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90477" w14:textId="77777777" w:rsidR="0045151D" w:rsidRDefault="0085084E">
      <w:pPr>
        <w:pStyle w:val="BodyText"/>
        <w:ind w:left="7819"/>
        <w:rPr>
          <w:rFonts w:ascii="Times New Roman"/>
        </w:rPr>
      </w:pPr>
      <w:r>
        <w:rPr>
          <w:rFonts w:ascii="Times New Roman"/>
          <w:noProof/>
        </w:rPr>
        <w:drawing>
          <wp:inline distT="0" distB="0" distL="0" distR="0" wp14:anchorId="608FF831" wp14:editId="0E3165BE">
            <wp:extent cx="1205526" cy="33527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205526" cy="335279"/>
                    </a:xfrm>
                    <a:prstGeom prst="rect">
                      <a:avLst/>
                    </a:prstGeom>
                  </pic:spPr>
                </pic:pic>
              </a:graphicData>
            </a:graphic>
          </wp:inline>
        </w:drawing>
      </w:r>
    </w:p>
    <w:p w14:paraId="3EFD1A27" w14:textId="77777777" w:rsidR="0045151D" w:rsidRDefault="0045151D">
      <w:pPr>
        <w:pStyle w:val="BodyText"/>
        <w:spacing w:before="369"/>
        <w:rPr>
          <w:rFonts w:ascii="Times New Roman"/>
          <w:sz w:val="52"/>
        </w:rPr>
      </w:pPr>
    </w:p>
    <w:p w14:paraId="0EE12A9B" w14:textId="77777777" w:rsidR="0045151D" w:rsidRDefault="0085084E">
      <w:pPr>
        <w:pStyle w:val="Title"/>
        <w:numPr>
          <w:ilvl w:val="0"/>
          <w:numId w:val="13"/>
        </w:numPr>
        <w:tabs>
          <w:tab w:val="left" w:pos="962"/>
        </w:tabs>
      </w:pPr>
      <w:bookmarkStart w:id="0" w:name="5_EIS/EES_Assessment_framework"/>
      <w:bookmarkEnd w:id="0"/>
      <w:r>
        <w:rPr>
          <w:color w:val="18314A"/>
        </w:rPr>
        <w:t>EIS/EES</w:t>
      </w:r>
      <w:r>
        <w:rPr>
          <w:color w:val="18314A"/>
          <w:spacing w:val="-21"/>
        </w:rPr>
        <w:t xml:space="preserve"> </w:t>
      </w:r>
      <w:r>
        <w:rPr>
          <w:color w:val="18314A"/>
        </w:rPr>
        <w:t>Assessment</w:t>
      </w:r>
      <w:r>
        <w:rPr>
          <w:color w:val="18314A"/>
          <w:spacing w:val="-19"/>
        </w:rPr>
        <w:t xml:space="preserve"> </w:t>
      </w:r>
      <w:r>
        <w:rPr>
          <w:color w:val="18314A"/>
          <w:spacing w:val="-2"/>
        </w:rPr>
        <w:t>framework</w:t>
      </w:r>
    </w:p>
    <w:p w14:paraId="6F2C2704" w14:textId="77777777" w:rsidR="0045151D" w:rsidRDefault="0085084E">
      <w:pPr>
        <w:pStyle w:val="BodyText"/>
        <w:spacing w:before="317" w:line="360" w:lineRule="auto"/>
        <w:ind w:left="112" w:right="133"/>
      </w:pPr>
      <w:r>
        <w:rPr>
          <w:color w:val="585858"/>
        </w:rPr>
        <w:t>This chapter outlines the</w:t>
      </w:r>
      <w:r>
        <w:rPr>
          <w:color w:val="585858"/>
          <w:spacing w:val="-6"/>
        </w:rPr>
        <w:t xml:space="preserve"> </w:t>
      </w:r>
      <w:r>
        <w:rPr>
          <w:color w:val="585858"/>
        </w:rPr>
        <w:t>assessment</w:t>
      </w:r>
      <w:r>
        <w:rPr>
          <w:color w:val="585858"/>
          <w:spacing w:val="-3"/>
        </w:rPr>
        <w:t xml:space="preserve"> </w:t>
      </w:r>
      <w:r>
        <w:rPr>
          <w:color w:val="585858"/>
        </w:rPr>
        <w:t>framework</w:t>
      </w:r>
      <w:r>
        <w:rPr>
          <w:color w:val="585858"/>
          <w:spacing w:val="-4"/>
        </w:rPr>
        <w:t xml:space="preserve"> </w:t>
      </w:r>
      <w:r>
        <w:rPr>
          <w:color w:val="585858"/>
        </w:rPr>
        <w:t>adopted</w:t>
      </w:r>
      <w:r>
        <w:rPr>
          <w:color w:val="585858"/>
          <w:spacing w:val="-1"/>
        </w:rPr>
        <w:t xml:space="preserve"> </w:t>
      </w:r>
      <w:r>
        <w:rPr>
          <w:color w:val="585858"/>
        </w:rPr>
        <w:t>for</w:t>
      </w:r>
      <w:r>
        <w:rPr>
          <w:color w:val="585858"/>
          <w:spacing w:val="-3"/>
        </w:rPr>
        <w:t xml:space="preserve"> </w:t>
      </w:r>
      <w:r>
        <w:rPr>
          <w:color w:val="585858"/>
        </w:rPr>
        <w:t>this</w:t>
      </w:r>
      <w:r>
        <w:rPr>
          <w:color w:val="585858"/>
          <w:spacing w:val="-4"/>
        </w:rPr>
        <w:t xml:space="preserve"> </w:t>
      </w:r>
      <w:r>
        <w:rPr>
          <w:color w:val="585858"/>
        </w:rPr>
        <w:t>EIS/EES</w:t>
      </w:r>
      <w:r>
        <w:rPr>
          <w:color w:val="585858"/>
          <w:spacing w:val="-5"/>
        </w:rPr>
        <w:t xml:space="preserve"> </w:t>
      </w:r>
      <w:r>
        <w:rPr>
          <w:color w:val="585858"/>
        </w:rPr>
        <w:t>to</w:t>
      </w:r>
      <w:r>
        <w:rPr>
          <w:color w:val="585858"/>
          <w:spacing w:val="-6"/>
        </w:rPr>
        <w:t xml:space="preserve"> </w:t>
      </w:r>
      <w:r>
        <w:rPr>
          <w:color w:val="585858"/>
        </w:rPr>
        <w:t>achieve</w:t>
      </w:r>
      <w:r>
        <w:rPr>
          <w:color w:val="585858"/>
          <w:spacing w:val="-1"/>
        </w:rPr>
        <w:t xml:space="preserve"> </w:t>
      </w:r>
      <w:r>
        <w:rPr>
          <w:color w:val="585858"/>
        </w:rPr>
        <w:t>a</w:t>
      </w:r>
      <w:r>
        <w:rPr>
          <w:color w:val="585858"/>
          <w:spacing w:val="-1"/>
        </w:rPr>
        <w:t xml:space="preserve"> </w:t>
      </w:r>
      <w:r>
        <w:rPr>
          <w:color w:val="585858"/>
        </w:rPr>
        <w:t>consistent approach across all technical studies for the evaluation of the project. It describes the different methods used</w:t>
      </w:r>
      <w:r>
        <w:rPr>
          <w:color w:val="585858"/>
          <w:spacing w:val="-1"/>
        </w:rPr>
        <w:t xml:space="preserve"> </w:t>
      </w:r>
      <w:r>
        <w:rPr>
          <w:color w:val="585858"/>
        </w:rPr>
        <w:t>for the assessment of impacts and the approach that the project is taking to mitigate these impacts through the development of EPRs.</w:t>
      </w:r>
    </w:p>
    <w:p w14:paraId="0BE1B2D3" w14:textId="77777777" w:rsidR="0045151D" w:rsidRDefault="0045151D">
      <w:pPr>
        <w:pStyle w:val="BodyText"/>
        <w:spacing w:before="132"/>
      </w:pPr>
    </w:p>
    <w:p w14:paraId="6C96118E" w14:textId="77777777" w:rsidR="0045151D" w:rsidRDefault="0085084E">
      <w:pPr>
        <w:pStyle w:val="Heading1"/>
        <w:numPr>
          <w:ilvl w:val="1"/>
          <w:numId w:val="13"/>
        </w:numPr>
        <w:tabs>
          <w:tab w:val="left" w:pos="960"/>
        </w:tabs>
        <w:ind w:left="960" w:hanging="848"/>
        <w:jc w:val="left"/>
      </w:pPr>
      <w:bookmarkStart w:id="1" w:name="5.1_Assessment_framework_overview"/>
      <w:bookmarkEnd w:id="1"/>
      <w:r>
        <w:rPr>
          <w:color w:val="18314A"/>
        </w:rPr>
        <w:t>Assessment</w:t>
      </w:r>
      <w:r>
        <w:rPr>
          <w:color w:val="18314A"/>
          <w:spacing w:val="-14"/>
        </w:rPr>
        <w:t xml:space="preserve"> </w:t>
      </w:r>
      <w:r>
        <w:rPr>
          <w:color w:val="18314A"/>
        </w:rPr>
        <w:t>framework</w:t>
      </w:r>
      <w:r>
        <w:rPr>
          <w:color w:val="18314A"/>
          <w:spacing w:val="-11"/>
        </w:rPr>
        <w:t xml:space="preserve"> </w:t>
      </w:r>
      <w:r>
        <w:rPr>
          <w:color w:val="18314A"/>
          <w:spacing w:val="-2"/>
        </w:rPr>
        <w:t>overview</w:t>
      </w:r>
    </w:p>
    <w:p w14:paraId="542C6AAC" w14:textId="77777777" w:rsidR="0045151D" w:rsidRDefault="0085084E">
      <w:pPr>
        <w:pStyle w:val="BodyText"/>
        <w:spacing w:before="320" w:line="360" w:lineRule="auto"/>
        <w:ind w:left="112" w:right="133"/>
      </w:pPr>
      <w:r>
        <w:rPr>
          <w:color w:val="585858"/>
        </w:rPr>
        <w:t xml:space="preserve">Relevant Commonwealth, Victorian and Tasmanian agencies have produced guidelines to guide the assessment of project impacts and to inform project approval decisions. This EIS/EES presents the assessment against the guidelines issued under Commonwealth and Victorian </w:t>
      </w:r>
      <w:proofErr w:type="gramStart"/>
      <w:r>
        <w:rPr>
          <w:color w:val="585858"/>
        </w:rPr>
        <w:t>jurisdictions</w:t>
      </w:r>
      <w:proofErr w:type="gramEnd"/>
      <w:r>
        <w:rPr>
          <w:color w:val="585858"/>
        </w:rPr>
        <w:t>. Separate documentation</w:t>
      </w:r>
      <w:r>
        <w:rPr>
          <w:color w:val="585858"/>
          <w:spacing w:val="-3"/>
        </w:rPr>
        <w:t xml:space="preserve"> </w:t>
      </w:r>
      <w:r>
        <w:rPr>
          <w:color w:val="585858"/>
        </w:rPr>
        <w:t>is being</w:t>
      </w:r>
      <w:r>
        <w:rPr>
          <w:color w:val="585858"/>
          <w:spacing w:val="-2"/>
        </w:rPr>
        <w:t xml:space="preserve"> </w:t>
      </w:r>
      <w:r>
        <w:rPr>
          <w:color w:val="585858"/>
        </w:rPr>
        <w:t>prepared</w:t>
      </w:r>
      <w:r>
        <w:rPr>
          <w:color w:val="585858"/>
          <w:spacing w:val="-2"/>
        </w:rPr>
        <w:t xml:space="preserve"> </w:t>
      </w:r>
      <w:r>
        <w:rPr>
          <w:color w:val="585858"/>
        </w:rPr>
        <w:t>for the</w:t>
      </w:r>
      <w:r>
        <w:rPr>
          <w:color w:val="585858"/>
          <w:spacing w:val="-7"/>
        </w:rPr>
        <w:t xml:space="preserve"> </w:t>
      </w:r>
      <w:r>
        <w:rPr>
          <w:color w:val="585858"/>
        </w:rPr>
        <w:t>Tasmanian</w:t>
      </w:r>
      <w:r>
        <w:rPr>
          <w:color w:val="585858"/>
          <w:spacing w:val="-4"/>
        </w:rPr>
        <w:t xml:space="preserve"> </w:t>
      </w:r>
      <w:r>
        <w:rPr>
          <w:color w:val="585858"/>
        </w:rPr>
        <w:t>Government to</w:t>
      </w:r>
      <w:r>
        <w:rPr>
          <w:color w:val="585858"/>
          <w:spacing w:val="-2"/>
        </w:rPr>
        <w:t xml:space="preserve"> </w:t>
      </w:r>
      <w:r>
        <w:rPr>
          <w:color w:val="585858"/>
        </w:rPr>
        <w:t>assess</w:t>
      </w:r>
      <w:r>
        <w:rPr>
          <w:color w:val="585858"/>
          <w:spacing w:val="-6"/>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Volume</w:t>
      </w:r>
      <w:r>
        <w:rPr>
          <w:color w:val="585858"/>
          <w:spacing w:val="-2"/>
        </w:rPr>
        <w:t xml:space="preserve"> </w:t>
      </w:r>
      <w:r>
        <w:rPr>
          <w:color w:val="585858"/>
        </w:rPr>
        <w:t>1, Chapter</w:t>
      </w:r>
      <w:r>
        <w:rPr>
          <w:color w:val="585858"/>
          <w:spacing w:val="-5"/>
        </w:rPr>
        <w:t xml:space="preserve"> </w:t>
      </w:r>
      <w:r>
        <w:rPr>
          <w:color w:val="585858"/>
        </w:rPr>
        <w:t xml:space="preserve">4 – Legislative framework describes the legislation relevant for the assessment and approval of the project in Commonwealth and Victorian </w:t>
      </w:r>
      <w:proofErr w:type="gramStart"/>
      <w:r>
        <w:rPr>
          <w:color w:val="585858"/>
        </w:rPr>
        <w:t>jurisdictions</w:t>
      </w:r>
      <w:proofErr w:type="gramEnd"/>
      <w:r>
        <w:rPr>
          <w:color w:val="585858"/>
        </w:rPr>
        <w:t>.</w:t>
      </w:r>
    </w:p>
    <w:p w14:paraId="47052C83" w14:textId="77777777" w:rsidR="0045151D" w:rsidRDefault="0085084E">
      <w:pPr>
        <w:pStyle w:val="BodyText"/>
        <w:spacing w:before="119" w:line="360" w:lineRule="auto"/>
        <w:ind w:left="113" w:right="210" w:hanging="1"/>
      </w:pPr>
      <w:r>
        <w:rPr>
          <w:color w:val="585858"/>
        </w:rPr>
        <w:t>The</w:t>
      </w:r>
      <w:r>
        <w:rPr>
          <w:color w:val="585858"/>
          <w:spacing w:val="-4"/>
        </w:rPr>
        <w:t xml:space="preserve"> </w:t>
      </w:r>
      <w:r>
        <w:rPr>
          <w:color w:val="585858"/>
        </w:rPr>
        <w:t>assessment</w:t>
      </w:r>
      <w:r>
        <w:rPr>
          <w:color w:val="585858"/>
          <w:spacing w:val="-6"/>
        </w:rPr>
        <w:t xml:space="preserve"> </w:t>
      </w:r>
      <w:r>
        <w:rPr>
          <w:color w:val="585858"/>
        </w:rPr>
        <w:t>framework</w:t>
      </w:r>
      <w:r>
        <w:rPr>
          <w:color w:val="585858"/>
          <w:spacing w:val="-7"/>
        </w:rPr>
        <w:t xml:space="preserve"> </w:t>
      </w:r>
      <w:r>
        <w:rPr>
          <w:color w:val="585858"/>
        </w:rPr>
        <w:t>has</w:t>
      </w:r>
      <w:r>
        <w:rPr>
          <w:color w:val="585858"/>
          <w:spacing w:val="-3"/>
        </w:rPr>
        <w:t xml:space="preserve"> </w:t>
      </w:r>
      <w:r>
        <w:rPr>
          <w:color w:val="585858"/>
        </w:rPr>
        <w:t>considered</w:t>
      </w:r>
      <w:r>
        <w:rPr>
          <w:color w:val="585858"/>
          <w:spacing w:val="-4"/>
        </w:rPr>
        <w:t xml:space="preserve"> </w:t>
      </w:r>
      <w:r>
        <w:rPr>
          <w:color w:val="585858"/>
        </w:rPr>
        <w:t>the</w:t>
      </w:r>
      <w:r>
        <w:rPr>
          <w:color w:val="585858"/>
          <w:spacing w:val="-4"/>
        </w:rPr>
        <w:t xml:space="preserve"> </w:t>
      </w:r>
      <w:r>
        <w:rPr>
          <w:color w:val="585858"/>
        </w:rPr>
        <w:t>relevant</w:t>
      </w:r>
      <w:r>
        <w:rPr>
          <w:color w:val="585858"/>
          <w:spacing w:val="-1"/>
        </w:rPr>
        <w:t xml:space="preserve"> </w:t>
      </w:r>
      <w:r>
        <w:rPr>
          <w:color w:val="585858"/>
        </w:rPr>
        <w:t>legislation</w:t>
      </w:r>
      <w:r>
        <w:rPr>
          <w:color w:val="585858"/>
          <w:spacing w:val="-5"/>
        </w:rPr>
        <w:t xml:space="preserve"> </w:t>
      </w:r>
      <w:r>
        <w:rPr>
          <w:color w:val="585858"/>
        </w:rPr>
        <w:t>and</w:t>
      </w:r>
      <w:r>
        <w:rPr>
          <w:color w:val="585858"/>
          <w:spacing w:val="-4"/>
        </w:rPr>
        <w:t xml:space="preserve"> </w:t>
      </w:r>
      <w:r>
        <w:rPr>
          <w:color w:val="585858"/>
        </w:rPr>
        <w:t>assessment</w:t>
      </w:r>
      <w:r>
        <w:rPr>
          <w:color w:val="585858"/>
          <w:spacing w:val="-1"/>
        </w:rPr>
        <w:t xml:space="preserve"> </w:t>
      </w:r>
      <w:r>
        <w:rPr>
          <w:color w:val="585858"/>
        </w:rPr>
        <w:t>guidelines</w:t>
      </w:r>
      <w:r>
        <w:rPr>
          <w:color w:val="585858"/>
          <w:spacing w:val="-3"/>
        </w:rPr>
        <w:t xml:space="preserve"> </w:t>
      </w:r>
      <w:r>
        <w:rPr>
          <w:color w:val="585858"/>
        </w:rPr>
        <w:t>consisting</w:t>
      </w:r>
      <w:r>
        <w:rPr>
          <w:color w:val="585858"/>
          <w:spacing w:val="-4"/>
        </w:rPr>
        <w:t xml:space="preserve"> </w:t>
      </w:r>
      <w:r>
        <w:rPr>
          <w:color w:val="585858"/>
        </w:rPr>
        <w:t>of EIS guidelines for Commonwealth matters and EES scoping requirements for Victoria, as well as methods for the different technical disciplines to assess the impacts of the project. The scope of the impact assessments includes the construction, operation, and decommissioning phases of the project.</w:t>
      </w:r>
    </w:p>
    <w:p w14:paraId="2C898A3D" w14:textId="77777777" w:rsidR="0045151D" w:rsidRDefault="0085084E">
      <w:pPr>
        <w:pStyle w:val="BodyText"/>
        <w:spacing w:before="118"/>
        <w:ind w:left="114"/>
      </w:pPr>
      <w:r>
        <w:rPr>
          <w:color w:val="585858"/>
        </w:rPr>
        <w:t>The</w:t>
      </w:r>
      <w:r>
        <w:rPr>
          <w:color w:val="585858"/>
          <w:spacing w:val="-7"/>
        </w:rPr>
        <w:t xml:space="preserve"> </w:t>
      </w:r>
      <w:r>
        <w:rPr>
          <w:color w:val="585858"/>
        </w:rPr>
        <w:t>key</w:t>
      </w:r>
      <w:r>
        <w:rPr>
          <w:color w:val="585858"/>
          <w:spacing w:val="-5"/>
        </w:rPr>
        <w:t xml:space="preserve"> </w:t>
      </w:r>
      <w:r>
        <w:rPr>
          <w:color w:val="585858"/>
        </w:rPr>
        <w:t>components</w:t>
      </w:r>
      <w:r>
        <w:rPr>
          <w:color w:val="585858"/>
          <w:spacing w:val="-7"/>
        </w:rPr>
        <w:t xml:space="preserve"> </w:t>
      </w:r>
      <w:r>
        <w:rPr>
          <w:color w:val="585858"/>
        </w:rPr>
        <w:t>of</w:t>
      </w:r>
      <w:r>
        <w:rPr>
          <w:color w:val="585858"/>
          <w:spacing w:val="-8"/>
        </w:rPr>
        <w:t xml:space="preserve"> </w:t>
      </w:r>
      <w:r>
        <w:rPr>
          <w:color w:val="585858"/>
        </w:rPr>
        <w:t>the</w:t>
      </w:r>
      <w:r>
        <w:rPr>
          <w:color w:val="585858"/>
          <w:spacing w:val="-7"/>
        </w:rPr>
        <w:t xml:space="preserve"> </w:t>
      </w:r>
      <w:r>
        <w:rPr>
          <w:color w:val="585858"/>
        </w:rPr>
        <w:t>assessment</w:t>
      </w:r>
      <w:r>
        <w:rPr>
          <w:color w:val="585858"/>
          <w:spacing w:val="-4"/>
        </w:rPr>
        <w:t xml:space="preserve"> </w:t>
      </w:r>
      <w:r>
        <w:rPr>
          <w:color w:val="585858"/>
        </w:rPr>
        <w:t>framework</w:t>
      </w:r>
      <w:r>
        <w:rPr>
          <w:color w:val="585858"/>
          <w:spacing w:val="-4"/>
        </w:rPr>
        <w:t xml:space="preserve"> are:</w:t>
      </w:r>
    </w:p>
    <w:p w14:paraId="3389082C" w14:textId="77777777" w:rsidR="0045151D" w:rsidRDefault="0045151D">
      <w:pPr>
        <w:pStyle w:val="BodyText"/>
        <w:spacing w:before="6"/>
      </w:pPr>
    </w:p>
    <w:p w14:paraId="2B0B5ACD" w14:textId="77777777" w:rsidR="0045151D" w:rsidRDefault="0085084E">
      <w:pPr>
        <w:pStyle w:val="BodyText"/>
        <w:ind w:left="112"/>
      </w:pPr>
      <w:r>
        <w:rPr>
          <w:noProof/>
        </w:rPr>
        <w:drawing>
          <wp:inline distT="0" distB="0" distL="0" distR="0" wp14:anchorId="1818D9C1" wp14:editId="0C668FA4">
            <wp:extent cx="109854" cy="94602"/>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8" cstate="print"/>
                    <a:stretch>
                      <a:fillRect/>
                    </a:stretch>
                  </pic:blipFill>
                  <pic:spPr>
                    <a:xfrm>
                      <a:off x="0" y="0"/>
                      <a:ext cx="109854" cy="94602"/>
                    </a:xfrm>
                    <a:prstGeom prst="rect">
                      <a:avLst/>
                    </a:prstGeom>
                  </pic:spPr>
                </pic:pic>
              </a:graphicData>
            </a:graphic>
          </wp:inline>
        </w:drawing>
      </w:r>
      <w:r>
        <w:rPr>
          <w:rFonts w:ascii="Times New Roman"/>
          <w:spacing w:val="80"/>
          <w:w w:val="150"/>
        </w:rPr>
        <w:t xml:space="preserve"> </w:t>
      </w:r>
      <w:r>
        <w:rPr>
          <w:color w:val="5F5F5F"/>
        </w:rPr>
        <w:t>Legislation, policy, and guidelines</w:t>
      </w:r>
    </w:p>
    <w:p w14:paraId="6DA723A4" w14:textId="77777777" w:rsidR="0045151D" w:rsidRDefault="0045151D">
      <w:pPr>
        <w:pStyle w:val="BodyText"/>
        <w:spacing w:before="5"/>
      </w:pPr>
    </w:p>
    <w:p w14:paraId="400F3B1F" w14:textId="77777777" w:rsidR="0045151D" w:rsidRDefault="0085084E">
      <w:pPr>
        <w:pStyle w:val="BodyText"/>
        <w:ind w:left="112"/>
      </w:pPr>
      <w:r>
        <w:rPr>
          <w:noProof/>
        </w:rPr>
        <w:drawing>
          <wp:inline distT="0" distB="0" distL="0" distR="0" wp14:anchorId="55A147D7" wp14:editId="274DE4F7">
            <wp:extent cx="109854" cy="94613"/>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Commonwealth and Victorian assessment guidelines</w:t>
      </w:r>
    </w:p>
    <w:p w14:paraId="235BE782" w14:textId="77777777" w:rsidR="0045151D" w:rsidRDefault="0045151D">
      <w:pPr>
        <w:pStyle w:val="BodyText"/>
        <w:spacing w:before="6"/>
      </w:pPr>
    </w:p>
    <w:p w14:paraId="17CD3880" w14:textId="77777777" w:rsidR="0045151D" w:rsidRDefault="0085084E">
      <w:pPr>
        <w:pStyle w:val="BodyText"/>
        <w:ind w:left="112"/>
      </w:pPr>
      <w:r>
        <w:rPr>
          <w:noProof/>
        </w:rPr>
        <w:drawing>
          <wp:inline distT="0" distB="0" distL="0" distR="0" wp14:anchorId="725593BF" wp14:editId="5811F32E">
            <wp:extent cx="109854" cy="94613"/>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Technical specialist methods to assess impacts and recommend EPRs.</w:t>
      </w:r>
    </w:p>
    <w:p w14:paraId="36FD4AE9" w14:textId="77777777" w:rsidR="0045151D" w:rsidRDefault="0045151D">
      <w:pPr>
        <w:pStyle w:val="BodyText"/>
        <w:spacing w:before="68"/>
      </w:pPr>
    </w:p>
    <w:p w14:paraId="2E2FA044" w14:textId="77777777" w:rsidR="0045151D" w:rsidRDefault="0085084E">
      <w:pPr>
        <w:pStyle w:val="BodyText"/>
        <w:ind w:left="112"/>
      </w:pPr>
      <w:r>
        <w:rPr>
          <w:color w:val="5F5F5F"/>
        </w:rPr>
        <w:t>The</w:t>
      </w:r>
      <w:r>
        <w:rPr>
          <w:color w:val="5F5F5F"/>
          <w:spacing w:val="-5"/>
        </w:rPr>
        <w:t xml:space="preserve"> </w:t>
      </w:r>
      <w:r>
        <w:rPr>
          <w:color w:val="5F5F5F"/>
        </w:rPr>
        <w:t>assessment</w:t>
      </w:r>
      <w:r>
        <w:rPr>
          <w:color w:val="5F5F5F"/>
          <w:spacing w:val="-6"/>
        </w:rPr>
        <w:t xml:space="preserve"> </w:t>
      </w:r>
      <w:r>
        <w:rPr>
          <w:color w:val="5F5F5F"/>
        </w:rPr>
        <w:t>framework</w:t>
      </w:r>
      <w:r>
        <w:rPr>
          <w:color w:val="5F5F5F"/>
          <w:spacing w:val="-8"/>
        </w:rPr>
        <w:t xml:space="preserve"> </w:t>
      </w:r>
      <w:r>
        <w:rPr>
          <w:color w:val="5F5F5F"/>
        </w:rPr>
        <w:t>is</w:t>
      </w:r>
      <w:r>
        <w:rPr>
          <w:color w:val="5F5F5F"/>
          <w:spacing w:val="-2"/>
        </w:rPr>
        <w:t xml:space="preserve"> </w:t>
      </w:r>
      <w:r>
        <w:rPr>
          <w:color w:val="5F5F5F"/>
        </w:rPr>
        <w:t>show</w:t>
      </w:r>
      <w:r>
        <w:rPr>
          <w:color w:val="5F5F5F"/>
          <w:spacing w:val="-5"/>
        </w:rPr>
        <w:t xml:space="preserve"> </w:t>
      </w:r>
      <w:r>
        <w:rPr>
          <w:color w:val="5F5F5F"/>
        </w:rPr>
        <w:t>in</w:t>
      </w:r>
      <w:r>
        <w:rPr>
          <w:color w:val="5F5F5F"/>
          <w:spacing w:val="-10"/>
        </w:rPr>
        <w:t xml:space="preserve"> </w:t>
      </w:r>
      <w:hyperlink w:anchor="_bookmark0" w:history="1">
        <w:r>
          <w:rPr>
            <w:color w:val="5F5F5F"/>
          </w:rPr>
          <w:t>Figure</w:t>
        </w:r>
        <w:r>
          <w:rPr>
            <w:color w:val="5F5F5F"/>
            <w:spacing w:val="-4"/>
          </w:rPr>
          <w:t xml:space="preserve"> </w:t>
        </w:r>
        <w:r>
          <w:rPr>
            <w:color w:val="5F5F5F"/>
          </w:rPr>
          <w:t>1-</w:t>
        </w:r>
        <w:r>
          <w:rPr>
            <w:color w:val="5F5F5F"/>
            <w:spacing w:val="-5"/>
          </w:rPr>
          <w:t>18.</w:t>
        </w:r>
      </w:hyperlink>
    </w:p>
    <w:p w14:paraId="74241F73" w14:textId="77777777" w:rsidR="0045151D" w:rsidRDefault="0045151D">
      <w:pPr>
        <w:sectPr w:rsidR="0045151D">
          <w:footerReference w:type="default" r:id="rId9"/>
          <w:type w:val="continuous"/>
          <w:pgSz w:w="11910" w:h="16840"/>
          <w:pgMar w:top="440" w:right="1020" w:bottom="820" w:left="1020" w:header="0" w:footer="636" w:gutter="0"/>
          <w:pgNumType w:start="1"/>
          <w:cols w:space="720"/>
        </w:sectPr>
      </w:pPr>
    </w:p>
    <w:p w14:paraId="28D77B4F" w14:textId="77777777" w:rsidR="0045151D" w:rsidRDefault="0045151D">
      <w:pPr>
        <w:pStyle w:val="BodyText"/>
      </w:pPr>
    </w:p>
    <w:p w14:paraId="6DA25B57" w14:textId="77777777" w:rsidR="0045151D" w:rsidRDefault="0045151D">
      <w:pPr>
        <w:pStyle w:val="BodyText"/>
        <w:spacing w:before="153" w:after="1"/>
      </w:pPr>
    </w:p>
    <w:p w14:paraId="08970A0D" w14:textId="77777777" w:rsidR="0045151D" w:rsidRDefault="0085084E">
      <w:pPr>
        <w:pStyle w:val="BodyText"/>
        <w:ind w:left="114"/>
      </w:pPr>
      <w:r>
        <w:rPr>
          <w:noProof/>
        </w:rPr>
        <w:drawing>
          <wp:inline distT="0" distB="0" distL="0" distR="0" wp14:anchorId="43AB2206" wp14:editId="174512C1">
            <wp:extent cx="6100028" cy="594683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6100028" cy="5946838"/>
                    </a:xfrm>
                    <a:prstGeom prst="rect">
                      <a:avLst/>
                    </a:prstGeom>
                  </pic:spPr>
                </pic:pic>
              </a:graphicData>
            </a:graphic>
          </wp:inline>
        </w:drawing>
      </w:r>
    </w:p>
    <w:p w14:paraId="25694880" w14:textId="77777777" w:rsidR="0045151D" w:rsidRDefault="0045151D">
      <w:pPr>
        <w:pStyle w:val="BodyText"/>
        <w:spacing w:before="85"/>
      </w:pPr>
    </w:p>
    <w:p w14:paraId="530F1DAE" w14:textId="77777777" w:rsidR="0045151D" w:rsidRDefault="0085084E">
      <w:pPr>
        <w:pStyle w:val="BodyText"/>
        <w:tabs>
          <w:tab w:val="left" w:pos="1552"/>
        </w:tabs>
        <w:spacing w:before="1"/>
        <w:ind w:left="112"/>
        <w:rPr>
          <w:rFonts w:ascii="Century Gothic"/>
        </w:rPr>
      </w:pPr>
      <w:bookmarkStart w:id="2" w:name="_bookmark0"/>
      <w:bookmarkEnd w:id="2"/>
      <w:r>
        <w:rPr>
          <w:rFonts w:ascii="Century Gothic"/>
          <w:color w:val="18314A"/>
        </w:rPr>
        <w:t>Figure</w:t>
      </w:r>
      <w:r>
        <w:rPr>
          <w:rFonts w:ascii="Century Gothic"/>
          <w:color w:val="18314A"/>
          <w:spacing w:val="-6"/>
        </w:rPr>
        <w:t xml:space="preserve"> </w:t>
      </w:r>
      <w:r>
        <w:rPr>
          <w:rFonts w:ascii="Century Gothic"/>
          <w:color w:val="18314A"/>
        </w:rPr>
        <w:t>1-</w:t>
      </w:r>
      <w:r>
        <w:rPr>
          <w:rFonts w:ascii="Century Gothic"/>
          <w:color w:val="18314A"/>
          <w:spacing w:val="-5"/>
        </w:rPr>
        <w:t>18</w:t>
      </w:r>
      <w:r>
        <w:rPr>
          <w:rFonts w:ascii="Century Gothic"/>
          <w:color w:val="18314A"/>
        </w:rPr>
        <w:tab/>
        <w:t>EIS/ESS</w:t>
      </w:r>
      <w:r>
        <w:rPr>
          <w:rFonts w:ascii="Century Gothic"/>
          <w:color w:val="18314A"/>
          <w:spacing w:val="-14"/>
        </w:rPr>
        <w:t xml:space="preserve"> </w:t>
      </w:r>
      <w:r>
        <w:rPr>
          <w:rFonts w:ascii="Century Gothic"/>
          <w:color w:val="18314A"/>
        </w:rPr>
        <w:t>overall</w:t>
      </w:r>
      <w:r>
        <w:rPr>
          <w:rFonts w:ascii="Century Gothic"/>
          <w:color w:val="18314A"/>
          <w:spacing w:val="-6"/>
        </w:rPr>
        <w:t xml:space="preserve"> </w:t>
      </w:r>
      <w:r>
        <w:rPr>
          <w:rFonts w:ascii="Century Gothic"/>
          <w:color w:val="18314A"/>
        </w:rPr>
        <w:t>assessment</w:t>
      </w:r>
      <w:r>
        <w:rPr>
          <w:rFonts w:ascii="Century Gothic"/>
          <w:color w:val="18314A"/>
          <w:spacing w:val="-6"/>
        </w:rPr>
        <w:t xml:space="preserve"> </w:t>
      </w:r>
      <w:r>
        <w:rPr>
          <w:rFonts w:ascii="Century Gothic"/>
          <w:color w:val="18314A"/>
          <w:spacing w:val="-2"/>
        </w:rPr>
        <w:t>framework</w:t>
      </w:r>
    </w:p>
    <w:p w14:paraId="05F28B7C" w14:textId="77777777" w:rsidR="0045151D" w:rsidRDefault="0045151D">
      <w:pPr>
        <w:pStyle w:val="BodyText"/>
        <w:spacing w:before="128"/>
        <w:rPr>
          <w:rFonts w:ascii="Century Gothic"/>
        </w:rPr>
      </w:pPr>
    </w:p>
    <w:p w14:paraId="44DDBD68" w14:textId="77777777" w:rsidR="0045151D" w:rsidRDefault="0085084E">
      <w:pPr>
        <w:pStyle w:val="Heading2"/>
        <w:numPr>
          <w:ilvl w:val="2"/>
          <w:numId w:val="13"/>
        </w:numPr>
        <w:tabs>
          <w:tab w:val="left" w:pos="959"/>
        </w:tabs>
        <w:ind w:left="959" w:hanging="847"/>
      </w:pPr>
      <w:bookmarkStart w:id="3" w:name="5.1.1_Performance_based_approach"/>
      <w:bookmarkEnd w:id="3"/>
      <w:r>
        <w:rPr>
          <w:color w:val="18314A"/>
        </w:rPr>
        <w:t>Performance</w:t>
      </w:r>
      <w:r>
        <w:rPr>
          <w:color w:val="18314A"/>
          <w:spacing w:val="-10"/>
        </w:rPr>
        <w:t xml:space="preserve"> </w:t>
      </w:r>
      <w:r>
        <w:rPr>
          <w:color w:val="18314A"/>
        </w:rPr>
        <w:t>based</w:t>
      </w:r>
      <w:r>
        <w:rPr>
          <w:color w:val="18314A"/>
          <w:spacing w:val="-9"/>
        </w:rPr>
        <w:t xml:space="preserve"> </w:t>
      </w:r>
      <w:r>
        <w:rPr>
          <w:color w:val="18314A"/>
          <w:spacing w:val="-2"/>
        </w:rPr>
        <w:t>approach</w:t>
      </w:r>
    </w:p>
    <w:p w14:paraId="09B822D0" w14:textId="77777777" w:rsidR="0045151D" w:rsidRDefault="0085084E">
      <w:pPr>
        <w:pStyle w:val="BodyText"/>
        <w:spacing w:before="241" w:line="360" w:lineRule="auto"/>
        <w:ind w:left="112" w:right="133"/>
      </w:pPr>
      <w:r>
        <w:rPr>
          <w:color w:val="585858"/>
        </w:rPr>
        <w:t>Avoidance of impacts has</w:t>
      </w:r>
      <w:r>
        <w:rPr>
          <w:color w:val="585858"/>
          <w:spacing w:val="-2"/>
        </w:rPr>
        <w:t xml:space="preserve"> </w:t>
      </w:r>
      <w:r>
        <w:rPr>
          <w:color w:val="585858"/>
        </w:rPr>
        <w:t>been maximised through selection of the</w:t>
      </w:r>
      <w:r>
        <w:rPr>
          <w:color w:val="585858"/>
          <w:spacing w:val="-4"/>
        </w:rPr>
        <w:t xml:space="preserve"> </w:t>
      </w:r>
      <w:r>
        <w:rPr>
          <w:color w:val="585858"/>
        </w:rPr>
        <w:t>route and design of</w:t>
      </w:r>
      <w:r>
        <w:rPr>
          <w:color w:val="585858"/>
          <w:spacing w:val="-1"/>
        </w:rPr>
        <w:t xml:space="preserve"> </w:t>
      </w:r>
      <w:r>
        <w:rPr>
          <w:color w:val="585858"/>
        </w:rPr>
        <w:t>the project.</w:t>
      </w:r>
      <w:r>
        <w:rPr>
          <w:color w:val="585858"/>
          <w:spacing w:val="-1"/>
        </w:rPr>
        <w:t xml:space="preserve"> </w:t>
      </w:r>
      <w:r>
        <w:rPr>
          <w:color w:val="585858"/>
        </w:rPr>
        <w:t xml:space="preserve">Potential impacts of the project have then </w:t>
      </w:r>
      <w:proofErr w:type="gramStart"/>
      <w:r>
        <w:rPr>
          <w:color w:val="585858"/>
        </w:rPr>
        <w:t>been assessed</w:t>
      </w:r>
      <w:proofErr w:type="gramEnd"/>
      <w:r>
        <w:rPr>
          <w:color w:val="585858"/>
        </w:rPr>
        <w:t>. Where the impact assessment has identified the need to reduce</w:t>
      </w:r>
      <w:r>
        <w:rPr>
          <w:color w:val="585858"/>
          <w:spacing w:val="-3"/>
        </w:rPr>
        <w:t xml:space="preserve"> </w:t>
      </w:r>
      <w:r>
        <w:rPr>
          <w:color w:val="585858"/>
        </w:rPr>
        <w:t>impacts,</w:t>
      </w:r>
      <w:r>
        <w:rPr>
          <w:color w:val="585858"/>
          <w:spacing w:val="-5"/>
        </w:rPr>
        <w:t xml:space="preserve"> </w:t>
      </w:r>
      <w:r>
        <w:rPr>
          <w:color w:val="585858"/>
        </w:rPr>
        <w:t>the</w:t>
      </w:r>
      <w:r>
        <w:rPr>
          <w:color w:val="585858"/>
          <w:spacing w:val="-3"/>
        </w:rPr>
        <w:t xml:space="preserve"> </w:t>
      </w:r>
      <w:r>
        <w:rPr>
          <w:color w:val="585858"/>
        </w:rPr>
        <w:t>project is</w:t>
      </w:r>
      <w:r>
        <w:rPr>
          <w:color w:val="585858"/>
          <w:spacing w:val="-6"/>
        </w:rPr>
        <w:t xml:space="preserve"> </w:t>
      </w:r>
      <w:r>
        <w:rPr>
          <w:color w:val="585858"/>
        </w:rPr>
        <w:t>applying</w:t>
      </w:r>
      <w:r>
        <w:rPr>
          <w:color w:val="585858"/>
          <w:spacing w:val="-3"/>
        </w:rPr>
        <w:t xml:space="preserve"> </w:t>
      </w:r>
      <w:r>
        <w:rPr>
          <w:color w:val="585858"/>
        </w:rPr>
        <w:t>an</w:t>
      </w:r>
      <w:r>
        <w:rPr>
          <w:color w:val="585858"/>
          <w:spacing w:val="-3"/>
        </w:rPr>
        <w:t xml:space="preserve"> </w:t>
      </w:r>
      <w:r>
        <w:rPr>
          <w:color w:val="585858"/>
        </w:rPr>
        <w:t>outcomes-based</w:t>
      </w:r>
      <w:r>
        <w:rPr>
          <w:color w:val="585858"/>
          <w:spacing w:val="-3"/>
        </w:rPr>
        <w:t xml:space="preserve"> </w:t>
      </w:r>
      <w:r>
        <w:rPr>
          <w:color w:val="585858"/>
        </w:rPr>
        <w:t>approach</w:t>
      </w:r>
      <w:r>
        <w:rPr>
          <w:color w:val="585858"/>
          <w:spacing w:val="-3"/>
        </w:rPr>
        <w:t xml:space="preserve"> </w:t>
      </w:r>
      <w:r>
        <w:rPr>
          <w:color w:val="585858"/>
        </w:rPr>
        <w:t>to</w:t>
      </w:r>
      <w:r>
        <w:rPr>
          <w:color w:val="585858"/>
          <w:spacing w:val="-3"/>
        </w:rPr>
        <w:t xml:space="preserve"> </w:t>
      </w:r>
      <w:r>
        <w:rPr>
          <w:color w:val="585858"/>
        </w:rPr>
        <w:t>environmental</w:t>
      </w:r>
      <w:r>
        <w:rPr>
          <w:color w:val="585858"/>
          <w:spacing w:val="-3"/>
        </w:rPr>
        <w:t xml:space="preserve"> </w:t>
      </w:r>
      <w:r>
        <w:rPr>
          <w:color w:val="585858"/>
        </w:rPr>
        <w:t>mitigation</w:t>
      </w:r>
      <w:r>
        <w:rPr>
          <w:color w:val="585858"/>
          <w:spacing w:val="-3"/>
        </w:rPr>
        <w:t xml:space="preserve"> </w:t>
      </w:r>
      <w:r>
        <w:rPr>
          <w:color w:val="585858"/>
        </w:rPr>
        <w:t>through</w:t>
      </w:r>
      <w:r>
        <w:rPr>
          <w:color w:val="585858"/>
          <w:spacing w:val="-3"/>
        </w:rPr>
        <w:t xml:space="preserve"> </w:t>
      </w:r>
      <w:r>
        <w:rPr>
          <w:color w:val="585858"/>
        </w:rPr>
        <w:t xml:space="preserve">the preparation of EPRs. EPRs set out the environmental outcomes that must </w:t>
      </w:r>
      <w:proofErr w:type="gramStart"/>
      <w:r>
        <w:rPr>
          <w:color w:val="585858"/>
        </w:rPr>
        <w:t>be achieved</w:t>
      </w:r>
      <w:proofErr w:type="gramEnd"/>
      <w:r>
        <w:rPr>
          <w:color w:val="585858"/>
        </w:rPr>
        <w:t xml:space="preserve"> during construction, operation and decommissioning of the project, regardless of the final design adopted.</w:t>
      </w:r>
    </w:p>
    <w:p w14:paraId="781C4BD8" w14:textId="77777777" w:rsidR="0045151D" w:rsidRDefault="0085084E">
      <w:pPr>
        <w:pStyle w:val="BodyText"/>
        <w:spacing w:before="123" w:line="360" w:lineRule="auto"/>
        <w:ind w:left="113" w:right="210"/>
      </w:pPr>
      <w:r>
        <w:rPr>
          <w:color w:val="585858"/>
        </w:rPr>
        <w:t>This</w:t>
      </w:r>
      <w:r>
        <w:rPr>
          <w:color w:val="585858"/>
          <w:spacing w:val="-2"/>
        </w:rPr>
        <w:t xml:space="preserve"> </w:t>
      </w:r>
      <w:r>
        <w:rPr>
          <w:color w:val="585858"/>
        </w:rPr>
        <w:t>performance-based</w:t>
      </w:r>
      <w:r>
        <w:rPr>
          <w:color w:val="585858"/>
          <w:spacing w:val="-4"/>
        </w:rPr>
        <w:t xml:space="preserve"> </w:t>
      </w:r>
      <w:r>
        <w:rPr>
          <w:color w:val="585858"/>
        </w:rPr>
        <w:t>approach</w:t>
      </w:r>
      <w:r>
        <w:rPr>
          <w:color w:val="585858"/>
          <w:spacing w:val="-4"/>
        </w:rPr>
        <w:t xml:space="preserve"> </w:t>
      </w:r>
      <w:r>
        <w:rPr>
          <w:color w:val="585858"/>
        </w:rPr>
        <w:t>encourages</w:t>
      </w:r>
      <w:r>
        <w:rPr>
          <w:color w:val="585858"/>
          <w:spacing w:val="-2"/>
        </w:rPr>
        <w:t xml:space="preserve"> </w:t>
      </w:r>
      <w:r>
        <w:rPr>
          <w:color w:val="585858"/>
        </w:rPr>
        <w:t>innovation</w:t>
      </w:r>
      <w:r>
        <w:rPr>
          <w:color w:val="585858"/>
          <w:spacing w:val="-4"/>
        </w:rPr>
        <w:t xml:space="preserve"> </w:t>
      </w:r>
      <w:r>
        <w:rPr>
          <w:color w:val="585858"/>
        </w:rPr>
        <w:t>by</w:t>
      </w:r>
      <w:r>
        <w:rPr>
          <w:color w:val="585858"/>
          <w:spacing w:val="-2"/>
        </w:rPr>
        <w:t xml:space="preserve"> </w:t>
      </w:r>
      <w:r>
        <w:rPr>
          <w:color w:val="585858"/>
        </w:rPr>
        <w:t>allowing</w:t>
      </w:r>
      <w:r>
        <w:rPr>
          <w:color w:val="585858"/>
          <w:spacing w:val="-4"/>
        </w:rPr>
        <w:t xml:space="preserve"> </w:t>
      </w:r>
      <w:r>
        <w:rPr>
          <w:color w:val="585858"/>
        </w:rPr>
        <w:t>for</w:t>
      </w:r>
      <w:r>
        <w:rPr>
          <w:color w:val="585858"/>
          <w:spacing w:val="-2"/>
        </w:rPr>
        <w:t xml:space="preserve"> </w:t>
      </w:r>
      <w:r>
        <w:rPr>
          <w:color w:val="585858"/>
        </w:rPr>
        <w:t>flexibility</w:t>
      </w:r>
      <w:r>
        <w:rPr>
          <w:color w:val="585858"/>
          <w:spacing w:val="-2"/>
        </w:rPr>
        <w:t xml:space="preserve"> </w:t>
      </w:r>
      <w:r>
        <w:rPr>
          <w:color w:val="585858"/>
        </w:rPr>
        <w:t>in</w:t>
      </w:r>
      <w:r>
        <w:rPr>
          <w:color w:val="585858"/>
          <w:spacing w:val="-4"/>
        </w:rPr>
        <w:t xml:space="preserve"> </w:t>
      </w:r>
      <w:r>
        <w:rPr>
          <w:color w:val="585858"/>
        </w:rPr>
        <w:t>how</w:t>
      </w:r>
      <w:r>
        <w:rPr>
          <w:color w:val="585858"/>
          <w:spacing w:val="-4"/>
        </w:rPr>
        <w:t xml:space="preserve"> </w:t>
      </w:r>
      <w:r>
        <w:rPr>
          <w:color w:val="585858"/>
        </w:rPr>
        <w:t>outcomes</w:t>
      </w:r>
      <w:r>
        <w:rPr>
          <w:color w:val="585858"/>
          <w:spacing w:val="-2"/>
        </w:rPr>
        <w:t xml:space="preserve"> </w:t>
      </w:r>
      <w:proofErr w:type="gramStart"/>
      <w:r>
        <w:rPr>
          <w:color w:val="585858"/>
        </w:rPr>
        <w:t>are achieved</w:t>
      </w:r>
      <w:proofErr w:type="gramEnd"/>
      <w:r>
        <w:rPr>
          <w:color w:val="585858"/>
        </w:rPr>
        <w:t xml:space="preserve">, rather than providing prescriptive measures that must be employed. It allows MLPL and contractors to determine the best way to achieve EPRs and manage impacts, whilst developing and </w:t>
      </w:r>
      <w:proofErr w:type="spellStart"/>
      <w:r>
        <w:rPr>
          <w:color w:val="585858"/>
        </w:rPr>
        <w:t>optimising</w:t>
      </w:r>
      <w:proofErr w:type="spellEnd"/>
      <w:r>
        <w:rPr>
          <w:color w:val="585858"/>
        </w:rPr>
        <w:t xml:space="preserve"> design solutions and construction methods.</w:t>
      </w:r>
    </w:p>
    <w:p w14:paraId="709685D7" w14:textId="77777777" w:rsidR="0045151D" w:rsidRDefault="0045151D">
      <w:pPr>
        <w:spacing w:line="360" w:lineRule="auto"/>
        <w:sectPr w:rsidR="0045151D">
          <w:headerReference w:type="default" r:id="rId11"/>
          <w:footerReference w:type="default" r:id="rId12"/>
          <w:pgSz w:w="11910" w:h="16840"/>
          <w:pgMar w:top="960" w:right="1020" w:bottom="820" w:left="1020" w:header="457" w:footer="636" w:gutter="0"/>
          <w:cols w:space="720"/>
        </w:sectPr>
      </w:pPr>
    </w:p>
    <w:p w14:paraId="59998A5B" w14:textId="77777777" w:rsidR="0045151D" w:rsidRDefault="0045151D">
      <w:pPr>
        <w:pStyle w:val="BodyText"/>
      </w:pPr>
    </w:p>
    <w:p w14:paraId="725DABA2" w14:textId="77777777" w:rsidR="0045151D" w:rsidRDefault="0045151D">
      <w:pPr>
        <w:pStyle w:val="BodyText"/>
        <w:spacing w:before="153"/>
      </w:pPr>
    </w:p>
    <w:p w14:paraId="0E8E593F" w14:textId="77777777" w:rsidR="0045151D" w:rsidRDefault="0085084E">
      <w:pPr>
        <w:pStyle w:val="BodyText"/>
        <w:spacing w:line="360" w:lineRule="auto"/>
        <w:ind w:left="112" w:right="133"/>
      </w:pPr>
      <w:r>
        <w:rPr>
          <w:color w:val="585858"/>
        </w:rPr>
        <w:t>In</w:t>
      </w:r>
      <w:r>
        <w:rPr>
          <w:color w:val="585858"/>
          <w:spacing w:val="-4"/>
        </w:rPr>
        <w:t xml:space="preserve"> </w:t>
      </w:r>
      <w:r>
        <w:rPr>
          <w:color w:val="585858"/>
        </w:rPr>
        <w:t>developing</w:t>
      </w:r>
      <w:r>
        <w:rPr>
          <w:color w:val="585858"/>
          <w:spacing w:val="-4"/>
        </w:rPr>
        <w:t xml:space="preserve"> </w:t>
      </w:r>
      <w:r>
        <w:rPr>
          <w:color w:val="585858"/>
        </w:rPr>
        <w:t>EPRs,</w:t>
      </w:r>
      <w:r>
        <w:rPr>
          <w:color w:val="585858"/>
          <w:spacing w:val="-1"/>
        </w:rPr>
        <w:t xml:space="preserve"> </w:t>
      </w:r>
      <w:r>
        <w:rPr>
          <w:color w:val="585858"/>
        </w:rPr>
        <w:t>technical</w:t>
      </w:r>
      <w:r>
        <w:rPr>
          <w:color w:val="585858"/>
          <w:spacing w:val="-4"/>
        </w:rPr>
        <w:t xml:space="preserve"> </w:t>
      </w:r>
      <w:r>
        <w:rPr>
          <w:color w:val="585858"/>
        </w:rPr>
        <w:t>specialists</w:t>
      </w:r>
      <w:r>
        <w:rPr>
          <w:color w:val="585858"/>
          <w:spacing w:val="-2"/>
        </w:rPr>
        <w:t xml:space="preserve"> </w:t>
      </w:r>
      <w:r>
        <w:rPr>
          <w:color w:val="585858"/>
        </w:rPr>
        <w:t>have</w:t>
      </w:r>
      <w:r>
        <w:rPr>
          <w:color w:val="585858"/>
          <w:spacing w:val="-4"/>
        </w:rPr>
        <w:t xml:space="preserve"> </w:t>
      </w:r>
      <w:r>
        <w:rPr>
          <w:color w:val="585858"/>
        </w:rPr>
        <w:t>considered</w:t>
      </w:r>
      <w:r>
        <w:rPr>
          <w:color w:val="585858"/>
          <w:spacing w:val="-4"/>
        </w:rPr>
        <w:t xml:space="preserve"> </w:t>
      </w:r>
      <w:r>
        <w:rPr>
          <w:color w:val="585858"/>
        </w:rPr>
        <w:t>industry</w:t>
      </w:r>
      <w:r>
        <w:rPr>
          <w:color w:val="585858"/>
          <w:spacing w:val="-2"/>
        </w:rPr>
        <w:t xml:space="preserve"> </w:t>
      </w:r>
      <w:r>
        <w:rPr>
          <w:color w:val="585858"/>
        </w:rPr>
        <w:t>standards</w:t>
      </w:r>
      <w:r>
        <w:rPr>
          <w:color w:val="585858"/>
          <w:spacing w:val="-2"/>
        </w:rPr>
        <w:t xml:space="preserve"> </w:t>
      </w:r>
      <w:r>
        <w:rPr>
          <w:color w:val="585858"/>
        </w:rPr>
        <w:t>and</w:t>
      </w:r>
      <w:r>
        <w:rPr>
          <w:color w:val="585858"/>
          <w:spacing w:val="-4"/>
        </w:rPr>
        <w:t xml:space="preserve"> </w:t>
      </w:r>
      <w:r>
        <w:rPr>
          <w:color w:val="585858"/>
        </w:rPr>
        <w:t>guidelines,</w:t>
      </w:r>
      <w:r>
        <w:rPr>
          <w:color w:val="585858"/>
          <w:spacing w:val="-1"/>
        </w:rPr>
        <w:t xml:space="preserve"> </w:t>
      </w:r>
      <w:r>
        <w:rPr>
          <w:color w:val="585858"/>
        </w:rPr>
        <w:t>good</w:t>
      </w:r>
      <w:r>
        <w:rPr>
          <w:color w:val="585858"/>
          <w:spacing w:val="-4"/>
        </w:rPr>
        <w:t xml:space="preserve"> </w:t>
      </w:r>
      <w:proofErr w:type="gramStart"/>
      <w:r>
        <w:rPr>
          <w:color w:val="585858"/>
        </w:rPr>
        <w:t>practice</w:t>
      </w:r>
      <w:proofErr w:type="gramEnd"/>
      <w:r>
        <w:rPr>
          <w:color w:val="585858"/>
        </w:rPr>
        <w:t xml:space="preserve"> and the latest approaches to mitigating impacts. Technical specialists have considered </w:t>
      </w:r>
      <w:proofErr w:type="gramStart"/>
      <w:r>
        <w:rPr>
          <w:color w:val="585858"/>
        </w:rPr>
        <w:t>possible mitigation</w:t>
      </w:r>
      <w:proofErr w:type="gramEnd"/>
      <w:r>
        <w:rPr>
          <w:color w:val="585858"/>
        </w:rPr>
        <w:t xml:space="preserve"> measures that are</w:t>
      </w:r>
      <w:r>
        <w:rPr>
          <w:color w:val="585858"/>
          <w:spacing w:val="-3"/>
        </w:rPr>
        <w:t xml:space="preserve"> </w:t>
      </w:r>
      <w:r>
        <w:rPr>
          <w:color w:val="585858"/>
        </w:rPr>
        <w:t>technically and economically feasible measures, good practice,</w:t>
      </w:r>
      <w:r>
        <w:rPr>
          <w:color w:val="585858"/>
          <w:spacing w:val="-3"/>
        </w:rPr>
        <w:t xml:space="preserve"> </w:t>
      </w:r>
      <w:r>
        <w:rPr>
          <w:color w:val="585858"/>
        </w:rPr>
        <w:t>address local conditions and context of the project, and reflect the commitment to sound environmental management techniques.</w:t>
      </w:r>
    </w:p>
    <w:p w14:paraId="06026EE0" w14:textId="77777777" w:rsidR="0045151D" w:rsidRDefault="0085084E">
      <w:pPr>
        <w:pStyle w:val="BodyText"/>
        <w:spacing w:before="118" w:line="360" w:lineRule="auto"/>
        <w:ind w:left="113" w:right="193"/>
      </w:pPr>
      <w:r>
        <w:rPr>
          <w:color w:val="585858"/>
        </w:rPr>
        <w:t>EPRs</w:t>
      </w:r>
      <w:r>
        <w:rPr>
          <w:color w:val="585858"/>
          <w:spacing w:val="-1"/>
        </w:rPr>
        <w:t xml:space="preserve"> </w:t>
      </w:r>
      <w:r>
        <w:rPr>
          <w:color w:val="585858"/>
        </w:rPr>
        <w:t>have</w:t>
      </w:r>
      <w:r>
        <w:rPr>
          <w:color w:val="585858"/>
          <w:spacing w:val="-3"/>
        </w:rPr>
        <w:t xml:space="preserve"> </w:t>
      </w:r>
      <w:proofErr w:type="gramStart"/>
      <w:r>
        <w:rPr>
          <w:color w:val="585858"/>
        </w:rPr>
        <w:t>been</w:t>
      </w:r>
      <w:r>
        <w:rPr>
          <w:color w:val="585858"/>
          <w:spacing w:val="-3"/>
        </w:rPr>
        <w:t xml:space="preserve"> </w:t>
      </w:r>
      <w:r>
        <w:rPr>
          <w:color w:val="585858"/>
        </w:rPr>
        <w:t>developed</w:t>
      </w:r>
      <w:proofErr w:type="gramEnd"/>
      <w:r>
        <w:rPr>
          <w:color w:val="585858"/>
          <w:spacing w:val="-3"/>
        </w:rPr>
        <w:t xml:space="preserve"> </w:t>
      </w:r>
      <w:r>
        <w:rPr>
          <w:color w:val="585858"/>
        </w:rPr>
        <w:t>by</w:t>
      </w:r>
      <w:r>
        <w:rPr>
          <w:color w:val="585858"/>
          <w:spacing w:val="-1"/>
        </w:rPr>
        <w:t xml:space="preserve"> </w:t>
      </w:r>
      <w:r>
        <w:rPr>
          <w:color w:val="585858"/>
        </w:rPr>
        <w:t>each</w:t>
      </w:r>
      <w:r>
        <w:rPr>
          <w:color w:val="585858"/>
          <w:spacing w:val="-3"/>
        </w:rPr>
        <w:t xml:space="preserve"> </w:t>
      </w:r>
      <w:r>
        <w:rPr>
          <w:color w:val="585858"/>
        </w:rPr>
        <w:t>technical</w:t>
      </w:r>
      <w:r>
        <w:rPr>
          <w:color w:val="585858"/>
          <w:spacing w:val="-3"/>
        </w:rPr>
        <w:t xml:space="preserve"> </w:t>
      </w:r>
      <w:r>
        <w:rPr>
          <w:color w:val="585858"/>
        </w:rPr>
        <w:t>specialist</w:t>
      </w:r>
      <w:r>
        <w:rPr>
          <w:color w:val="585858"/>
          <w:spacing w:val="-2"/>
        </w:rPr>
        <w:t xml:space="preserve"> </w:t>
      </w:r>
      <w:r>
        <w:rPr>
          <w:color w:val="585858"/>
        </w:rPr>
        <w:t>and</w:t>
      </w:r>
      <w:r>
        <w:rPr>
          <w:color w:val="585858"/>
          <w:spacing w:val="-3"/>
        </w:rPr>
        <w:t xml:space="preserve"> </w:t>
      </w:r>
      <w:r>
        <w:rPr>
          <w:color w:val="585858"/>
        </w:rPr>
        <w:t>are</w:t>
      </w:r>
      <w:r>
        <w:rPr>
          <w:color w:val="585858"/>
          <w:spacing w:val="-3"/>
        </w:rPr>
        <w:t xml:space="preserve"> </w:t>
      </w:r>
      <w:r>
        <w:rPr>
          <w:color w:val="585858"/>
        </w:rPr>
        <w:t>documented</w:t>
      </w:r>
      <w:r>
        <w:rPr>
          <w:color w:val="585858"/>
          <w:spacing w:val="-3"/>
        </w:rPr>
        <w:t xml:space="preserve"> </w:t>
      </w:r>
      <w:r>
        <w:rPr>
          <w:color w:val="585858"/>
        </w:rPr>
        <w:t>in</w:t>
      </w:r>
      <w:r>
        <w:rPr>
          <w:color w:val="585858"/>
          <w:spacing w:val="-3"/>
        </w:rPr>
        <w:t xml:space="preserve"> </w:t>
      </w:r>
      <w:r>
        <w:rPr>
          <w:color w:val="585858"/>
        </w:rPr>
        <w:t>each</w:t>
      </w:r>
      <w:r>
        <w:rPr>
          <w:color w:val="585858"/>
          <w:spacing w:val="-8"/>
        </w:rPr>
        <w:t xml:space="preserve"> </w:t>
      </w:r>
      <w:r>
        <w:rPr>
          <w:color w:val="585858"/>
        </w:rPr>
        <w:t>technical</w:t>
      </w:r>
      <w:r>
        <w:rPr>
          <w:color w:val="585858"/>
          <w:spacing w:val="-3"/>
        </w:rPr>
        <w:t xml:space="preserve"> </w:t>
      </w:r>
      <w:r>
        <w:rPr>
          <w:color w:val="585858"/>
        </w:rPr>
        <w:t>appendix. The EPRs for all studies are also a key part of Volume</w:t>
      </w:r>
      <w:r>
        <w:rPr>
          <w:color w:val="585858"/>
          <w:spacing w:val="-1"/>
        </w:rPr>
        <w:t xml:space="preserve"> </w:t>
      </w:r>
      <w:r>
        <w:rPr>
          <w:color w:val="585858"/>
        </w:rPr>
        <w:t>5, Chapter 2 - Environmental Management Framework of this EIS/EES.</w:t>
      </w:r>
    </w:p>
    <w:p w14:paraId="26644891" w14:textId="77777777" w:rsidR="0045151D" w:rsidRDefault="0045151D">
      <w:pPr>
        <w:pStyle w:val="BodyText"/>
        <w:spacing w:before="131"/>
      </w:pPr>
    </w:p>
    <w:p w14:paraId="70409733" w14:textId="77777777" w:rsidR="0045151D" w:rsidRDefault="0085084E">
      <w:pPr>
        <w:pStyle w:val="Heading1"/>
        <w:numPr>
          <w:ilvl w:val="1"/>
          <w:numId w:val="13"/>
        </w:numPr>
        <w:tabs>
          <w:tab w:val="left" w:pos="960"/>
        </w:tabs>
        <w:ind w:left="960" w:hanging="848"/>
        <w:jc w:val="left"/>
      </w:pPr>
      <w:bookmarkStart w:id="4" w:name="5.2_Assessment_guidelines"/>
      <w:bookmarkEnd w:id="4"/>
      <w:r>
        <w:rPr>
          <w:color w:val="18314A"/>
        </w:rPr>
        <w:t>Assessment</w:t>
      </w:r>
      <w:r>
        <w:rPr>
          <w:color w:val="18314A"/>
          <w:spacing w:val="-11"/>
        </w:rPr>
        <w:t xml:space="preserve"> </w:t>
      </w:r>
      <w:r>
        <w:rPr>
          <w:color w:val="18314A"/>
          <w:spacing w:val="-2"/>
        </w:rPr>
        <w:t>guidelines</w:t>
      </w:r>
    </w:p>
    <w:p w14:paraId="78F56607" w14:textId="77777777" w:rsidR="0045151D" w:rsidRDefault="0085084E">
      <w:pPr>
        <w:pStyle w:val="BodyText"/>
        <w:spacing w:before="321" w:line="357" w:lineRule="auto"/>
        <w:ind w:left="113" w:right="210" w:hanging="1"/>
      </w:pPr>
      <w:r>
        <w:rPr>
          <w:color w:val="585858"/>
        </w:rPr>
        <w:t>The EIS/EES assessment framework responds to the requirements of the assessment guidelines for the project.</w:t>
      </w:r>
      <w:r>
        <w:rPr>
          <w:color w:val="585858"/>
          <w:spacing w:val="-4"/>
        </w:rPr>
        <w:t xml:space="preserve"> </w:t>
      </w:r>
      <w:r>
        <w:rPr>
          <w:color w:val="585858"/>
        </w:rPr>
        <w:t>This</w:t>
      </w:r>
      <w:r>
        <w:rPr>
          <w:color w:val="585858"/>
          <w:spacing w:val="-5"/>
        </w:rPr>
        <w:t xml:space="preserve"> </w:t>
      </w:r>
      <w:r>
        <w:rPr>
          <w:color w:val="585858"/>
        </w:rPr>
        <w:t>section</w:t>
      </w:r>
      <w:r>
        <w:rPr>
          <w:color w:val="585858"/>
          <w:spacing w:val="-2"/>
        </w:rPr>
        <w:t xml:space="preserve"> </w:t>
      </w:r>
      <w:r>
        <w:rPr>
          <w:color w:val="585858"/>
        </w:rPr>
        <w:t>provides an</w:t>
      </w:r>
      <w:r>
        <w:rPr>
          <w:color w:val="585858"/>
          <w:spacing w:val="-2"/>
        </w:rPr>
        <w:t xml:space="preserve"> </w:t>
      </w:r>
      <w:r>
        <w:rPr>
          <w:color w:val="585858"/>
        </w:rPr>
        <w:t>overview</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guidelines</w:t>
      </w:r>
      <w:r>
        <w:rPr>
          <w:color w:val="585858"/>
          <w:spacing w:val="-3"/>
        </w:rPr>
        <w:t xml:space="preserve"> </w:t>
      </w:r>
      <w:r>
        <w:rPr>
          <w:color w:val="585858"/>
        </w:rPr>
        <w:t>and</w:t>
      </w:r>
      <w:r>
        <w:rPr>
          <w:color w:val="585858"/>
          <w:spacing w:val="-2"/>
        </w:rPr>
        <w:t xml:space="preserve"> </w:t>
      </w:r>
      <w:r>
        <w:rPr>
          <w:color w:val="585858"/>
        </w:rPr>
        <w:t>Attachments 1</w:t>
      </w:r>
      <w:r>
        <w:rPr>
          <w:color w:val="585858"/>
          <w:spacing w:val="-2"/>
        </w:rPr>
        <w:t xml:space="preserve"> </w:t>
      </w:r>
      <w:r>
        <w:rPr>
          <w:color w:val="585858"/>
        </w:rPr>
        <w:t>and</w:t>
      </w:r>
      <w:r>
        <w:rPr>
          <w:color w:val="585858"/>
          <w:spacing w:val="-2"/>
        </w:rPr>
        <w:t xml:space="preserve"> </w:t>
      </w:r>
      <w:r>
        <w:rPr>
          <w:color w:val="585858"/>
        </w:rPr>
        <w:t>2</w:t>
      </w:r>
      <w:r>
        <w:rPr>
          <w:color w:val="585858"/>
          <w:spacing w:val="-2"/>
        </w:rPr>
        <w:t xml:space="preserve"> </w:t>
      </w:r>
      <w:r>
        <w:rPr>
          <w:color w:val="585858"/>
        </w:rPr>
        <w:t>provide</w:t>
      </w:r>
      <w:r>
        <w:rPr>
          <w:color w:val="585858"/>
          <w:spacing w:val="-2"/>
        </w:rPr>
        <w:t xml:space="preserve"> </w:t>
      </w:r>
      <w:r>
        <w:rPr>
          <w:color w:val="585858"/>
        </w:rPr>
        <w:t>a</w:t>
      </w:r>
      <w:r>
        <w:rPr>
          <w:color w:val="585858"/>
          <w:spacing w:val="-7"/>
        </w:rPr>
        <w:t xml:space="preserve"> </w:t>
      </w:r>
      <w:r>
        <w:rPr>
          <w:color w:val="585858"/>
        </w:rPr>
        <w:t>full</w:t>
      </w:r>
      <w:r>
        <w:rPr>
          <w:color w:val="585858"/>
          <w:spacing w:val="-2"/>
        </w:rPr>
        <w:t xml:space="preserve"> </w:t>
      </w:r>
      <w:r>
        <w:rPr>
          <w:color w:val="585858"/>
        </w:rPr>
        <w:t>list of</w:t>
      </w:r>
      <w:r>
        <w:rPr>
          <w:color w:val="585858"/>
          <w:spacing w:val="-4"/>
        </w:rPr>
        <w:t xml:space="preserve"> </w:t>
      </w:r>
      <w:r>
        <w:rPr>
          <w:color w:val="585858"/>
        </w:rPr>
        <w:t xml:space="preserve">the requirements of the assessment guidelines and where they have </w:t>
      </w:r>
      <w:proofErr w:type="gramStart"/>
      <w:r>
        <w:rPr>
          <w:color w:val="585858"/>
        </w:rPr>
        <w:t>been addressed</w:t>
      </w:r>
      <w:proofErr w:type="gramEnd"/>
      <w:r>
        <w:rPr>
          <w:color w:val="585858"/>
        </w:rPr>
        <w:t xml:space="preserve"> in the EIS/EES.</w:t>
      </w:r>
    </w:p>
    <w:p w14:paraId="795806F6" w14:textId="77777777" w:rsidR="0045151D" w:rsidRDefault="0045151D">
      <w:pPr>
        <w:pStyle w:val="BodyText"/>
        <w:spacing w:before="134"/>
      </w:pPr>
    </w:p>
    <w:p w14:paraId="41100547" w14:textId="77777777" w:rsidR="0045151D" w:rsidRDefault="0085084E">
      <w:pPr>
        <w:pStyle w:val="Heading2"/>
        <w:numPr>
          <w:ilvl w:val="2"/>
          <w:numId w:val="13"/>
        </w:numPr>
        <w:tabs>
          <w:tab w:val="left" w:pos="959"/>
        </w:tabs>
        <w:ind w:left="959" w:hanging="847"/>
      </w:pPr>
      <w:bookmarkStart w:id="5" w:name="5.2.1_Commonwealth"/>
      <w:bookmarkEnd w:id="5"/>
      <w:r>
        <w:rPr>
          <w:color w:val="18314A"/>
          <w:spacing w:val="-2"/>
        </w:rPr>
        <w:t>Commonwealth</w:t>
      </w:r>
    </w:p>
    <w:p w14:paraId="1EA73CA7" w14:textId="77777777" w:rsidR="0045151D" w:rsidRDefault="0085084E">
      <w:pPr>
        <w:spacing w:before="241" w:line="360" w:lineRule="auto"/>
        <w:ind w:left="112"/>
        <w:rPr>
          <w:i/>
          <w:sz w:val="20"/>
        </w:rPr>
      </w:pPr>
      <w:r>
        <w:rPr>
          <w:color w:val="585858"/>
          <w:sz w:val="20"/>
        </w:rPr>
        <w:t xml:space="preserve">The delegate for the Minister for the Environment issued </w:t>
      </w:r>
      <w:r>
        <w:rPr>
          <w:i/>
          <w:color w:val="585858"/>
          <w:sz w:val="20"/>
        </w:rPr>
        <w:t>Guidelines for the content of a draft Environmental Impact</w:t>
      </w:r>
      <w:r>
        <w:rPr>
          <w:i/>
          <w:color w:val="585858"/>
          <w:spacing w:val="-6"/>
          <w:sz w:val="20"/>
        </w:rPr>
        <w:t xml:space="preserve"> </w:t>
      </w:r>
      <w:r>
        <w:rPr>
          <w:i/>
          <w:color w:val="585858"/>
          <w:sz w:val="20"/>
        </w:rPr>
        <w:t>Statement</w:t>
      </w:r>
      <w:r>
        <w:rPr>
          <w:i/>
          <w:color w:val="585858"/>
          <w:spacing w:val="-2"/>
          <w:sz w:val="20"/>
        </w:rPr>
        <w:t xml:space="preserve"> </w:t>
      </w:r>
      <w:r>
        <w:rPr>
          <w:i/>
          <w:color w:val="585858"/>
          <w:sz w:val="20"/>
        </w:rPr>
        <w:t>Environment</w:t>
      </w:r>
      <w:r>
        <w:rPr>
          <w:i/>
          <w:color w:val="585858"/>
          <w:spacing w:val="-6"/>
          <w:sz w:val="20"/>
        </w:rPr>
        <w:t xml:space="preserve"> </w:t>
      </w:r>
      <w:r>
        <w:rPr>
          <w:i/>
          <w:color w:val="585858"/>
          <w:sz w:val="20"/>
        </w:rPr>
        <w:t>Protection</w:t>
      </w:r>
      <w:r>
        <w:rPr>
          <w:i/>
          <w:color w:val="585858"/>
          <w:spacing w:val="-4"/>
          <w:sz w:val="20"/>
        </w:rPr>
        <w:t xml:space="preserve"> </w:t>
      </w:r>
      <w:r>
        <w:rPr>
          <w:i/>
          <w:color w:val="585858"/>
          <w:sz w:val="20"/>
        </w:rPr>
        <w:t>and</w:t>
      </w:r>
      <w:r>
        <w:rPr>
          <w:i/>
          <w:color w:val="585858"/>
          <w:spacing w:val="-4"/>
          <w:sz w:val="20"/>
        </w:rPr>
        <w:t xml:space="preserve"> </w:t>
      </w:r>
      <w:r>
        <w:rPr>
          <w:i/>
          <w:color w:val="585858"/>
          <w:sz w:val="20"/>
        </w:rPr>
        <w:t>Biodiversity</w:t>
      </w:r>
      <w:r>
        <w:rPr>
          <w:i/>
          <w:color w:val="585858"/>
          <w:spacing w:val="-2"/>
          <w:sz w:val="20"/>
        </w:rPr>
        <w:t xml:space="preserve"> </w:t>
      </w:r>
      <w:r>
        <w:rPr>
          <w:i/>
          <w:color w:val="585858"/>
          <w:sz w:val="20"/>
        </w:rPr>
        <w:t>Conservation</w:t>
      </w:r>
      <w:r>
        <w:rPr>
          <w:i/>
          <w:color w:val="585858"/>
          <w:spacing w:val="-4"/>
          <w:sz w:val="20"/>
        </w:rPr>
        <w:t xml:space="preserve"> </w:t>
      </w:r>
      <w:r>
        <w:rPr>
          <w:i/>
          <w:color w:val="585858"/>
          <w:sz w:val="20"/>
        </w:rPr>
        <w:t>Act</w:t>
      </w:r>
      <w:r>
        <w:rPr>
          <w:i/>
          <w:color w:val="585858"/>
          <w:spacing w:val="-2"/>
          <w:sz w:val="20"/>
        </w:rPr>
        <w:t xml:space="preserve"> </w:t>
      </w:r>
      <w:r>
        <w:rPr>
          <w:i/>
          <w:color w:val="585858"/>
          <w:sz w:val="20"/>
        </w:rPr>
        <w:t>1999</w:t>
      </w:r>
      <w:r>
        <w:rPr>
          <w:i/>
          <w:color w:val="585858"/>
          <w:spacing w:val="-4"/>
          <w:sz w:val="20"/>
        </w:rPr>
        <w:t xml:space="preserve"> </w:t>
      </w:r>
      <w:r>
        <w:rPr>
          <w:i/>
          <w:color w:val="585858"/>
          <w:sz w:val="20"/>
        </w:rPr>
        <w:t>Marinus</w:t>
      </w:r>
      <w:r>
        <w:rPr>
          <w:i/>
          <w:color w:val="585858"/>
          <w:spacing w:val="-2"/>
          <w:sz w:val="20"/>
        </w:rPr>
        <w:t xml:space="preserve"> </w:t>
      </w:r>
      <w:r>
        <w:rPr>
          <w:i/>
          <w:color w:val="585858"/>
          <w:sz w:val="20"/>
        </w:rPr>
        <w:t>Link</w:t>
      </w:r>
      <w:r>
        <w:rPr>
          <w:i/>
          <w:color w:val="585858"/>
          <w:spacing w:val="-2"/>
          <w:sz w:val="20"/>
        </w:rPr>
        <w:t xml:space="preserve"> </w:t>
      </w:r>
      <w:r>
        <w:rPr>
          <w:i/>
          <w:color w:val="585858"/>
          <w:sz w:val="20"/>
        </w:rPr>
        <w:t xml:space="preserve">underground and subsea electricity interconnector cable (EPBC 2021/9053) </w:t>
      </w:r>
      <w:r>
        <w:rPr>
          <w:color w:val="585858"/>
          <w:sz w:val="20"/>
        </w:rPr>
        <w:t>(EIS guidelines)</w:t>
      </w:r>
      <w:r>
        <w:rPr>
          <w:i/>
          <w:color w:val="585858"/>
          <w:sz w:val="20"/>
        </w:rPr>
        <w:t>.</w:t>
      </w:r>
    </w:p>
    <w:p w14:paraId="10CE8D91" w14:textId="77777777" w:rsidR="0045151D" w:rsidRDefault="0085084E">
      <w:pPr>
        <w:pStyle w:val="BodyText"/>
        <w:spacing w:before="122" w:line="357" w:lineRule="auto"/>
        <w:ind w:left="113" w:right="210" w:hanging="1"/>
      </w:pPr>
      <w:r>
        <w:rPr>
          <w:color w:val="585858"/>
        </w:rPr>
        <w:t xml:space="preserve">The EIS guidelines apply to the project in the Commonwealth marine area, </w:t>
      </w:r>
      <w:proofErr w:type="gramStart"/>
      <w:r>
        <w:rPr>
          <w:color w:val="585858"/>
        </w:rPr>
        <w:t>Victoria</w:t>
      </w:r>
      <w:proofErr w:type="gramEnd"/>
      <w:r>
        <w:rPr>
          <w:color w:val="585858"/>
        </w:rPr>
        <w:t xml:space="preserve"> and Tasmania with regards</w:t>
      </w:r>
      <w:r>
        <w:rPr>
          <w:color w:val="585858"/>
          <w:spacing w:val="-1"/>
        </w:rPr>
        <w:t xml:space="preserve"> </w:t>
      </w:r>
      <w:r>
        <w:rPr>
          <w:color w:val="585858"/>
        </w:rPr>
        <w:t>to</w:t>
      </w:r>
      <w:r>
        <w:rPr>
          <w:color w:val="585858"/>
          <w:spacing w:val="-3"/>
        </w:rPr>
        <w:t xml:space="preserve"> </w:t>
      </w:r>
      <w:r>
        <w:rPr>
          <w:color w:val="585858"/>
        </w:rPr>
        <w:t>MNES.</w:t>
      </w:r>
      <w:r>
        <w:rPr>
          <w:color w:val="585858"/>
          <w:spacing w:val="-5"/>
        </w:rPr>
        <w:t xml:space="preserve"> </w:t>
      </w:r>
      <w:r>
        <w:rPr>
          <w:color w:val="585858"/>
        </w:rPr>
        <w:t>The</w:t>
      </w:r>
      <w:r>
        <w:rPr>
          <w:color w:val="585858"/>
          <w:spacing w:val="-3"/>
        </w:rPr>
        <w:t xml:space="preserve"> </w:t>
      </w:r>
      <w:r>
        <w:rPr>
          <w:color w:val="585858"/>
        </w:rPr>
        <w:t>guidelines</w:t>
      </w:r>
      <w:r>
        <w:rPr>
          <w:color w:val="585858"/>
          <w:spacing w:val="-1"/>
        </w:rPr>
        <w:t xml:space="preserve"> </w:t>
      </w:r>
      <w:r>
        <w:rPr>
          <w:color w:val="585858"/>
        </w:rPr>
        <w:t>require</w:t>
      </w:r>
      <w:r>
        <w:rPr>
          <w:color w:val="585858"/>
          <w:spacing w:val="-3"/>
        </w:rPr>
        <w:t xml:space="preserve"> </w:t>
      </w:r>
      <w:r>
        <w:rPr>
          <w:color w:val="585858"/>
        </w:rPr>
        <w:t>that the</w:t>
      </w:r>
      <w:r>
        <w:rPr>
          <w:color w:val="585858"/>
          <w:spacing w:val="-3"/>
        </w:rPr>
        <w:t xml:space="preserve"> </w:t>
      </w:r>
      <w:r>
        <w:rPr>
          <w:color w:val="585858"/>
        </w:rPr>
        <w:t>level</w:t>
      </w:r>
      <w:r>
        <w:rPr>
          <w:color w:val="585858"/>
          <w:spacing w:val="-7"/>
        </w:rPr>
        <w:t xml:space="preserve"> </w:t>
      </w:r>
      <w:r>
        <w:rPr>
          <w:color w:val="585858"/>
        </w:rPr>
        <w:t>of analysis</w:t>
      </w:r>
      <w:r>
        <w:rPr>
          <w:color w:val="585858"/>
          <w:spacing w:val="-1"/>
        </w:rPr>
        <w:t xml:space="preserve"> </w:t>
      </w:r>
      <w:r>
        <w:rPr>
          <w:color w:val="585858"/>
        </w:rPr>
        <w:t>and</w:t>
      </w:r>
      <w:r>
        <w:rPr>
          <w:color w:val="585858"/>
          <w:spacing w:val="-3"/>
        </w:rPr>
        <w:t xml:space="preserve"> </w:t>
      </w:r>
      <w:r>
        <w:rPr>
          <w:color w:val="585858"/>
        </w:rPr>
        <w:t>detail</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EIS</w:t>
      </w:r>
      <w:r>
        <w:rPr>
          <w:color w:val="585858"/>
          <w:spacing w:val="-1"/>
        </w:rPr>
        <w:t xml:space="preserve"> </w:t>
      </w:r>
      <w:r>
        <w:rPr>
          <w:color w:val="585858"/>
        </w:rPr>
        <w:t>reflects</w:t>
      </w:r>
      <w:r>
        <w:rPr>
          <w:color w:val="585858"/>
          <w:spacing w:val="-5"/>
        </w:rPr>
        <w:t xml:space="preserve"> </w:t>
      </w:r>
      <w:r>
        <w:rPr>
          <w:color w:val="585858"/>
        </w:rPr>
        <w:t>the</w:t>
      </w:r>
      <w:r>
        <w:rPr>
          <w:color w:val="585858"/>
          <w:spacing w:val="-3"/>
        </w:rPr>
        <w:t xml:space="preserve"> </w:t>
      </w:r>
      <w:r>
        <w:rPr>
          <w:color w:val="585858"/>
        </w:rPr>
        <w:t>level</w:t>
      </w:r>
      <w:r>
        <w:rPr>
          <w:color w:val="585858"/>
          <w:spacing w:val="-3"/>
        </w:rPr>
        <w:t xml:space="preserve"> </w:t>
      </w:r>
      <w:r>
        <w:rPr>
          <w:color w:val="585858"/>
        </w:rPr>
        <w:t>of significance of potential environmental impacts.</w:t>
      </w:r>
    </w:p>
    <w:p w14:paraId="5F199E4F" w14:textId="77777777" w:rsidR="0045151D" w:rsidRDefault="0085084E">
      <w:pPr>
        <w:pStyle w:val="BodyText"/>
        <w:spacing w:before="124"/>
        <w:ind w:left="113"/>
      </w:pPr>
      <w:r>
        <w:rPr>
          <w:color w:val="585858"/>
        </w:rPr>
        <w:t>The</w:t>
      </w:r>
      <w:r>
        <w:rPr>
          <w:color w:val="585858"/>
          <w:spacing w:val="-6"/>
        </w:rPr>
        <w:t xml:space="preserve"> </w:t>
      </w:r>
      <w:r>
        <w:rPr>
          <w:color w:val="585858"/>
        </w:rPr>
        <w:t>EIS</w:t>
      </w:r>
      <w:r>
        <w:rPr>
          <w:color w:val="585858"/>
          <w:spacing w:val="-9"/>
        </w:rPr>
        <w:t xml:space="preserve"> </w:t>
      </w:r>
      <w:r>
        <w:rPr>
          <w:color w:val="585858"/>
        </w:rPr>
        <w:t>must</w:t>
      </w:r>
      <w:r>
        <w:rPr>
          <w:color w:val="585858"/>
          <w:spacing w:val="-2"/>
        </w:rPr>
        <w:t xml:space="preserve"> </w:t>
      </w:r>
      <w:r>
        <w:rPr>
          <w:color w:val="585858"/>
        </w:rPr>
        <w:t>include</w:t>
      </w:r>
      <w:r>
        <w:rPr>
          <w:color w:val="585858"/>
          <w:spacing w:val="-7"/>
        </w:rPr>
        <w:t xml:space="preserve"> </w:t>
      </w:r>
      <w:r>
        <w:rPr>
          <w:color w:val="585858"/>
        </w:rPr>
        <w:t>assessment</w:t>
      </w:r>
      <w:r>
        <w:rPr>
          <w:color w:val="585858"/>
          <w:spacing w:val="-7"/>
        </w:rPr>
        <w:t xml:space="preserve"> </w:t>
      </w:r>
      <w:r>
        <w:rPr>
          <w:color w:val="585858"/>
          <w:spacing w:val="-5"/>
        </w:rPr>
        <w:t>of:</w:t>
      </w:r>
    </w:p>
    <w:p w14:paraId="74DB2419" w14:textId="77777777" w:rsidR="0045151D" w:rsidRDefault="0045151D">
      <w:pPr>
        <w:pStyle w:val="BodyText"/>
        <w:spacing w:before="5"/>
      </w:pPr>
    </w:p>
    <w:p w14:paraId="1604C666" w14:textId="77777777" w:rsidR="0045151D" w:rsidRDefault="0085084E">
      <w:pPr>
        <w:pStyle w:val="BodyText"/>
        <w:ind w:left="112"/>
      </w:pPr>
      <w:r>
        <w:rPr>
          <w:noProof/>
        </w:rPr>
        <w:drawing>
          <wp:inline distT="0" distB="0" distL="0" distR="0" wp14:anchorId="4FED3008" wp14:editId="59588C67">
            <wp:extent cx="109854" cy="93980"/>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w w:val="150"/>
        </w:rPr>
        <w:t xml:space="preserve"> </w:t>
      </w:r>
      <w:r>
        <w:rPr>
          <w:color w:val="5F5F5F"/>
        </w:rPr>
        <w:t>physical seabed disturbance</w:t>
      </w:r>
    </w:p>
    <w:p w14:paraId="503BFF82" w14:textId="77777777" w:rsidR="0045151D" w:rsidRDefault="0045151D">
      <w:pPr>
        <w:pStyle w:val="BodyText"/>
        <w:spacing w:before="6"/>
      </w:pPr>
    </w:p>
    <w:p w14:paraId="28C610DE" w14:textId="77777777" w:rsidR="0045151D" w:rsidRDefault="0085084E">
      <w:pPr>
        <w:pStyle w:val="BodyText"/>
        <w:ind w:left="112"/>
      </w:pPr>
      <w:r>
        <w:rPr>
          <w:noProof/>
        </w:rPr>
        <w:drawing>
          <wp:inline distT="0" distB="0" distL="0" distR="0" wp14:anchorId="350F4208" wp14:editId="2564F4FD">
            <wp:extent cx="109854" cy="94613"/>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underwater disturbance impacts</w:t>
      </w:r>
    </w:p>
    <w:p w14:paraId="5181EB0A" w14:textId="77777777" w:rsidR="0045151D" w:rsidRDefault="0045151D">
      <w:pPr>
        <w:pStyle w:val="BodyText"/>
        <w:spacing w:before="6"/>
      </w:pPr>
    </w:p>
    <w:p w14:paraId="0022C909" w14:textId="77777777" w:rsidR="0045151D" w:rsidRDefault="0085084E">
      <w:pPr>
        <w:pStyle w:val="BodyText"/>
        <w:ind w:left="112"/>
      </w:pPr>
      <w:r>
        <w:rPr>
          <w:noProof/>
        </w:rPr>
        <w:drawing>
          <wp:inline distT="0" distB="0" distL="0" distR="0" wp14:anchorId="2D175DB6" wp14:editId="7472D3C0">
            <wp:extent cx="109854" cy="94613"/>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vessels disturbance impacts</w:t>
      </w:r>
    </w:p>
    <w:p w14:paraId="51870F0C" w14:textId="77777777" w:rsidR="0045151D" w:rsidRDefault="0045151D">
      <w:pPr>
        <w:pStyle w:val="BodyText"/>
        <w:spacing w:before="5"/>
      </w:pPr>
    </w:p>
    <w:p w14:paraId="455922B7" w14:textId="77777777" w:rsidR="0045151D" w:rsidRDefault="0085084E">
      <w:pPr>
        <w:pStyle w:val="BodyText"/>
        <w:ind w:left="112"/>
      </w:pPr>
      <w:r>
        <w:rPr>
          <w:noProof/>
        </w:rPr>
        <w:drawing>
          <wp:inline distT="0" distB="0" distL="0" distR="0" wp14:anchorId="74325546" wp14:editId="49FE4741">
            <wp:extent cx="109854" cy="94602"/>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8" cstate="print"/>
                    <a:stretch>
                      <a:fillRect/>
                    </a:stretch>
                  </pic:blipFill>
                  <pic:spPr>
                    <a:xfrm>
                      <a:off x="0" y="0"/>
                      <a:ext cx="109854" cy="94602"/>
                    </a:xfrm>
                    <a:prstGeom prst="rect">
                      <a:avLst/>
                    </a:prstGeom>
                  </pic:spPr>
                </pic:pic>
              </a:graphicData>
            </a:graphic>
          </wp:inline>
        </w:drawing>
      </w:r>
      <w:r>
        <w:rPr>
          <w:rFonts w:ascii="Times New Roman"/>
          <w:spacing w:val="80"/>
          <w:w w:val="150"/>
        </w:rPr>
        <w:t xml:space="preserve"> </w:t>
      </w:r>
      <w:r>
        <w:rPr>
          <w:color w:val="5F5F5F"/>
        </w:rPr>
        <w:t>terrestrial disturbance impacts</w:t>
      </w:r>
    </w:p>
    <w:p w14:paraId="0795A92A" w14:textId="77777777" w:rsidR="0045151D" w:rsidRDefault="0045151D">
      <w:pPr>
        <w:pStyle w:val="BodyText"/>
        <w:spacing w:before="6"/>
      </w:pPr>
    </w:p>
    <w:p w14:paraId="13876C34" w14:textId="77777777" w:rsidR="0045151D" w:rsidRDefault="0085084E">
      <w:pPr>
        <w:pStyle w:val="BodyText"/>
        <w:ind w:left="112"/>
      </w:pPr>
      <w:r>
        <w:rPr>
          <w:noProof/>
        </w:rPr>
        <w:drawing>
          <wp:inline distT="0" distB="0" distL="0" distR="0" wp14:anchorId="3B0066F3" wp14:editId="197A460E">
            <wp:extent cx="109854" cy="94599"/>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8" cstate="print"/>
                    <a:stretch>
                      <a:fillRect/>
                    </a:stretch>
                  </pic:blipFill>
                  <pic:spPr>
                    <a:xfrm>
                      <a:off x="0" y="0"/>
                      <a:ext cx="109854" cy="94599"/>
                    </a:xfrm>
                    <a:prstGeom prst="rect">
                      <a:avLst/>
                    </a:prstGeom>
                  </pic:spPr>
                </pic:pic>
              </a:graphicData>
            </a:graphic>
          </wp:inline>
        </w:drawing>
      </w:r>
      <w:r>
        <w:rPr>
          <w:rFonts w:ascii="Times New Roman"/>
          <w:spacing w:val="80"/>
          <w:w w:val="150"/>
        </w:rPr>
        <w:t xml:space="preserve"> </w:t>
      </w:r>
      <w:r>
        <w:rPr>
          <w:color w:val="5F5F5F"/>
        </w:rPr>
        <w:t>impacts on underwater cultural heritage</w:t>
      </w:r>
    </w:p>
    <w:p w14:paraId="4D4EC65B" w14:textId="77777777" w:rsidR="0045151D" w:rsidRDefault="0045151D">
      <w:pPr>
        <w:pStyle w:val="BodyText"/>
        <w:spacing w:before="5"/>
      </w:pPr>
    </w:p>
    <w:p w14:paraId="621C6520" w14:textId="77777777" w:rsidR="0045151D" w:rsidRDefault="0085084E">
      <w:pPr>
        <w:pStyle w:val="BodyText"/>
        <w:spacing w:before="1"/>
        <w:ind w:left="112"/>
      </w:pPr>
      <w:r>
        <w:rPr>
          <w:noProof/>
        </w:rPr>
        <w:drawing>
          <wp:inline distT="0" distB="0" distL="0" distR="0" wp14:anchorId="02DE4F65" wp14:editId="25989409">
            <wp:extent cx="109854" cy="93980"/>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w w:val="150"/>
        </w:rPr>
        <w:t xml:space="preserve"> </w:t>
      </w:r>
      <w:r>
        <w:rPr>
          <w:color w:val="5F5F5F"/>
        </w:rPr>
        <w:t>impact on users of the marine environment</w:t>
      </w:r>
    </w:p>
    <w:p w14:paraId="7660752E" w14:textId="77777777" w:rsidR="0045151D" w:rsidRDefault="0045151D">
      <w:pPr>
        <w:pStyle w:val="BodyText"/>
      </w:pPr>
    </w:p>
    <w:p w14:paraId="6D7C6FE0" w14:textId="77777777" w:rsidR="0045151D" w:rsidRDefault="0085084E">
      <w:pPr>
        <w:pStyle w:val="BodyText"/>
        <w:ind w:left="112"/>
      </w:pPr>
      <w:r>
        <w:rPr>
          <w:noProof/>
        </w:rPr>
        <w:drawing>
          <wp:inline distT="0" distB="0" distL="0" distR="0" wp14:anchorId="6973D58A" wp14:editId="1BD40FCA">
            <wp:extent cx="109854" cy="94613"/>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routine vessel discharge and unplanned spills</w:t>
      </w:r>
    </w:p>
    <w:p w14:paraId="59DCE27A" w14:textId="77777777" w:rsidR="0045151D" w:rsidRDefault="0045151D">
      <w:pPr>
        <w:pStyle w:val="BodyText"/>
        <w:spacing w:before="6"/>
      </w:pPr>
    </w:p>
    <w:p w14:paraId="09E95723" w14:textId="77777777" w:rsidR="0045151D" w:rsidRDefault="0085084E">
      <w:pPr>
        <w:pStyle w:val="BodyText"/>
        <w:ind w:left="112"/>
      </w:pPr>
      <w:r>
        <w:rPr>
          <w:noProof/>
        </w:rPr>
        <w:drawing>
          <wp:inline distT="0" distB="0" distL="0" distR="0" wp14:anchorId="316E6724" wp14:editId="737790BD">
            <wp:extent cx="109854" cy="94613"/>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introduction of invasive species</w:t>
      </w:r>
    </w:p>
    <w:p w14:paraId="57C09402" w14:textId="77777777" w:rsidR="0045151D" w:rsidRDefault="0045151D">
      <w:pPr>
        <w:pStyle w:val="BodyText"/>
        <w:spacing w:before="6"/>
      </w:pPr>
    </w:p>
    <w:p w14:paraId="11FAF6B5" w14:textId="77777777" w:rsidR="0045151D" w:rsidRDefault="0085084E">
      <w:pPr>
        <w:pStyle w:val="BodyText"/>
        <w:ind w:left="112"/>
      </w:pPr>
      <w:r>
        <w:rPr>
          <w:noProof/>
        </w:rPr>
        <w:drawing>
          <wp:inline distT="0" distB="0" distL="0" distR="0" wp14:anchorId="4CF8997F" wp14:editId="78257A45">
            <wp:extent cx="109854" cy="93980"/>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w w:val="150"/>
        </w:rPr>
        <w:t xml:space="preserve"> </w:t>
      </w:r>
      <w:r>
        <w:rPr>
          <w:color w:val="5F5F5F"/>
        </w:rPr>
        <w:t>consequential and facilitated impacts</w:t>
      </w:r>
    </w:p>
    <w:p w14:paraId="63D73965" w14:textId="77777777" w:rsidR="0045151D" w:rsidRDefault="0045151D">
      <w:pPr>
        <w:pStyle w:val="BodyText"/>
        <w:spacing w:before="5"/>
      </w:pPr>
    </w:p>
    <w:p w14:paraId="52C1C802" w14:textId="77777777" w:rsidR="0045151D" w:rsidRDefault="0085084E">
      <w:pPr>
        <w:pStyle w:val="BodyText"/>
        <w:ind w:left="112"/>
      </w:pPr>
      <w:r>
        <w:rPr>
          <w:noProof/>
        </w:rPr>
        <w:drawing>
          <wp:inline distT="0" distB="0" distL="0" distR="0" wp14:anchorId="50D0A0CD" wp14:editId="6EB5BC80">
            <wp:extent cx="109854" cy="94613"/>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economic and social impacts</w:t>
      </w:r>
    </w:p>
    <w:p w14:paraId="6F22D947" w14:textId="77777777" w:rsidR="0045151D" w:rsidRDefault="0045151D">
      <w:pPr>
        <w:pStyle w:val="BodyText"/>
        <w:spacing w:before="6"/>
      </w:pPr>
    </w:p>
    <w:p w14:paraId="26F66FDB" w14:textId="77777777" w:rsidR="0045151D" w:rsidRDefault="0085084E">
      <w:pPr>
        <w:pStyle w:val="BodyText"/>
        <w:ind w:left="112"/>
      </w:pPr>
      <w:r>
        <w:rPr>
          <w:noProof/>
        </w:rPr>
        <w:drawing>
          <wp:inline distT="0" distB="0" distL="0" distR="0" wp14:anchorId="4D0D6725" wp14:editId="163ADEF8">
            <wp:extent cx="109854" cy="94613"/>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rPr>
        <w:t xml:space="preserve"> </w:t>
      </w:r>
      <w:r>
        <w:rPr>
          <w:color w:val="5F5F5F"/>
        </w:rPr>
        <w:t>cumulative impacts.</w:t>
      </w:r>
    </w:p>
    <w:p w14:paraId="572DF029" w14:textId="77777777" w:rsidR="0045151D" w:rsidRDefault="0045151D">
      <w:pPr>
        <w:sectPr w:rsidR="0045151D">
          <w:pgSz w:w="11910" w:h="16840"/>
          <w:pgMar w:top="960" w:right="1020" w:bottom="820" w:left="1020" w:header="457" w:footer="636" w:gutter="0"/>
          <w:cols w:space="720"/>
        </w:sectPr>
      </w:pPr>
    </w:p>
    <w:p w14:paraId="1863394D" w14:textId="77777777" w:rsidR="0045151D" w:rsidRDefault="0045151D">
      <w:pPr>
        <w:pStyle w:val="BodyText"/>
      </w:pPr>
    </w:p>
    <w:p w14:paraId="319A01BC" w14:textId="77777777" w:rsidR="0045151D" w:rsidRDefault="0045151D">
      <w:pPr>
        <w:pStyle w:val="BodyText"/>
        <w:spacing w:before="153"/>
      </w:pPr>
    </w:p>
    <w:p w14:paraId="7C415D10" w14:textId="77777777" w:rsidR="0045151D" w:rsidRDefault="0085084E">
      <w:pPr>
        <w:pStyle w:val="BodyText"/>
        <w:ind w:left="112"/>
      </w:pPr>
      <w:r>
        <w:rPr>
          <w:color w:val="585858"/>
        </w:rPr>
        <w:t>The</w:t>
      </w:r>
      <w:r>
        <w:rPr>
          <w:color w:val="585858"/>
          <w:spacing w:val="-3"/>
        </w:rPr>
        <w:t xml:space="preserve"> </w:t>
      </w:r>
      <w:r>
        <w:rPr>
          <w:color w:val="585858"/>
        </w:rPr>
        <w:t>EIS</w:t>
      </w:r>
      <w:r>
        <w:rPr>
          <w:color w:val="585858"/>
          <w:spacing w:val="-6"/>
        </w:rPr>
        <w:t xml:space="preserve"> </w:t>
      </w:r>
      <w:r>
        <w:rPr>
          <w:color w:val="585858"/>
        </w:rPr>
        <w:t>must</w:t>
      </w:r>
      <w:r>
        <w:rPr>
          <w:color w:val="585858"/>
          <w:spacing w:val="1"/>
        </w:rPr>
        <w:t xml:space="preserve"> </w:t>
      </w:r>
      <w:r>
        <w:rPr>
          <w:color w:val="585858"/>
          <w:spacing w:val="-2"/>
        </w:rPr>
        <w:t>also:</w:t>
      </w:r>
    </w:p>
    <w:p w14:paraId="729C31DC" w14:textId="77777777" w:rsidR="0045151D" w:rsidRDefault="0045151D">
      <w:pPr>
        <w:pStyle w:val="BodyText"/>
        <w:spacing w:before="1"/>
      </w:pPr>
    </w:p>
    <w:p w14:paraId="6D31B948" w14:textId="77777777" w:rsidR="0045151D" w:rsidRDefault="0085084E">
      <w:pPr>
        <w:pStyle w:val="BodyText"/>
        <w:spacing w:line="360" w:lineRule="auto"/>
        <w:ind w:left="472" w:right="133" w:hanging="360"/>
      </w:pPr>
      <w:r>
        <w:rPr>
          <w:noProof/>
        </w:rPr>
        <w:drawing>
          <wp:inline distT="0" distB="0" distL="0" distR="0" wp14:anchorId="6B88927A" wp14:editId="71684FF9">
            <wp:extent cx="109854" cy="94614"/>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color w:val="5F5F5F"/>
        </w:rPr>
        <w:t>Provide</w:t>
      </w:r>
      <w:r>
        <w:rPr>
          <w:color w:val="5F5F5F"/>
          <w:spacing w:val="-3"/>
        </w:rPr>
        <w:t xml:space="preserve"> </w:t>
      </w:r>
      <w:r>
        <w:rPr>
          <w:color w:val="5F5F5F"/>
        </w:rPr>
        <w:t>information</w:t>
      </w:r>
      <w:r>
        <w:rPr>
          <w:color w:val="5F5F5F"/>
          <w:spacing w:val="-3"/>
        </w:rPr>
        <w:t xml:space="preserve"> </w:t>
      </w:r>
      <w:r>
        <w:rPr>
          <w:color w:val="5F5F5F"/>
        </w:rPr>
        <w:t>on</w:t>
      </w:r>
      <w:r>
        <w:rPr>
          <w:color w:val="5F5F5F"/>
          <w:spacing w:val="-3"/>
        </w:rPr>
        <w:t xml:space="preserve"> </w:t>
      </w:r>
      <w:r>
        <w:rPr>
          <w:color w:val="5F5F5F"/>
        </w:rPr>
        <w:t>proposed</w:t>
      </w:r>
      <w:r>
        <w:rPr>
          <w:color w:val="5F5F5F"/>
          <w:spacing w:val="-3"/>
        </w:rPr>
        <w:t xml:space="preserve"> </w:t>
      </w:r>
      <w:r>
        <w:rPr>
          <w:color w:val="5F5F5F"/>
        </w:rPr>
        <w:t>EPRs,</w:t>
      </w:r>
      <w:r>
        <w:rPr>
          <w:color w:val="5F5F5F"/>
          <w:spacing w:val="-5"/>
        </w:rPr>
        <w:t xml:space="preserve"> </w:t>
      </w:r>
      <w:r>
        <w:rPr>
          <w:color w:val="5F5F5F"/>
        </w:rPr>
        <w:t>and</w:t>
      </w:r>
      <w:r>
        <w:rPr>
          <w:color w:val="5F5F5F"/>
          <w:spacing w:val="-3"/>
        </w:rPr>
        <w:t xml:space="preserve"> </w:t>
      </w:r>
      <w:r>
        <w:rPr>
          <w:color w:val="5F5F5F"/>
        </w:rPr>
        <w:t>any</w:t>
      </w:r>
      <w:r>
        <w:rPr>
          <w:color w:val="5F5F5F"/>
          <w:spacing w:val="-1"/>
        </w:rPr>
        <w:t xml:space="preserve"> </w:t>
      </w:r>
      <w:r>
        <w:rPr>
          <w:color w:val="5F5F5F"/>
        </w:rPr>
        <w:t>specific</w:t>
      </w:r>
      <w:r>
        <w:rPr>
          <w:color w:val="5F5F5F"/>
          <w:spacing w:val="-1"/>
        </w:rPr>
        <w:t xml:space="preserve"> </w:t>
      </w:r>
      <w:r>
        <w:rPr>
          <w:color w:val="5F5F5F"/>
        </w:rPr>
        <w:t>avoidance, management, and</w:t>
      </w:r>
      <w:r>
        <w:rPr>
          <w:color w:val="5F5F5F"/>
          <w:spacing w:val="-3"/>
        </w:rPr>
        <w:t xml:space="preserve"> </w:t>
      </w:r>
      <w:r>
        <w:rPr>
          <w:color w:val="5F5F5F"/>
        </w:rPr>
        <w:t>mitigation measures for impacts of the project on MNES.</w:t>
      </w:r>
    </w:p>
    <w:p w14:paraId="279E02CF" w14:textId="77777777" w:rsidR="0045151D" w:rsidRDefault="0085084E">
      <w:pPr>
        <w:pStyle w:val="BodyText"/>
        <w:spacing w:before="122" w:line="360" w:lineRule="auto"/>
        <w:ind w:left="472" w:right="193" w:hanging="360"/>
      </w:pPr>
      <w:r>
        <w:rPr>
          <w:noProof/>
        </w:rPr>
        <w:drawing>
          <wp:inline distT="0" distB="0" distL="0" distR="0" wp14:anchorId="49D0F4D3" wp14:editId="704D15BF">
            <wp:extent cx="109854" cy="94601"/>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8" cstate="print"/>
                    <a:stretch>
                      <a:fillRect/>
                    </a:stretch>
                  </pic:blipFill>
                  <pic:spPr>
                    <a:xfrm>
                      <a:off x="0" y="0"/>
                      <a:ext cx="109854" cy="94601"/>
                    </a:xfrm>
                    <a:prstGeom prst="rect">
                      <a:avLst/>
                    </a:prstGeom>
                  </pic:spPr>
                </pic:pic>
              </a:graphicData>
            </a:graphic>
          </wp:inline>
        </w:drawing>
      </w:r>
      <w:r>
        <w:rPr>
          <w:rFonts w:ascii="Times New Roman"/>
          <w:spacing w:val="80"/>
          <w:w w:val="150"/>
        </w:rPr>
        <w:t xml:space="preserve"> </w:t>
      </w:r>
      <w:r>
        <w:rPr>
          <w:color w:val="5F5F5F"/>
        </w:rPr>
        <w:t>Include an Environmental Management Framework that sets out the framework for management, mitigation,</w:t>
      </w:r>
      <w:r>
        <w:rPr>
          <w:color w:val="5F5F5F"/>
          <w:spacing w:val="-1"/>
        </w:rPr>
        <w:t xml:space="preserve"> </w:t>
      </w:r>
      <w:r>
        <w:rPr>
          <w:color w:val="5F5F5F"/>
        </w:rPr>
        <w:t>and</w:t>
      </w:r>
      <w:r>
        <w:rPr>
          <w:color w:val="5F5F5F"/>
          <w:spacing w:val="-4"/>
        </w:rPr>
        <w:t xml:space="preserve"> </w:t>
      </w:r>
      <w:r>
        <w:rPr>
          <w:color w:val="5F5F5F"/>
        </w:rPr>
        <w:t>monitoring</w:t>
      </w:r>
      <w:r>
        <w:rPr>
          <w:color w:val="5F5F5F"/>
          <w:spacing w:val="-4"/>
        </w:rPr>
        <w:t xml:space="preserve"> </w:t>
      </w:r>
      <w:r>
        <w:rPr>
          <w:color w:val="5F5F5F"/>
        </w:rPr>
        <w:t>of</w:t>
      </w:r>
      <w:r>
        <w:rPr>
          <w:color w:val="5F5F5F"/>
          <w:spacing w:val="-1"/>
        </w:rPr>
        <w:t xml:space="preserve"> </w:t>
      </w:r>
      <w:r>
        <w:rPr>
          <w:color w:val="5F5F5F"/>
        </w:rPr>
        <w:t>impacts</w:t>
      </w:r>
      <w:r>
        <w:rPr>
          <w:color w:val="5F5F5F"/>
          <w:spacing w:val="-2"/>
        </w:rPr>
        <w:t xml:space="preserve"> </w:t>
      </w:r>
      <w:r>
        <w:rPr>
          <w:color w:val="5F5F5F"/>
        </w:rPr>
        <w:t>including</w:t>
      </w:r>
      <w:r>
        <w:rPr>
          <w:color w:val="5F5F5F"/>
          <w:spacing w:val="-4"/>
        </w:rPr>
        <w:t xml:space="preserve"> </w:t>
      </w:r>
      <w:r>
        <w:rPr>
          <w:color w:val="5F5F5F"/>
        </w:rPr>
        <w:t>requirements</w:t>
      </w:r>
      <w:r>
        <w:rPr>
          <w:color w:val="5F5F5F"/>
          <w:spacing w:val="-2"/>
        </w:rPr>
        <w:t xml:space="preserve"> </w:t>
      </w:r>
      <w:r>
        <w:rPr>
          <w:color w:val="5F5F5F"/>
        </w:rPr>
        <w:t>for</w:t>
      </w:r>
      <w:r>
        <w:rPr>
          <w:color w:val="5F5F5F"/>
          <w:spacing w:val="-6"/>
        </w:rPr>
        <w:t xml:space="preserve"> </w:t>
      </w:r>
      <w:r>
        <w:rPr>
          <w:color w:val="5F5F5F"/>
        </w:rPr>
        <w:t>environmental</w:t>
      </w:r>
      <w:r>
        <w:rPr>
          <w:color w:val="5F5F5F"/>
          <w:spacing w:val="-4"/>
        </w:rPr>
        <w:t xml:space="preserve"> </w:t>
      </w:r>
      <w:r>
        <w:rPr>
          <w:color w:val="5F5F5F"/>
        </w:rPr>
        <w:t>auditing</w:t>
      </w:r>
      <w:r>
        <w:rPr>
          <w:color w:val="5F5F5F"/>
          <w:spacing w:val="-4"/>
        </w:rPr>
        <w:t xml:space="preserve"> </w:t>
      </w:r>
      <w:r>
        <w:rPr>
          <w:color w:val="5F5F5F"/>
        </w:rPr>
        <w:t>as</w:t>
      </w:r>
      <w:r>
        <w:rPr>
          <w:color w:val="5F5F5F"/>
          <w:spacing w:val="-2"/>
        </w:rPr>
        <w:t xml:space="preserve"> </w:t>
      </w:r>
      <w:r>
        <w:rPr>
          <w:color w:val="5F5F5F"/>
        </w:rPr>
        <w:t>it</w:t>
      </w:r>
      <w:r>
        <w:rPr>
          <w:color w:val="5F5F5F"/>
          <w:spacing w:val="-1"/>
        </w:rPr>
        <w:t xml:space="preserve"> </w:t>
      </w:r>
      <w:r>
        <w:rPr>
          <w:color w:val="5F5F5F"/>
        </w:rPr>
        <w:t>applies</w:t>
      </w:r>
      <w:r>
        <w:rPr>
          <w:color w:val="5F5F5F"/>
          <w:spacing w:val="-2"/>
        </w:rPr>
        <w:t xml:space="preserve"> </w:t>
      </w:r>
      <w:r>
        <w:rPr>
          <w:color w:val="5F5F5F"/>
        </w:rPr>
        <w:t>to the EPBC Act.</w:t>
      </w:r>
    </w:p>
    <w:p w14:paraId="73DE7838" w14:textId="77777777" w:rsidR="0045151D" w:rsidRDefault="0085084E">
      <w:pPr>
        <w:spacing w:before="122" w:line="360" w:lineRule="auto"/>
        <w:ind w:left="472" w:right="133" w:hanging="360"/>
        <w:rPr>
          <w:i/>
          <w:sz w:val="20"/>
        </w:rPr>
      </w:pPr>
      <w:r>
        <w:rPr>
          <w:noProof/>
        </w:rPr>
        <w:drawing>
          <wp:inline distT="0" distB="0" distL="0" distR="0" wp14:anchorId="58482B15" wp14:editId="63A9B7A4">
            <wp:extent cx="109854" cy="94614"/>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sz w:val="20"/>
        </w:rPr>
        <w:t xml:space="preserve"> </w:t>
      </w:r>
      <w:r>
        <w:rPr>
          <w:color w:val="5F5F5F"/>
          <w:sz w:val="20"/>
        </w:rPr>
        <w:t>Outline</w:t>
      </w:r>
      <w:r>
        <w:rPr>
          <w:color w:val="5F5F5F"/>
          <w:spacing w:val="-2"/>
          <w:sz w:val="20"/>
        </w:rPr>
        <w:t xml:space="preserve"> </w:t>
      </w:r>
      <w:r>
        <w:rPr>
          <w:color w:val="5F5F5F"/>
          <w:sz w:val="20"/>
        </w:rPr>
        <w:t>an</w:t>
      </w:r>
      <w:r>
        <w:rPr>
          <w:color w:val="5F5F5F"/>
          <w:spacing w:val="-2"/>
          <w:sz w:val="20"/>
        </w:rPr>
        <w:t xml:space="preserve"> </w:t>
      </w:r>
      <w:r>
        <w:rPr>
          <w:color w:val="5F5F5F"/>
          <w:sz w:val="20"/>
        </w:rPr>
        <w:t>offset strategy</w:t>
      </w:r>
      <w:r>
        <w:rPr>
          <w:color w:val="5F5F5F"/>
          <w:spacing w:val="-5"/>
          <w:sz w:val="20"/>
        </w:rPr>
        <w:t xml:space="preserve"> </w:t>
      </w:r>
      <w:r>
        <w:rPr>
          <w:color w:val="5F5F5F"/>
          <w:sz w:val="20"/>
        </w:rPr>
        <w:t>to</w:t>
      </w:r>
      <w:r>
        <w:rPr>
          <w:color w:val="5F5F5F"/>
          <w:spacing w:val="-2"/>
          <w:sz w:val="20"/>
        </w:rPr>
        <w:t xml:space="preserve"> </w:t>
      </w:r>
      <w:r>
        <w:rPr>
          <w:color w:val="5F5F5F"/>
          <w:sz w:val="20"/>
        </w:rPr>
        <w:t>compensate</w:t>
      </w:r>
      <w:r>
        <w:rPr>
          <w:color w:val="5F5F5F"/>
          <w:spacing w:val="-7"/>
          <w:sz w:val="20"/>
        </w:rPr>
        <w:t xml:space="preserve"> </w:t>
      </w:r>
      <w:r>
        <w:rPr>
          <w:color w:val="5F5F5F"/>
          <w:sz w:val="20"/>
        </w:rPr>
        <w:t>for any</w:t>
      </w:r>
      <w:r>
        <w:rPr>
          <w:color w:val="5F5F5F"/>
          <w:spacing w:val="-5"/>
          <w:sz w:val="20"/>
        </w:rPr>
        <w:t xml:space="preserve"> </w:t>
      </w:r>
      <w:r>
        <w:rPr>
          <w:color w:val="5F5F5F"/>
          <w:sz w:val="20"/>
        </w:rPr>
        <w:t>the</w:t>
      </w:r>
      <w:r>
        <w:rPr>
          <w:color w:val="5F5F5F"/>
          <w:spacing w:val="-2"/>
          <w:sz w:val="20"/>
        </w:rPr>
        <w:t xml:space="preserve"> </w:t>
      </w:r>
      <w:r>
        <w:rPr>
          <w:color w:val="5F5F5F"/>
          <w:sz w:val="20"/>
        </w:rPr>
        <w:t>residual</w:t>
      </w:r>
      <w:r>
        <w:rPr>
          <w:color w:val="5F5F5F"/>
          <w:spacing w:val="-2"/>
          <w:sz w:val="20"/>
        </w:rPr>
        <w:t xml:space="preserve"> </w:t>
      </w:r>
      <w:r>
        <w:rPr>
          <w:color w:val="5F5F5F"/>
          <w:sz w:val="20"/>
        </w:rPr>
        <w:t>significant impacts of</w:t>
      </w:r>
      <w:r>
        <w:rPr>
          <w:color w:val="5F5F5F"/>
          <w:spacing w:val="-4"/>
          <w:sz w:val="20"/>
        </w:rPr>
        <w:t xml:space="preserve"> </w:t>
      </w:r>
      <w:r>
        <w:rPr>
          <w:color w:val="5F5F5F"/>
          <w:sz w:val="20"/>
        </w:rPr>
        <w:t>the</w:t>
      </w:r>
      <w:r>
        <w:rPr>
          <w:color w:val="5F5F5F"/>
          <w:spacing w:val="-2"/>
          <w:sz w:val="20"/>
        </w:rPr>
        <w:t xml:space="preserve"> </w:t>
      </w:r>
      <w:r>
        <w:rPr>
          <w:color w:val="5F5F5F"/>
          <w:sz w:val="20"/>
        </w:rPr>
        <w:t>project on</w:t>
      </w:r>
      <w:r>
        <w:rPr>
          <w:color w:val="5F5F5F"/>
          <w:spacing w:val="-7"/>
          <w:sz w:val="20"/>
        </w:rPr>
        <w:t xml:space="preserve"> </w:t>
      </w:r>
      <w:r>
        <w:rPr>
          <w:color w:val="5F5F5F"/>
          <w:sz w:val="20"/>
        </w:rPr>
        <w:t xml:space="preserve">MNES (where required) that meets the requirements in the </w:t>
      </w:r>
      <w:r>
        <w:rPr>
          <w:i/>
          <w:color w:val="5F5F5F"/>
          <w:sz w:val="20"/>
        </w:rPr>
        <w:t xml:space="preserve">EPBC Act 1999 Environmental Offsets Policy October 2012 </w:t>
      </w:r>
      <w:r>
        <w:rPr>
          <w:color w:val="5F5F5F"/>
          <w:sz w:val="20"/>
        </w:rPr>
        <w:t>(EPBC Act Offset Policy)</w:t>
      </w:r>
      <w:r>
        <w:rPr>
          <w:i/>
          <w:color w:val="5F5F5F"/>
          <w:sz w:val="20"/>
        </w:rPr>
        <w:t>.</w:t>
      </w:r>
    </w:p>
    <w:p w14:paraId="38B6DEF3" w14:textId="77777777" w:rsidR="0045151D" w:rsidRDefault="0085084E">
      <w:pPr>
        <w:pStyle w:val="BodyText"/>
        <w:spacing w:before="117" w:line="360" w:lineRule="auto"/>
        <w:ind w:left="472" w:right="133" w:hanging="360"/>
      </w:pPr>
      <w:r>
        <w:rPr>
          <w:noProof/>
        </w:rPr>
        <w:drawing>
          <wp:inline distT="0" distB="0" distL="0" distR="0" wp14:anchorId="00F707D1" wp14:editId="1FF38C5C">
            <wp:extent cx="109854" cy="94615"/>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spacing w:val="80"/>
          <w:w w:val="150"/>
        </w:rPr>
        <w:t xml:space="preserve"> </w:t>
      </w:r>
      <w:r>
        <w:rPr>
          <w:color w:val="5F5F5F"/>
        </w:rPr>
        <w:t>Describe</w:t>
      </w:r>
      <w:r>
        <w:rPr>
          <w:color w:val="5F5F5F"/>
          <w:spacing w:val="-2"/>
        </w:rPr>
        <w:t xml:space="preserve"> </w:t>
      </w:r>
      <w:r>
        <w:rPr>
          <w:color w:val="5F5F5F"/>
        </w:rPr>
        <w:t>how</w:t>
      </w:r>
      <w:r>
        <w:rPr>
          <w:color w:val="5F5F5F"/>
          <w:spacing w:val="-2"/>
        </w:rPr>
        <w:t xml:space="preserve"> </w:t>
      </w:r>
      <w:r>
        <w:rPr>
          <w:color w:val="5F5F5F"/>
        </w:rPr>
        <w:t>First</w:t>
      </w:r>
      <w:r>
        <w:rPr>
          <w:color w:val="5F5F5F"/>
          <w:spacing w:val="-4"/>
        </w:rPr>
        <w:t xml:space="preserve"> </w:t>
      </w:r>
      <w:r>
        <w:rPr>
          <w:color w:val="5F5F5F"/>
        </w:rPr>
        <w:t>Peoples</w:t>
      </w:r>
      <w:r>
        <w:rPr>
          <w:color w:val="5F5F5F"/>
          <w:spacing w:val="-1"/>
        </w:rPr>
        <w:t xml:space="preserve"> </w:t>
      </w:r>
      <w:r>
        <w:rPr>
          <w:color w:val="5F5F5F"/>
        </w:rPr>
        <w:t>have</w:t>
      </w:r>
      <w:r>
        <w:rPr>
          <w:color w:val="5F5F5F"/>
          <w:spacing w:val="-2"/>
        </w:rPr>
        <w:t xml:space="preserve"> </w:t>
      </w:r>
      <w:r>
        <w:rPr>
          <w:color w:val="5F5F5F"/>
        </w:rPr>
        <w:t>been</w:t>
      </w:r>
      <w:r>
        <w:rPr>
          <w:color w:val="5F5F5F"/>
          <w:spacing w:val="-2"/>
        </w:rPr>
        <w:t xml:space="preserve"> </w:t>
      </w:r>
      <w:r>
        <w:rPr>
          <w:color w:val="5F5F5F"/>
        </w:rPr>
        <w:t>engaged</w:t>
      </w:r>
      <w:r>
        <w:rPr>
          <w:color w:val="5F5F5F"/>
          <w:spacing w:val="-2"/>
        </w:rPr>
        <w:t xml:space="preserve"> </w:t>
      </w:r>
      <w:r>
        <w:rPr>
          <w:color w:val="5F5F5F"/>
        </w:rPr>
        <w:t>through</w:t>
      </w:r>
      <w:r>
        <w:rPr>
          <w:color w:val="5F5F5F"/>
          <w:spacing w:val="-2"/>
        </w:rPr>
        <w:t xml:space="preserve"> </w:t>
      </w:r>
      <w:r>
        <w:rPr>
          <w:color w:val="5F5F5F"/>
        </w:rPr>
        <w:t>the</w:t>
      </w:r>
      <w:r>
        <w:rPr>
          <w:color w:val="5F5F5F"/>
          <w:spacing w:val="-2"/>
        </w:rPr>
        <w:t xml:space="preserve"> </w:t>
      </w:r>
      <w:r>
        <w:rPr>
          <w:color w:val="5F5F5F"/>
        </w:rPr>
        <w:t>assessment</w:t>
      </w:r>
      <w:r>
        <w:rPr>
          <w:color w:val="5F5F5F"/>
          <w:spacing w:val="-4"/>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project against</w:t>
      </w:r>
      <w:r>
        <w:rPr>
          <w:color w:val="5F5F5F"/>
          <w:spacing w:val="-4"/>
        </w:rPr>
        <w:t xml:space="preserve"> </w:t>
      </w:r>
      <w:r>
        <w:rPr>
          <w:color w:val="5F5F5F"/>
        </w:rPr>
        <w:t>the</w:t>
      </w:r>
      <w:r>
        <w:rPr>
          <w:color w:val="5F5F5F"/>
          <w:spacing w:val="-2"/>
        </w:rPr>
        <w:t xml:space="preserve"> </w:t>
      </w:r>
      <w:r>
        <w:rPr>
          <w:color w:val="5F5F5F"/>
        </w:rPr>
        <w:t>EIS guidelines and a process of ongoing consultation through the life of the project.</w:t>
      </w:r>
    </w:p>
    <w:p w14:paraId="5A93EB9D" w14:textId="77777777" w:rsidR="0045151D" w:rsidRDefault="0085084E">
      <w:pPr>
        <w:pStyle w:val="BodyText"/>
        <w:spacing w:before="121" w:line="360" w:lineRule="auto"/>
        <w:ind w:left="472" w:right="133" w:hanging="360"/>
      </w:pPr>
      <w:r>
        <w:rPr>
          <w:noProof/>
        </w:rPr>
        <w:drawing>
          <wp:inline distT="0" distB="0" distL="0" distR="0" wp14:anchorId="5D5C5813" wp14:editId="3AABAE27">
            <wp:extent cx="109854" cy="94614"/>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color w:val="5F5F5F"/>
        </w:rPr>
        <w:t>Describe</w:t>
      </w:r>
      <w:r>
        <w:rPr>
          <w:color w:val="5F5F5F"/>
          <w:spacing w:val="-2"/>
        </w:rPr>
        <w:t xml:space="preserve"> </w:t>
      </w:r>
      <w:r>
        <w:rPr>
          <w:color w:val="5F5F5F"/>
        </w:rPr>
        <w:t>how</w:t>
      </w:r>
      <w:r>
        <w:rPr>
          <w:color w:val="5F5F5F"/>
          <w:spacing w:val="-2"/>
        </w:rPr>
        <w:t xml:space="preserve"> </w:t>
      </w:r>
      <w:r>
        <w:rPr>
          <w:color w:val="5F5F5F"/>
        </w:rPr>
        <w:t>consultation</w:t>
      </w:r>
      <w:r>
        <w:rPr>
          <w:color w:val="5F5F5F"/>
          <w:spacing w:val="-2"/>
        </w:rPr>
        <w:t xml:space="preserve"> </w:t>
      </w:r>
      <w:r>
        <w:rPr>
          <w:color w:val="5F5F5F"/>
        </w:rPr>
        <w:t>with</w:t>
      </w:r>
      <w:r>
        <w:rPr>
          <w:color w:val="5F5F5F"/>
          <w:spacing w:val="-2"/>
        </w:rPr>
        <w:t xml:space="preserve"> </w:t>
      </w:r>
      <w:r>
        <w:rPr>
          <w:color w:val="5F5F5F"/>
        </w:rPr>
        <w:t>affected</w:t>
      </w:r>
      <w:r>
        <w:rPr>
          <w:color w:val="5F5F5F"/>
          <w:spacing w:val="-2"/>
        </w:rPr>
        <w:t xml:space="preserve"> </w:t>
      </w:r>
      <w:r>
        <w:rPr>
          <w:color w:val="5F5F5F"/>
        </w:rPr>
        <w:t>parties and</w:t>
      </w:r>
      <w:r>
        <w:rPr>
          <w:color w:val="5F5F5F"/>
          <w:spacing w:val="-2"/>
        </w:rPr>
        <w:t xml:space="preserve"> </w:t>
      </w:r>
      <w:r>
        <w:rPr>
          <w:color w:val="5F5F5F"/>
        </w:rPr>
        <w:t xml:space="preserve">communities has </w:t>
      </w:r>
      <w:proofErr w:type="gramStart"/>
      <w:r>
        <w:rPr>
          <w:color w:val="5F5F5F"/>
        </w:rPr>
        <w:t>been</w:t>
      </w:r>
      <w:r>
        <w:rPr>
          <w:color w:val="5F5F5F"/>
          <w:spacing w:val="-2"/>
        </w:rPr>
        <w:t xml:space="preserve"> </w:t>
      </w:r>
      <w:r>
        <w:rPr>
          <w:color w:val="5F5F5F"/>
        </w:rPr>
        <w:t>undertaken</w:t>
      </w:r>
      <w:proofErr w:type="gramEnd"/>
      <w:r>
        <w:rPr>
          <w:color w:val="5F5F5F"/>
          <w:spacing w:val="-2"/>
        </w:rPr>
        <w:t xml:space="preserve"> </w:t>
      </w:r>
      <w:r>
        <w:rPr>
          <w:color w:val="5F5F5F"/>
        </w:rPr>
        <w:t>in</w:t>
      </w:r>
      <w:r>
        <w:rPr>
          <w:color w:val="5F5F5F"/>
          <w:spacing w:val="-2"/>
        </w:rPr>
        <w:t xml:space="preserve"> </w:t>
      </w:r>
      <w:r>
        <w:rPr>
          <w:color w:val="5F5F5F"/>
        </w:rPr>
        <w:t>relation</w:t>
      </w:r>
      <w:r>
        <w:rPr>
          <w:color w:val="5F5F5F"/>
          <w:spacing w:val="-2"/>
        </w:rPr>
        <w:t xml:space="preserve"> </w:t>
      </w:r>
      <w:r>
        <w:rPr>
          <w:color w:val="5F5F5F"/>
        </w:rPr>
        <w:t>to</w:t>
      </w:r>
      <w:r>
        <w:rPr>
          <w:color w:val="5F5F5F"/>
          <w:spacing w:val="-2"/>
        </w:rPr>
        <w:t xml:space="preserve"> </w:t>
      </w:r>
      <w:r>
        <w:rPr>
          <w:color w:val="5F5F5F"/>
        </w:rPr>
        <w:t>the proposed action.</w:t>
      </w:r>
    </w:p>
    <w:p w14:paraId="77C2CFFB" w14:textId="77777777" w:rsidR="0045151D" w:rsidRDefault="0085084E">
      <w:pPr>
        <w:pStyle w:val="BodyText"/>
        <w:spacing w:before="121" w:line="360" w:lineRule="auto"/>
        <w:ind w:left="472" w:right="193" w:hanging="360"/>
      </w:pPr>
      <w:r>
        <w:rPr>
          <w:noProof/>
        </w:rPr>
        <w:drawing>
          <wp:inline distT="0" distB="0" distL="0" distR="0" wp14:anchorId="6744D6D9" wp14:editId="56F32403">
            <wp:extent cx="109854" cy="94615"/>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spacing w:val="80"/>
          <w:w w:val="150"/>
        </w:rPr>
        <w:t xml:space="preserve"> </w:t>
      </w:r>
      <w:r>
        <w:rPr>
          <w:color w:val="5F5F5F"/>
        </w:rPr>
        <w:t>Assess compliance</w:t>
      </w:r>
      <w:r>
        <w:rPr>
          <w:color w:val="5F5F5F"/>
          <w:spacing w:val="-2"/>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action</w:t>
      </w:r>
      <w:r>
        <w:rPr>
          <w:color w:val="5F5F5F"/>
          <w:spacing w:val="-2"/>
        </w:rPr>
        <w:t xml:space="preserve"> </w:t>
      </w:r>
      <w:r>
        <w:rPr>
          <w:color w:val="5F5F5F"/>
        </w:rPr>
        <w:t>with</w:t>
      </w:r>
      <w:r>
        <w:rPr>
          <w:color w:val="5F5F5F"/>
          <w:spacing w:val="-7"/>
        </w:rPr>
        <w:t xml:space="preserve"> </w:t>
      </w:r>
      <w:r>
        <w:rPr>
          <w:color w:val="5F5F5F"/>
        </w:rPr>
        <w:t>principles of ecological</w:t>
      </w:r>
      <w:r>
        <w:rPr>
          <w:color w:val="5F5F5F"/>
          <w:spacing w:val="-2"/>
        </w:rPr>
        <w:t xml:space="preserve"> </w:t>
      </w:r>
      <w:r>
        <w:rPr>
          <w:color w:val="5F5F5F"/>
        </w:rPr>
        <w:t>sustainable</w:t>
      </w:r>
      <w:r>
        <w:rPr>
          <w:color w:val="5F5F5F"/>
          <w:spacing w:val="-2"/>
        </w:rPr>
        <w:t xml:space="preserve"> </w:t>
      </w:r>
      <w:r>
        <w:rPr>
          <w:color w:val="5F5F5F"/>
        </w:rPr>
        <w:t>development (ESD) as</w:t>
      </w:r>
      <w:r>
        <w:rPr>
          <w:color w:val="5F5F5F"/>
          <w:spacing w:val="-5"/>
        </w:rPr>
        <w:t xml:space="preserve"> </w:t>
      </w:r>
      <w:r>
        <w:rPr>
          <w:color w:val="5F5F5F"/>
        </w:rPr>
        <w:t xml:space="preserve">set out in the </w:t>
      </w:r>
      <w:r>
        <w:rPr>
          <w:i/>
          <w:color w:val="5F5F5F"/>
        </w:rPr>
        <w:t>EPBC Act</w:t>
      </w:r>
      <w:r>
        <w:rPr>
          <w:color w:val="5F5F5F"/>
        </w:rPr>
        <w:t>, and the objects of the Act.</w:t>
      </w:r>
    </w:p>
    <w:p w14:paraId="07B1CA3F" w14:textId="77777777" w:rsidR="0045151D" w:rsidRDefault="0085084E">
      <w:pPr>
        <w:pStyle w:val="BodyText"/>
        <w:spacing w:before="121"/>
        <w:ind w:left="112"/>
      </w:pPr>
      <w:r>
        <w:rPr>
          <w:noProof/>
        </w:rPr>
        <w:drawing>
          <wp:inline distT="0" distB="0" distL="0" distR="0" wp14:anchorId="48B9777B" wp14:editId="0E299536">
            <wp:extent cx="109854" cy="94615"/>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spacing w:val="40"/>
        </w:rPr>
        <w:t xml:space="preserve">  </w:t>
      </w:r>
      <w:r>
        <w:rPr>
          <w:color w:val="5F5F5F"/>
        </w:rPr>
        <w:t>Provide details of the environmental record of the person proposing to take the action.</w:t>
      </w:r>
    </w:p>
    <w:p w14:paraId="4AA88251" w14:textId="77777777" w:rsidR="0045151D" w:rsidRDefault="0045151D">
      <w:pPr>
        <w:pStyle w:val="BodyText"/>
        <w:spacing w:before="6"/>
      </w:pPr>
    </w:p>
    <w:p w14:paraId="3D9C3671" w14:textId="77777777" w:rsidR="0045151D" w:rsidRDefault="0085084E">
      <w:pPr>
        <w:pStyle w:val="BodyText"/>
        <w:spacing w:line="355" w:lineRule="auto"/>
        <w:ind w:left="472" w:right="133" w:hanging="360"/>
      </w:pPr>
      <w:r>
        <w:rPr>
          <w:noProof/>
        </w:rPr>
        <w:drawing>
          <wp:inline distT="0" distB="0" distL="0" distR="0" wp14:anchorId="6C4DDED4" wp14:editId="026A5D49">
            <wp:extent cx="109854" cy="94614"/>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color w:val="5F5F5F"/>
        </w:rPr>
        <w:t>Outline</w:t>
      </w:r>
      <w:r>
        <w:rPr>
          <w:color w:val="5F5F5F"/>
          <w:spacing w:val="-3"/>
        </w:rPr>
        <w:t xml:space="preserve"> </w:t>
      </w:r>
      <w:r>
        <w:rPr>
          <w:color w:val="5F5F5F"/>
        </w:rPr>
        <w:t>other</w:t>
      </w:r>
      <w:r>
        <w:rPr>
          <w:color w:val="5F5F5F"/>
          <w:spacing w:val="-1"/>
        </w:rPr>
        <w:t xml:space="preserve"> </w:t>
      </w:r>
      <w:r>
        <w:rPr>
          <w:color w:val="5F5F5F"/>
        </w:rPr>
        <w:t>requirements</w:t>
      </w:r>
      <w:r>
        <w:rPr>
          <w:color w:val="5F5F5F"/>
          <w:spacing w:val="-6"/>
        </w:rPr>
        <w:t xml:space="preserve"> </w:t>
      </w:r>
      <w:r>
        <w:rPr>
          <w:color w:val="5F5F5F"/>
        </w:rPr>
        <w:t>for</w:t>
      </w:r>
      <w:r>
        <w:rPr>
          <w:color w:val="5F5F5F"/>
          <w:spacing w:val="-1"/>
        </w:rPr>
        <w:t xml:space="preserve"> </w:t>
      </w:r>
      <w:r>
        <w:rPr>
          <w:color w:val="5F5F5F"/>
        </w:rPr>
        <w:t>approvals</w:t>
      </w:r>
      <w:r>
        <w:rPr>
          <w:color w:val="5F5F5F"/>
          <w:spacing w:val="-1"/>
        </w:rPr>
        <w:t xml:space="preserve"> </w:t>
      </w:r>
      <w:r>
        <w:rPr>
          <w:color w:val="5F5F5F"/>
        </w:rPr>
        <w:t>or</w:t>
      </w:r>
      <w:r>
        <w:rPr>
          <w:color w:val="5F5F5F"/>
          <w:spacing w:val="-1"/>
        </w:rPr>
        <w:t xml:space="preserve"> </w:t>
      </w:r>
      <w:r>
        <w:rPr>
          <w:color w:val="5F5F5F"/>
        </w:rPr>
        <w:t>conditions</w:t>
      </w:r>
      <w:r>
        <w:rPr>
          <w:color w:val="5F5F5F"/>
          <w:spacing w:val="-1"/>
        </w:rPr>
        <w:t xml:space="preserve"> </w:t>
      </w:r>
      <w:r>
        <w:rPr>
          <w:color w:val="5F5F5F"/>
        </w:rPr>
        <w:t>that apply</w:t>
      </w:r>
      <w:r>
        <w:rPr>
          <w:color w:val="5F5F5F"/>
          <w:spacing w:val="-1"/>
        </w:rPr>
        <w:t xml:space="preserve"> </w:t>
      </w:r>
      <w:r>
        <w:rPr>
          <w:color w:val="5F5F5F"/>
        </w:rPr>
        <w:t>or</w:t>
      </w:r>
      <w:r>
        <w:rPr>
          <w:color w:val="5F5F5F"/>
          <w:spacing w:val="-1"/>
        </w:rPr>
        <w:t xml:space="preserve"> </w:t>
      </w:r>
      <w:r>
        <w:rPr>
          <w:color w:val="5F5F5F"/>
        </w:rPr>
        <w:t>that</w:t>
      </w:r>
      <w:r>
        <w:rPr>
          <w:color w:val="5F5F5F"/>
          <w:spacing w:val="-5"/>
        </w:rPr>
        <w:t xml:space="preserve"> </w:t>
      </w:r>
      <w:r>
        <w:rPr>
          <w:color w:val="5F5F5F"/>
        </w:rPr>
        <w:t>the</w:t>
      </w:r>
      <w:r>
        <w:rPr>
          <w:color w:val="5F5F5F"/>
          <w:spacing w:val="-3"/>
        </w:rPr>
        <w:t xml:space="preserve"> </w:t>
      </w:r>
      <w:r>
        <w:rPr>
          <w:color w:val="5F5F5F"/>
        </w:rPr>
        <w:t xml:space="preserve">proponent </w:t>
      </w:r>
      <w:proofErr w:type="gramStart"/>
      <w:r>
        <w:rPr>
          <w:color w:val="5F5F5F"/>
        </w:rPr>
        <w:t>reasonably believes</w:t>
      </w:r>
      <w:proofErr w:type="gramEnd"/>
      <w:r>
        <w:rPr>
          <w:color w:val="5F5F5F"/>
        </w:rPr>
        <w:t xml:space="preserve"> are likely to apply to the proposed action.</w:t>
      </w:r>
    </w:p>
    <w:p w14:paraId="2CE15ECD" w14:textId="77777777" w:rsidR="0045151D" w:rsidRDefault="0085084E">
      <w:pPr>
        <w:pStyle w:val="Heading2"/>
        <w:numPr>
          <w:ilvl w:val="2"/>
          <w:numId w:val="13"/>
        </w:numPr>
        <w:tabs>
          <w:tab w:val="left" w:pos="959"/>
        </w:tabs>
        <w:spacing w:before="366"/>
        <w:ind w:left="959" w:hanging="847"/>
      </w:pPr>
      <w:bookmarkStart w:id="6" w:name="5.2.2_Victoria"/>
      <w:bookmarkEnd w:id="6"/>
      <w:r>
        <w:rPr>
          <w:color w:val="18314A"/>
          <w:spacing w:val="-2"/>
        </w:rPr>
        <w:t>Victoria</w:t>
      </w:r>
    </w:p>
    <w:p w14:paraId="5CFE9877" w14:textId="77777777" w:rsidR="0045151D" w:rsidRDefault="0085084E">
      <w:pPr>
        <w:spacing w:before="241" w:line="360" w:lineRule="auto"/>
        <w:ind w:left="113" w:right="193" w:hanging="1"/>
        <w:rPr>
          <w:sz w:val="20"/>
        </w:rPr>
      </w:pPr>
      <w:r>
        <w:rPr>
          <w:color w:val="585858"/>
          <w:sz w:val="20"/>
        </w:rPr>
        <w:t xml:space="preserve">The DTP issued the </w:t>
      </w:r>
      <w:r>
        <w:rPr>
          <w:i/>
          <w:color w:val="585858"/>
          <w:sz w:val="20"/>
        </w:rPr>
        <w:t xml:space="preserve">Scoping Requirements Marinus Link Project Environment Effects Statement </w:t>
      </w:r>
      <w:r>
        <w:rPr>
          <w:color w:val="585858"/>
          <w:sz w:val="20"/>
        </w:rPr>
        <w:t>as approved</w:t>
      </w:r>
      <w:r>
        <w:rPr>
          <w:color w:val="585858"/>
          <w:spacing w:val="-2"/>
          <w:sz w:val="20"/>
        </w:rPr>
        <w:t xml:space="preserve"> </w:t>
      </w:r>
      <w:r>
        <w:rPr>
          <w:color w:val="585858"/>
          <w:sz w:val="20"/>
        </w:rPr>
        <w:t>by the</w:t>
      </w:r>
      <w:r>
        <w:rPr>
          <w:color w:val="585858"/>
          <w:spacing w:val="-2"/>
          <w:sz w:val="20"/>
        </w:rPr>
        <w:t xml:space="preserve"> </w:t>
      </w:r>
      <w:r>
        <w:rPr>
          <w:color w:val="585858"/>
          <w:sz w:val="20"/>
        </w:rPr>
        <w:t>Minister</w:t>
      </w:r>
      <w:r>
        <w:rPr>
          <w:color w:val="585858"/>
          <w:spacing w:val="-4"/>
          <w:sz w:val="20"/>
        </w:rPr>
        <w:t xml:space="preserve"> </w:t>
      </w:r>
      <w:r>
        <w:rPr>
          <w:color w:val="585858"/>
          <w:sz w:val="20"/>
        </w:rPr>
        <w:t>for Planning</w:t>
      </w:r>
      <w:r>
        <w:rPr>
          <w:color w:val="585858"/>
          <w:spacing w:val="-3"/>
          <w:sz w:val="20"/>
        </w:rPr>
        <w:t xml:space="preserve"> </w:t>
      </w:r>
      <w:r>
        <w:rPr>
          <w:color w:val="585858"/>
          <w:sz w:val="20"/>
        </w:rPr>
        <w:t>(EES</w:t>
      </w:r>
      <w:r>
        <w:rPr>
          <w:color w:val="585858"/>
          <w:spacing w:val="-4"/>
          <w:sz w:val="20"/>
        </w:rPr>
        <w:t xml:space="preserve"> </w:t>
      </w:r>
      <w:r>
        <w:rPr>
          <w:color w:val="585858"/>
          <w:sz w:val="20"/>
        </w:rPr>
        <w:t>scoping</w:t>
      </w:r>
      <w:r>
        <w:rPr>
          <w:color w:val="585858"/>
          <w:spacing w:val="-2"/>
          <w:sz w:val="20"/>
        </w:rPr>
        <w:t xml:space="preserve"> </w:t>
      </w:r>
      <w:r>
        <w:rPr>
          <w:color w:val="585858"/>
          <w:sz w:val="20"/>
        </w:rPr>
        <w:t>requirements). The</w:t>
      </w:r>
      <w:r>
        <w:rPr>
          <w:color w:val="585858"/>
          <w:spacing w:val="-6"/>
          <w:sz w:val="20"/>
        </w:rPr>
        <w:t xml:space="preserve"> </w:t>
      </w:r>
      <w:r>
        <w:rPr>
          <w:color w:val="585858"/>
          <w:sz w:val="20"/>
        </w:rPr>
        <w:t>EES</w:t>
      </w:r>
      <w:r>
        <w:rPr>
          <w:color w:val="585858"/>
          <w:spacing w:val="-4"/>
          <w:sz w:val="20"/>
        </w:rPr>
        <w:t xml:space="preserve"> </w:t>
      </w:r>
      <w:r>
        <w:rPr>
          <w:color w:val="585858"/>
          <w:sz w:val="20"/>
        </w:rPr>
        <w:t>scoping</w:t>
      </w:r>
      <w:r>
        <w:rPr>
          <w:color w:val="585858"/>
          <w:spacing w:val="-2"/>
          <w:sz w:val="20"/>
        </w:rPr>
        <w:t xml:space="preserve"> </w:t>
      </w:r>
      <w:r>
        <w:rPr>
          <w:color w:val="585858"/>
          <w:sz w:val="20"/>
        </w:rPr>
        <w:t>requirements set</w:t>
      </w:r>
      <w:r>
        <w:rPr>
          <w:color w:val="585858"/>
          <w:spacing w:val="-3"/>
          <w:sz w:val="20"/>
        </w:rPr>
        <w:t xml:space="preserve"> </w:t>
      </w:r>
      <w:r>
        <w:rPr>
          <w:color w:val="585858"/>
          <w:sz w:val="20"/>
        </w:rPr>
        <w:t>out the</w:t>
      </w:r>
      <w:r>
        <w:rPr>
          <w:color w:val="585858"/>
          <w:spacing w:val="-3"/>
          <w:sz w:val="20"/>
        </w:rPr>
        <w:t xml:space="preserve"> </w:t>
      </w:r>
      <w:r>
        <w:rPr>
          <w:color w:val="585858"/>
          <w:sz w:val="20"/>
        </w:rPr>
        <w:t>proposed</w:t>
      </w:r>
      <w:r>
        <w:rPr>
          <w:color w:val="585858"/>
          <w:spacing w:val="-3"/>
          <w:sz w:val="20"/>
        </w:rPr>
        <w:t xml:space="preserve"> </w:t>
      </w:r>
      <w:r>
        <w:rPr>
          <w:color w:val="585858"/>
          <w:sz w:val="20"/>
        </w:rPr>
        <w:t>specific</w:t>
      </w:r>
      <w:r>
        <w:rPr>
          <w:color w:val="585858"/>
          <w:spacing w:val="-1"/>
          <w:sz w:val="20"/>
        </w:rPr>
        <w:t xml:space="preserve"> </w:t>
      </w:r>
      <w:r>
        <w:rPr>
          <w:color w:val="585858"/>
          <w:sz w:val="20"/>
        </w:rPr>
        <w:t>matters</w:t>
      </w:r>
      <w:r>
        <w:rPr>
          <w:color w:val="585858"/>
          <w:spacing w:val="-6"/>
          <w:sz w:val="20"/>
        </w:rPr>
        <w:t xml:space="preserve"> </w:t>
      </w:r>
      <w:r>
        <w:rPr>
          <w:color w:val="585858"/>
          <w:sz w:val="20"/>
        </w:rPr>
        <w:t>to</w:t>
      </w:r>
      <w:r>
        <w:rPr>
          <w:color w:val="585858"/>
          <w:spacing w:val="-3"/>
          <w:sz w:val="20"/>
        </w:rPr>
        <w:t xml:space="preserve"> </w:t>
      </w:r>
      <w:proofErr w:type="gramStart"/>
      <w:r>
        <w:rPr>
          <w:color w:val="585858"/>
          <w:sz w:val="20"/>
        </w:rPr>
        <w:t>be</w:t>
      </w:r>
      <w:r>
        <w:rPr>
          <w:color w:val="585858"/>
          <w:spacing w:val="-3"/>
          <w:sz w:val="20"/>
        </w:rPr>
        <w:t xml:space="preserve"> </w:t>
      </w:r>
      <w:r>
        <w:rPr>
          <w:color w:val="585858"/>
          <w:sz w:val="20"/>
        </w:rPr>
        <w:t>investigated</w:t>
      </w:r>
      <w:proofErr w:type="gramEnd"/>
      <w:r>
        <w:rPr>
          <w:color w:val="585858"/>
          <w:spacing w:val="-3"/>
          <w:sz w:val="20"/>
        </w:rPr>
        <w:t xml:space="preserve"> </w:t>
      </w:r>
      <w:r>
        <w:rPr>
          <w:color w:val="585858"/>
          <w:sz w:val="20"/>
        </w:rPr>
        <w:t>and</w:t>
      </w:r>
      <w:r>
        <w:rPr>
          <w:color w:val="585858"/>
          <w:spacing w:val="-3"/>
          <w:sz w:val="20"/>
        </w:rPr>
        <w:t xml:space="preserve"> </w:t>
      </w:r>
      <w:r>
        <w:rPr>
          <w:color w:val="585858"/>
          <w:sz w:val="20"/>
        </w:rPr>
        <w:t>documented</w:t>
      </w:r>
      <w:r>
        <w:rPr>
          <w:color w:val="585858"/>
          <w:spacing w:val="-3"/>
          <w:sz w:val="20"/>
        </w:rPr>
        <w:t xml:space="preserve"> </w:t>
      </w:r>
      <w:r>
        <w:rPr>
          <w:color w:val="585858"/>
          <w:sz w:val="20"/>
        </w:rPr>
        <w:t>in</w:t>
      </w:r>
      <w:r>
        <w:rPr>
          <w:color w:val="585858"/>
          <w:spacing w:val="-3"/>
          <w:sz w:val="20"/>
        </w:rPr>
        <w:t xml:space="preserve"> </w:t>
      </w:r>
      <w:r>
        <w:rPr>
          <w:color w:val="585858"/>
          <w:sz w:val="20"/>
        </w:rPr>
        <w:t>the</w:t>
      </w:r>
      <w:r>
        <w:rPr>
          <w:color w:val="585858"/>
          <w:spacing w:val="-3"/>
          <w:sz w:val="20"/>
        </w:rPr>
        <w:t xml:space="preserve"> </w:t>
      </w:r>
      <w:r>
        <w:rPr>
          <w:color w:val="585858"/>
          <w:sz w:val="20"/>
        </w:rPr>
        <w:t>EES</w:t>
      </w:r>
      <w:r>
        <w:rPr>
          <w:color w:val="585858"/>
          <w:spacing w:val="-5"/>
          <w:sz w:val="20"/>
        </w:rPr>
        <w:t xml:space="preserve"> </w:t>
      </w:r>
      <w:r>
        <w:rPr>
          <w:color w:val="585858"/>
          <w:sz w:val="20"/>
        </w:rPr>
        <w:t>and</w:t>
      </w:r>
      <w:r>
        <w:rPr>
          <w:color w:val="585858"/>
          <w:spacing w:val="-3"/>
          <w:sz w:val="20"/>
        </w:rPr>
        <w:t xml:space="preserve"> </w:t>
      </w:r>
      <w:r>
        <w:rPr>
          <w:color w:val="585858"/>
          <w:sz w:val="20"/>
        </w:rPr>
        <w:t>the</w:t>
      </w:r>
      <w:r>
        <w:rPr>
          <w:color w:val="585858"/>
          <w:spacing w:val="-3"/>
          <w:sz w:val="20"/>
        </w:rPr>
        <w:t xml:space="preserve"> </w:t>
      </w:r>
      <w:r>
        <w:rPr>
          <w:color w:val="585858"/>
          <w:sz w:val="20"/>
        </w:rPr>
        <w:t>evaluation</w:t>
      </w:r>
      <w:r>
        <w:rPr>
          <w:color w:val="585858"/>
          <w:spacing w:val="-3"/>
          <w:sz w:val="20"/>
        </w:rPr>
        <w:t xml:space="preserve"> </w:t>
      </w:r>
      <w:r>
        <w:rPr>
          <w:color w:val="585858"/>
          <w:sz w:val="20"/>
        </w:rPr>
        <w:t>objectives for these matters.</w:t>
      </w:r>
    </w:p>
    <w:p w14:paraId="2E2BFDB3" w14:textId="77777777" w:rsidR="0045151D" w:rsidRDefault="0085084E">
      <w:pPr>
        <w:pStyle w:val="BodyText"/>
        <w:spacing w:before="117" w:line="360" w:lineRule="auto"/>
        <w:ind w:left="113" w:right="133"/>
      </w:pPr>
      <w:r>
        <w:rPr>
          <w:color w:val="585858"/>
        </w:rPr>
        <w:t xml:space="preserve">As stated in the EES scoping requirements, evaluation objectives outline the desired outcomes to </w:t>
      </w:r>
      <w:proofErr w:type="gramStart"/>
      <w:r>
        <w:rPr>
          <w:color w:val="585858"/>
        </w:rPr>
        <w:t>be achieved</w:t>
      </w:r>
      <w:proofErr w:type="gramEnd"/>
      <w:r>
        <w:rPr>
          <w:color w:val="585858"/>
        </w:rPr>
        <w:t xml:space="preserve"> in the context of key legislative and statutory</w:t>
      </w:r>
      <w:r>
        <w:rPr>
          <w:color w:val="585858"/>
          <w:spacing w:val="-4"/>
        </w:rPr>
        <w:t xml:space="preserve"> </w:t>
      </w:r>
      <w:r>
        <w:rPr>
          <w:color w:val="585858"/>
        </w:rPr>
        <w:t>policies, as well as the principles and objectives of ecologically</w:t>
      </w:r>
      <w:r>
        <w:rPr>
          <w:color w:val="585858"/>
          <w:spacing w:val="-9"/>
        </w:rPr>
        <w:t xml:space="preserve"> </w:t>
      </w:r>
      <w:r>
        <w:rPr>
          <w:color w:val="585858"/>
        </w:rPr>
        <w:t>sustainable</w:t>
      </w:r>
      <w:r>
        <w:rPr>
          <w:color w:val="585858"/>
          <w:spacing w:val="-10"/>
        </w:rPr>
        <w:t xml:space="preserve"> </w:t>
      </w:r>
      <w:r>
        <w:rPr>
          <w:color w:val="585858"/>
        </w:rPr>
        <w:t>development,</w:t>
      </w:r>
      <w:r>
        <w:rPr>
          <w:color w:val="585858"/>
          <w:spacing w:val="-7"/>
        </w:rPr>
        <w:t xml:space="preserve"> </w:t>
      </w:r>
      <w:r>
        <w:rPr>
          <w:color w:val="585858"/>
        </w:rPr>
        <w:t>environment</w:t>
      </w:r>
      <w:r>
        <w:rPr>
          <w:color w:val="585858"/>
          <w:spacing w:val="-8"/>
        </w:rPr>
        <w:t xml:space="preserve"> </w:t>
      </w:r>
      <w:r>
        <w:rPr>
          <w:color w:val="585858"/>
        </w:rPr>
        <w:t>protection,</w:t>
      </w:r>
      <w:r>
        <w:rPr>
          <w:color w:val="585858"/>
          <w:spacing w:val="-7"/>
        </w:rPr>
        <w:t xml:space="preserve"> </w:t>
      </w:r>
      <w:r>
        <w:rPr>
          <w:color w:val="585858"/>
        </w:rPr>
        <w:t>net</w:t>
      </w:r>
      <w:r>
        <w:rPr>
          <w:color w:val="585858"/>
          <w:spacing w:val="-12"/>
        </w:rPr>
        <w:t xml:space="preserve"> </w:t>
      </w:r>
      <w:r>
        <w:rPr>
          <w:color w:val="585858"/>
        </w:rPr>
        <w:t>community</w:t>
      </w:r>
      <w:r>
        <w:rPr>
          <w:color w:val="585858"/>
          <w:spacing w:val="-12"/>
        </w:rPr>
        <w:t xml:space="preserve"> </w:t>
      </w:r>
      <w:r>
        <w:rPr>
          <w:color w:val="585858"/>
        </w:rPr>
        <w:t>benefit</w:t>
      </w:r>
      <w:r>
        <w:rPr>
          <w:color w:val="585858"/>
          <w:spacing w:val="-8"/>
        </w:rPr>
        <w:t xml:space="preserve"> </w:t>
      </w:r>
      <w:r>
        <w:rPr>
          <w:color w:val="585858"/>
        </w:rPr>
        <w:t>and</w:t>
      </w:r>
      <w:r>
        <w:rPr>
          <w:color w:val="585858"/>
          <w:spacing w:val="-10"/>
        </w:rPr>
        <w:t xml:space="preserve"> </w:t>
      </w:r>
      <w:r>
        <w:rPr>
          <w:color w:val="585858"/>
        </w:rPr>
        <w:t>healing</w:t>
      </w:r>
      <w:r>
        <w:rPr>
          <w:color w:val="585858"/>
          <w:spacing w:val="-9"/>
        </w:rPr>
        <w:t xml:space="preserve"> </w:t>
      </w:r>
      <w:r>
        <w:rPr>
          <w:color w:val="585858"/>
          <w:spacing w:val="-2"/>
        </w:rPr>
        <w:t>Country.</w:t>
      </w:r>
    </w:p>
    <w:p w14:paraId="68B08827" w14:textId="77777777" w:rsidR="0045151D" w:rsidRDefault="0085084E">
      <w:pPr>
        <w:pStyle w:val="BodyText"/>
        <w:spacing w:before="122" w:line="360" w:lineRule="auto"/>
        <w:ind w:left="113" w:right="133"/>
      </w:pPr>
      <w:r>
        <w:rPr>
          <w:color w:val="585858"/>
        </w:rPr>
        <w:t>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the</w:t>
      </w:r>
      <w:r>
        <w:rPr>
          <w:color w:val="585858"/>
          <w:spacing w:val="-7"/>
        </w:rPr>
        <w:t xml:space="preserve"> </w:t>
      </w:r>
      <w:r>
        <w:rPr>
          <w:color w:val="585858"/>
        </w:rPr>
        <w:t>Ministerial</w:t>
      </w:r>
      <w:r>
        <w:rPr>
          <w:color w:val="585858"/>
          <w:spacing w:val="-3"/>
        </w:rPr>
        <w:t xml:space="preserve"> </w:t>
      </w:r>
      <w:r>
        <w:rPr>
          <w:color w:val="585858"/>
        </w:rPr>
        <w:t>Guidelines</w:t>
      </w:r>
      <w:r>
        <w:rPr>
          <w:color w:val="585858"/>
          <w:spacing w:val="-3"/>
        </w:rPr>
        <w:t xml:space="preserve"> </w:t>
      </w:r>
      <w:r>
        <w:rPr>
          <w:color w:val="585858"/>
        </w:rPr>
        <w:t>(DSE</w:t>
      </w:r>
      <w:r>
        <w:rPr>
          <w:color w:val="585858"/>
          <w:spacing w:val="-1"/>
        </w:rPr>
        <w:t xml:space="preserve"> </w:t>
      </w:r>
      <w:r>
        <w:rPr>
          <w:color w:val="585858"/>
        </w:rPr>
        <w:t>2006), the</w:t>
      </w:r>
      <w:r>
        <w:rPr>
          <w:color w:val="585858"/>
          <w:spacing w:val="-3"/>
        </w:rPr>
        <w:t xml:space="preserve"> </w:t>
      </w:r>
      <w:r>
        <w:rPr>
          <w:color w:val="585858"/>
        </w:rPr>
        <w:t>evaluation</w:t>
      </w:r>
      <w:r>
        <w:rPr>
          <w:color w:val="585858"/>
          <w:spacing w:val="-3"/>
        </w:rPr>
        <w:t xml:space="preserve"> </w:t>
      </w:r>
      <w:r>
        <w:rPr>
          <w:color w:val="585858"/>
        </w:rPr>
        <w:t>objectives</w:t>
      </w:r>
      <w:r>
        <w:rPr>
          <w:color w:val="585858"/>
          <w:spacing w:val="-1"/>
        </w:rPr>
        <w:t xml:space="preserve"> </w:t>
      </w:r>
      <w:r>
        <w:rPr>
          <w:color w:val="585858"/>
        </w:rPr>
        <w:t>provide</w:t>
      </w:r>
      <w:r>
        <w:rPr>
          <w:color w:val="585858"/>
          <w:spacing w:val="-3"/>
        </w:rPr>
        <w:t xml:space="preserve"> </w:t>
      </w:r>
      <w:r>
        <w:rPr>
          <w:color w:val="585858"/>
        </w:rPr>
        <w:t>a</w:t>
      </w:r>
      <w:r>
        <w:rPr>
          <w:color w:val="585858"/>
          <w:spacing w:val="-3"/>
        </w:rPr>
        <w:t xml:space="preserve"> </w:t>
      </w:r>
      <w:r>
        <w:rPr>
          <w:color w:val="585858"/>
        </w:rPr>
        <w:t>framework</w:t>
      </w:r>
      <w:r>
        <w:rPr>
          <w:color w:val="585858"/>
          <w:spacing w:val="-1"/>
        </w:rPr>
        <w:t xml:space="preserve"> </w:t>
      </w:r>
      <w:r>
        <w:rPr>
          <w:color w:val="585858"/>
        </w:rPr>
        <w:t xml:space="preserve">to guide an integrated assessment of environmental effects and for evaluating the overall implications of the </w:t>
      </w:r>
      <w:r>
        <w:rPr>
          <w:color w:val="585858"/>
          <w:spacing w:val="-2"/>
        </w:rPr>
        <w:t>project.</w:t>
      </w:r>
    </w:p>
    <w:p w14:paraId="57642EFC" w14:textId="77777777" w:rsidR="0045151D" w:rsidRDefault="00DA5A02">
      <w:pPr>
        <w:pStyle w:val="BodyText"/>
        <w:spacing w:before="122" w:line="360" w:lineRule="auto"/>
        <w:ind w:left="113" w:right="210" w:hanging="1"/>
      </w:pPr>
      <w:hyperlink w:anchor="_bookmark1" w:history="1">
        <w:r w:rsidR="0085084E">
          <w:rPr>
            <w:color w:val="585858"/>
          </w:rPr>
          <w:t>Table</w:t>
        </w:r>
        <w:r w:rsidR="0085084E">
          <w:rPr>
            <w:color w:val="585858"/>
            <w:spacing w:val="-3"/>
          </w:rPr>
          <w:t xml:space="preserve"> </w:t>
        </w:r>
        <w:r w:rsidR="0085084E">
          <w:rPr>
            <w:color w:val="585858"/>
          </w:rPr>
          <w:t>5-1</w:t>
        </w:r>
      </w:hyperlink>
      <w:r w:rsidR="0085084E">
        <w:rPr>
          <w:color w:val="585858"/>
          <w:spacing w:val="-3"/>
        </w:rPr>
        <w:t xml:space="preserve"> </w:t>
      </w:r>
      <w:r w:rsidR="0085084E">
        <w:rPr>
          <w:color w:val="585858"/>
        </w:rPr>
        <w:t>sets</w:t>
      </w:r>
      <w:r w:rsidR="0085084E">
        <w:rPr>
          <w:color w:val="585858"/>
          <w:spacing w:val="-1"/>
        </w:rPr>
        <w:t xml:space="preserve"> </w:t>
      </w:r>
      <w:r w:rsidR="0085084E">
        <w:rPr>
          <w:color w:val="585858"/>
        </w:rPr>
        <w:t>out the</w:t>
      </w:r>
      <w:r w:rsidR="0085084E">
        <w:rPr>
          <w:color w:val="585858"/>
          <w:spacing w:val="-8"/>
        </w:rPr>
        <w:t xml:space="preserve"> </w:t>
      </w:r>
      <w:r w:rsidR="0085084E">
        <w:rPr>
          <w:color w:val="585858"/>
        </w:rPr>
        <w:t>EES</w:t>
      </w:r>
      <w:r w:rsidR="0085084E">
        <w:rPr>
          <w:color w:val="585858"/>
          <w:spacing w:val="-6"/>
        </w:rPr>
        <w:t xml:space="preserve"> </w:t>
      </w:r>
      <w:r w:rsidR="0085084E">
        <w:rPr>
          <w:color w:val="585858"/>
        </w:rPr>
        <w:t>evaluation</w:t>
      </w:r>
      <w:r w:rsidR="0085084E">
        <w:rPr>
          <w:color w:val="585858"/>
          <w:spacing w:val="-3"/>
        </w:rPr>
        <w:t xml:space="preserve"> </w:t>
      </w:r>
      <w:r w:rsidR="0085084E">
        <w:rPr>
          <w:color w:val="585858"/>
        </w:rPr>
        <w:t>objectives,</w:t>
      </w:r>
      <w:r w:rsidR="0085084E">
        <w:rPr>
          <w:color w:val="585858"/>
          <w:spacing w:val="-5"/>
        </w:rPr>
        <w:t xml:space="preserve"> </w:t>
      </w:r>
      <w:r w:rsidR="0085084E">
        <w:rPr>
          <w:color w:val="585858"/>
        </w:rPr>
        <w:t>relevant legislation,</w:t>
      </w:r>
      <w:r w:rsidR="0085084E">
        <w:rPr>
          <w:color w:val="585858"/>
          <w:spacing w:val="-2"/>
        </w:rPr>
        <w:t xml:space="preserve"> </w:t>
      </w:r>
      <w:r w:rsidR="0085084E">
        <w:rPr>
          <w:color w:val="585858"/>
        </w:rPr>
        <w:t>chapters, attachments, and</w:t>
      </w:r>
      <w:r w:rsidR="0085084E">
        <w:rPr>
          <w:color w:val="585858"/>
          <w:spacing w:val="-3"/>
        </w:rPr>
        <w:t xml:space="preserve"> </w:t>
      </w:r>
      <w:r w:rsidR="0085084E">
        <w:rPr>
          <w:color w:val="585858"/>
        </w:rPr>
        <w:t>technical appendices in this EIS/EES that addresses the objectives.</w:t>
      </w:r>
    </w:p>
    <w:p w14:paraId="396B6C30" w14:textId="77777777" w:rsidR="0045151D" w:rsidRDefault="0045151D">
      <w:pPr>
        <w:spacing w:line="360" w:lineRule="auto"/>
        <w:sectPr w:rsidR="0045151D">
          <w:pgSz w:w="11910" w:h="16840"/>
          <w:pgMar w:top="960" w:right="1020" w:bottom="820" w:left="1020" w:header="457" w:footer="636" w:gutter="0"/>
          <w:cols w:space="720"/>
        </w:sectPr>
      </w:pPr>
    </w:p>
    <w:p w14:paraId="692243D4" w14:textId="77777777" w:rsidR="0045151D" w:rsidRDefault="0045151D">
      <w:pPr>
        <w:pStyle w:val="BodyText"/>
      </w:pPr>
    </w:p>
    <w:p w14:paraId="62910669" w14:textId="77777777" w:rsidR="0045151D" w:rsidRDefault="0045151D">
      <w:pPr>
        <w:pStyle w:val="BodyText"/>
        <w:spacing w:before="211"/>
      </w:pPr>
    </w:p>
    <w:p w14:paraId="70AFE7A6" w14:textId="77777777" w:rsidR="0045151D" w:rsidRDefault="0085084E">
      <w:pPr>
        <w:pStyle w:val="BodyText"/>
        <w:tabs>
          <w:tab w:val="left" w:pos="1552"/>
        </w:tabs>
        <w:spacing w:before="1"/>
        <w:ind w:left="112"/>
        <w:rPr>
          <w:rFonts w:ascii="Century Gothic"/>
        </w:rPr>
      </w:pPr>
      <w:bookmarkStart w:id="7" w:name="_bookmark1"/>
      <w:bookmarkEnd w:id="7"/>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1</w:t>
      </w:r>
      <w:r>
        <w:rPr>
          <w:rFonts w:ascii="Century Gothic"/>
          <w:color w:val="18314A"/>
        </w:rPr>
        <w:tab/>
        <w:t>EES</w:t>
      </w:r>
      <w:r>
        <w:rPr>
          <w:rFonts w:ascii="Century Gothic"/>
          <w:color w:val="18314A"/>
          <w:spacing w:val="-9"/>
        </w:rPr>
        <w:t xml:space="preserve"> </w:t>
      </w:r>
      <w:r>
        <w:rPr>
          <w:rFonts w:ascii="Century Gothic"/>
          <w:color w:val="18314A"/>
        </w:rPr>
        <w:t>evaluation</w:t>
      </w:r>
      <w:r>
        <w:rPr>
          <w:rFonts w:ascii="Century Gothic"/>
          <w:color w:val="18314A"/>
          <w:spacing w:val="-9"/>
        </w:rPr>
        <w:t xml:space="preserve"> </w:t>
      </w:r>
      <w:r>
        <w:rPr>
          <w:rFonts w:ascii="Century Gothic"/>
          <w:color w:val="18314A"/>
        </w:rPr>
        <w:t>objectives</w:t>
      </w:r>
      <w:r>
        <w:rPr>
          <w:rFonts w:ascii="Century Gothic"/>
          <w:color w:val="18314A"/>
          <w:spacing w:val="-13"/>
        </w:rPr>
        <w:t xml:space="preserve"> </w:t>
      </w:r>
      <w:r>
        <w:rPr>
          <w:rFonts w:ascii="Century Gothic"/>
          <w:color w:val="18314A"/>
        </w:rPr>
        <w:t>and</w:t>
      </w:r>
      <w:r>
        <w:rPr>
          <w:rFonts w:ascii="Century Gothic"/>
          <w:color w:val="18314A"/>
          <w:spacing w:val="-5"/>
        </w:rPr>
        <w:t xml:space="preserve"> </w:t>
      </w:r>
      <w:r>
        <w:rPr>
          <w:rFonts w:ascii="Century Gothic"/>
          <w:color w:val="18314A"/>
        </w:rPr>
        <w:t>technical</w:t>
      </w:r>
      <w:r>
        <w:rPr>
          <w:rFonts w:ascii="Century Gothic"/>
          <w:color w:val="18314A"/>
          <w:spacing w:val="-8"/>
        </w:rPr>
        <w:t xml:space="preserve"> </w:t>
      </w:r>
      <w:r>
        <w:rPr>
          <w:rFonts w:ascii="Century Gothic"/>
          <w:color w:val="18314A"/>
          <w:spacing w:val="-2"/>
        </w:rPr>
        <w:t>studies</w:t>
      </w:r>
    </w:p>
    <w:p w14:paraId="2756AEA9" w14:textId="77777777" w:rsidR="0045151D" w:rsidRDefault="0045151D">
      <w:pPr>
        <w:pStyle w:val="BodyText"/>
        <w:spacing w:before="10" w:after="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3647"/>
        <w:gridCol w:w="3441"/>
        <w:gridCol w:w="2552"/>
      </w:tblGrid>
      <w:tr w:rsidR="0045151D" w14:paraId="1A067D2D" w14:textId="77777777">
        <w:trPr>
          <w:trHeight w:val="892"/>
        </w:trPr>
        <w:tc>
          <w:tcPr>
            <w:tcW w:w="3647" w:type="dxa"/>
            <w:shd w:val="clear" w:color="auto" w:fill="133149"/>
          </w:tcPr>
          <w:p w14:paraId="43775DD7" w14:textId="77777777" w:rsidR="0045151D" w:rsidRDefault="0085084E">
            <w:pPr>
              <w:pStyle w:val="TableParagraph"/>
              <w:spacing w:before="133"/>
              <w:rPr>
                <w:b/>
                <w:sz w:val="18"/>
              </w:rPr>
            </w:pPr>
            <w:r>
              <w:rPr>
                <w:b/>
                <w:color w:val="FFFFFF"/>
                <w:sz w:val="18"/>
              </w:rPr>
              <w:t>EES</w:t>
            </w:r>
            <w:r>
              <w:rPr>
                <w:b/>
                <w:color w:val="FFFFFF"/>
                <w:spacing w:val="-2"/>
                <w:sz w:val="18"/>
              </w:rPr>
              <w:t xml:space="preserve"> </w:t>
            </w:r>
            <w:r>
              <w:rPr>
                <w:b/>
                <w:color w:val="FFFFFF"/>
                <w:sz w:val="18"/>
              </w:rPr>
              <w:t>evaluation</w:t>
            </w:r>
            <w:r>
              <w:rPr>
                <w:b/>
                <w:color w:val="FFFFFF"/>
                <w:spacing w:val="-6"/>
                <w:sz w:val="18"/>
              </w:rPr>
              <w:t xml:space="preserve"> </w:t>
            </w:r>
            <w:r>
              <w:rPr>
                <w:b/>
                <w:color w:val="FFFFFF"/>
                <w:spacing w:val="-2"/>
                <w:sz w:val="18"/>
              </w:rPr>
              <w:t>objective</w:t>
            </w:r>
          </w:p>
        </w:tc>
        <w:tc>
          <w:tcPr>
            <w:tcW w:w="3441" w:type="dxa"/>
            <w:shd w:val="clear" w:color="auto" w:fill="133149"/>
          </w:tcPr>
          <w:p w14:paraId="5557CFC7" w14:textId="77777777" w:rsidR="0045151D" w:rsidRDefault="0085084E">
            <w:pPr>
              <w:pStyle w:val="TableParagraph"/>
              <w:spacing w:before="133"/>
              <w:ind w:left="149"/>
              <w:rPr>
                <w:b/>
                <w:sz w:val="18"/>
              </w:rPr>
            </w:pPr>
            <w:r>
              <w:rPr>
                <w:b/>
                <w:color w:val="FFFFFF"/>
                <w:sz w:val="18"/>
              </w:rPr>
              <w:t>Key Victorian</w:t>
            </w:r>
            <w:r>
              <w:rPr>
                <w:b/>
                <w:color w:val="FFFFFF"/>
                <w:spacing w:val="-9"/>
                <w:sz w:val="18"/>
              </w:rPr>
              <w:t xml:space="preserve"> </w:t>
            </w:r>
            <w:r>
              <w:rPr>
                <w:b/>
                <w:color w:val="FFFFFF"/>
                <w:spacing w:val="-2"/>
                <w:sz w:val="18"/>
              </w:rPr>
              <w:t>legislation</w:t>
            </w:r>
          </w:p>
        </w:tc>
        <w:tc>
          <w:tcPr>
            <w:tcW w:w="2552" w:type="dxa"/>
            <w:shd w:val="clear" w:color="auto" w:fill="133149"/>
          </w:tcPr>
          <w:p w14:paraId="24CAFADC" w14:textId="77777777" w:rsidR="0045151D" w:rsidRDefault="0085084E">
            <w:pPr>
              <w:pStyle w:val="TableParagraph"/>
              <w:spacing w:before="133"/>
              <w:ind w:left="107"/>
              <w:rPr>
                <w:b/>
                <w:sz w:val="18"/>
              </w:rPr>
            </w:pPr>
            <w:r>
              <w:rPr>
                <w:b/>
                <w:color w:val="FFFFFF"/>
                <w:sz w:val="18"/>
              </w:rPr>
              <w:t>Relevant EIS/EES chapter, attachments,</w:t>
            </w:r>
            <w:r>
              <w:rPr>
                <w:b/>
                <w:color w:val="FFFFFF"/>
                <w:spacing w:val="-15"/>
                <w:sz w:val="18"/>
              </w:rPr>
              <w:t xml:space="preserve"> </w:t>
            </w:r>
            <w:r>
              <w:rPr>
                <w:b/>
                <w:color w:val="FFFFFF"/>
                <w:sz w:val="18"/>
              </w:rPr>
              <w:t>and</w:t>
            </w:r>
            <w:r>
              <w:rPr>
                <w:b/>
                <w:color w:val="FFFFFF"/>
                <w:spacing w:val="-12"/>
                <w:sz w:val="18"/>
              </w:rPr>
              <w:t xml:space="preserve"> </w:t>
            </w:r>
            <w:r>
              <w:rPr>
                <w:b/>
                <w:color w:val="FFFFFF"/>
                <w:sz w:val="18"/>
              </w:rPr>
              <w:t xml:space="preserve">technical </w:t>
            </w:r>
            <w:r>
              <w:rPr>
                <w:b/>
                <w:color w:val="FFFFFF"/>
                <w:spacing w:val="-2"/>
                <w:sz w:val="18"/>
              </w:rPr>
              <w:t>appendices</w:t>
            </w:r>
          </w:p>
        </w:tc>
      </w:tr>
      <w:tr w:rsidR="0045151D" w14:paraId="4C149209" w14:textId="77777777">
        <w:trPr>
          <w:trHeight w:val="2572"/>
        </w:trPr>
        <w:tc>
          <w:tcPr>
            <w:tcW w:w="3647" w:type="dxa"/>
            <w:shd w:val="clear" w:color="auto" w:fill="D3E6F4"/>
          </w:tcPr>
          <w:p w14:paraId="05FCE41E" w14:textId="77777777" w:rsidR="0045151D" w:rsidRDefault="0085084E">
            <w:pPr>
              <w:pStyle w:val="TableParagraph"/>
              <w:spacing w:before="148" w:line="264" w:lineRule="auto"/>
              <w:ind w:right="135"/>
              <w:rPr>
                <w:sz w:val="18"/>
              </w:rPr>
            </w:pPr>
            <w:r>
              <w:rPr>
                <w:b/>
                <w:color w:val="5F5F5F"/>
                <w:sz w:val="18"/>
              </w:rPr>
              <w:t xml:space="preserve">Biodiversity and ecological values </w:t>
            </w:r>
            <w:r>
              <w:rPr>
                <w:color w:val="5F5F5F"/>
                <w:sz w:val="18"/>
              </w:rPr>
              <w:t>Avoid, and where avoidance is not possible,</w:t>
            </w:r>
            <w:r>
              <w:rPr>
                <w:color w:val="5F5F5F"/>
                <w:spacing w:val="-8"/>
                <w:sz w:val="18"/>
              </w:rPr>
              <w:t xml:space="preserve"> </w:t>
            </w:r>
            <w:r>
              <w:rPr>
                <w:color w:val="5F5F5F"/>
                <w:sz w:val="18"/>
              </w:rPr>
              <w:t>minimise</w:t>
            </w:r>
            <w:r>
              <w:rPr>
                <w:color w:val="5F5F5F"/>
                <w:spacing w:val="-6"/>
                <w:sz w:val="18"/>
              </w:rPr>
              <w:t xml:space="preserve"> </w:t>
            </w:r>
            <w:r>
              <w:rPr>
                <w:color w:val="5F5F5F"/>
                <w:sz w:val="18"/>
              </w:rPr>
              <w:t>adverse</w:t>
            </w:r>
            <w:r>
              <w:rPr>
                <w:color w:val="5F5F5F"/>
                <w:spacing w:val="-11"/>
                <w:sz w:val="18"/>
              </w:rPr>
              <w:t xml:space="preserve"> </w:t>
            </w:r>
            <w:r>
              <w:rPr>
                <w:color w:val="5F5F5F"/>
                <w:sz w:val="18"/>
              </w:rPr>
              <w:t>effects</w:t>
            </w:r>
            <w:r>
              <w:rPr>
                <w:color w:val="5F5F5F"/>
                <w:spacing w:val="-10"/>
                <w:sz w:val="18"/>
              </w:rPr>
              <w:t xml:space="preserve"> </w:t>
            </w:r>
            <w:r>
              <w:rPr>
                <w:color w:val="5F5F5F"/>
                <w:sz w:val="18"/>
              </w:rPr>
              <w:t>on</w:t>
            </w:r>
          </w:p>
          <w:p w14:paraId="51C81249" w14:textId="77777777" w:rsidR="0045151D" w:rsidRDefault="0085084E">
            <w:pPr>
              <w:pStyle w:val="TableParagraph"/>
              <w:spacing w:line="186" w:lineRule="exact"/>
              <w:rPr>
                <w:sz w:val="18"/>
              </w:rPr>
            </w:pPr>
            <w:r>
              <w:rPr>
                <w:color w:val="5F5F5F"/>
                <w:sz w:val="18"/>
              </w:rPr>
              <w:t>terrestrial,</w:t>
            </w:r>
            <w:r>
              <w:rPr>
                <w:color w:val="5F5F5F"/>
                <w:spacing w:val="-3"/>
                <w:sz w:val="18"/>
              </w:rPr>
              <w:t xml:space="preserve"> </w:t>
            </w:r>
            <w:proofErr w:type="gramStart"/>
            <w:r>
              <w:rPr>
                <w:color w:val="5F5F5F"/>
                <w:sz w:val="18"/>
              </w:rPr>
              <w:t>aquatic</w:t>
            </w:r>
            <w:proofErr w:type="gramEnd"/>
            <w:r>
              <w:rPr>
                <w:color w:val="5F5F5F"/>
                <w:spacing w:val="-4"/>
                <w:sz w:val="18"/>
              </w:rPr>
              <w:t xml:space="preserve"> </w:t>
            </w:r>
            <w:r>
              <w:rPr>
                <w:color w:val="5F5F5F"/>
                <w:sz w:val="18"/>
              </w:rPr>
              <w:t>and</w:t>
            </w:r>
            <w:r>
              <w:rPr>
                <w:color w:val="5F5F5F"/>
                <w:spacing w:val="-6"/>
                <w:sz w:val="18"/>
              </w:rPr>
              <w:t xml:space="preserve"> </w:t>
            </w:r>
            <w:r>
              <w:rPr>
                <w:color w:val="5F5F5F"/>
                <w:sz w:val="18"/>
              </w:rPr>
              <w:t>marine</w:t>
            </w:r>
            <w:r>
              <w:rPr>
                <w:color w:val="5F5F5F"/>
                <w:spacing w:val="-5"/>
                <w:sz w:val="18"/>
              </w:rPr>
              <w:t xml:space="preserve"> </w:t>
            </w:r>
            <w:r>
              <w:rPr>
                <w:color w:val="5F5F5F"/>
                <w:spacing w:val="-2"/>
                <w:sz w:val="18"/>
              </w:rPr>
              <w:t>biodiversity</w:t>
            </w:r>
          </w:p>
          <w:p w14:paraId="03726DFD" w14:textId="77777777" w:rsidR="0045151D" w:rsidRDefault="0085084E">
            <w:pPr>
              <w:pStyle w:val="TableParagraph"/>
              <w:rPr>
                <w:sz w:val="18"/>
              </w:rPr>
            </w:pPr>
            <w:r>
              <w:rPr>
                <w:color w:val="5F5F5F"/>
                <w:sz w:val="18"/>
              </w:rPr>
              <w:t>and ecology, including native vegetation, listed threatened species and ecological communities,</w:t>
            </w:r>
            <w:r>
              <w:rPr>
                <w:color w:val="5F5F5F"/>
                <w:spacing w:val="-8"/>
                <w:sz w:val="18"/>
              </w:rPr>
              <w:t xml:space="preserve"> </w:t>
            </w:r>
            <w:r>
              <w:rPr>
                <w:color w:val="5F5F5F"/>
                <w:sz w:val="18"/>
              </w:rPr>
              <w:t>other</w:t>
            </w:r>
            <w:r>
              <w:rPr>
                <w:color w:val="5F5F5F"/>
                <w:spacing w:val="-9"/>
                <w:sz w:val="18"/>
              </w:rPr>
              <w:t xml:space="preserve"> </w:t>
            </w:r>
            <w:r>
              <w:rPr>
                <w:color w:val="5F5F5F"/>
                <w:sz w:val="18"/>
              </w:rPr>
              <w:t>protected</w:t>
            </w:r>
            <w:r>
              <w:rPr>
                <w:color w:val="5F5F5F"/>
                <w:spacing w:val="-7"/>
                <w:sz w:val="18"/>
              </w:rPr>
              <w:t xml:space="preserve"> </w:t>
            </w:r>
            <w:proofErr w:type="gramStart"/>
            <w:r>
              <w:rPr>
                <w:color w:val="5F5F5F"/>
                <w:sz w:val="18"/>
              </w:rPr>
              <w:t>species</w:t>
            </w:r>
            <w:proofErr w:type="gramEnd"/>
            <w:r>
              <w:rPr>
                <w:color w:val="5F5F5F"/>
                <w:spacing w:val="-10"/>
                <w:sz w:val="18"/>
              </w:rPr>
              <w:t xml:space="preserve"> </w:t>
            </w:r>
            <w:r>
              <w:rPr>
                <w:color w:val="5F5F5F"/>
                <w:sz w:val="18"/>
              </w:rPr>
              <w:t xml:space="preserve">and habitat for these species, and to address offset requirements consistent with state </w:t>
            </w:r>
            <w:r>
              <w:rPr>
                <w:color w:val="5F5F5F"/>
                <w:spacing w:val="-2"/>
                <w:sz w:val="18"/>
              </w:rPr>
              <w:t>policies.</w:t>
            </w:r>
          </w:p>
        </w:tc>
        <w:tc>
          <w:tcPr>
            <w:tcW w:w="3441" w:type="dxa"/>
            <w:shd w:val="clear" w:color="auto" w:fill="D3E6F4"/>
          </w:tcPr>
          <w:p w14:paraId="57F232DD" w14:textId="77777777" w:rsidR="0045151D" w:rsidRDefault="0085084E">
            <w:pPr>
              <w:pStyle w:val="TableParagraph"/>
              <w:tabs>
                <w:tab w:val="left" w:pos="504"/>
              </w:tabs>
              <w:spacing w:before="148"/>
              <w:ind w:left="505" w:right="400" w:hanging="355"/>
              <w:rPr>
                <w:i/>
                <w:sz w:val="18"/>
              </w:rPr>
            </w:pPr>
            <w:r>
              <w:rPr>
                <w:noProof/>
              </w:rPr>
              <w:drawing>
                <wp:inline distT="0" distB="0" distL="0" distR="0" wp14:anchorId="45896D25" wp14:editId="442D040D">
                  <wp:extent cx="93979" cy="82549"/>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8" cstate="print"/>
                          <a:stretch>
                            <a:fillRect/>
                          </a:stretch>
                        </pic:blipFill>
                        <pic:spPr>
                          <a:xfrm>
                            <a:off x="0" y="0"/>
                            <a:ext cx="93979" cy="82549"/>
                          </a:xfrm>
                          <a:prstGeom prst="rect">
                            <a:avLst/>
                          </a:prstGeom>
                        </pic:spPr>
                      </pic:pic>
                    </a:graphicData>
                  </a:graphic>
                </wp:inline>
              </w:drawing>
            </w:r>
            <w:r>
              <w:rPr>
                <w:rFonts w:ascii="Times New Roman"/>
                <w:sz w:val="20"/>
              </w:rPr>
              <w:tab/>
            </w:r>
            <w:r>
              <w:rPr>
                <w:i/>
                <w:color w:val="5F5F5F"/>
                <w:sz w:val="18"/>
              </w:rPr>
              <w:t>Flora</w:t>
            </w:r>
            <w:r>
              <w:rPr>
                <w:i/>
                <w:color w:val="5F5F5F"/>
                <w:spacing w:val="-7"/>
                <w:sz w:val="18"/>
              </w:rPr>
              <w:t xml:space="preserve"> </w:t>
            </w:r>
            <w:r>
              <w:rPr>
                <w:i/>
                <w:color w:val="5F5F5F"/>
                <w:sz w:val="18"/>
              </w:rPr>
              <w:t>and</w:t>
            </w:r>
            <w:r>
              <w:rPr>
                <w:i/>
                <w:color w:val="5F5F5F"/>
                <w:spacing w:val="-7"/>
                <w:sz w:val="18"/>
              </w:rPr>
              <w:t xml:space="preserve"> </w:t>
            </w:r>
            <w:r>
              <w:rPr>
                <w:i/>
                <w:color w:val="5F5F5F"/>
                <w:sz w:val="18"/>
              </w:rPr>
              <w:t>Fauna</w:t>
            </w:r>
            <w:r>
              <w:rPr>
                <w:i/>
                <w:color w:val="5F5F5F"/>
                <w:spacing w:val="-11"/>
                <w:sz w:val="18"/>
              </w:rPr>
              <w:t xml:space="preserve"> </w:t>
            </w:r>
            <w:r>
              <w:rPr>
                <w:i/>
                <w:color w:val="5F5F5F"/>
                <w:sz w:val="18"/>
              </w:rPr>
              <w:t>Guarantee</w:t>
            </w:r>
            <w:r>
              <w:rPr>
                <w:i/>
                <w:color w:val="5F5F5F"/>
                <w:spacing w:val="-11"/>
                <w:sz w:val="18"/>
              </w:rPr>
              <w:t xml:space="preserve"> </w:t>
            </w:r>
            <w:r>
              <w:rPr>
                <w:i/>
                <w:color w:val="5F5F5F"/>
                <w:sz w:val="18"/>
              </w:rPr>
              <w:t>Act 1988 (Vic)</w:t>
            </w:r>
          </w:p>
          <w:p w14:paraId="01962BB8" w14:textId="77777777" w:rsidR="0045151D" w:rsidRDefault="0085084E">
            <w:pPr>
              <w:pStyle w:val="TableParagraph"/>
              <w:tabs>
                <w:tab w:val="left" w:pos="504"/>
              </w:tabs>
              <w:spacing w:before="42"/>
              <w:ind w:left="505" w:right="511" w:hanging="355"/>
              <w:rPr>
                <w:i/>
                <w:sz w:val="18"/>
              </w:rPr>
            </w:pPr>
            <w:r>
              <w:rPr>
                <w:noProof/>
              </w:rPr>
              <w:drawing>
                <wp:inline distT="0" distB="0" distL="0" distR="0" wp14:anchorId="0E014EE0" wp14:editId="633BAD48">
                  <wp:extent cx="93979" cy="82549"/>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8" cstate="print"/>
                          <a:stretch>
                            <a:fillRect/>
                          </a:stretch>
                        </pic:blipFill>
                        <pic:spPr>
                          <a:xfrm>
                            <a:off x="0" y="0"/>
                            <a:ext cx="93979" cy="82549"/>
                          </a:xfrm>
                          <a:prstGeom prst="rect">
                            <a:avLst/>
                          </a:prstGeom>
                        </pic:spPr>
                      </pic:pic>
                    </a:graphicData>
                  </a:graphic>
                </wp:inline>
              </w:drawing>
            </w:r>
            <w:r>
              <w:rPr>
                <w:rFonts w:ascii="Times New Roman"/>
                <w:sz w:val="20"/>
              </w:rPr>
              <w:tab/>
            </w:r>
            <w:r>
              <w:rPr>
                <w:i/>
                <w:color w:val="5F5F5F"/>
                <w:sz w:val="18"/>
              </w:rPr>
              <w:t>Planning</w:t>
            </w:r>
            <w:r>
              <w:rPr>
                <w:i/>
                <w:color w:val="5F5F5F"/>
                <w:spacing w:val="-12"/>
                <w:sz w:val="18"/>
              </w:rPr>
              <w:t xml:space="preserve"> </w:t>
            </w:r>
            <w:r>
              <w:rPr>
                <w:i/>
                <w:color w:val="5F5F5F"/>
                <w:sz w:val="18"/>
              </w:rPr>
              <w:t>and</w:t>
            </w:r>
            <w:r>
              <w:rPr>
                <w:i/>
                <w:color w:val="5F5F5F"/>
                <w:spacing w:val="-13"/>
                <w:sz w:val="18"/>
              </w:rPr>
              <w:t xml:space="preserve"> </w:t>
            </w:r>
            <w:r>
              <w:rPr>
                <w:i/>
                <w:color w:val="5F5F5F"/>
                <w:sz w:val="18"/>
              </w:rPr>
              <w:t>Environment</w:t>
            </w:r>
            <w:r>
              <w:rPr>
                <w:i/>
                <w:color w:val="5F5F5F"/>
                <w:spacing w:val="-11"/>
                <w:sz w:val="18"/>
              </w:rPr>
              <w:t xml:space="preserve"> </w:t>
            </w:r>
            <w:r>
              <w:rPr>
                <w:i/>
                <w:color w:val="5F5F5F"/>
                <w:sz w:val="18"/>
              </w:rPr>
              <w:t>Act 1987 (Vic)</w:t>
            </w:r>
          </w:p>
          <w:p w14:paraId="7917E6BD" w14:textId="77777777" w:rsidR="0045151D" w:rsidRDefault="0085084E">
            <w:pPr>
              <w:pStyle w:val="TableParagraph"/>
              <w:tabs>
                <w:tab w:val="left" w:pos="504"/>
              </w:tabs>
              <w:spacing w:before="37"/>
              <w:ind w:left="505" w:right="298" w:hanging="355"/>
              <w:rPr>
                <w:i/>
                <w:sz w:val="18"/>
              </w:rPr>
            </w:pPr>
            <w:r>
              <w:rPr>
                <w:noProof/>
              </w:rPr>
              <w:drawing>
                <wp:inline distT="0" distB="0" distL="0" distR="0" wp14:anchorId="03738F0F" wp14:editId="0343D525">
                  <wp:extent cx="93978" cy="81902"/>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8" cstate="print"/>
                          <a:stretch>
                            <a:fillRect/>
                          </a:stretch>
                        </pic:blipFill>
                        <pic:spPr>
                          <a:xfrm>
                            <a:off x="0" y="0"/>
                            <a:ext cx="93978" cy="81902"/>
                          </a:xfrm>
                          <a:prstGeom prst="rect">
                            <a:avLst/>
                          </a:prstGeom>
                        </pic:spPr>
                      </pic:pic>
                    </a:graphicData>
                  </a:graphic>
                </wp:inline>
              </w:drawing>
            </w:r>
            <w:r>
              <w:rPr>
                <w:rFonts w:ascii="Times New Roman"/>
                <w:sz w:val="20"/>
              </w:rPr>
              <w:tab/>
            </w:r>
            <w:r>
              <w:rPr>
                <w:i/>
                <w:color w:val="5F5F5F"/>
                <w:sz w:val="18"/>
              </w:rPr>
              <w:t>Environment</w:t>
            </w:r>
            <w:r>
              <w:rPr>
                <w:i/>
                <w:color w:val="5F5F5F"/>
                <w:spacing w:val="-12"/>
                <w:sz w:val="18"/>
              </w:rPr>
              <w:t xml:space="preserve"> </w:t>
            </w:r>
            <w:r>
              <w:rPr>
                <w:i/>
                <w:color w:val="5F5F5F"/>
                <w:sz w:val="18"/>
              </w:rPr>
              <w:t>Protection</w:t>
            </w:r>
            <w:r>
              <w:rPr>
                <w:i/>
                <w:color w:val="5F5F5F"/>
                <w:spacing w:val="-12"/>
                <w:sz w:val="18"/>
              </w:rPr>
              <w:t xml:space="preserve"> </w:t>
            </w:r>
            <w:r>
              <w:rPr>
                <w:i/>
                <w:color w:val="5F5F5F"/>
                <w:sz w:val="18"/>
              </w:rPr>
              <w:t>Act</w:t>
            </w:r>
            <w:r>
              <w:rPr>
                <w:i/>
                <w:color w:val="5F5F5F"/>
                <w:spacing w:val="-9"/>
                <w:sz w:val="18"/>
              </w:rPr>
              <w:t xml:space="preserve"> </w:t>
            </w:r>
            <w:r>
              <w:rPr>
                <w:i/>
                <w:color w:val="5F5F5F"/>
                <w:sz w:val="18"/>
              </w:rPr>
              <w:t xml:space="preserve">2017 </w:t>
            </w:r>
            <w:r>
              <w:rPr>
                <w:i/>
                <w:color w:val="5F5F5F"/>
                <w:spacing w:val="-2"/>
                <w:sz w:val="18"/>
              </w:rPr>
              <w:t>(Vic)</w:t>
            </w:r>
          </w:p>
          <w:p w14:paraId="24FBEA02" w14:textId="77777777" w:rsidR="0045151D" w:rsidRDefault="0085084E">
            <w:pPr>
              <w:pStyle w:val="TableParagraph"/>
              <w:tabs>
                <w:tab w:val="left" w:pos="504"/>
              </w:tabs>
              <w:spacing w:before="42" w:line="283" w:lineRule="auto"/>
              <w:ind w:left="150" w:right="189"/>
              <w:rPr>
                <w:i/>
                <w:sz w:val="18"/>
              </w:rPr>
            </w:pPr>
            <w:r>
              <w:rPr>
                <w:noProof/>
              </w:rPr>
              <w:drawing>
                <wp:inline distT="0" distB="0" distL="0" distR="0" wp14:anchorId="5C54A3BD" wp14:editId="361A6573">
                  <wp:extent cx="93979" cy="81914"/>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8" cstate="print"/>
                          <a:stretch>
                            <a:fillRect/>
                          </a:stretch>
                        </pic:blipFill>
                        <pic:spPr>
                          <a:xfrm>
                            <a:off x="0" y="0"/>
                            <a:ext cx="93979" cy="81914"/>
                          </a:xfrm>
                          <a:prstGeom prst="rect">
                            <a:avLst/>
                          </a:prstGeom>
                        </pic:spPr>
                      </pic:pic>
                    </a:graphicData>
                  </a:graphic>
                </wp:inline>
              </w:drawing>
            </w:r>
            <w:r>
              <w:rPr>
                <w:rFonts w:ascii="Times New Roman"/>
                <w:sz w:val="20"/>
              </w:rPr>
              <w:tab/>
            </w:r>
            <w:r>
              <w:rPr>
                <w:i/>
                <w:color w:val="5F5F5F"/>
                <w:sz w:val="18"/>
              </w:rPr>
              <w:t>Marine</w:t>
            </w:r>
            <w:r>
              <w:rPr>
                <w:i/>
                <w:color w:val="5F5F5F"/>
                <w:spacing w:val="-4"/>
                <w:sz w:val="18"/>
              </w:rPr>
              <w:t xml:space="preserve"> </w:t>
            </w:r>
            <w:r>
              <w:rPr>
                <w:i/>
                <w:color w:val="5F5F5F"/>
                <w:sz w:val="18"/>
              </w:rPr>
              <w:t>and</w:t>
            </w:r>
            <w:r>
              <w:rPr>
                <w:i/>
                <w:color w:val="5F5F5F"/>
                <w:spacing w:val="-8"/>
                <w:sz w:val="18"/>
              </w:rPr>
              <w:t xml:space="preserve"> </w:t>
            </w:r>
            <w:r>
              <w:rPr>
                <w:i/>
                <w:color w:val="5F5F5F"/>
                <w:sz w:val="18"/>
              </w:rPr>
              <w:t>Coastal</w:t>
            </w:r>
            <w:r>
              <w:rPr>
                <w:i/>
                <w:color w:val="5F5F5F"/>
                <w:spacing w:val="-6"/>
                <w:sz w:val="18"/>
              </w:rPr>
              <w:t xml:space="preserve"> </w:t>
            </w:r>
            <w:r>
              <w:rPr>
                <w:i/>
                <w:color w:val="5F5F5F"/>
                <w:sz w:val="18"/>
              </w:rPr>
              <w:t>Act</w:t>
            </w:r>
            <w:r>
              <w:rPr>
                <w:i/>
                <w:color w:val="5F5F5F"/>
                <w:spacing w:val="-6"/>
                <w:sz w:val="18"/>
              </w:rPr>
              <w:t xml:space="preserve"> </w:t>
            </w:r>
            <w:r>
              <w:rPr>
                <w:i/>
                <w:color w:val="5F5F5F"/>
                <w:sz w:val="18"/>
              </w:rPr>
              <w:t>2018</w:t>
            </w:r>
            <w:r>
              <w:rPr>
                <w:i/>
                <w:color w:val="5F5F5F"/>
                <w:spacing w:val="-13"/>
                <w:sz w:val="18"/>
              </w:rPr>
              <w:t xml:space="preserve"> </w:t>
            </w:r>
            <w:r>
              <w:rPr>
                <w:i/>
                <w:color w:val="5F5F5F"/>
                <w:sz w:val="18"/>
              </w:rPr>
              <w:t xml:space="preserve">(Vic) </w:t>
            </w:r>
            <w:r>
              <w:rPr>
                <w:i/>
                <w:noProof/>
                <w:color w:val="5F5F5F"/>
                <w:sz w:val="18"/>
              </w:rPr>
              <w:drawing>
                <wp:inline distT="0" distB="0" distL="0" distR="0" wp14:anchorId="2DB2CAD0" wp14:editId="3F1B65D4">
                  <wp:extent cx="93979" cy="82549"/>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8" cstate="print"/>
                          <a:stretch>
                            <a:fillRect/>
                          </a:stretch>
                        </pic:blipFill>
                        <pic:spPr>
                          <a:xfrm>
                            <a:off x="0" y="0"/>
                            <a:ext cx="93979" cy="82549"/>
                          </a:xfrm>
                          <a:prstGeom prst="rect">
                            <a:avLst/>
                          </a:prstGeom>
                        </pic:spPr>
                      </pic:pic>
                    </a:graphicData>
                  </a:graphic>
                </wp:inline>
              </w:drawing>
            </w:r>
            <w:r>
              <w:rPr>
                <w:rFonts w:ascii="Times New Roman"/>
                <w:color w:val="5F5F5F"/>
                <w:sz w:val="18"/>
              </w:rPr>
              <w:tab/>
            </w:r>
            <w:r>
              <w:rPr>
                <w:i/>
                <w:color w:val="5F5F5F"/>
                <w:sz w:val="18"/>
              </w:rPr>
              <w:t>Pollution of Waters by Oil and</w:t>
            </w:r>
          </w:p>
          <w:p w14:paraId="6F4D0BCA" w14:textId="77777777" w:rsidR="0045151D" w:rsidRDefault="0085084E">
            <w:pPr>
              <w:pStyle w:val="TableParagraph"/>
              <w:spacing w:line="170" w:lineRule="exact"/>
              <w:ind w:left="505"/>
              <w:rPr>
                <w:i/>
                <w:sz w:val="18"/>
              </w:rPr>
            </w:pPr>
            <w:r>
              <w:rPr>
                <w:i/>
                <w:color w:val="5F5F5F"/>
                <w:sz w:val="18"/>
              </w:rPr>
              <w:t>Noxious</w:t>
            </w:r>
            <w:r>
              <w:rPr>
                <w:i/>
                <w:color w:val="5F5F5F"/>
                <w:spacing w:val="-3"/>
                <w:sz w:val="18"/>
              </w:rPr>
              <w:t xml:space="preserve"> </w:t>
            </w:r>
            <w:r>
              <w:rPr>
                <w:i/>
                <w:color w:val="5F5F5F"/>
                <w:sz w:val="18"/>
              </w:rPr>
              <w:t>Substances</w:t>
            </w:r>
            <w:r>
              <w:rPr>
                <w:i/>
                <w:color w:val="5F5F5F"/>
                <w:spacing w:val="-6"/>
                <w:sz w:val="18"/>
              </w:rPr>
              <w:t xml:space="preserve"> </w:t>
            </w:r>
            <w:r>
              <w:rPr>
                <w:i/>
                <w:color w:val="5F5F5F"/>
                <w:sz w:val="18"/>
              </w:rPr>
              <w:t>Act 1986</w:t>
            </w:r>
            <w:r>
              <w:rPr>
                <w:i/>
                <w:color w:val="5F5F5F"/>
                <w:spacing w:val="-7"/>
                <w:sz w:val="18"/>
              </w:rPr>
              <w:t xml:space="preserve"> </w:t>
            </w:r>
            <w:r>
              <w:rPr>
                <w:i/>
                <w:color w:val="5F5F5F"/>
                <w:spacing w:val="-4"/>
                <w:sz w:val="18"/>
              </w:rPr>
              <w:t>(Vic)</w:t>
            </w:r>
          </w:p>
          <w:p w14:paraId="79CA4601" w14:textId="77777777" w:rsidR="0045151D" w:rsidRDefault="0085084E">
            <w:pPr>
              <w:pStyle w:val="TableParagraph"/>
              <w:tabs>
                <w:tab w:val="left" w:pos="504"/>
              </w:tabs>
              <w:spacing w:before="43"/>
              <w:ind w:left="150"/>
              <w:rPr>
                <w:i/>
                <w:sz w:val="18"/>
              </w:rPr>
            </w:pPr>
            <w:r>
              <w:rPr>
                <w:noProof/>
              </w:rPr>
              <w:drawing>
                <wp:inline distT="0" distB="0" distL="0" distR="0" wp14:anchorId="191E4ECF" wp14:editId="3AC2180B">
                  <wp:extent cx="93979" cy="82549"/>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8" cstate="print"/>
                          <a:stretch>
                            <a:fillRect/>
                          </a:stretch>
                        </pic:blipFill>
                        <pic:spPr>
                          <a:xfrm>
                            <a:off x="0" y="0"/>
                            <a:ext cx="93979" cy="82549"/>
                          </a:xfrm>
                          <a:prstGeom prst="rect">
                            <a:avLst/>
                          </a:prstGeom>
                        </pic:spPr>
                      </pic:pic>
                    </a:graphicData>
                  </a:graphic>
                </wp:inline>
              </w:drawing>
            </w:r>
            <w:r>
              <w:rPr>
                <w:rFonts w:ascii="Times New Roman"/>
                <w:sz w:val="20"/>
              </w:rPr>
              <w:tab/>
            </w:r>
            <w:r>
              <w:rPr>
                <w:i/>
                <w:color w:val="5F5F5F"/>
                <w:sz w:val="18"/>
              </w:rPr>
              <w:t>Water</w:t>
            </w:r>
            <w:r>
              <w:rPr>
                <w:i/>
                <w:color w:val="5F5F5F"/>
                <w:spacing w:val="-3"/>
                <w:sz w:val="18"/>
              </w:rPr>
              <w:t xml:space="preserve"> </w:t>
            </w:r>
            <w:r>
              <w:rPr>
                <w:i/>
                <w:color w:val="5F5F5F"/>
                <w:sz w:val="18"/>
              </w:rPr>
              <w:t>Act</w:t>
            </w:r>
            <w:r>
              <w:rPr>
                <w:i/>
                <w:color w:val="5F5F5F"/>
                <w:spacing w:val="-1"/>
                <w:sz w:val="18"/>
              </w:rPr>
              <w:t xml:space="preserve"> </w:t>
            </w:r>
            <w:r>
              <w:rPr>
                <w:i/>
                <w:color w:val="5F5F5F"/>
                <w:sz w:val="18"/>
              </w:rPr>
              <w:t>1989</w:t>
            </w:r>
            <w:r>
              <w:rPr>
                <w:i/>
                <w:color w:val="5F5F5F"/>
                <w:spacing w:val="-4"/>
                <w:sz w:val="18"/>
              </w:rPr>
              <w:t xml:space="preserve"> (Vic)</w:t>
            </w:r>
          </w:p>
        </w:tc>
        <w:tc>
          <w:tcPr>
            <w:tcW w:w="2552" w:type="dxa"/>
            <w:shd w:val="clear" w:color="auto" w:fill="D3E6F4"/>
          </w:tcPr>
          <w:p w14:paraId="5FEC9DDB" w14:textId="77777777" w:rsidR="0045151D" w:rsidRDefault="0085084E">
            <w:pPr>
              <w:pStyle w:val="TableParagraph"/>
              <w:tabs>
                <w:tab w:val="left" w:pos="462"/>
              </w:tabs>
              <w:spacing w:before="153"/>
              <w:ind w:left="107"/>
              <w:rPr>
                <w:sz w:val="18"/>
              </w:rPr>
            </w:pPr>
            <w:r>
              <w:rPr>
                <w:noProof/>
              </w:rPr>
              <w:drawing>
                <wp:inline distT="0" distB="0" distL="0" distR="0" wp14:anchorId="4321245B" wp14:editId="697C8009">
                  <wp:extent cx="94602" cy="82549"/>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8" cstate="print"/>
                          <a:stretch>
                            <a:fillRect/>
                          </a:stretch>
                        </pic:blipFill>
                        <pic:spPr>
                          <a:xfrm>
                            <a:off x="0" y="0"/>
                            <a:ext cx="94602" cy="82549"/>
                          </a:xfrm>
                          <a:prstGeom prst="rect">
                            <a:avLst/>
                          </a:prstGeom>
                        </pic:spPr>
                      </pic:pic>
                    </a:graphicData>
                  </a:graphic>
                </wp:inline>
              </w:drawing>
            </w:r>
            <w:r>
              <w:rPr>
                <w:rFonts w:ascii="Times New Roman"/>
                <w:sz w:val="20"/>
              </w:rPr>
              <w:tab/>
            </w:r>
            <w:r>
              <w:rPr>
                <w:color w:val="585858"/>
                <w:sz w:val="18"/>
              </w:rPr>
              <w:t>Volume</w:t>
            </w:r>
            <w:r>
              <w:rPr>
                <w:color w:val="585858"/>
                <w:spacing w:val="-4"/>
                <w:sz w:val="18"/>
              </w:rPr>
              <w:t xml:space="preserve"> </w:t>
            </w:r>
            <w:r>
              <w:rPr>
                <w:color w:val="585858"/>
                <w:sz w:val="18"/>
              </w:rPr>
              <w:t>3,</w:t>
            </w:r>
            <w:r>
              <w:rPr>
                <w:color w:val="585858"/>
                <w:spacing w:val="-1"/>
                <w:sz w:val="18"/>
              </w:rPr>
              <w:t xml:space="preserve"> </w:t>
            </w:r>
            <w:r>
              <w:rPr>
                <w:color w:val="585858"/>
                <w:sz w:val="18"/>
              </w:rPr>
              <w:t>Chapter</w:t>
            </w:r>
            <w:r>
              <w:rPr>
                <w:color w:val="585858"/>
                <w:spacing w:val="-2"/>
                <w:sz w:val="18"/>
              </w:rPr>
              <w:t xml:space="preserve"> </w:t>
            </w:r>
            <w:r>
              <w:rPr>
                <w:color w:val="585858"/>
                <w:spacing w:val="-10"/>
                <w:sz w:val="18"/>
              </w:rPr>
              <w:t>3</w:t>
            </w:r>
          </w:p>
          <w:p w14:paraId="1370C064" w14:textId="77777777" w:rsidR="0045151D" w:rsidRDefault="0085084E">
            <w:pPr>
              <w:pStyle w:val="TableParagraph"/>
              <w:tabs>
                <w:tab w:val="left" w:pos="462"/>
              </w:tabs>
              <w:spacing w:before="33"/>
              <w:ind w:left="107"/>
              <w:rPr>
                <w:sz w:val="18"/>
              </w:rPr>
            </w:pPr>
            <w:r>
              <w:rPr>
                <w:noProof/>
              </w:rPr>
              <w:drawing>
                <wp:inline distT="0" distB="0" distL="0" distR="0" wp14:anchorId="6848D653" wp14:editId="4D530E0F">
                  <wp:extent cx="94602" cy="82549"/>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8" cstate="print"/>
                          <a:stretch>
                            <a:fillRect/>
                          </a:stretch>
                        </pic:blipFill>
                        <pic:spPr>
                          <a:xfrm>
                            <a:off x="0" y="0"/>
                            <a:ext cx="94602" cy="82549"/>
                          </a:xfrm>
                          <a:prstGeom prst="rect">
                            <a:avLst/>
                          </a:prstGeom>
                        </pic:spPr>
                      </pic:pic>
                    </a:graphicData>
                  </a:graphic>
                </wp:inline>
              </w:drawing>
            </w:r>
            <w:r>
              <w:rPr>
                <w:rFonts w:ascii="Times New Roman"/>
                <w:sz w:val="20"/>
              </w:rPr>
              <w:tab/>
            </w:r>
            <w:r>
              <w:rPr>
                <w:color w:val="585858"/>
                <w:sz w:val="18"/>
              </w:rPr>
              <w:t>Volume</w:t>
            </w:r>
            <w:r>
              <w:rPr>
                <w:color w:val="585858"/>
                <w:spacing w:val="-4"/>
                <w:sz w:val="18"/>
              </w:rPr>
              <w:t xml:space="preserve"> </w:t>
            </w:r>
            <w:r>
              <w:rPr>
                <w:color w:val="585858"/>
                <w:sz w:val="18"/>
              </w:rPr>
              <w:t>4,</w:t>
            </w:r>
            <w:r>
              <w:rPr>
                <w:color w:val="585858"/>
                <w:spacing w:val="-1"/>
                <w:sz w:val="18"/>
              </w:rPr>
              <w:t xml:space="preserve"> </w:t>
            </w:r>
            <w:r>
              <w:rPr>
                <w:color w:val="585858"/>
                <w:sz w:val="18"/>
              </w:rPr>
              <w:t>Chapter</w:t>
            </w:r>
            <w:r>
              <w:rPr>
                <w:color w:val="585858"/>
                <w:spacing w:val="-2"/>
                <w:sz w:val="18"/>
              </w:rPr>
              <w:t xml:space="preserve"> </w:t>
            </w:r>
            <w:r>
              <w:rPr>
                <w:color w:val="585858"/>
                <w:spacing w:val="-5"/>
                <w:sz w:val="18"/>
              </w:rPr>
              <w:t>11</w:t>
            </w:r>
          </w:p>
          <w:p w14:paraId="67916A08" w14:textId="77777777" w:rsidR="0045151D" w:rsidRDefault="0085084E">
            <w:pPr>
              <w:pStyle w:val="TableParagraph"/>
              <w:tabs>
                <w:tab w:val="left" w:pos="462"/>
              </w:tabs>
              <w:spacing w:before="42" w:line="283" w:lineRule="auto"/>
              <w:ind w:left="107" w:right="142"/>
              <w:rPr>
                <w:sz w:val="18"/>
              </w:rPr>
            </w:pPr>
            <w:r>
              <w:rPr>
                <w:noProof/>
              </w:rPr>
              <w:drawing>
                <wp:inline distT="0" distB="0" distL="0" distR="0" wp14:anchorId="064F4279" wp14:editId="29B5DA73">
                  <wp:extent cx="94602" cy="81914"/>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8" cstate="print"/>
                          <a:stretch>
                            <a:fillRect/>
                          </a:stretch>
                        </pic:blipFill>
                        <pic:spPr>
                          <a:xfrm>
                            <a:off x="0" y="0"/>
                            <a:ext cx="94602" cy="81914"/>
                          </a:xfrm>
                          <a:prstGeom prst="rect">
                            <a:avLst/>
                          </a:prstGeom>
                        </pic:spPr>
                      </pic:pic>
                    </a:graphicData>
                  </a:graphic>
                </wp:inline>
              </w:drawing>
            </w:r>
            <w:r>
              <w:rPr>
                <w:rFonts w:ascii="Times New Roman"/>
                <w:sz w:val="20"/>
              </w:rPr>
              <w:tab/>
            </w:r>
            <w:r>
              <w:rPr>
                <w:color w:val="585858"/>
                <w:sz w:val="18"/>
              </w:rPr>
              <w:t>Volume</w:t>
            </w:r>
            <w:r>
              <w:rPr>
                <w:color w:val="585858"/>
                <w:spacing w:val="-11"/>
                <w:sz w:val="18"/>
              </w:rPr>
              <w:t xml:space="preserve"> </w:t>
            </w:r>
            <w:r>
              <w:rPr>
                <w:color w:val="585858"/>
                <w:sz w:val="18"/>
              </w:rPr>
              <w:t>5,</w:t>
            </w:r>
            <w:r>
              <w:rPr>
                <w:color w:val="585858"/>
                <w:spacing w:val="-9"/>
                <w:sz w:val="18"/>
              </w:rPr>
              <w:t xml:space="preserve"> </w:t>
            </w:r>
            <w:r>
              <w:rPr>
                <w:color w:val="585858"/>
                <w:sz w:val="18"/>
              </w:rPr>
              <w:t>Chapters</w:t>
            </w:r>
            <w:r>
              <w:rPr>
                <w:color w:val="585858"/>
                <w:spacing w:val="-7"/>
                <w:sz w:val="18"/>
              </w:rPr>
              <w:t xml:space="preserve"> </w:t>
            </w:r>
            <w:r>
              <w:rPr>
                <w:color w:val="585858"/>
                <w:sz w:val="18"/>
              </w:rPr>
              <w:t>1,</w:t>
            </w:r>
            <w:r>
              <w:rPr>
                <w:color w:val="585858"/>
                <w:spacing w:val="-9"/>
                <w:sz w:val="18"/>
              </w:rPr>
              <w:t xml:space="preserve"> </w:t>
            </w:r>
            <w:r>
              <w:rPr>
                <w:color w:val="585858"/>
                <w:sz w:val="18"/>
              </w:rPr>
              <w:t xml:space="preserve">2 </w:t>
            </w:r>
            <w:r>
              <w:rPr>
                <w:noProof/>
                <w:color w:val="585858"/>
                <w:sz w:val="18"/>
              </w:rPr>
              <w:drawing>
                <wp:inline distT="0" distB="0" distL="0" distR="0" wp14:anchorId="408A33FC" wp14:editId="10F92BF5">
                  <wp:extent cx="94602" cy="81914"/>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8" cstate="print"/>
                          <a:stretch>
                            <a:fillRect/>
                          </a:stretch>
                        </pic:blipFill>
                        <pic:spPr>
                          <a:xfrm>
                            <a:off x="0" y="0"/>
                            <a:ext cx="94602" cy="81914"/>
                          </a:xfrm>
                          <a:prstGeom prst="rect">
                            <a:avLst/>
                          </a:prstGeom>
                        </pic:spPr>
                      </pic:pic>
                    </a:graphicData>
                  </a:graphic>
                </wp:inline>
              </w:drawing>
            </w:r>
            <w:r>
              <w:rPr>
                <w:rFonts w:ascii="Times New Roman"/>
                <w:color w:val="585858"/>
                <w:sz w:val="18"/>
              </w:rPr>
              <w:tab/>
            </w:r>
            <w:r>
              <w:rPr>
                <w:color w:val="585858"/>
                <w:sz w:val="18"/>
              </w:rPr>
              <w:t>Technical appendices</w:t>
            </w:r>
          </w:p>
          <w:p w14:paraId="509DAD77" w14:textId="77777777" w:rsidR="0045151D" w:rsidRDefault="0085084E">
            <w:pPr>
              <w:pStyle w:val="TableParagraph"/>
              <w:spacing w:line="170" w:lineRule="exact"/>
              <w:ind w:left="462"/>
              <w:rPr>
                <w:sz w:val="18"/>
              </w:rPr>
            </w:pPr>
            <w:r>
              <w:rPr>
                <w:color w:val="585858"/>
                <w:sz w:val="18"/>
              </w:rPr>
              <w:t>G,</w:t>
            </w:r>
            <w:r>
              <w:rPr>
                <w:color w:val="585858"/>
                <w:spacing w:val="2"/>
                <w:sz w:val="18"/>
              </w:rPr>
              <w:t xml:space="preserve"> </w:t>
            </w:r>
            <w:r>
              <w:rPr>
                <w:color w:val="585858"/>
                <w:sz w:val="18"/>
              </w:rPr>
              <w:t>H</w:t>
            </w:r>
            <w:r>
              <w:rPr>
                <w:color w:val="585858"/>
                <w:spacing w:val="-3"/>
                <w:sz w:val="18"/>
              </w:rPr>
              <w:t xml:space="preserve"> </w:t>
            </w:r>
            <w:r>
              <w:rPr>
                <w:color w:val="585858"/>
                <w:sz w:val="18"/>
              </w:rPr>
              <w:t>and</w:t>
            </w:r>
            <w:r>
              <w:rPr>
                <w:color w:val="585858"/>
                <w:spacing w:val="-1"/>
                <w:sz w:val="18"/>
              </w:rPr>
              <w:t xml:space="preserve"> </w:t>
            </w:r>
            <w:r>
              <w:rPr>
                <w:color w:val="585858"/>
                <w:spacing w:val="-10"/>
                <w:sz w:val="18"/>
              </w:rPr>
              <w:t>V</w:t>
            </w:r>
          </w:p>
        </w:tc>
      </w:tr>
      <w:tr w:rsidR="0045151D" w14:paraId="19D61784" w14:textId="77777777">
        <w:trPr>
          <w:trHeight w:val="1665"/>
        </w:trPr>
        <w:tc>
          <w:tcPr>
            <w:tcW w:w="3647" w:type="dxa"/>
          </w:tcPr>
          <w:p w14:paraId="4C333B03" w14:textId="77777777" w:rsidR="0045151D" w:rsidRDefault="0085084E">
            <w:pPr>
              <w:pStyle w:val="TableParagraph"/>
              <w:spacing w:before="148"/>
              <w:rPr>
                <w:b/>
                <w:sz w:val="18"/>
              </w:rPr>
            </w:pPr>
            <w:r>
              <w:rPr>
                <w:b/>
                <w:color w:val="5F5F5F"/>
                <w:sz w:val="18"/>
              </w:rPr>
              <w:t>Marine</w:t>
            </w:r>
            <w:r>
              <w:rPr>
                <w:b/>
                <w:color w:val="5F5F5F"/>
                <w:spacing w:val="-5"/>
                <w:sz w:val="18"/>
              </w:rPr>
              <w:t xml:space="preserve"> </w:t>
            </w:r>
            <w:r>
              <w:rPr>
                <w:b/>
                <w:color w:val="5F5F5F"/>
                <w:sz w:val="18"/>
              </w:rPr>
              <w:t>and</w:t>
            </w:r>
            <w:r>
              <w:rPr>
                <w:b/>
                <w:color w:val="5F5F5F"/>
                <w:spacing w:val="-6"/>
                <w:sz w:val="18"/>
              </w:rPr>
              <w:t xml:space="preserve"> </w:t>
            </w:r>
            <w:r>
              <w:rPr>
                <w:b/>
                <w:color w:val="5F5F5F"/>
                <w:sz w:val="18"/>
              </w:rPr>
              <w:t>catchment</w:t>
            </w:r>
            <w:r>
              <w:rPr>
                <w:b/>
                <w:color w:val="5F5F5F"/>
                <w:spacing w:val="-2"/>
                <w:sz w:val="18"/>
              </w:rPr>
              <w:t xml:space="preserve"> values</w:t>
            </w:r>
          </w:p>
          <w:p w14:paraId="646BB077" w14:textId="77777777" w:rsidR="0045151D" w:rsidRDefault="0085084E">
            <w:pPr>
              <w:pStyle w:val="TableParagraph"/>
              <w:spacing w:before="42"/>
              <w:ind w:right="135"/>
              <w:rPr>
                <w:sz w:val="18"/>
              </w:rPr>
            </w:pPr>
            <w:r>
              <w:rPr>
                <w:color w:val="5F5F5F"/>
                <w:sz w:val="18"/>
              </w:rPr>
              <w:t>Avoid and, where avoidance is not possible,</w:t>
            </w:r>
            <w:r>
              <w:rPr>
                <w:color w:val="5F5F5F"/>
                <w:spacing w:val="-7"/>
                <w:sz w:val="18"/>
              </w:rPr>
              <w:t xml:space="preserve"> </w:t>
            </w:r>
            <w:r>
              <w:rPr>
                <w:color w:val="5F5F5F"/>
                <w:sz w:val="18"/>
              </w:rPr>
              <w:t>minimise</w:t>
            </w:r>
            <w:r>
              <w:rPr>
                <w:color w:val="5F5F5F"/>
                <w:spacing w:val="-5"/>
                <w:sz w:val="18"/>
              </w:rPr>
              <w:t xml:space="preserve"> </w:t>
            </w:r>
            <w:r>
              <w:rPr>
                <w:color w:val="5F5F5F"/>
                <w:sz w:val="18"/>
              </w:rPr>
              <w:t>adverse</w:t>
            </w:r>
            <w:r>
              <w:rPr>
                <w:color w:val="5F5F5F"/>
                <w:spacing w:val="-10"/>
                <w:sz w:val="18"/>
              </w:rPr>
              <w:t xml:space="preserve"> </w:t>
            </w:r>
            <w:r>
              <w:rPr>
                <w:color w:val="5F5F5F"/>
                <w:sz w:val="18"/>
              </w:rPr>
              <w:t>effects</w:t>
            </w:r>
            <w:r>
              <w:rPr>
                <w:color w:val="5F5F5F"/>
                <w:spacing w:val="-9"/>
                <w:sz w:val="18"/>
              </w:rPr>
              <w:t xml:space="preserve"> </w:t>
            </w:r>
            <w:r>
              <w:rPr>
                <w:color w:val="5F5F5F"/>
                <w:sz w:val="18"/>
              </w:rPr>
              <w:t>on</w:t>
            </w:r>
            <w:r>
              <w:rPr>
                <w:color w:val="5F5F5F"/>
                <w:spacing w:val="-5"/>
                <w:sz w:val="18"/>
              </w:rPr>
              <w:t xml:space="preserve"> </w:t>
            </w:r>
            <w:r>
              <w:rPr>
                <w:color w:val="5F5F5F"/>
                <w:sz w:val="18"/>
              </w:rPr>
              <w:t>land and water</w:t>
            </w:r>
            <w:r>
              <w:rPr>
                <w:color w:val="5F5F5F"/>
                <w:spacing w:val="-3"/>
                <w:sz w:val="18"/>
              </w:rPr>
              <w:t xml:space="preserve"> </w:t>
            </w:r>
            <w:r>
              <w:rPr>
                <w:color w:val="5F5F5F"/>
                <w:sz w:val="18"/>
              </w:rPr>
              <w:t>(including groundwater,</w:t>
            </w:r>
            <w:r>
              <w:rPr>
                <w:color w:val="5F5F5F"/>
                <w:spacing w:val="-2"/>
                <w:sz w:val="18"/>
              </w:rPr>
              <w:t xml:space="preserve"> </w:t>
            </w:r>
            <w:r>
              <w:rPr>
                <w:color w:val="5F5F5F"/>
                <w:sz w:val="18"/>
              </w:rPr>
              <w:t xml:space="preserve">surface water, waterway, wetland, and marine) quality, </w:t>
            </w:r>
            <w:proofErr w:type="gramStart"/>
            <w:r>
              <w:rPr>
                <w:color w:val="5F5F5F"/>
                <w:sz w:val="18"/>
              </w:rPr>
              <w:t>movement</w:t>
            </w:r>
            <w:proofErr w:type="gramEnd"/>
            <w:r>
              <w:rPr>
                <w:color w:val="5F5F5F"/>
                <w:sz w:val="18"/>
              </w:rPr>
              <w:t xml:space="preserve"> and availability.</w:t>
            </w:r>
          </w:p>
        </w:tc>
        <w:tc>
          <w:tcPr>
            <w:tcW w:w="3441" w:type="dxa"/>
          </w:tcPr>
          <w:p w14:paraId="125D9EEC" w14:textId="77777777" w:rsidR="0045151D" w:rsidRDefault="0085084E">
            <w:pPr>
              <w:pStyle w:val="TableParagraph"/>
              <w:tabs>
                <w:tab w:val="left" w:pos="504"/>
              </w:tabs>
              <w:spacing w:before="153" w:line="283" w:lineRule="auto"/>
              <w:ind w:left="150" w:right="189"/>
              <w:rPr>
                <w:i/>
                <w:sz w:val="18"/>
              </w:rPr>
            </w:pPr>
            <w:r>
              <w:rPr>
                <w:noProof/>
              </w:rPr>
              <w:drawing>
                <wp:inline distT="0" distB="0" distL="0" distR="0" wp14:anchorId="42180E93" wp14:editId="2FF3FC90">
                  <wp:extent cx="93979" cy="82549"/>
                  <wp:effectExtent l="0" t="0" r="0" b="0"/>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8" cstate="print"/>
                          <a:stretch>
                            <a:fillRect/>
                          </a:stretch>
                        </pic:blipFill>
                        <pic:spPr>
                          <a:xfrm>
                            <a:off x="0" y="0"/>
                            <a:ext cx="93979" cy="82549"/>
                          </a:xfrm>
                          <a:prstGeom prst="rect">
                            <a:avLst/>
                          </a:prstGeom>
                        </pic:spPr>
                      </pic:pic>
                    </a:graphicData>
                  </a:graphic>
                </wp:inline>
              </w:drawing>
            </w:r>
            <w:r>
              <w:rPr>
                <w:rFonts w:ascii="Times New Roman"/>
                <w:sz w:val="20"/>
              </w:rPr>
              <w:tab/>
            </w:r>
            <w:r>
              <w:rPr>
                <w:i/>
                <w:color w:val="5F5F5F"/>
                <w:sz w:val="18"/>
              </w:rPr>
              <w:t>Marine</w:t>
            </w:r>
            <w:r>
              <w:rPr>
                <w:i/>
                <w:color w:val="5F5F5F"/>
                <w:spacing w:val="-4"/>
                <w:sz w:val="18"/>
              </w:rPr>
              <w:t xml:space="preserve"> </w:t>
            </w:r>
            <w:r>
              <w:rPr>
                <w:i/>
                <w:color w:val="5F5F5F"/>
                <w:sz w:val="18"/>
              </w:rPr>
              <w:t>and</w:t>
            </w:r>
            <w:r>
              <w:rPr>
                <w:i/>
                <w:color w:val="5F5F5F"/>
                <w:spacing w:val="-8"/>
                <w:sz w:val="18"/>
              </w:rPr>
              <w:t xml:space="preserve"> </w:t>
            </w:r>
            <w:r>
              <w:rPr>
                <w:i/>
                <w:color w:val="5F5F5F"/>
                <w:sz w:val="18"/>
              </w:rPr>
              <w:t>Coastal</w:t>
            </w:r>
            <w:r>
              <w:rPr>
                <w:i/>
                <w:color w:val="5F5F5F"/>
                <w:spacing w:val="-6"/>
                <w:sz w:val="18"/>
              </w:rPr>
              <w:t xml:space="preserve"> </w:t>
            </w:r>
            <w:r>
              <w:rPr>
                <w:i/>
                <w:color w:val="5F5F5F"/>
                <w:sz w:val="18"/>
              </w:rPr>
              <w:t>Act</w:t>
            </w:r>
            <w:r>
              <w:rPr>
                <w:i/>
                <w:color w:val="5F5F5F"/>
                <w:spacing w:val="-6"/>
                <w:sz w:val="18"/>
              </w:rPr>
              <w:t xml:space="preserve"> </w:t>
            </w:r>
            <w:r>
              <w:rPr>
                <w:i/>
                <w:color w:val="5F5F5F"/>
                <w:sz w:val="18"/>
              </w:rPr>
              <w:t>2018</w:t>
            </w:r>
            <w:r>
              <w:rPr>
                <w:i/>
                <w:color w:val="5F5F5F"/>
                <w:spacing w:val="-13"/>
                <w:sz w:val="18"/>
              </w:rPr>
              <w:t xml:space="preserve"> </w:t>
            </w:r>
            <w:r>
              <w:rPr>
                <w:i/>
                <w:color w:val="5F5F5F"/>
                <w:sz w:val="18"/>
              </w:rPr>
              <w:t xml:space="preserve">(Vic) </w:t>
            </w:r>
            <w:r>
              <w:rPr>
                <w:i/>
                <w:noProof/>
                <w:color w:val="5F5F5F"/>
                <w:sz w:val="18"/>
              </w:rPr>
              <w:drawing>
                <wp:inline distT="0" distB="0" distL="0" distR="0" wp14:anchorId="3E2CEE03" wp14:editId="5CB3D0CA">
                  <wp:extent cx="93979" cy="81914"/>
                  <wp:effectExtent l="0" t="0" r="0" b="0"/>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8" cstate="print"/>
                          <a:stretch>
                            <a:fillRect/>
                          </a:stretch>
                        </pic:blipFill>
                        <pic:spPr>
                          <a:xfrm>
                            <a:off x="0" y="0"/>
                            <a:ext cx="93979" cy="81914"/>
                          </a:xfrm>
                          <a:prstGeom prst="rect">
                            <a:avLst/>
                          </a:prstGeom>
                        </pic:spPr>
                      </pic:pic>
                    </a:graphicData>
                  </a:graphic>
                </wp:inline>
              </w:drawing>
            </w:r>
            <w:r>
              <w:rPr>
                <w:rFonts w:ascii="Times New Roman"/>
                <w:color w:val="5F5F5F"/>
                <w:sz w:val="18"/>
              </w:rPr>
              <w:tab/>
            </w:r>
            <w:r>
              <w:rPr>
                <w:i/>
                <w:color w:val="5F5F5F"/>
                <w:sz w:val="18"/>
              </w:rPr>
              <w:t>Pollution of Waters by Oil and</w:t>
            </w:r>
          </w:p>
          <w:p w14:paraId="2CA68779" w14:textId="77777777" w:rsidR="0045151D" w:rsidRDefault="0085084E">
            <w:pPr>
              <w:pStyle w:val="TableParagraph"/>
              <w:spacing w:line="169" w:lineRule="exact"/>
              <w:ind w:left="505"/>
              <w:rPr>
                <w:i/>
                <w:sz w:val="18"/>
              </w:rPr>
            </w:pPr>
            <w:r>
              <w:rPr>
                <w:i/>
                <w:color w:val="5F5F5F"/>
                <w:sz w:val="18"/>
              </w:rPr>
              <w:t>Noxious</w:t>
            </w:r>
            <w:r>
              <w:rPr>
                <w:i/>
                <w:color w:val="5F5F5F"/>
                <w:spacing w:val="-3"/>
                <w:sz w:val="18"/>
              </w:rPr>
              <w:t xml:space="preserve"> </w:t>
            </w:r>
            <w:r>
              <w:rPr>
                <w:i/>
                <w:color w:val="5F5F5F"/>
                <w:sz w:val="18"/>
              </w:rPr>
              <w:t>Substances</w:t>
            </w:r>
            <w:r>
              <w:rPr>
                <w:i/>
                <w:color w:val="5F5F5F"/>
                <w:spacing w:val="-6"/>
                <w:sz w:val="18"/>
              </w:rPr>
              <w:t xml:space="preserve"> </w:t>
            </w:r>
            <w:r>
              <w:rPr>
                <w:i/>
                <w:color w:val="5F5F5F"/>
                <w:sz w:val="18"/>
              </w:rPr>
              <w:t>Act 1986</w:t>
            </w:r>
            <w:r>
              <w:rPr>
                <w:i/>
                <w:color w:val="5F5F5F"/>
                <w:spacing w:val="-7"/>
                <w:sz w:val="18"/>
              </w:rPr>
              <w:t xml:space="preserve"> </w:t>
            </w:r>
            <w:r>
              <w:rPr>
                <w:i/>
                <w:color w:val="5F5F5F"/>
                <w:spacing w:val="-4"/>
                <w:sz w:val="18"/>
              </w:rPr>
              <w:t>(Vic)</w:t>
            </w:r>
          </w:p>
          <w:p w14:paraId="0BA7E83B" w14:textId="77777777" w:rsidR="0045151D" w:rsidRDefault="0085084E">
            <w:pPr>
              <w:pStyle w:val="TableParagraph"/>
              <w:tabs>
                <w:tab w:val="left" w:pos="504"/>
              </w:tabs>
              <w:spacing w:before="42"/>
              <w:ind w:left="150"/>
              <w:rPr>
                <w:i/>
                <w:sz w:val="18"/>
              </w:rPr>
            </w:pPr>
            <w:r>
              <w:rPr>
                <w:noProof/>
              </w:rPr>
              <w:drawing>
                <wp:inline distT="0" distB="0" distL="0" distR="0" wp14:anchorId="795DBE34" wp14:editId="1C56D584">
                  <wp:extent cx="93978" cy="81900"/>
                  <wp:effectExtent l="0" t="0" r="0" b="0"/>
                  <wp:docPr id="44" name="Image 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
                          <pic:cNvPicPr/>
                        </pic:nvPicPr>
                        <pic:blipFill>
                          <a:blip r:embed="rId8" cstate="print"/>
                          <a:stretch>
                            <a:fillRect/>
                          </a:stretch>
                        </pic:blipFill>
                        <pic:spPr>
                          <a:xfrm>
                            <a:off x="0" y="0"/>
                            <a:ext cx="93978" cy="81900"/>
                          </a:xfrm>
                          <a:prstGeom prst="rect">
                            <a:avLst/>
                          </a:prstGeom>
                        </pic:spPr>
                      </pic:pic>
                    </a:graphicData>
                  </a:graphic>
                </wp:inline>
              </w:drawing>
            </w:r>
            <w:r>
              <w:rPr>
                <w:rFonts w:ascii="Times New Roman"/>
                <w:sz w:val="20"/>
              </w:rPr>
              <w:tab/>
            </w:r>
            <w:r>
              <w:rPr>
                <w:i/>
                <w:color w:val="5F5F5F"/>
                <w:sz w:val="18"/>
              </w:rPr>
              <w:t>Water</w:t>
            </w:r>
            <w:r>
              <w:rPr>
                <w:i/>
                <w:color w:val="5F5F5F"/>
                <w:spacing w:val="-3"/>
                <w:sz w:val="18"/>
              </w:rPr>
              <w:t xml:space="preserve"> </w:t>
            </w:r>
            <w:r>
              <w:rPr>
                <w:i/>
                <w:color w:val="5F5F5F"/>
                <w:sz w:val="18"/>
              </w:rPr>
              <w:t>Act</w:t>
            </w:r>
            <w:r>
              <w:rPr>
                <w:i/>
                <w:color w:val="5F5F5F"/>
                <w:spacing w:val="-1"/>
                <w:sz w:val="18"/>
              </w:rPr>
              <w:t xml:space="preserve"> </w:t>
            </w:r>
            <w:r>
              <w:rPr>
                <w:i/>
                <w:color w:val="5F5F5F"/>
                <w:sz w:val="18"/>
              </w:rPr>
              <w:t>1989</w:t>
            </w:r>
            <w:r>
              <w:rPr>
                <w:i/>
                <w:color w:val="5F5F5F"/>
                <w:spacing w:val="-4"/>
                <w:sz w:val="18"/>
              </w:rPr>
              <w:t xml:space="preserve"> (Vic)</w:t>
            </w:r>
          </w:p>
          <w:p w14:paraId="4384C68C" w14:textId="77777777" w:rsidR="0045151D" w:rsidRDefault="0085084E">
            <w:pPr>
              <w:pStyle w:val="TableParagraph"/>
              <w:tabs>
                <w:tab w:val="left" w:pos="504"/>
              </w:tabs>
              <w:spacing w:before="38"/>
              <w:ind w:left="505" w:right="298" w:hanging="355"/>
              <w:rPr>
                <w:i/>
                <w:sz w:val="18"/>
              </w:rPr>
            </w:pPr>
            <w:r>
              <w:rPr>
                <w:noProof/>
              </w:rPr>
              <w:drawing>
                <wp:inline distT="0" distB="0" distL="0" distR="0" wp14:anchorId="4A49EFE9" wp14:editId="11859803">
                  <wp:extent cx="93978" cy="81902"/>
                  <wp:effectExtent l="0" t="0" r="0" b="0"/>
                  <wp:docPr id="45" name="Image 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
                          <pic:cNvPicPr/>
                        </pic:nvPicPr>
                        <pic:blipFill>
                          <a:blip r:embed="rId8" cstate="print"/>
                          <a:stretch>
                            <a:fillRect/>
                          </a:stretch>
                        </pic:blipFill>
                        <pic:spPr>
                          <a:xfrm>
                            <a:off x="0" y="0"/>
                            <a:ext cx="93978" cy="81902"/>
                          </a:xfrm>
                          <a:prstGeom prst="rect">
                            <a:avLst/>
                          </a:prstGeom>
                        </pic:spPr>
                      </pic:pic>
                    </a:graphicData>
                  </a:graphic>
                </wp:inline>
              </w:drawing>
            </w:r>
            <w:r>
              <w:rPr>
                <w:rFonts w:ascii="Times New Roman"/>
                <w:sz w:val="20"/>
              </w:rPr>
              <w:tab/>
            </w:r>
            <w:r>
              <w:rPr>
                <w:i/>
                <w:color w:val="5F5F5F"/>
                <w:sz w:val="18"/>
              </w:rPr>
              <w:t>Environment</w:t>
            </w:r>
            <w:r>
              <w:rPr>
                <w:i/>
                <w:color w:val="5F5F5F"/>
                <w:spacing w:val="-12"/>
                <w:sz w:val="18"/>
              </w:rPr>
              <w:t xml:space="preserve"> </w:t>
            </w:r>
            <w:r>
              <w:rPr>
                <w:i/>
                <w:color w:val="5F5F5F"/>
                <w:sz w:val="18"/>
              </w:rPr>
              <w:t>Protection</w:t>
            </w:r>
            <w:r>
              <w:rPr>
                <w:i/>
                <w:color w:val="5F5F5F"/>
                <w:spacing w:val="-12"/>
                <w:sz w:val="18"/>
              </w:rPr>
              <w:t xml:space="preserve"> </w:t>
            </w:r>
            <w:r>
              <w:rPr>
                <w:i/>
                <w:color w:val="5F5F5F"/>
                <w:sz w:val="18"/>
              </w:rPr>
              <w:t>Act</w:t>
            </w:r>
            <w:r>
              <w:rPr>
                <w:i/>
                <w:color w:val="5F5F5F"/>
                <w:spacing w:val="-9"/>
                <w:sz w:val="18"/>
              </w:rPr>
              <w:t xml:space="preserve"> </w:t>
            </w:r>
            <w:r>
              <w:rPr>
                <w:i/>
                <w:color w:val="5F5F5F"/>
                <w:sz w:val="18"/>
              </w:rPr>
              <w:t xml:space="preserve">2017 </w:t>
            </w:r>
            <w:r>
              <w:rPr>
                <w:i/>
                <w:color w:val="5F5F5F"/>
                <w:spacing w:val="-2"/>
                <w:sz w:val="18"/>
              </w:rPr>
              <w:t>(Vic)</w:t>
            </w:r>
          </w:p>
        </w:tc>
        <w:tc>
          <w:tcPr>
            <w:tcW w:w="2552" w:type="dxa"/>
          </w:tcPr>
          <w:p w14:paraId="57C1BBA7" w14:textId="77777777" w:rsidR="0045151D" w:rsidRDefault="0085084E">
            <w:pPr>
              <w:pStyle w:val="TableParagraph"/>
              <w:tabs>
                <w:tab w:val="left" w:pos="462"/>
              </w:tabs>
              <w:spacing w:before="153"/>
              <w:ind w:left="107"/>
              <w:rPr>
                <w:sz w:val="18"/>
              </w:rPr>
            </w:pPr>
            <w:r>
              <w:rPr>
                <w:noProof/>
              </w:rPr>
              <w:drawing>
                <wp:inline distT="0" distB="0" distL="0" distR="0" wp14:anchorId="4D2560D0" wp14:editId="2DFFEE78">
                  <wp:extent cx="94602" cy="82537"/>
                  <wp:effectExtent l="0" t="0" r="0" b="0"/>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8" cstate="print"/>
                          <a:stretch>
                            <a:fillRect/>
                          </a:stretch>
                        </pic:blipFill>
                        <pic:spPr>
                          <a:xfrm>
                            <a:off x="0" y="0"/>
                            <a:ext cx="94602" cy="82537"/>
                          </a:xfrm>
                          <a:prstGeom prst="rect">
                            <a:avLst/>
                          </a:prstGeom>
                        </pic:spPr>
                      </pic:pic>
                    </a:graphicData>
                  </a:graphic>
                </wp:inline>
              </w:drawing>
            </w:r>
            <w:r>
              <w:rPr>
                <w:rFonts w:ascii="Times New Roman"/>
                <w:sz w:val="20"/>
              </w:rPr>
              <w:tab/>
            </w:r>
            <w:r>
              <w:rPr>
                <w:color w:val="585858"/>
                <w:sz w:val="18"/>
              </w:rPr>
              <w:t>Volume</w:t>
            </w:r>
            <w:r>
              <w:rPr>
                <w:color w:val="585858"/>
                <w:spacing w:val="-6"/>
                <w:sz w:val="18"/>
              </w:rPr>
              <w:t xml:space="preserve"> </w:t>
            </w:r>
            <w:r>
              <w:rPr>
                <w:color w:val="585858"/>
                <w:sz w:val="18"/>
              </w:rPr>
              <w:t>3,</w:t>
            </w:r>
            <w:r>
              <w:rPr>
                <w:color w:val="585858"/>
                <w:spacing w:val="-4"/>
                <w:sz w:val="18"/>
              </w:rPr>
              <w:t xml:space="preserve"> </w:t>
            </w:r>
            <w:r>
              <w:rPr>
                <w:color w:val="585858"/>
                <w:sz w:val="18"/>
              </w:rPr>
              <w:t>Chapters 2,</w:t>
            </w:r>
            <w:r>
              <w:rPr>
                <w:color w:val="585858"/>
                <w:spacing w:val="-3"/>
                <w:sz w:val="18"/>
              </w:rPr>
              <w:t xml:space="preserve"> </w:t>
            </w:r>
            <w:r>
              <w:rPr>
                <w:color w:val="585858"/>
                <w:spacing w:val="-10"/>
                <w:sz w:val="18"/>
              </w:rPr>
              <w:t>3</w:t>
            </w:r>
          </w:p>
          <w:p w14:paraId="3E48EADB" w14:textId="77777777" w:rsidR="0045151D" w:rsidRDefault="0085084E">
            <w:pPr>
              <w:pStyle w:val="TableParagraph"/>
              <w:tabs>
                <w:tab w:val="left" w:pos="462"/>
              </w:tabs>
              <w:spacing w:before="37" w:line="207" w:lineRule="exact"/>
              <w:ind w:left="107"/>
              <w:rPr>
                <w:sz w:val="18"/>
              </w:rPr>
            </w:pPr>
            <w:r>
              <w:rPr>
                <w:noProof/>
              </w:rPr>
              <w:drawing>
                <wp:inline distT="0" distB="0" distL="0" distR="0" wp14:anchorId="4E6C4271" wp14:editId="2A3DC284">
                  <wp:extent cx="94602" cy="81913"/>
                  <wp:effectExtent l="0" t="0" r="0" b="0"/>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8" cstate="print"/>
                          <a:stretch>
                            <a:fillRect/>
                          </a:stretch>
                        </pic:blipFill>
                        <pic:spPr>
                          <a:xfrm>
                            <a:off x="0" y="0"/>
                            <a:ext cx="94602" cy="81913"/>
                          </a:xfrm>
                          <a:prstGeom prst="rect">
                            <a:avLst/>
                          </a:prstGeom>
                        </pic:spPr>
                      </pic:pic>
                    </a:graphicData>
                  </a:graphic>
                </wp:inline>
              </w:drawing>
            </w:r>
            <w:r>
              <w:rPr>
                <w:rFonts w:ascii="Times New Roman"/>
                <w:sz w:val="20"/>
              </w:rPr>
              <w:tab/>
            </w:r>
            <w:r>
              <w:rPr>
                <w:color w:val="585858"/>
                <w:sz w:val="18"/>
              </w:rPr>
              <w:t>Volume</w:t>
            </w:r>
            <w:r>
              <w:rPr>
                <w:color w:val="585858"/>
                <w:spacing w:val="-5"/>
                <w:sz w:val="18"/>
              </w:rPr>
              <w:t xml:space="preserve"> </w:t>
            </w:r>
            <w:r>
              <w:rPr>
                <w:color w:val="585858"/>
                <w:sz w:val="18"/>
              </w:rPr>
              <w:t>4,</w:t>
            </w:r>
            <w:r>
              <w:rPr>
                <w:color w:val="585858"/>
                <w:spacing w:val="-3"/>
                <w:sz w:val="18"/>
              </w:rPr>
              <w:t xml:space="preserve"> </w:t>
            </w:r>
            <w:r>
              <w:rPr>
                <w:color w:val="585858"/>
                <w:sz w:val="18"/>
              </w:rPr>
              <w:t>Chapters</w:t>
            </w:r>
            <w:r>
              <w:rPr>
                <w:color w:val="585858"/>
                <w:spacing w:val="-1"/>
                <w:sz w:val="18"/>
              </w:rPr>
              <w:t xml:space="preserve"> </w:t>
            </w:r>
            <w:r>
              <w:rPr>
                <w:color w:val="585858"/>
                <w:spacing w:val="-5"/>
                <w:sz w:val="18"/>
              </w:rPr>
              <w:t>2,</w:t>
            </w:r>
          </w:p>
          <w:p w14:paraId="0E66B0B3" w14:textId="77777777" w:rsidR="0045151D" w:rsidRDefault="0085084E">
            <w:pPr>
              <w:pStyle w:val="TableParagraph"/>
              <w:spacing w:line="207" w:lineRule="exact"/>
              <w:ind w:left="462"/>
              <w:rPr>
                <w:sz w:val="18"/>
              </w:rPr>
            </w:pPr>
            <w:r>
              <w:rPr>
                <w:color w:val="585858"/>
                <w:sz w:val="18"/>
              </w:rPr>
              <w:t>3,</w:t>
            </w:r>
            <w:r>
              <w:rPr>
                <w:color w:val="585858"/>
                <w:spacing w:val="1"/>
                <w:sz w:val="18"/>
              </w:rPr>
              <w:t xml:space="preserve"> </w:t>
            </w:r>
            <w:r>
              <w:rPr>
                <w:color w:val="585858"/>
                <w:sz w:val="18"/>
              </w:rPr>
              <w:t>4,</w:t>
            </w:r>
            <w:r>
              <w:rPr>
                <w:color w:val="585858"/>
                <w:spacing w:val="-1"/>
                <w:sz w:val="18"/>
              </w:rPr>
              <w:t xml:space="preserve"> </w:t>
            </w:r>
            <w:r>
              <w:rPr>
                <w:color w:val="585858"/>
                <w:spacing w:val="-10"/>
                <w:sz w:val="18"/>
              </w:rPr>
              <w:t>5</w:t>
            </w:r>
          </w:p>
          <w:p w14:paraId="14956E0A" w14:textId="77777777" w:rsidR="0045151D" w:rsidRDefault="0085084E">
            <w:pPr>
              <w:pStyle w:val="TableParagraph"/>
              <w:tabs>
                <w:tab w:val="left" w:pos="462"/>
              </w:tabs>
              <w:spacing w:before="43" w:line="283" w:lineRule="auto"/>
              <w:ind w:left="107" w:right="112"/>
              <w:rPr>
                <w:sz w:val="18"/>
              </w:rPr>
            </w:pPr>
            <w:r>
              <w:rPr>
                <w:noProof/>
              </w:rPr>
              <w:drawing>
                <wp:inline distT="0" distB="0" distL="0" distR="0" wp14:anchorId="1E5C1726" wp14:editId="4DF0D470">
                  <wp:extent cx="94602" cy="81900"/>
                  <wp:effectExtent l="0" t="0" r="0" b="0"/>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8" cstate="print"/>
                          <a:stretch>
                            <a:fillRect/>
                          </a:stretch>
                        </pic:blipFill>
                        <pic:spPr>
                          <a:xfrm>
                            <a:off x="0" y="0"/>
                            <a:ext cx="94602" cy="81900"/>
                          </a:xfrm>
                          <a:prstGeom prst="rect">
                            <a:avLst/>
                          </a:prstGeom>
                        </pic:spPr>
                      </pic:pic>
                    </a:graphicData>
                  </a:graphic>
                </wp:inline>
              </w:drawing>
            </w:r>
            <w:r>
              <w:rPr>
                <w:rFonts w:ascii="Times New Roman"/>
                <w:sz w:val="20"/>
              </w:rPr>
              <w:tab/>
            </w:r>
            <w:r>
              <w:rPr>
                <w:color w:val="585858"/>
                <w:sz w:val="18"/>
              </w:rPr>
              <w:t>Volume</w:t>
            </w:r>
            <w:r>
              <w:rPr>
                <w:color w:val="585858"/>
                <w:spacing w:val="-4"/>
                <w:sz w:val="18"/>
              </w:rPr>
              <w:t xml:space="preserve"> </w:t>
            </w:r>
            <w:r>
              <w:rPr>
                <w:color w:val="585858"/>
                <w:sz w:val="18"/>
              </w:rPr>
              <w:t>5,</w:t>
            </w:r>
            <w:r>
              <w:rPr>
                <w:color w:val="585858"/>
                <w:spacing w:val="-2"/>
                <w:sz w:val="18"/>
              </w:rPr>
              <w:t xml:space="preserve"> </w:t>
            </w:r>
            <w:r>
              <w:rPr>
                <w:color w:val="585858"/>
                <w:sz w:val="18"/>
              </w:rPr>
              <w:t>Chapters 1,</w:t>
            </w:r>
            <w:r>
              <w:rPr>
                <w:color w:val="585858"/>
                <w:spacing w:val="-1"/>
                <w:sz w:val="18"/>
              </w:rPr>
              <w:t xml:space="preserve"> </w:t>
            </w:r>
            <w:r>
              <w:rPr>
                <w:color w:val="585858"/>
                <w:sz w:val="18"/>
              </w:rPr>
              <w:t xml:space="preserve">2 </w:t>
            </w:r>
            <w:r>
              <w:rPr>
                <w:noProof/>
                <w:color w:val="585858"/>
                <w:sz w:val="18"/>
              </w:rPr>
              <w:drawing>
                <wp:inline distT="0" distB="0" distL="0" distR="0" wp14:anchorId="2B12990B" wp14:editId="0385F1FF">
                  <wp:extent cx="94602" cy="81902"/>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8" cstate="print"/>
                          <a:stretch>
                            <a:fillRect/>
                          </a:stretch>
                        </pic:blipFill>
                        <pic:spPr>
                          <a:xfrm>
                            <a:off x="0" y="0"/>
                            <a:ext cx="94602" cy="81902"/>
                          </a:xfrm>
                          <a:prstGeom prst="rect">
                            <a:avLst/>
                          </a:prstGeom>
                        </pic:spPr>
                      </pic:pic>
                    </a:graphicData>
                  </a:graphic>
                </wp:inline>
              </w:drawing>
            </w:r>
            <w:r>
              <w:rPr>
                <w:rFonts w:ascii="Times New Roman"/>
                <w:color w:val="585858"/>
                <w:sz w:val="18"/>
              </w:rPr>
              <w:tab/>
            </w:r>
            <w:r>
              <w:rPr>
                <w:color w:val="585858"/>
                <w:sz w:val="18"/>
              </w:rPr>
              <w:t>Technical</w:t>
            </w:r>
            <w:r>
              <w:rPr>
                <w:color w:val="585858"/>
                <w:spacing w:val="-4"/>
                <w:sz w:val="18"/>
              </w:rPr>
              <w:t xml:space="preserve"> </w:t>
            </w:r>
            <w:r>
              <w:rPr>
                <w:color w:val="585858"/>
                <w:sz w:val="18"/>
              </w:rPr>
              <w:t>appendices</w:t>
            </w:r>
            <w:r>
              <w:rPr>
                <w:color w:val="585858"/>
                <w:spacing w:val="-7"/>
                <w:sz w:val="18"/>
              </w:rPr>
              <w:t xml:space="preserve"> </w:t>
            </w:r>
            <w:r>
              <w:rPr>
                <w:color w:val="585858"/>
                <w:spacing w:val="-5"/>
                <w:sz w:val="18"/>
              </w:rPr>
              <w:t>H,</w:t>
            </w:r>
          </w:p>
          <w:p w14:paraId="43AB3326" w14:textId="77777777" w:rsidR="0045151D" w:rsidRDefault="0085084E">
            <w:pPr>
              <w:pStyle w:val="TableParagraph"/>
              <w:spacing w:line="170" w:lineRule="exact"/>
              <w:ind w:left="462"/>
              <w:rPr>
                <w:sz w:val="18"/>
              </w:rPr>
            </w:pPr>
            <w:r>
              <w:rPr>
                <w:color w:val="585858"/>
                <w:sz w:val="18"/>
              </w:rPr>
              <w:t>N,</w:t>
            </w:r>
            <w:r>
              <w:rPr>
                <w:color w:val="585858"/>
                <w:spacing w:val="-3"/>
                <w:sz w:val="18"/>
              </w:rPr>
              <w:t xml:space="preserve"> </w:t>
            </w:r>
            <w:r>
              <w:rPr>
                <w:color w:val="585858"/>
                <w:sz w:val="18"/>
              </w:rPr>
              <w:t>O,</w:t>
            </w:r>
            <w:r>
              <w:rPr>
                <w:color w:val="585858"/>
                <w:spacing w:val="1"/>
                <w:sz w:val="18"/>
              </w:rPr>
              <w:t xml:space="preserve"> </w:t>
            </w:r>
            <w:r>
              <w:rPr>
                <w:color w:val="585858"/>
                <w:sz w:val="18"/>
              </w:rPr>
              <w:t>P,</w:t>
            </w:r>
            <w:r>
              <w:rPr>
                <w:color w:val="585858"/>
                <w:spacing w:val="-2"/>
                <w:sz w:val="18"/>
              </w:rPr>
              <w:t xml:space="preserve"> </w:t>
            </w:r>
            <w:r>
              <w:rPr>
                <w:color w:val="585858"/>
                <w:spacing w:val="-10"/>
                <w:sz w:val="18"/>
              </w:rPr>
              <w:t>Q</w:t>
            </w:r>
          </w:p>
        </w:tc>
      </w:tr>
      <w:tr w:rsidR="0045151D" w14:paraId="28BDC965" w14:textId="77777777">
        <w:trPr>
          <w:trHeight w:val="1670"/>
        </w:trPr>
        <w:tc>
          <w:tcPr>
            <w:tcW w:w="3647" w:type="dxa"/>
            <w:shd w:val="clear" w:color="auto" w:fill="D3E6F4"/>
          </w:tcPr>
          <w:p w14:paraId="4550ED35" w14:textId="77777777" w:rsidR="0045151D" w:rsidRDefault="0085084E">
            <w:pPr>
              <w:pStyle w:val="TableParagraph"/>
              <w:spacing w:before="152"/>
              <w:rPr>
                <w:b/>
                <w:sz w:val="18"/>
              </w:rPr>
            </w:pPr>
            <w:r>
              <w:rPr>
                <w:b/>
                <w:color w:val="5F5F5F"/>
                <w:sz w:val="18"/>
              </w:rPr>
              <w:t>Cultural</w:t>
            </w:r>
            <w:r>
              <w:rPr>
                <w:b/>
                <w:color w:val="5F5F5F"/>
                <w:spacing w:val="-2"/>
                <w:sz w:val="18"/>
              </w:rPr>
              <w:t xml:space="preserve"> heritage</w:t>
            </w:r>
          </w:p>
          <w:p w14:paraId="4CA8E451" w14:textId="77777777" w:rsidR="0045151D" w:rsidRDefault="0085084E">
            <w:pPr>
              <w:pStyle w:val="TableParagraph"/>
              <w:spacing w:before="38"/>
              <w:ind w:right="135"/>
              <w:rPr>
                <w:sz w:val="18"/>
              </w:rPr>
            </w:pPr>
            <w:r>
              <w:rPr>
                <w:color w:val="5F5F5F"/>
                <w:sz w:val="18"/>
              </w:rPr>
              <w:t>Protect,</w:t>
            </w:r>
            <w:r>
              <w:rPr>
                <w:color w:val="5F5F5F"/>
                <w:spacing w:val="-6"/>
                <w:sz w:val="18"/>
              </w:rPr>
              <w:t xml:space="preserve"> </w:t>
            </w:r>
            <w:r>
              <w:rPr>
                <w:color w:val="5F5F5F"/>
                <w:sz w:val="18"/>
              </w:rPr>
              <w:t>avoid</w:t>
            </w:r>
            <w:r>
              <w:rPr>
                <w:color w:val="5F5F5F"/>
                <w:spacing w:val="-5"/>
                <w:sz w:val="18"/>
              </w:rPr>
              <w:t xml:space="preserve"> </w:t>
            </w:r>
            <w:r>
              <w:rPr>
                <w:color w:val="5F5F5F"/>
                <w:sz w:val="18"/>
              </w:rPr>
              <w:t>and</w:t>
            </w:r>
            <w:r>
              <w:rPr>
                <w:color w:val="5F5F5F"/>
                <w:spacing w:val="-5"/>
                <w:sz w:val="18"/>
              </w:rPr>
              <w:t xml:space="preserve"> </w:t>
            </w:r>
            <w:r>
              <w:rPr>
                <w:color w:val="5F5F5F"/>
                <w:sz w:val="18"/>
              </w:rPr>
              <w:t>where</w:t>
            </w:r>
            <w:r>
              <w:rPr>
                <w:color w:val="5F5F5F"/>
                <w:spacing w:val="-9"/>
                <w:sz w:val="18"/>
              </w:rPr>
              <w:t xml:space="preserve"> </w:t>
            </w:r>
            <w:r>
              <w:rPr>
                <w:color w:val="5F5F5F"/>
                <w:sz w:val="18"/>
              </w:rPr>
              <w:t>avoidance</w:t>
            </w:r>
            <w:r>
              <w:rPr>
                <w:color w:val="5F5F5F"/>
                <w:spacing w:val="-5"/>
                <w:sz w:val="18"/>
              </w:rPr>
              <w:t xml:space="preserve"> </w:t>
            </w:r>
            <w:r>
              <w:rPr>
                <w:color w:val="5F5F5F"/>
                <w:sz w:val="18"/>
              </w:rPr>
              <w:t>is</w:t>
            </w:r>
            <w:r>
              <w:rPr>
                <w:color w:val="5F5F5F"/>
                <w:spacing w:val="-9"/>
                <w:sz w:val="18"/>
              </w:rPr>
              <w:t xml:space="preserve"> </w:t>
            </w:r>
            <w:r>
              <w:rPr>
                <w:color w:val="5F5F5F"/>
                <w:sz w:val="18"/>
              </w:rPr>
              <w:t>not possible, minimise adverse effects on historic heritage values, and tangible and intangible Aboriginal cultural heritage values, in partnership with First Peoples.</w:t>
            </w:r>
          </w:p>
        </w:tc>
        <w:tc>
          <w:tcPr>
            <w:tcW w:w="3441" w:type="dxa"/>
            <w:shd w:val="clear" w:color="auto" w:fill="D3E6F4"/>
          </w:tcPr>
          <w:p w14:paraId="064BDE02" w14:textId="77777777" w:rsidR="0045151D" w:rsidRDefault="0085084E">
            <w:pPr>
              <w:pStyle w:val="TableParagraph"/>
              <w:tabs>
                <w:tab w:val="left" w:pos="504"/>
              </w:tabs>
              <w:spacing w:before="157"/>
              <w:ind w:left="150"/>
              <w:rPr>
                <w:i/>
                <w:sz w:val="18"/>
              </w:rPr>
            </w:pPr>
            <w:r>
              <w:rPr>
                <w:noProof/>
              </w:rPr>
              <w:drawing>
                <wp:inline distT="0" distB="0" distL="0" distR="0" wp14:anchorId="44A1838D" wp14:editId="03408FBE">
                  <wp:extent cx="93979" cy="82549"/>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8" cstate="print"/>
                          <a:stretch>
                            <a:fillRect/>
                          </a:stretch>
                        </pic:blipFill>
                        <pic:spPr>
                          <a:xfrm>
                            <a:off x="0" y="0"/>
                            <a:ext cx="93979" cy="82549"/>
                          </a:xfrm>
                          <a:prstGeom prst="rect">
                            <a:avLst/>
                          </a:prstGeom>
                        </pic:spPr>
                      </pic:pic>
                    </a:graphicData>
                  </a:graphic>
                </wp:inline>
              </w:drawing>
            </w:r>
            <w:r>
              <w:rPr>
                <w:rFonts w:ascii="Times New Roman"/>
                <w:sz w:val="20"/>
              </w:rPr>
              <w:tab/>
            </w:r>
            <w:r>
              <w:rPr>
                <w:i/>
                <w:color w:val="5F5F5F"/>
                <w:sz w:val="18"/>
              </w:rPr>
              <w:t>Heritage</w:t>
            </w:r>
            <w:r>
              <w:rPr>
                <w:i/>
                <w:color w:val="5F5F5F"/>
                <w:spacing w:val="-6"/>
                <w:sz w:val="18"/>
              </w:rPr>
              <w:t xml:space="preserve"> </w:t>
            </w:r>
            <w:r>
              <w:rPr>
                <w:i/>
                <w:color w:val="5F5F5F"/>
                <w:sz w:val="18"/>
              </w:rPr>
              <w:t>Act</w:t>
            </w:r>
            <w:r>
              <w:rPr>
                <w:i/>
                <w:color w:val="5F5F5F"/>
                <w:spacing w:val="1"/>
                <w:sz w:val="18"/>
              </w:rPr>
              <w:t xml:space="preserve"> </w:t>
            </w:r>
            <w:r>
              <w:rPr>
                <w:i/>
                <w:color w:val="5F5F5F"/>
                <w:sz w:val="18"/>
              </w:rPr>
              <w:t>2017</w:t>
            </w:r>
            <w:r>
              <w:rPr>
                <w:i/>
                <w:color w:val="5F5F5F"/>
                <w:spacing w:val="-5"/>
                <w:sz w:val="18"/>
              </w:rPr>
              <w:t xml:space="preserve"> </w:t>
            </w:r>
            <w:r>
              <w:rPr>
                <w:i/>
                <w:color w:val="5F5F5F"/>
                <w:spacing w:val="-4"/>
                <w:sz w:val="18"/>
              </w:rPr>
              <w:t>(Vic)</w:t>
            </w:r>
          </w:p>
          <w:p w14:paraId="27909964" w14:textId="77777777" w:rsidR="0045151D" w:rsidRDefault="0085084E">
            <w:pPr>
              <w:pStyle w:val="TableParagraph"/>
              <w:tabs>
                <w:tab w:val="left" w:pos="504"/>
              </w:tabs>
              <w:spacing w:before="38"/>
              <w:ind w:left="150"/>
              <w:rPr>
                <w:i/>
                <w:sz w:val="18"/>
              </w:rPr>
            </w:pPr>
            <w:r>
              <w:rPr>
                <w:noProof/>
              </w:rPr>
              <w:drawing>
                <wp:inline distT="0" distB="0" distL="0" distR="0" wp14:anchorId="5ED7257E" wp14:editId="7EC638D3">
                  <wp:extent cx="93979" cy="82549"/>
                  <wp:effectExtent l="0" t="0" r="0" b="0"/>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8" cstate="print"/>
                          <a:stretch>
                            <a:fillRect/>
                          </a:stretch>
                        </pic:blipFill>
                        <pic:spPr>
                          <a:xfrm>
                            <a:off x="0" y="0"/>
                            <a:ext cx="93979" cy="82549"/>
                          </a:xfrm>
                          <a:prstGeom prst="rect">
                            <a:avLst/>
                          </a:prstGeom>
                        </pic:spPr>
                      </pic:pic>
                    </a:graphicData>
                  </a:graphic>
                </wp:inline>
              </w:drawing>
            </w:r>
            <w:r>
              <w:rPr>
                <w:rFonts w:ascii="Times New Roman"/>
                <w:sz w:val="20"/>
              </w:rPr>
              <w:tab/>
            </w:r>
            <w:r>
              <w:rPr>
                <w:i/>
                <w:color w:val="5F5F5F"/>
                <w:sz w:val="18"/>
              </w:rPr>
              <w:t>Aboriginal</w:t>
            </w:r>
            <w:r>
              <w:rPr>
                <w:i/>
                <w:color w:val="5F5F5F"/>
                <w:spacing w:val="-4"/>
                <w:sz w:val="18"/>
              </w:rPr>
              <w:t xml:space="preserve"> </w:t>
            </w:r>
            <w:r>
              <w:rPr>
                <w:i/>
                <w:color w:val="5F5F5F"/>
                <w:sz w:val="18"/>
              </w:rPr>
              <w:t>Heritage</w:t>
            </w:r>
            <w:r>
              <w:rPr>
                <w:i/>
                <w:color w:val="5F5F5F"/>
                <w:spacing w:val="-7"/>
                <w:sz w:val="18"/>
              </w:rPr>
              <w:t xml:space="preserve"> </w:t>
            </w:r>
            <w:r>
              <w:rPr>
                <w:i/>
                <w:color w:val="5F5F5F"/>
                <w:sz w:val="18"/>
              </w:rPr>
              <w:t>Act 2006</w:t>
            </w:r>
            <w:r>
              <w:rPr>
                <w:i/>
                <w:color w:val="5F5F5F"/>
                <w:spacing w:val="-7"/>
                <w:sz w:val="18"/>
              </w:rPr>
              <w:t xml:space="preserve"> </w:t>
            </w:r>
            <w:r>
              <w:rPr>
                <w:i/>
                <w:color w:val="5F5F5F"/>
                <w:spacing w:val="-4"/>
                <w:sz w:val="18"/>
              </w:rPr>
              <w:t>(Vic)</w:t>
            </w:r>
          </w:p>
        </w:tc>
        <w:tc>
          <w:tcPr>
            <w:tcW w:w="2552" w:type="dxa"/>
            <w:shd w:val="clear" w:color="auto" w:fill="D3E6F4"/>
          </w:tcPr>
          <w:p w14:paraId="715960AD" w14:textId="77777777" w:rsidR="0045151D" w:rsidRDefault="0085084E">
            <w:pPr>
              <w:pStyle w:val="TableParagraph"/>
              <w:tabs>
                <w:tab w:val="left" w:pos="462"/>
              </w:tabs>
              <w:spacing w:before="157"/>
              <w:ind w:left="107"/>
              <w:rPr>
                <w:sz w:val="18"/>
              </w:rPr>
            </w:pPr>
            <w:r>
              <w:rPr>
                <w:noProof/>
              </w:rPr>
              <w:drawing>
                <wp:inline distT="0" distB="0" distL="0" distR="0" wp14:anchorId="157EF6A2" wp14:editId="42C8619E">
                  <wp:extent cx="94602" cy="82548"/>
                  <wp:effectExtent l="0" t="0" r="0" b="0"/>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sz w:val="20"/>
              </w:rPr>
              <w:tab/>
            </w:r>
            <w:r>
              <w:rPr>
                <w:color w:val="585858"/>
                <w:sz w:val="18"/>
              </w:rPr>
              <w:t>Volume</w:t>
            </w:r>
            <w:r>
              <w:rPr>
                <w:color w:val="585858"/>
                <w:spacing w:val="-4"/>
                <w:sz w:val="18"/>
              </w:rPr>
              <w:t xml:space="preserve"> </w:t>
            </w:r>
            <w:r>
              <w:rPr>
                <w:color w:val="585858"/>
                <w:sz w:val="18"/>
              </w:rPr>
              <w:t>3,</w:t>
            </w:r>
            <w:r>
              <w:rPr>
                <w:color w:val="585858"/>
                <w:spacing w:val="-2"/>
                <w:sz w:val="18"/>
              </w:rPr>
              <w:t xml:space="preserve"> </w:t>
            </w:r>
            <w:r>
              <w:rPr>
                <w:color w:val="585858"/>
                <w:sz w:val="18"/>
              </w:rPr>
              <w:t>Chapter</w:t>
            </w:r>
            <w:r>
              <w:rPr>
                <w:color w:val="585858"/>
                <w:spacing w:val="-2"/>
                <w:sz w:val="18"/>
              </w:rPr>
              <w:t xml:space="preserve"> </w:t>
            </w:r>
            <w:r>
              <w:rPr>
                <w:color w:val="585858"/>
                <w:spacing w:val="-10"/>
                <w:sz w:val="18"/>
              </w:rPr>
              <w:t>4</w:t>
            </w:r>
          </w:p>
          <w:p w14:paraId="0CDEB467" w14:textId="77777777" w:rsidR="0045151D" w:rsidRDefault="0085084E">
            <w:pPr>
              <w:pStyle w:val="TableParagraph"/>
              <w:tabs>
                <w:tab w:val="left" w:pos="462"/>
              </w:tabs>
              <w:spacing w:before="38" w:line="207" w:lineRule="exact"/>
              <w:ind w:left="107"/>
              <w:rPr>
                <w:sz w:val="18"/>
              </w:rPr>
            </w:pPr>
            <w:r>
              <w:rPr>
                <w:noProof/>
              </w:rPr>
              <w:drawing>
                <wp:inline distT="0" distB="0" distL="0" distR="0" wp14:anchorId="1C55D027" wp14:editId="231F3545">
                  <wp:extent cx="94602" cy="82547"/>
                  <wp:effectExtent l="0" t="0" r="0" b="0"/>
                  <wp:docPr id="53" name="Image 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
                          <pic:cNvPicPr/>
                        </pic:nvPicPr>
                        <pic:blipFill>
                          <a:blip r:embed="rId8" cstate="print"/>
                          <a:stretch>
                            <a:fillRect/>
                          </a:stretch>
                        </pic:blipFill>
                        <pic:spPr>
                          <a:xfrm>
                            <a:off x="0" y="0"/>
                            <a:ext cx="94602" cy="82547"/>
                          </a:xfrm>
                          <a:prstGeom prst="rect">
                            <a:avLst/>
                          </a:prstGeom>
                        </pic:spPr>
                      </pic:pic>
                    </a:graphicData>
                  </a:graphic>
                </wp:inline>
              </w:drawing>
            </w:r>
            <w:r>
              <w:rPr>
                <w:rFonts w:ascii="Times New Roman"/>
                <w:sz w:val="20"/>
              </w:rPr>
              <w:tab/>
            </w:r>
            <w:r>
              <w:rPr>
                <w:color w:val="585858"/>
                <w:sz w:val="18"/>
              </w:rPr>
              <w:t>Volume</w:t>
            </w:r>
            <w:r>
              <w:rPr>
                <w:color w:val="585858"/>
                <w:spacing w:val="-4"/>
                <w:sz w:val="18"/>
              </w:rPr>
              <w:t xml:space="preserve"> </w:t>
            </w:r>
            <w:r>
              <w:rPr>
                <w:color w:val="585858"/>
                <w:sz w:val="18"/>
              </w:rPr>
              <w:t>4,</w:t>
            </w:r>
            <w:r>
              <w:rPr>
                <w:color w:val="585858"/>
                <w:spacing w:val="-2"/>
                <w:sz w:val="18"/>
              </w:rPr>
              <w:t xml:space="preserve"> </w:t>
            </w:r>
            <w:r>
              <w:rPr>
                <w:color w:val="585858"/>
                <w:sz w:val="18"/>
              </w:rPr>
              <w:t>Chapter</w:t>
            </w:r>
            <w:r>
              <w:rPr>
                <w:color w:val="585858"/>
                <w:spacing w:val="-2"/>
                <w:sz w:val="18"/>
              </w:rPr>
              <w:t xml:space="preserve"> </w:t>
            </w:r>
            <w:r>
              <w:rPr>
                <w:color w:val="585858"/>
                <w:spacing w:val="-5"/>
                <w:sz w:val="18"/>
              </w:rPr>
              <w:t>13,</w:t>
            </w:r>
          </w:p>
          <w:p w14:paraId="56BB8817" w14:textId="77777777" w:rsidR="0045151D" w:rsidRDefault="0085084E">
            <w:pPr>
              <w:pStyle w:val="TableParagraph"/>
              <w:spacing w:line="207" w:lineRule="exact"/>
              <w:ind w:left="462"/>
              <w:rPr>
                <w:sz w:val="18"/>
              </w:rPr>
            </w:pPr>
            <w:r>
              <w:rPr>
                <w:color w:val="585858"/>
                <w:spacing w:val="-5"/>
                <w:sz w:val="18"/>
              </w:rPr>
              <w:t>14</w:t>
            </w:r>
          </w:p>
          <w:p w14:paraId="7360CECB" w14:textId="77777777" w:rsidR="0045151D" w:rsidRDefault="0085084E">
            <w:pPr>
              <w:pStyle w:val="TableParagraph"/>
              <w:tabs>
                <w:tab w:val="left" w:pos="462"/>
              </w:tabs>
              <w:spacing w:before="38" w:line="290" w:lineRule="auto"/>
              <w:ind w:left="107" w:right="142"/>
              <w:rPr>
                <w:sz w:val="18"/>
              </w:rPr>
            </w:pPr>
            <w:r>
              <w:rPr>
                <w:noProof/>
              </w:rPr>
              <w:drawing>
                <wp:inline distT="0" distB="0" distL="0" distR="0" wp14:anchorId="7F4B6E61" wp14:editId="0BD68909">
                  <wp:extent cx="94602" cy="82547"/>
                  <wp:effectExtent l="0" t="0" r="0" b="0"/>
                  <wp:docPr id="54" name="Image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
                          <pic:cNvPicPr/>
                        </pic:nvPicPr>
                        <pic:blipFill>
                          <a:blip r:embed="rId8" cstate="print"/>
                          <a:stretch>
                            <a:fillRect/>
                          </a:stretch>
                        </pic:blipFill>
                        <pic:spPr>
                          <a:xfrm>
                            <a:off x="0" y="0"/>
                            <a:ext cx="94602" cy="82547"/>
                          </a:xfrm>
                          <a:prstGeom prst="rect">
                            <a:avLst/>
                          </a:prstGeom>
                        </pic:spPr>
                      </pic:pic>
                    </a:graphicData>
                  </a:graphic>
                </wp:inline>
              </w:drawing>
            </w:r>
            <w:r>
              <w:rPr>
                <w:rFonts w:ascii="Times New Roman"/>
                <w:sz w:val="20"/>
              </w:rPr>
              <w:tab/>
            </w:r>
            <w:r>
              <w:rPr>
                <w:color w:val="585858"/>
                <w:sz w:val="18"/>
              </w:rPr>
              <w:t>Volume</w:t>
            </w:r>
            <w:r>
              <w:rPr>
                <w:color w:val="585858"/>
                <w:spacing w:val="-11"/>
                <w:sz w:val="18"/>
              </w:rPr>
              <w:t xml:space="preserve"> </w:t>
            </w:r>
            <w:r>
              <w:rPr>
                <w:color w:val="585858"/>
                <w:sz w:val="18"/>
              </w:rPr>
              <w:t>5,</w:t>
            </w:r>
            <w:r>
              <w:rPr>
                <w:color w:val="585858"/>
                <w:spacing w:val="-9"/>
                <w:sz w:val="18"/>
              </w:rPr>
              <w:t xml:space="preserve"> </w:t>
            </w:r>
            <w:r>
              <w:rPr>
                <w:color w:val="585858"/>
                <w:sz w:val="18"/>
              </w:rPr>
              <w:t>Chapters</w:t>
            </w:r>
            <w:r>
              <w:rPr>
                <w:color w:val="585858"/>
                <w:spacing w:val="-7"/>
                <w:sz w:val="18"/>
              </w:rPr>
              <w:t xml:space="preserve"> </w:t>
            </w:r>
            <w:r>
              <w:rPr>
                <w:color w:val="585858"/>
                <w:sz w:val="18"/>
              </w:rPr>
              <w:t>1,</w:t>
            </w:r>
            <w:r>
              <w:rPr>
                <w:color w:val="585858"/>
                <w:spacing w:val="-9"/>
                <w:sz w:val="18"/>
              </w:rPr>
              <w:t xml:space="preserve"> </w:t>
            </w:r>
            <w:r>
              <w:rPr>
                <w:color w:val="585858"/>
                <w:sz w:val="18"/>
              </w:rPr>
              <w:t xml:space="preserve">2 </w:t>
            </w:r>
            <w:r>
              <w:rPr>
                <w:noProof/>
                <w:color w:val="585858"/>
                <w:sz w:val="18"/>
              </w:rPr>
              <w:drawing>
                <wp:inline distT="0" distB="0" distL="0" distR="0" wp14:anchorId="4053D33F" wp14:editId="6ADBDB78">
                  <wp:extent cx="94602" cy="82547"/>
                  <wp:effectExtent l="0" t="0" r="0" b="0"/>
                  <wp:docPr id="55" name="Image 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
                          <pic:cNvPicPr/>
                        </pic:nvPicPr>
                        <pic:blipFill>
                          <a:blip r:embed="rId8" cstate="print"/>
                          <a:stretch>
                            <a:fillRect/>
                          </a:stretch>
                        </pic:blipFill>
                        <pic:spPr>
                          <a:xfrm>
                            <a:off x="0" y="0"/>
                            <a:ext cx="94602" cy="82547"/>
                          </a:xfrm>
                          <a:prstGeom prst="rect">
                            <a:avLst/>
                          </a:prstGeom>
                        </pic:spPr>
                      </pic:pic>
                    </a:graphicData>
                  </a:graphic>
                </wp:inline>
              </w:drawing>
            </w:r>
            <w:r>
              <w:rPr>
                <w:rFonts w:ascii="Times New Roman"/>
                <w:color w:val="585858"/>
                <w:sz w:val="18"/>
              </w:rPr>
              <w:tab/>
            </w:r>
            <w:r>
              <w:rPr>
                <w:color w:val="585858"/>
                <w:sz w:val="18"/>
              </w:rPr>
              <w:t>Technical appendices I,</w:t>
            </w:r>
          </w:p>
          <w:p w14:paraId="63EA25EC" w14:textId="77777777" w:rsidR="0045151D" w:rsidRDefault="0085084E">
            <w:pPr>
              <w:pStyle w:val="TableParagraph"/>
              <w:spacing w:line="162" w:lineRule="exact"/>
              <w:ind w:left="462"/>
              <w:rPr>
                <w:sz w:val="18"/>
              </w:rPr>
            </w:pPr>
            <w:r>
              <w:rPr>
                <w:color w:val="585858"/>
                <w:spacing w:val="-10"/>
                <w:sz w:val="18"/>
              </w:rPr>
              <w:t>J</w:t>
            </w:r>
          </w:p>
        </w:tc>
      </w:tr>
      <w:tr w:rsidR="0045151D" w14:paraId="579620B0" w14:textId="77777777">
        <w:trPr>
          <w:trHeight w:val="1910"/>
        </w:trPr>
        <w:tc>
          <w:tcPr>
            <w:tcW w:w="3647" w:type="dxa"/>
          </w:tcPr>
          <w:p w14:paraId="13E3E86F" w14:textId="77777777" w:rsidR="0045151D" w:rsidRDefault="0085084E">
            <w:pPr>
              <w:pStyle w:val="TableParagraph"/>
              <w:spacing w:before="148" w:line="244" w:lineRule="auto"/>
              <w:ind w:right="959"/>
              <w:rPr>
                <w:b/>
                <w:sz w:val="18"/>
              </w:rPr>
            </w:pPr>
            <w:r>
              <w:rPr>
                <w:b/>
                <w:color w:val="5F5F5F"/>
                <w:sz w:val="18"/>
              </w:rPr>
              <w:t>Agriculture,</w:t>
            </w:r>
            <w:r>
              <w:rPr>
                <w:b/>
                <w:color w:val="5F5F5F"/>
                <w:spacing w:val="-9"/>
                <w:sz w:val="18"/>
              </w:rPr>
              <w:t xml:space="preserve"> </w:t>
            </w:r>
            <w:r>
              <w:rPr>
                <w:b/>
                <w:color w:val="5F5F5F"/>
                <w:sz w:val="18"/>
              </w:rPr>
              <w:t>land</w:t>
            </w:r>
            <w:r>
              <w:rPr>
                <w:b/>
                <w:color w:val="5F5F5F"/>
                <w:spacing w:val="-12"/>
                <w:sz w:val="18"/>
              </w:rPr>
              <w:t xml:space="preserve"> </w:t>
            </w:r>
            <w:r>
              <w:rPr>
                <w:b/>
                <w:color w:val="5F5F5F"/>
                <w:sz w:val="18"/>
              </w:rPr>
              <w:t>use</w:t>
            </w:r>
            <w:r>
              <w:rPr>
                <w:b/>
                <w:color w:val="5F5F5F"/>
                <w:spacing w:val="-12"/>
                <w:sz w:val="18"/>
              </w:rPr>
              <w:t xml:space="preserve"> </w:t>
            </w:r>
            <w:r>
              <w:rPr>
                <w:b/>
                <w:color w:val="5F5F5F"/>
                <w:sz w:val="18"/>
              </w:rPr>
              <w:t>and socio economic</w:t>
            </w:r>
          </w:p>
          <w:p w14:paraId="29589B67" w14:textId="77777777" w:rsidR="0045151D" w:rsidRDefault="0085084E">
            <w:pPr>
              <w:pStyle w:val="TableParagraph"/>
              <w:spacing w:before="33"/>
              <w:ind w:right="135"/>
              <w:rPr>
                <w:sz w:val="18"/>
              </w:rPr>
            </w:pPr>
            <w:r>
              <w:rPr>
                <w:color w:val="5F5F5F"/>
                <w:sz w:val="18"/>
              </w:rPr>
              <w:t>Avoid and, where avoidance is not possible, minimise adverse effects on agriculture,</w:t>
            </w:r>
            <w:r>
              <w:rPr>
                <w:color w:val="5F5F5F"/>
                <w:spacing w:val="-6"/>
                <w:sz w:val="18"/>
              </w:rPr>
              <w:t xml:space="preserve"> </w:t>
            </w:r>
            <w:r>
              <w:rPr>
                <w:color w:val="5F5F5F"/>
                <w:sz w:val="18"/>
              </w:rPr>
              <w:t>forestry</w:t>
            </w:r>
            <w:r>
              <w:rPr>
                <w:color w:val="5F5F5F"/>
                <w:spacing w:val="-7"/>
                <w:sz w:val="18"/>
              </w:rPr>
              <w:t xml:space="preserve"> </w:t>
            </w:r>
            <w:r>
              <w:rPr>
                <w:color w:val="5F5F5F"/>
                <w:sz w:val="18"/>
              </w:rPr>
              <w:t>and</w:t>
            </w:r>
            <w:r>
              <w:rPr>
                <w:color w:val="5F5F5F"/>
                <w:spacing w:val="-8"/>
                <w:sz w:val="18"/>
              </w:rPr>
              <w:t xml:space="preserve"> </w:t>
            </w:r>
            <w:r>
              <w:rPr>
                <w:color w:val="5F5F5F"/>
                <w:sz w:val="18"/>
              </w:rPr>
              <w:t>other</w:t>
            </w:r>
            <w:r>
              <w:rPr>
                <w:color w:val="5F5F5F"/>
                <w:spacing w:val="-7"/>
                <w:sz w:val="18"/>
              </w:rPr>
              <w:t xml:space="preserve"> </w:t>
            </w:r>
            <w:r>
              <w:rPr>
                <w:color w:val="5F5F5F"/>
                <w:sz w:val="18"/>
              </w:rPr>
              <w:t>land</w:t>
            </w:r>
            <w:r>
              <w:rPr>
                <w:color w:val="5F5F5F"/>
                <w:spacing w:val="-8"/>
                <w:sz w:val="18"/>
              </w:rPr>
              <w:t xml:space="preserve"> </w:t>
            </w:r>
            <w:r>
              <w:rPr>
                <w:color w:val="5F5F5F"/>
                <w:sz w:val="18"/>
              </w:rPr>
              <w:t xml:space="preserve">uses, social fabric of communities, and local infrastructure, </w:t>
            </w:r>
            <w:proofErr w:type="gramStart"/>
            <w:r>
              <w:rPr>
                <w:color w:val="5F5F5F"/>
                <w:sz w:val="18"/>
              </w:rPr>
              <w:t>businesses</w:t>
            </w:r>
            <w:proofErr w:type="gramEnd"/>
            <w:r>
              <w:rPr>
                <w:color w:val="5F5F5F"/>
                <w:sz w:val="18"/>
              </w:rPr>
              <w:t xml:space="preserve"> and tourism.</w:t>
            </w:r>
          </w:p>
        </w:tc>
        <w:tc>
          <w:tcPr>
            <w:tcW w:w="3441" w:type="dxa"/>
          </w:tcPr>
          <w:p w14:paraId="474E9748" w14:textId="77777777" w:rsidR="0045151D" w:rsidRDefault="0085084E">
            <w:pPr>
              <w:pStyle w:val="TableParagraph"/>
              <w:tabs>
                <w:tab w:val="left" w:pos="504"/>
              </w:tabs>
              <w:spacing w:before="148" w:line="244" w:lineRule="auto"/>
              <w:ind w:left="505" w:right="511" w:hanging="355"/>
              <w:rPr>
                <w:i/>
                <w:sz w:val="18"/>
              </w:rPr>
            </w:pPr>
            <w:r>
              <w:rPr>
                <w:noProof/>
              </w:rPr>
              <w:drawing>
                <wp:inline distT="0" distB="0" distL="0" distR="0" wp14:anchorId="0F7F84A8" wp14:editId="2A10D076">
                  <wp:extent cx="93979" cy="82549"/>
                  <wp:effectExtent l="0" t="0" r="0" b="0"/>
                  <wp:docPr id="56" name="Image 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pic:cNvPicPr/>
                        </pic:nvPicPr>
                        <pic:blipFill>
                          <a:blip r:embed="rId8" cstate="print"/>
                          <a:stretch>
                            <a:fillRect/>
                          </a:stretch>
                        </pic:blipFill>
                        <pic:spPr>
                          <a:xfrm>
                            <a:off x="0" y="0"/>
                            <a:ext cx="93979" cy="82549"/>
                          </a:xfrm>
                          <a:prstGeom prst="rect">
                            <a:avLst/>
                          </a:prstGeom>
                        </pic:spPr>
                      </pic:pic>
                    </a:graphicData>
                  </a:graphic>
                </wp:inline>
              </w:drawing>
            </w:r>
            <w:r>
              <w:rPr>
                <w:rFonts w:ascii="Times New Roman"/>
                <w:sz w:val="20"/>
              </w:rPr>
              <w:tab/>
            </w:r>
            <w:r>
              <w:rPr>
                <w:i/>
                <w:color w:val="5F5F5F"/>
                <w:sz w:val="18"/>
              </w:rPr>
              <w:t>Planning</w:t>
            </w:r>
            <w:r>
              <w:rPr>
                <w:i/>
                <w:color w:val="5F5F5F"/>
                <w:spacing w:val="-12"/>
                <w:sz w:val="18"/>
              </w:rPr>
              <w:t xml:space="preserve"> </w:t>
            </w:r>
            <w:r>
              <w:rPr>
                <w:i/>
                <w:color w:val="5F5F5F"/>
                <w:sz w:val="18"/>
              </w:rPr>
              <w:t>and</w:t>
            </w:r>
            <w:r>
              <w:rPr>
                <w:i/>
                <w:color w:val="5F5F5F"/>
                <w:spacing w:val="-13"/>
                <w:sz w:val="18"/>
              </w:rPr>
              <w:t xml:space="preserve"> </w:t>
            </w:r>
            <w:r>
              <w:rPr>
                <w:i/>
                <w:color w:val="5F5F5F"/>
                <w:sz w:val="18"/>
              </w:rPr>
              <w:t>Environment</w:t>
            </w:r>
            <w:r>
              <w:rPr>
                <w:i/>
                <w:color w:val="5F5F5F"/>
                <w:spacing w:val="-11"/>
                <w:sz w:val="18"/>
              </w:rPr>
              <w:t xml:space="preserve"> </w:t>
            </w:r>
            <w:r>
              <w:rPr>
                <w:i/>
                <w:color w:val="5F5F5F"/>
                <w:sz w:val="18"/>
              </w:rPr>
              <w:t>Act 1987 (Vic)</w:t>
            </w:r>
          </w:p>
        </w:tc>
        <w:tc>
          <w:tcPr>
            <w:tcW w:w="2552" w:type="dxa"/>
          </w:tcPr>
          <w:p w14:paraId="2D0E8F55" w14:textId="77777777" w:rsidR="0045151D" w:rsidRDefault="0085084E">
            <w:pPr>
              <w:pStyle w:val="TableParagraph"/>
              <w:tabs>
                <w:tab w:val="left" w:pos="462"/>
              </w:tabs>
              <w:spacing w:before="153"/>
              <w:ind w:left="107"/>
              <w:rPr>
                <w:sz w:val="18"/>
              </w:rPr>
            </w:pPr>
            <w:r>
              <w:rPr>
                <w:noProof/>
              </w:rPr>
              <w:drawing>
                <wp:inline distT="0" distB="0" distL="0" distR="0" wp14:anchorId="621A17E1" wp14:editId="1E130ADA">
                  <wp:extent cx="94602" cy="82547"/>
                  <wp:effectExtent l="0" t="0" r="0" b="0"/>
                  <wp:docPr id="57" name="Image 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pic:cNvPicPr/>
                        </pic:nvPicPr>
                        <pic:blipFill>
                          <a:blip r:embed="rId8" cstate="print"/>
                          <a:stretch>
                            <a:fillRect/>
                          </a:stretch>
                        </pic:blipFill>
                        <pic:spPr>
                          <a:xfrm>
                            <a:off x="0" y="0"/>
                            <a:ext cx="94602" cy="82547"/>
                          </a:xfrm>
                          <a:prstGeom prst="rect">
                            <a:avLst/>
                          </a:prstGeom>
                        </pic:spPr>
                      </pic:pic>
                    </a:graphicData>
                  </a:graphic>
                </wp:inline>
              </w:drawing>
            </w:r>
            <w:r>
              <w:rPr>
                <w:rFonts w:ascii="Times New Roman"/>
                <w:sz w:val="20"/>
              </w:rPr>
              <w:tab/>
            </w:r>
            <w:r>
              <w:rPr>
                <w:color w:val="585858"/>
                <w:sz w:val="18"/>
              </w:rPr>
              <w:t>Volume</w:t>
            </w:r>
            <w:r>
              <w:rPr>
                <w:color w:val="585858"/>
                <w:spacing w:val="-4"/>
                <w:sz w:val="18"/>
              </w:rPr>
              <w:t xml:space="preserve"> </w:t>
            </w:r>
            <w:r>
              <w:rPr>
                <w:color w:val="585858"/>
                <w:sz w:val="18"/>
              </w:rPr>
              <w:t>1,</w:t>
            </w:r>
            <w:r>
              <w:rPr>
                <w:color w:val="585858"/>
                <w:spacing w:val="-2"/>
                <w:sz w:val="18"/>
              </w:rPr>
              <w:t xml:space="preserve"> </w:t>
            </w:r>
            <w:r>
              <w:rPr>
                <w:color w:val="585858"/>
                <w:sz w:val="18"/>
              </w:rPr>
              <w:t>Chapter</w:t>
            </w:r>
            <w:r>
              <w:rPr>
                <w:color w:val="585858"/>
                <w:spacing w:val="-2"/>
                <w:sz w:val="18"/>
              </w:rPr>
              <w:t xml:space="preserve"> </w:t>
            </w:r>
            <w:r>
              <w:rPr>
                <w:color w:val="585858"/>
                <w:spacing w:val="-10"/>
                <w:sz w:val="18"/>
              </w:rPr>
              <w:t>7</w:t>
            </w:r>
          </w:p>
          <w:p w14:paraId="229D721E" w14:textId="77777777" w:rsidR="0045151D" w:rsidRDefault="0085084E">
            <w:pPr>
              <w:pStyle w:val="TableParagraph"/>
              <w:tabs>
                <w:tab w:val="left" w:pos="462"/>
              </w:tabs>
              <w:spacing w:before="37"/>
              <w:ind w:left="107"/>
              <w:rPr>
                <w:sz w:val="18"/>
              </w:rPr>
            </w:pPr>
            <w:r>
              <w:rPr>
                <w:noProof/>
              </w:rPr>
              <w:drawing>
                <wp:inline distT="0" distB="0" distL="0" distR="0" wp14:anchorId="5B940730" wp14:editId="58E4ACE7">
                  <wp:extent cx="94602" cy="81899"/>
                  <wp:effectExtent l="0" t="0" r="0" b="0"/>
                  <wp:docPr id="58" name="Image 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pic:cNvPicPr/>
                        </pic:nvPicPr>
                        <pic:blipFill>
                          <a:blip r:embed="rId8" cstate="print"/>
                          <a:stretch>
                            <a:fillRect/>
                          </a:stretch>
                        </pic:blipFill>
                        <pic:spPr>
                          <a:xfrm>
                            <a:off x="0" y="0"/>
                            <a:ext cx="94602" cy="81899"/>
                          </a:xfrm>
                          <a:prstGeom prst="rect">
                            <a:avLst/>
                          </a:prstGeom>
                        </pic:spPr>
                      </pic:pic>
                    </a:graphicData>
                  </a:graphic>
                </wp:inline>
              </w:drawing>
            </w:r>
            <w:r>
              <w:rPr>
                <w:rFonts w:ascii="Times New Roman"/>
                <w:sz w:val="20"/>
              </w:rPr>
              <w:tab/>
            </w:r>
            <w:r>
              <w:rPr>
                <w:color w:val="585858"/>
                <w:sz w:val="18"/>
              </w:rPr>
              <w:t>Volume</w:t>
            </w:r>
            <w:r>
              <w:rPr>
                <w:color w:val="585858"/>
                <w:spacing w:val="-4"/>
                <w:sz w:val="18"/>
              </w:rPr>
              <w:t xml:space="preserve"> </w:t>
            </w:r>
            <w:r>
              <w:rPr>
                <w:color w:val="585858"/>
                <w:sz w:val="18"/>
              </w:rPr>
              <w:t>3,</w:t>
            </w:r>
            <w:r>
              <w:rPr>
                <w:color w:val="585858"/>
                <w:spacing w:val="-2"/>
                <w:sz w:val="18"/>
              </w:rPr>
              <w:t xml:space="preserve"> </w:t>
            </w:r>
            <w:r>
              <w:rPr>
                <w:color w:val="585858"/>
                <w:sz w:val="18"/>
              </w:rPr>
              <w:t>Chapter</w:t>
            </w:r>
            <w:r>
              <w:rPr>
                <w:color w:val="585858"/>
                <w:spacing w:val="-2"/>
                <w:sz w:val="18"/>
              </w:rPr>
              <w:t xml:space="preserve"> </w:t>
            </w:r>
            <w:r>
              <w:rPr>
                <w:color w:val="585858"/>
                <w:spacing w:val="-10"/>
                <w:sz w:val="18"/>
              </w:rPr>
              <w:t>3</w:t>
            </w:r>
          </w:p>
          <w:p w14:paraId="0D2FB242" w14:textId="77777777" w:rsidR="0045151D" w:rsidRDefault="0085084E">
            <w:pPr>
              <w:pStyle w:val="TableParagraph"/>
              <w:tabs>
                <w:tab w:val="left" w:pos="462"/>
              </w:tabs>
              <w:spacing w:before="38"/>
              <w:ind w:left="107"/>
              <w:rPr>
                <w:sz w:val="18"/>
              </w:rPr>
            </w:pPr>
            <w:r>
              <w:rPr>
                <w:noProof/>
              </w:rPr>
              <w:drawing>
                <wp:inline distT="0" distB="0" distL="0" distR="0" wp14:anchorId="57CA0C68" wp14:editId="7D4AE099">
                  <wp:extent cx="94602" cy="81902"/>
                  <wp:effectExtent l="0" t="0" r="0" b="0"/>
                  <wp:docPr id="59" name="Image 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
                          <pic:cNvPicPr/>
                        </pic:nvPicPr>
                        <pic:blipFill>
                          <a:blip r:embed="rId8" cstate="print"/>
                          <a:stretch>
                            <a:fillRect/>
                          </a:stretch>
                        </pic:blipFill>
                        <pic:spPr>
                          <a:xfrm>
                            <a:off x="0" y="0"/>
                            <a:ext cx="94602" cy="81902"/>
                          </a:xfrm>
                          <a:prstGeom prst="rect">
                            <a:avLst/>
                          </a:prstGeom>
                        </pic:spPr>
                      </pic:pic>
                    </a:graphicData>
                  </a:graphic>
                </wp:inline>
              </w:drawing>
            </w:r>
            <w:r>
              <w:rPr>
                <w:rFonts w:ascii="Times New Roman"/>
                <w:sz w:val="20"/>
              </w:rPr>
              <w:tab/>
            </w:r>
            <w:r>
              <w:rPr>
                <w:color w:val="585858"/>
                <w:sz w:val="18"/>
              </w:rPr>
              <w:t>Volume</w:t>
            </w:r>
            <w:r>
              <w:rPr>
                <w:color w:val="585858"/>
                <w:spacing w:val="-5"/>
                <w:sz w:val="18"/>
              </w:rPr>
              <w:t xml:space="preserve"> </w:t>
            </w:r>
            <w:r>
              <w:rPr>
                <w:color w:val="585858"/>
                <w:sz w:val="18"/>
              </w:rPr>
              <w:t>4,</w:t>
            </w:r>
            <w:r>
              <w:rPr>
                <w:color w:val="585858"/>
                <w:spacing w:val="-3"/>
                <w:sz w:val="18"/>
              </w:rPr>
              <w:t xml:space="preserve"> </w:t>
            </w:r>
            <w:r>
              <w:rPr>
                <w:color w:val="585858"/>
                <w:sz w:val="18"/>
              </w:rPr>
              <w:t>Chapters</w:t>
            </w:r>
            <w:r>
              <w:rPr>
                <w:color w:val="585858"/>
                <w:spacing w:val="-1"/>
                <w:sz w:val="18"/>
              </w:rPr>
              <w:t xml:space="preserve"> </w:t>
            </w:r>
            <w:r>
              <w:rPr>
                <w:color w:val="585858"/>
                <w:spacing w:val="-5"/>
                <w:sz w:val="18"/>
              </w:rPr>
              <w:t>6,</w:t>
            </w:r>
          </w:p>
          <w:p w14:paraId="79D63AC8" w14:textId="77777777" w:rsidR="0045151D" w:rsidRDefault="0085084E">
            <w:pPr>
              <w:pStyle w:val="TableParagraph"/>
              <w:spacing w:before="4"/>
              <w:ind w:left="462"/>
              <w:rPr>
                <w:sz w:val="18"/>
              </w:rPr>
            </w:pPr>
            <w:r>
              <w:rPr>
                <w:color w:val="585858"/>
                <w:sz w:val="18"/>
              </w:rPr>
              <w:t xml:space="preserve">15, </w:t>
            </w:r>
            <w:r>
              <w:rPr>
                <w:color w:val="585858"/>
                <w:spacing w:val="-5"/>
                <w:sz w:val="18"/>
              </w:rPr>
              <w:t>16</w:t>
            </w:r>
          </w:p>
          <w:p w14:paraId="2A99FC53" w14:textId="77777777" w:rsidR="0045151D" w:rsidRDefault="0085084E">
            <w:pPr>
              <w:pStyle w:val="TableParagraph"/>
              <w:tabs>
                <w:tab w:val="left" w:pos="462"/>
              </w:tabs>
              <w:spacing w:before="38" w:line="283" w:lineRule="auto"/>
              <w:ind w:left="107" w:right="121"/>
              <w:rPr>
                <w:sz w:val="18"/>
              </w:rPr>
            </w:pPr>
            <w:r>
              <w:rPr>
                <w:noProof/>
              </w:rPr>
              <w:drawing>
                <wp:inline distT="0" distB="0" distL="0" distR="0" wp14:anchorId="3C974039" wp14:editId="1187A141">
                  <wp:extent cx="94602" cy="81911"/>
                  <wp:effectExtent l="0" t="0" r="0" b="0"/>
                  <wp:docPr id="60" name="Image 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
                          <pic:cNvPicPr/>
                        </pic:nvPicPr>
                        <pic:blipFill>
                          <a:blip r:embed="rId8" cstate="print"/>
                          <a:stretch>
                            <a:fillRect/>
                          </a:stretch>
                        </pic:blipFill>
                        <pic:spPr>
                          <a:xfrm>
                            <a:off x="0" y="0"/>
                            <a:ext cx="94602" cy="81911"/>
                          </a:xfrm>
                          <a:prstGeom prst="rect">
                            <a:avLst/>
                          </a:prstGeom>
                        </pic:spPr>
                      </pic:pic>
                    </a:graphicData>
                  </a:graphic>
                </wp:inline>
              </w:drawing>
            </w:r>
            <w:r>
              <w:rPr>
                <w:rFonts w:ascii="Times New Roman"/>
                <w:sz w:val="20"/>
              </w:rPr>
              <w:tab/>
            </w:r>
            <w:r>
              <w:rPr>
                <w:color w:val="585858"/>
                <w:sz w:val="18"/>
              </w:rPr>
              <w:t>Volume</w:t>
            </w:r>
            <w:r>
              <w:rPr>
                <w:color w:val="585858"/>
                <w:spacing w:val="-6"/>
                <w:sz w:val="18"/>
              </w:rPr>
              <w:t xml:space="preserve"> </w:t>
            </w:r>
            <w:r>
              <w:rPr>
                <w:color w:val="585858"/>
                <w:sz w:val="18"/>
              </w:rPr>
              <w:t>5,</w:t>
            </w:r>
            <w:r>
              <w:rPr>
                <w:color w:val="585858"/>
                <w:spacing w:val="-3"/>
                <w:sz w:val="18"/>
              </w:rPr>
              <w:t xml:space="preserve"> </w:t>
            </w:r>
            <w:r>
              <w:rPr>
                <w:color w:val="585858"/>
                <w:sz w:val="18"/>
              </w:rPr>
              <w:t>Chapters</w:t>
            </w:r>
            <w:r>
              <w:rPr>
                <w:color w:val="585858"/>
                <w:spacing w:val="-1"/>
                <w:sz w:val="18"/>
              </w:rPr>
              <w:t xml:space="preserve"> </w:t>
            </w:r>
            <w:r>
              <w:rPr>
                <w:color w:val="585858"/>
                <w:sz w:val="18"/>
              </w:rPr>
              <w:t>1,</w:t>
            </w:r>
            <w:r>
              <w:rPr>
                <w:color w:val="585858"/>
                <w:spacing w:val="-3"/>
                <w:sz w:val="18"/>
              </w:rPr>
              <w:t xml:space="preserve"> </w:t>
            </w:r>
            <w:r>
              <w:rPr>
                <w:color w:val="585858"/>
                <w:sz w:val="18"/>
              </w:rPr>
              <w:t xml:space="preserve">2 </w:t>
            </w:r>
            <w:r>
              <w:rPr>
                <w:noProof/>
                <w:color w:val="585858"/>
                <w:sz w:val="18"/>
              </w:rPr>
              <w:drawing>
                <wp:inline distT="0" distB="0" distL="0" distR="0" wp14:anchorId="1B41E639" wp14:editId="4A29E79B">
                  <wp:extent cx="94602" cy="82548"/>
                  <wp:effectExtent l="0" t="0" r="0" b="0"/>
                  <wp:docPr id="61"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color w:val="585858"/>
                <w:sz w:val="18"/>
              </w:rPr>
              <w:tab/>
            </w:r>
            <w:r>
              <w:rPr>
                <w:color w:val="585858"/>
                <w:sz w:val="18"/>
              </w:rPr>
              <w:t>Technical</w:t>
            </w:r>
            <w:r>
              <w:rPr>
                <w:color w:val="585858"/>
                <w:spacing w:val="-4"/>
                <w:sz w:val="18"/>
              </w:rPr>
              <w:t xml:space="preserve"> </w:t>
            </w:r>
            <w:r>
              <w:rPr>
                <w:color w:val="585858"/>
                <w:sz w:val="18"/>
              </w:rPr>
              <w:t>appendices</w:t>
            </w:r>
            <w:r>
              <w:rPr>
                <w:color w:val="585858"/>
                <w:spacing w:val="-7"/>
                <w:sz w:val="18"/>
              </w:rPr>
              <w:t xml:space="preserve"> </w:t>
            </w:r>
            <w:r>
              <w:rPr>
                <w:color w:val="585858"/>
                <w:spacing w:val="-5"/>
                <w:sz w:val="18"/>
              </w:rPr>
              <w:t>B,</w:t>
            </w:r>
          </w:p>
          <w:p w14:paraId="7071C4C1" w14:textId="77777777" w:rsidR="0045151D" w:rsidRDefault="0085084E">
            <w:pPr>
              <w:pStyle w:val="TableParagraph"/>
              <w:spacing w:line="175" w:lineRule="exact"/>
              <w:ind w:left="462"/>
              <w:rPr>
                <w:sz w:val="18"/>
              </w:rPr>
            </w:pPr>
            <w:r>
              <w:rPr>
                <w:color w:val="585858"/>
                <w:sz w:val="18"/>
              </w:rPr>
              <w:t xml:space="preserve">H, K, S, </w:t>
            </w:r>
            <w:r>
              <w:rPr>
                <w:color w:val="585858"/>
                <w:spacing w:val="-10"/>
                <w:sz w:val="18"/>
              </w:rPr>
              <w:t>U</w:t>
            </w:r>
          </w:p>
        </w:tc>
      </w:tr>
      <w:tr w:rsidR="0045151D" w14:paraId="717C35E5" w14:textId="77777777">
        <w:trPr>
          <w:trHeight w:val="1967"/>
        </w:trPr>
        <w:tc>
          <w:tcPr>
            <w:tcW w:w="3647" w:type="dxa"/>
            <w:shd w:val="clear" w:color="auto" w:fill="D3E6F4"/>
          </w:tcPr>
          <w:p w14:paraId="3570F474" w14:textId="77777777" w:rsidR="0045151D" w:rsidRDefault="0085084E">
            <w:pPr>
              <w:pStyle w:val="TableParagraph"/>
              <w:spacing w:before="152"/>
              <w:rPr>
                <w:b/>
                <w:sz w:val="18"/>
              </w:rPr>
            </w:pPr>
            <w:r>
              <w:rPr>
                <w:b/>
                <w:color w:val="5F5F5F"/>
                <w:sz w:val="18"/>
              </w:rPr>
              <w:t>Amenity,</w:t>
            </w:r>
            <w:r>
              <w:rPr>
                <w:b/>
                <w:color w:val="5F5F5F"/>
                <w:spacing w:val="-2"/>
                <w:sz w:val="18"/>
              </w:rPr>
              <w:t xml:space="preserve"> </w:t>
            </w:r>
            <w:r>
              <w:rPr>
                <w:b/>
                <w:color w:val="5F5F5F"/>
                <w:sz w:val="18"/>
              </w:rPr>
              <w:t>health,</w:t>
            </w:r>
            <w:r>
              <w:rPr>
                <w:b/>
                <w:color w:val="5F5F5F"/>
                <w:spacing w:val="-6"/>
                <w:sz w:val="18"/>
              </w:rPr>
              <w:t xml:space="preserve"> </w:t>
            </w:r>
            <w:proofErr w:type="gramStart"/>
            <w:r>
              <w:rPr>
                <w:b/>
                <w:color w:val="5F5F5F"/>
                <w:sz w:val="18"/>
              </w:rPr>
              <w:t>safety</w:t>
            </w:r>
            <w:proofErr w:type="gramEnd"/>
            <w:r>
              <w:rPr>
                <w:b/>
                <w:color w:val="5F5F5F"/>
                <w:spacing w:val="-4"/>
                <w:sz w:val="18"/>
              </w:rPr>
              <w:t xml:space="preserve"> </w:t>
            </w:r>
            <w:r>
              <w:rPr>
                <w:b/>
                <w:color w:val="5F5F5F"/>
                <w:sz w:val="18"/>
              </w:rPr>
              <w:t>and</w:t>
            </w:r>
            <w:r>
              <w:rPr>
                <w:b/>
                <w:color w:val="5F5F5F"/>
                <w:spacing w:val="-9"/>
                <w:sz w:val="18"/>
              </w:rPr>
              <w:t xml:space="preserve"> </w:t>
            </w:r>
            <w:r>
              <w:rPr>
                <w:b/>
                <w:color w:val="5F5F5F"/>
                <w:spacing w:val="-2"/>
                <w:sz w:val="18"/>
              </w:rPr>
              <w:t>transport</w:t>
            </w:r>
          </w:p>
          <w:p w14:paraId="495ECAED" w14:textId="77777777" w:rsidR="0045151D" w:rsidRDefault="0085084E">
            <w:pPr>
              <w:pStyle w:val="TableParagraph"/>
              <w:spacing w:before="43"/>
              <w:ind w:right="135"/>
              <w:rPr>
                <w:sz w:val="18"/>
              </w:rPr>
            </w:pPr>
            <w:r>
              <w:rPr>
                <w:color w:val="5F5F5F"/>
                <w:sz w:val="18"/>
              </w:rPr>
              <w:t xml:space="preserve">Avoid and, where avoidance is not possible, minimise adverse effects on community amenity, </w:t>
            </w:r>
            <w:proofErr w:type="gramStart"/>
            <w:r>
              <w:rPr>
                <w:color w:val="5F5F5F"/>
                <w:sz w:val="18"/>
              </w:rPr>
              <w:t>health</w:t>
            </w:r>
            <w:proofErr w:type="gramEnd"/>
            <w:r>
              <w:rPr>
                <w:color w:val="5F5F5F"/>
                <w:sz w:val="18"/>
              </w:rPr>
              <w:t xml:space="preserve"> and safety, regarding noise, vibration, air quality including dust, the transport network, greenhouse</w:t>
            </w:r>
            <w:r>
              <w:rPr>
                <w:color w:val="5F5F5F"/>
                <w:spacing w:val="-7"/>
                <w:sz w:val="18"/>
              </w:rPr>
              <w:t xml:space="preserve"> </w:t>
            </w:r>
            <w:r>
              <w:rPr>
                <w:color w:val="5F5F5F"/>
                <w:sz w:val="18"/>
              </w:rPr>
              <w:t>gas</w:t>
            </w:r>
            <w:r>
              <w:rPr>
                <w:color w:val="5F5F5F"/>
                <w:spacing w:val="-6"/>
                <w:sz w:val="18"/>
              </w:rPr>
              <w:t xml:space="preserve"> </w:t>
            </w:r>
            <w:r>
              <w:rPr>
                <w:color w:val="5F5F5F"/>
                <w:sz w:val="18"/>
              </w:rPr>
              <w:t>emissions,</w:t>
            </w:r>
            <w:r>
              <w:rPr>
                <w:color w:val="5F5F5F"/>
                <w:spacing w:val="-5"/>
                <w:sz w:val="18"/>
              </w:rPr>
              <w:t xml:space="preserve"> </w:t>
            </w:r>
            <w:r>
              <w:rPr>
                <w:color w:val="5F5F5F"/>
                <w:sz w:val="18"/>
              </w:rPr>
              <w:t>fire</w:t>
            </w:r>
            <w:r>
              <w:rPr>
                <w:color w:val="5F5F5F"/>
                <w:spacing w:val="-7"/>
                <w:sz w:val="18"/>
              </w:rPr>
              <w:t xml:space="preserve"> </w:t>
            </w:r>
            <w:r>
              <w:rPr>
                <w:color w:val="5F5F5F"/>
                <w:sz w:val="18"/>
              </w:rPr>
              <w:t>risk</w:t>
            </w:r>
            <w:r>
              <w:rPr>
                <w:color w:val="5F5F5F"/>
                <w:spacing w:val="-6"/>
                <w:sz w:val="18"/>
              </w:rPr>
              <w:t xml:space="preserve"> </w:t>
            </w:r>
            <w:r>
              <w:rPr>
                <w:color w:val="5F5F5F"/>
                <w:sz w:val="18"/>
              </w:rPr>
              <w:t>and electromagnetic fields.</w:t>
            </w:r>
          </w:p>
        </w:tc>
        <w:tc>
          <w:tcPr>
            <w:tcW w:w="3441" w:type="dxa"/>
            <w:shd w:val="clear" w:color="auto" w:fill="D3E6F4"/>
          </w:tcPr>
          <w:p w14:paraId="549BB632" w14:textId="77777777" w:rsidR="0045151D" w:rsidRDefault="0085084E">
            <w:pPr>
              <w:pStyle w:val="TableParagraph"/>
              <w:tabs>
                <w:tab w:val="left" w:pos="504"/>
              </w:tabs>
              <w:spacing w:before="152" w:line="244" w:lineRule="auto"/>
              <w:ind w:left="505" w:right="511" w:hanging="355"/>
              <w:rPr>
                <w:i/>
                <w:sz w:val="18"/>
              </w:rPr>
            </w:pPr>
            <w:r>
              <w:rPr>
                <w:noProof/>
              </w:rPr>
              <w:drawing>
                <wp:inline distT="0" distB="0" distL="0" distR="0" wp14:anchorId="44A7096A" wp14:editId="5720F4C2">
                  <wp:extent cx="93979" cy="82550"/>
                  <wp:effectExtent l="0" t="0" r="0" b="0"/>
                  <wp:docPr id="62"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8" cstate="print"/>
                          <a:stretch>
                            <a:fillRect/>
                          </a:stretch>
                        </pic:blipFill>
                        <pic:spPr>
                          <a:xfrm>
                            <a:off x="0" y="0"/>
                            <a:ext cx="93979" cy="82550"/>
                          </a:xfrm>
                          <a:prstGeom prst="rect">
                            <a:avLst/>
                          </a:prstGeom>
                        </pic:spPr>
                      </pic:pic>
                    </a:graphicData>
                  </a:graphic>
                </wp:inline>
              </w:drawing>
            </w:r>
            <w:r>
              <w:rPr>
                <w:rFonts w:ascii="Times New Roman"/>
                <w:sz w:val="20"/>
              </w:rPr>
              <w:tab/>
            </w:r>
            <w:r>
              <w:rPr>
                <w:i/>
                <w:color w:val="5F5F5F"/>
                <w:sz w:val="18"/>
              </w:rPr>
              <w:t>Planning</w:t>
            </w:r>
            <w:r>
              <w:rPr>
                <w:i/>
                <w:color w:val="5F5F5F"/>
                <w:spacing w:val="-12"/>
                <w:sz w:val="18"/>
              </w:rPr>
              <w:t xml:space="preserve"> </w:t>
            </w:r>
            <w:r>
              <w:rPr>
                <w:i/>
                <w:color w:val="5F5F5F"/>
                <w:sz w:val="18"/>
              </w:rPr>
              <w:t>and</w:t>
            </w:r>
            <w:r>
              <w:rPr>
                <w:i/>
                <w:color w:val="5F5F5F"/>
                <w:spacing w:val="-13"/>
                <w:sz w:val="18"/>
              </w:rPr>
              <w:t xml:space="preserve"> </w:t>
            </w:r>
            <w:r>
              <w:rPr>
                <w:i/>
                <w:color w:val="5F5F5F"/>
                <w:sz w:val="18"/>
              </w:rPr>
              <w:t>Environment</w:t>
            </w:r>
            <w:r>
              <w:rPr>
                <w:i/>
                <w:color w:val="5F5F5F"/>
                <w:spacing w:val="-11"/>
                <w:sz w:val="18"/>
              </w:rPr>
              <w:t xml:space="preserve"> </w:t>
            </w:r>
            <w:r>
              <w:rPr>
                <w:i/>
                <w:color w:val="5F5F5F"/>
                <w:sz w:val="18"/>
              </w:rPr>
              <w:t>Act 1987 (Vic)</w:t>
            </w:r>
          </w:p>
          <w:p w14:paraId="74A97CAB" w14:textId="77777777" w:rsidR="0045151D" w:rsidRDefault="0085084E">
            <w:pPr>
              <w:pStyle w:val="TableParagraph"/>
              <w:tabs>
                <w:tab w:val="left" w:pos="504"/>
              </w:tabs>
              <w:spacing w:before="34"/>
              <w:ind w:left="505" w:right="298" w:hanging="355"/>
              <w:rPr>
                <w:i/>
                <w:sz w:val="18"/>
              </w:rPr>
            </w:pPr>
            <w:r>
              <w:rPr>
                <w:noProof/>
              </w:rPr>
              <w:drawing>
                <wp:inline distT="0" distB="0" distL="0" distR="0" wp14:anchorId="265A9ABC" wp14:editId="7CEED31E">
                  <wp:extent cx="93979" cy="82550"/>
                  <wp:effectExtent l="0" t="0" r="0" b="0"/>
                  <wp:docPr id="63" name="Image 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pic:cNvPicPr/>
                        </pic:nvPicPr>
                        <pic:blipFill>
                          <a:blip r:embed="rId8" cstate="print"/>
                          <a:stretch>
                            <a:fillRect/>
                          </a:stretch>
                        </pic:blipFill>
                        <pic:spPr>
                          <a:xfrm>
                            <a:off x="0" y="0"/>
                            <a:ext cx="93979" cy="82550"/>
                          </a:xfrm>
                          <a:prstGeom prst="rect">
                            <a:avLst/>
                          </a:prstGeom>
                        </pic:spPr>
                      </pic:pic>
                    </a:graphicData>
                  </a:graphic>
                </wp:inline>
              </w:drawing>
            </w:r>
            <w:r>
              <w:rPr>
                <w:rFonts w:ascii="Times New Roman"/>
                <w:sz w:val="20"/>
              </w:rPr>
              <w:tab/>
            </w:r>
            <w:r>
              <w:rPr>
                <w:i/>
                <w:color w:val="5F5F5F"/>
                <w:sz w:val="18"/>
              </w:rPr>
              <w:t>Environment</w:t>
            </w:r>
            <w:r>
              <w:rPr>
                <w:i/>
                <w:color w:val="5F5F5F"/>
                <w:spacing w:val="-12"/>
                <w:sz w:val="18"/>
              </w:rPr>
              <w:t xml:space="preserve"> </w:t>
            </w:r>
            <w:r>
              <w:rPr>
                <w:i/>
                <w:color w:val="5F5F5F"/>
                <w:sz w:val="18"/>
              </w:rPr>
              <w:t>Protection</w:t>
            </w:r>
            <w:r>
              <w:rPr>
                <w:i/>
                <w:color w:val="5F5F5F"/>
                <w:spacing w:val="-12"/>
                <w:sz w:val="18"/>
              </w:rPr>
              <w:t xml:space="preserve"> </w:t>
            </w:r>
            <w:r>
              <w:rPr>
                <w:i/>
                <w:color w:val="5F5F5F"/>
                <w:sz w:val="18"/>
              </w:rPr>
              <w:t>Act</w:t>
            </w:r>
            <w:r>
              <w:rPr>
                <w:i/>
                <w:color w:val="5F5F5F"/>
                <w:spacing w:val="-9"/>
                <w:sz w:val="18"/>
              </w:rPr>
              <w:t xml:space="preserve"> </w:t>
            </w:r>
            <w:r>
              <w:rPr>
                <w:i/>
                <w:color w:val="5F5F5F"/>
                <w:sz w:val="18"/>
              </w:rPr>
              <w:t xml:space="preserve">2017 </w:t>
            </w:r>
            <w:r>
              <w:rPr>
                <w:i/>
                <w:color w:val="5F5F5F"/>
                <w:spacing w:val="-2"/>
                <w:sz w:val="18"/>
              </w:rPr>
              <w:t>(Vic)</w:t>
            </w:r>
          </w:p>
          <w:p w14:paraId="2520AA87" w14:textId="77777777" w:rsidR="0045151D" w:rsidRDefault="0085084E">
            <w:pPr>
              <w:pStyle w:val="TableParagraph"/>
              <w:tabs>
                <w:tab w:val="left" w:pos="504"/>
              </w:tabs>
              <w:spacing w:before="42"/>
              <w:ind w:left="150"/>
              <w:rPr>
                <w:i/>
                <w:sz w:val="18"/>
              </w:rPr>
            </w:pPr>
            <w:r>
              <w:rPr>
                <w:noProof/>
              </w:rPr>
              <w:drawing>
                <wp:inline distT="0" distB="0" distL="0" distR="0" wp14:anchorId="71262845" wp14:editId="5FE3E15D">
                  <wp:extent cx="93979" cy="82550"/>
                  <wp:effectExtent l="0" t="0" r="0" b="0"/>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8" cstate="print"/>
                          <a:stretch>
                            <a:fillRect/>
                          </a:stretch>
                        </pic:blipFill>
                        <pic:spPr>
                          <a:xfrm>
                            <a:off x="0" y="0"/>
                            <a:ext cx="93979" cy="82550"/>
                          </a:xfrm>
                          <a:prstGeom prst="rect">
                            <a:avLst/>
                          </a:prstGeom>
                        </pic:spPr>
                      </pic:pic>
                    </a:graphicData>
                  </a:graphic>
                </wp:inline>
              </w:drawing>
            </w:r>
            <w:r>
              <w:rPr>
                <w:rFonts w:ascii="Times New Roman"/>
                <w:sz w:val="20"/>
              </w:rPr>
              <w:tab/>
            </w:r>
            <w:r>
              <w:rPr>
                <w:i/>
                <w:color w:val="5F5F5F"/>
                <w:sz w:val="18"/>
              </w:rPr>
              <w:t>Climate</w:t>
            </w:r>
            <w:r>
              <w:rPr>
                <w:i/>
                <w:color w:val="5F5F5F"/>
                <w:spacing w:val="-2"/>
                <w:sz w:val="18"/>
              </w:rPr>
              <w:t xml:space="preserve"> </w:t>
            </w:r>
            <w:r>
              <w:rPr>
                <w:i/>
                <w:color w:val="5F5F5F"/>
                <w:sz w:val="18"/>
              </w:rPr>
              <w:t>Change</w:t>
            </w:r>
            <w:r>
              <w:rPr>
                <w:i/>
                <w:color w:val="5F5F5F"/>
                <w:spacing w:val="-6"/>
                <w:sz w:val="18"/>
              </w:rPr>
              <w:t xml:space="preserve"> </w:t>
            </w:r>
            <w:r>
              <w:rPr>
                <w:i/>
                <w:color w:val="5F5F5F"/>
                <w:sz w:val="18"/>
              </w:rPr>
              <w:t>Act 2017</w:t>
            </w:r>
            <w:r>
              <w:rPr>
                <w:i/>
                <w:color w:val="5F5F5F"/>
                <w:spacing w:val="-6"/>
                <w:sz w:val="18"/>
              </w:rPr>
              <w:t xml:space="preserve"> </w:t>
            </w:r>
            <w:r>
              <w:rPr>
                <w:i/>
                <w:color w:val="5F5F5F"/>
                <w:spacing w:val="-4"/>
                <w:sz w:val="18"/>
              </w:rPr>
              <w:t>(Vic)</w:t>
            </w:r>
          </w:p>
        </w:tc>
        <w:tc>
          <w:tcPr>
            <w:tcW w:w="2552" w:type="dxa"/>
            <w:shd w:val="clear" w:color="auto" w:fill="D3E6F4"/>
          </w:tcPr>
          <w:p w14:paraId="713AC100" w14:textId="77777777" w:rsidR="0045151D" w:rsidRDefault="0085084E">
            <w:pPr>
              <w:pStyle w:val="TableParagraph"/>
              <w:tabs>
                <w:tab w:val="left" w:pos="462"/>
              </w:tabs>
              <w:spacing w:before="152"/>
              <w:ind w:left="107"/>
              <w:rPr>
                <w:sz w:val="18"/>
              </w:rPr>
            </w:pPr>
            <w:r>
              <w:rPr>
                <w:noProof/>
              </w:rPr>
              <w:drawing>
                <wp:inline distT="0" distB="0" distL="0" distR="0" wp14:anchorId="4449A831" wp14:editId="58C63FDC">
                  <wp:extent cx="94602" cy="82548"/>
                  <wp:effectExtent l="0" t="0" r="0" b="0"/>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sz w:val="20"/>
              </w:rPr>
              <w:tab/>
            </w:r>
            <w:r>
              <w:rPr>
                <w:color w:val="585858"/>
                <w:sz w:val="18"/>
              </w:rPr>
              <w:t>Volume</w:t>
            </w:r>
            <w:r>
              <w:rPr>
                <w:color w:val="585858"/>
                <w:spacing w:val="-5"/>
                <w:sz w:val="18"/>
              </w:rPr>
              <w:t xml:space="preserve"> </w:t>
            </w:r>
            <w:r>
              <w:rPr>
                <w:color w:val="585858"/>
                <w:sz w:val="18"/>
              </w:rPr>
              <w:t>1,</w:t>
            </w:r>
            <w:r>
              <w:rPr>
                <w:color w:val="585858"/>
                <w:spacing w:val="-3"/>
                <w:sz w:val="18"/>
              </w:rPr>
              <w:t xml:space="preserve"> </w:t>
            </w:r>
            <w:r>
              <w:rPr>
                <w:color w:val="585858"/>
                <w:sz w:val="18"/>
              </w:rPr>
              <w:t>Chapters</w:t>
            </w:r>
            <w:r>
              <w:rPr>
                <w:color w:val="585858"/>
                <w:spacing w:val="-1"/>
                <w:sz w:val="18"/>
              </w:rPr>
              <w:t xml:space="preserve"> </w:t>
            </w:r>
            <w:r>
              <w:rPr>
                <w:color w:val="585858"/>
                <w:spacing w:val="-5"/>
                <w:sz w:val="18"/>
              </w:rPr>
              <w:t>9,</w:t>
            </w:r>
          </w:p>
          <w:p w14:paraId="760B1389" w14:textId="77777777" w:rsidR="0045151D" w:rsidRDefault="0085084E">
            <w:pPr>
              <w:pStyle w:val="TableParagraph"/>
              <w:spacing w:before="5"/>
              <w:ind w:left="462"/>
              <w:rPr>
                <w:sz w:val="18"/>
              </w:rPr>
            </w:pPr>
            <w:r>
              <w:rPr>
                <w:color w:val="585858"/>
                <w:spacing w:val="-5"/>
                <w:sz w:val="18"/>
              </w:rPr>
              <w:t>10</w:t>
            </w:r>
          </w:p>
          <w:p w14:paraId="21F95666" w14:textId="77777777" w:rsidR="0045151D" w:rsidRDefault="0085084E">
            <w:pPr>
              <w:pStyle w:val="TableParagraph"/>
              <w:tabs>
                <w:tab w:val="left" w:pos="462"/>
              </w:tabs>
              <w:spacing w:before="37" w:line="207" w:lineRule="exact"/>
              <w:ind w:left="107"/>
              <w:rPr>
                <w:sz w:val="18"/>
              </w:rPr>
            </w:pPr>
            <w:r>
              <w:rPr>
                <w:noProof/>
              </w:rPr>
              <w:drawing>
                <wp:inline distT="0" distB="0" distL="0" distR="0" wp14:anchorId="488CAF84" wp14:editId="58363790">
                  <wp:extent cx="94602" cy="82548"/>
                  <wp:effectExtent l="0" t="0" r="0" b="0"/>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sz w:val="20"/>
              </w:rPr>
              <w:tab/>
            </w:r>
            <w:r>
              <w:rPr>
                <w:color w:val="585858"/>
                <w:sz w:val="18"/>
              </w:rPr>
              <w:t>Volume</w:t>
            </w:r>
            <w:r>
              <w:rPr>
                <w:color w:val="585858"/>
                <w:spacing w:val="-5"/>
                <w:sz w:val="18"/>
              </w:rPr>
              <w:t xml:space="preserve"> </w:t>
            </w:r>
            <w:r>
              <w:rPr>
                <w:color w:val="585858"/>
                <w:sz w:val="18"/>
              </w:rPr>
              <w:t>4,</w:t>
            </w:r>
            <w:r>
              <w:rPr>
                <w:color w:val="585858"/>
                <w:spacing w:val="-3"/>
                <w:sz w:val="18"/>
              </w:rPr>
              <w:t xml:space="preserve"> </w:t>
            </w:r>
            <w:r>
              <w:rPr>
                <w:color w:val="585858"/>
                <w:sz w:val="18"/>
              </w:rPr>
              <w:t>Chapters</w:t>
            </w:r>
            <w:r>
              <w:rPr>
                <w:color w:val="585858"/>
                <w:spacing w:val="-1"/>
                <w:sz w:val="18"/>
              </w:rPr>
              <w:t xml:space="preserve"> </w:t>
            </w:r>
            <w:r>
              <w:rPr>
                <w:color w:val="585858"/>
                <w:spacing w:val="-5"/>
                <w:sz w:val="18"/>
              </w:rPr>
              <w:t>8,</w:t>
            </w:r>
          </w:p>
          <w:p w14:paraId="7574429F" w14:textId="77777777" w:rsidR="0045151D" w:rsidRDefault="0085084E">
            <w:pPr>
              <w:pStyle w:val="TableParagraph"/>
              <w:spacing w:line="207" w:lineRule="exact"/>
              <w:ind w:left="462"/>
              <w:rPr>
                <w:sz w:val="18"/>
              </w:rPr>
            </w:pPr>
            <w:r>
              <w:rPr>
                <w:color w:val="585858"/>
                <w:sz w:val="18"/>
              </w:rPr>
              <w:t>9,</w:t>
            </w:r>
            <w:r>
              <w:rPr>
                <w:color w:val="585858"/>
                <w:spacing w:val="1"/>
                <w:sz w:val="18"/>
              </w:rPr>
              <w:t xml:space="preserve"> </w:t>
            </w:r>
            <w:r>
              <w:rPr>
                <w:color w:val="585858"/>
                <w:sz w:val="18"/>
              </w:rPr>
              <w:t>10,</w:t>
            </w:r>
            <w:r>
              <w:rPr>
                <w:color w:val="585858"/>
                <w:spacing w:val="-1"/>
                <w:sz w:val="18"/>
              </w:rPr>
              <w:t xml:space="preserve"> </w:t>
            </w:r>
            <w:r>
              <w:rPr>
                <w:color w:val="585858"/>
                <w:spacing w:val="-5"/>
                <w:sz w:val="18"/>
              </w:rPr>
              <w:t>12</w:t>
            </w:r>
          </w:p>
          <w:p w14:paraId="082CB71D" w14:textId="77777777" w:rsidR="0045151D" w:rsidRDefault="0085084E">
            <w:pPr>
              <w:pStyle w:val="TableParagraph"/>
              <w:tabs>
                <w:tab w:val="left" w:pos="462"/>
              </w:tabs>
              <w:spacing w:before="43" w:line="283" w:lineRule="auto"/>
              <w:ind w:left="107" w:right="121"/>
              <w:rPr>
                <w:sz w:val="18"/>
              </w:rPr>
            </w:pPr>
            <w:r>
              <w:rPr>
                <w:noProof/>
              </w:rPr>
              <w:drawing>
                <wp:inline distT="0" distB="0" distL="0" distR="0" wp14:anchorId="32FE7CA2" wp14:editId="68002D37">
                  <wp:extent cx="94602" cy="82550"/>
                  <wp:effectExtent l="0" t="0" r="0" b="0"/>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8" cstate="print"/>
                          <a:stretch>
                            <a:fillRect/>
                          </a:stretch>
                        </pic:blipFill>
                        <pic:spPr>
                          <a:xfrm>
                            <a:off x="0" y="0"/>
                            <a:ext cx="94602" cy="82550"/>
                          </a:xfrm>
                          <a:prstGeom prst="rect">
                            <a:avLst/>
                          </a:prstGeom>
                        </pic:spPr>
                      </pic:pic>
                    </a:graphicData>
                  </a:graphic>
                </wp:inline>
              </w:drawing>
            </w:r>
            <w:r>
              <w:rPr>
                <w:rFonts w:ascii="Times New Roman"/>
                <w:sz w:val="20"/>
              </w:rPr>
              <w:tab/>
            </w:r>
            <w:r>
              <w:rPr>
                <w:color w:val="585858"/>
                <w:sz w:val="18"/>
              </w:rPr>
              <w:t>Volume</w:t>
            </w:r>
            <w:r>
              <w:rPr>
                <w:color w:val="585858"/>
                <w:spacing w:val="-6"/>
                <w:sz w:val="18"/>
              </w:rPr>
              <w:t xml:space="preserve"> </w:t>
            </w:r>
            <w:r>
              <w:rPr>
                <w:color w:val="585858"/>
                <w:sz w:val="18"/>
              </w:rPr>
              <w:t>5,</w:t>
            </w:r>
            <w:r>
              <w:rPr>
                <w:color w:val="585858"/>
                <w:spacing w:val="-3"/>
                <w:sz w:val="18"/>
              </w:rPr>
              <w:t xml:space="preserve"> </w:t>
            </w:r>
            <w:r>
              <w:rPr>
                <w:color w:val="585858"/>
                <w:sz w:val="18"/>
              </w:rPr>
              <w:t>Chapters</w:t>
            </w:r>
            <w:r>
              <w:rPr>
                <w:color w:val="585858"/>
                <w:spacing w:val="-1"/>
                <w:sz w:val="18"/>
              </w:rPr>
              <w:t xml:space="preserve"> </w:t>
            </w:r>
            <w:r>
              <w:rPr>
                <w:color w:val="585858"/>
                <w:sz w:val="18"/>
              </w:rPr>
              <w:t>1,</w:t>
            </w:r>
            <w:r>
              <w:rPr>
                <w:color w:val="585858"/>
                <w:spacing w:val="-3"/>
                <w:sz w:val="18"/>
              </w:rPr>
              <w:t xml:space="preserve"> </w:t>
            </w:r>
            <w:r>
              <w:rPr>
                <w:color w:val="585858"/>
                <w:sz w:val="18"/>
              </w:rPr>
              <w:t xml:space="preserve">2 </w:t>
            </w:r>
            <w:r>
              <w:rPr>
                <w:noProof/>
                <w:color w:val="585858"/>
                <w:sz w:val="18"/>
              </w:rPr>
              <w:drawing>
                <wp:inline distT="0" distB="0" distL="0" distR="0" wp14:anchorId="69D37311" wp14:editId="6FF23614">
                  <wp:extent cx="94602" cy="82550"/>
                  <wp:effectExtent l="0" t="0" r="0" b="0"/>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8" cstate="print"/>
                          <a:stretch>
                            <a:fillRect/>
                          </a:stretch>
                        </pic:blipFill>
                        <pic:spPr>
                          <a:xfrm>
                            <a:off x="0" y="0"/>
                            <a:ext cx="94602" cy="82550"/>
                          </a:xfrm>
                          <a:prstGeom prst="rect">
                            <a:avLst/>
                          </a:prstGeom>
                        </pic:spPr>
                      </pic:pic>
                    </a:graphicData>
                  </a:graphic>
                </wp:inline>
              </w:drawing>
            </w:r>
            <w:r>
              <w:rPr>
                <w:rFonts w:ascii="Times New Roman"/>
                <w:color w:val="585858"/>
                <w:sz w:val="18"/>
              </w:rPr>
              <w:tab/>
            </w:r>
            <w:r>
              <w:rPr>
                <w:color w:val="585858"/>
                <w:sz w:val="18"/>
              </w:rPr>
              <w:t>Technical</w:t>
            </w:r>
            <w:r>
              <w:rPr>
                <w:color w:val="585858"/>
                <w:spacing w:val="-4"/>
                <w:sz w:val="18"/>
              </w:rPr>
              <w:t xml:space="preserve"> </w:t>
            </w:r>
            <w:r>
              <w:rPr>
                <w:color w:val="585858"/>
                <w:sz w:val="18"/>
              </w:rPr>
              <w:t>appendices</w:t>
            </w:r>
            <w:r>
              <w:rPr>
                <w:color w:val="585858"/>
                <w:spacing w:val="-7"/>
                <w:sz w:val="18"/>
              </w:rPr>
              <w:t xml:space="preserve"> </w:t>
            </w:r>
            <w:r>
              <w:rPr>
                <w:color w:val="585858"/>
                <w:spacing w:val="-5"/>
                <w:sz w:val="18"/>
              </w:rPr>
              <w:t>A,</w:t>
            </w:r>
          </w:p>
          <w:p w14:paraId="367995FF" w14:textId="77777777" w:rsidR="0045151D" w:rsidRDefault="0085084E">
            <w:pPr>
              <w:pStyle w:val="TableParagraph"/>
              <w:spacing w:line="170" w:lineRule="exact"/>
              <w:ind w:left="462"/>
              <w:rPr>
                <w:sz w:val="18"/>
              </w:rPr>
            </w:pPr>
            <w:r>
              <w:rPr>
                <w:color w:val="585858"/>
                <w:sz w:val="18"/>
              </w:rPr>
              <w:t>D, L,</w:t>
            </w:r>
            <w:r>
              <w:rPr>
                <w:color w:val="585858"/>
                <w:spacing w:val="-3"/>
                <w:sz w:val="18"/>
              </w:rPr>
              <w:t xml:space="preserve"> </w:t>
            </w:r>
            <w:r>
              <w:rPr>
                <w:color w:val="585858"/>
                <w:sz w:val="18"/>
              </w:rPr>
              <w:t>M,</w:t>
            </w:r>
            <w:r>
              <w:rPr>
                <w:color w:val="585858"/>
                <w:spacing w:val="1"/>
                <w:sz w:val="18"/>
              </w:rPr>
              <w:t xml:space="preserve"> </w:t>
            </w:r>
            <w:r>
              <w:rPr>
                <w:color w:val="585858"/>
                <w:sz w:val="18"/>
              </w:rPr>
              <w:t>T,</w:t>
            </w:r>
            <w:r>
              <w:rPr>
                <w:color w:val="585858"/>
                <w:spacing w:val="-3"/>
                <w:sz w:val="18"/>
              </w:rPr>
              <w:t xml:space="preserve"> </w:t>
            </w:r>
            <w:r>
              <w:rPr>
                <w:color w:val="585858"/>
                <w:spacing w:val="-10"/>
                <w:sz w:val="18"/>
              </w:rPr>
              <w:t>W</w:t>
            </w:r>
          </w:p>
        </w:tc>
      </w:tr>
      <w:tr w:rsidR="0045151D" w14:paraId="5867FFDB" w14:textId="77777777">
        <w:trPr>
          <w:trHeight w:val="1017"/>
        </w:trPr>
        <w:tc>
          <w:tcPr>
            <w:tcW w:w="3647" w:type="dxa"/>
          </w:tcPr>
          <w:p w14:paraId="452C7F5D" w14:textId="77777777" w:rsidR="0045151D" w:rsidRDefault="0085084E">
            <w:pPr>
              <w:pStyle w:val="TableParagraph"/>
              <w:spacing w:before="148"/>
              <w:rPr>
                <w:b/>
                <w:sz w:val="18"/>
              </w:rPr>
            </w:pPr>
            <w:r>
              <w:rPr>
                <w:b/>
                <w:color w:val="5F5F5F"/>
                <w:sz w:val="18"/>
              </w:rPr>
              <w:t>Landscape</w:t>
            </w:r>
            <w:r>
              <w:rPr>
                <w:b/>
                <w:color w:val="5F5F5F"/>
                <w:spacing w:val="-5"/>
                <w:sz w:val="18"/>
              </w:rPr>
              <w:t xml:space="preserve"> </w:t>
            </w:r>
            <w:r>
              <w:rPr>
                <w:b/>
                <w:color w:val="5F5F5F"/>
                <w:sz w:val="18"/>
              </w:rPr>
              <w:t>and</w:t>
            </w:r>
            <w:r>
              <w:rPr>
                <w:b/>
                <w:color w:val="5F5F5F"/>
                <w:spacing w:val="-5"/>
                <w:sz w:val="18"/>
              </w:rPr>
              <w:t xml:space="preserve"> </w:t>
            </w:r>
            <w:r>
              <w:rPr>
                <w:b/>
                <w:color w:val="5F5F5F"/>
                <w:spacing w:val="-2"/>
                <w:sz w:val="18"/>
              </w:rPr>
              <w:t>visual</w:t>
            </w:r>
          </w:p>
          <w:p w14:paraId="571EDF49" w14:textId="77777777" w:rsidR="0045151D" w:rsidRDefault="0085084E">
            <w:pPr>
              <w:pStyle w:val="TableParagraph"/>
              <w:spacing w:before="37"/>
              <w:rPr>
                <w:sz w:val="18"/>
              </w:rPr>
            </w:pPr>
            <w:r>
              <w:rPr>
                <w:color w:val="5F5F5F"/>
                <w:sz w:val="18"/>
              </w:rPr>
              <w:t>Avoid</w:t>
            </w:r>
            <w:r>
              <w:rPr>
                <w:color w:val="5F5F5F"/>
                <w:spacing w:val="-2"/>
                <w:sz w:val="18"/>
              </w:rPr>
              <w:t xml:space="preserve"> </w:t>
            </w:r>
            <w:r>
              <w:rPr>
                <w:color w:val="5F5F5F"/>
                <w:sz w:val="18"/>
              </w:rPr>
              <w:t>and,</w:t>
            </w:r>
            <w:r>
              <w:rPr>
                <w:color w:val="5F5F5F"/>
                <w:spacing w:val="1"/>
                <w:sz w:val="18"/>
              </w:rPr>
              <w:t xml:space="preserve"> </w:t>
            </w:r>
            <w:r>
              <w:rPr>
                <w:color w:val="5F5F5F"/>
                <w:sz w:val="18"/>
              </w:rPr>
              <w:t>where</w:t>
            </w:r>
            <w:r>
              <w:rPr>
                <w:color w:val="5F5F5F"/>
                <w:spacing w:val="-7"/>
                <w:sz w:val="18"/>
              </w:rPr>
              <w:t xml:space="preserve"> </w:t>
            </w:r>
            <w:r>
              <w:rPr>
                <w:color w:val="5F5F5F"/>
                <w:sz w:val="18"/>
              </w:rPr>
              <w:t>avoidance</w:t>
            </w:r>
            <w:r>
              <w:rPr>
                <w:color w:val="5F5F5F"/>
                <w:spacing w:val="-6"/>
                <w:sz w:val="18"/>
              </w:rPr>
              <w:t xml:space="preserve"> </w:t>
            </w:r>
            <w:r>
              <w:rPr>
                <w:color w:val="5F5F5F"/>
                <w:sz w:val="18"/>
              </w:rPr>
              <w:t>is</w:t>
            </w:r>
            <w:r>
              <w:rPr>
                <w:color w:val="5F5F5F"/>
                <w:spacing w:val="-1"/>
                <w:sz w:val="18"/>
              </w:rPr>
              <w:t xml:space="preserve"> </w:t>
            </w:r>
            <w:r>
              <w:rPr>
                <w:color w:val="5F5F5F"/>
                <w:spacing w:val="-5"/>
                <w:sz w:val="18"/>
              </w:rPr>
              <w:t>not</w:t>
            </w:r>
          </w:p>
          <w:p w14:paraId="5668DED1" w14:textId="77777777" w:rsidR="0045151D" w:rsidRDefault="0085084E">
            <w:pPr>
              <w:pStyle w:val="TableParagraph"/>
              <w:spacing w:line="206" w:lineRule="exact"/>
              <w:ind w:right="135"/>
              <w:rPr>
                <w:sz w:val="18"/>
              </w:rPr>
            </w:pPr>
            <w:r>
              <w:rPr>
                <w:color w:val="5F5F5F"/>
                <w:sz w:val="18"/>
              </w:rPr>
              <w:t>possible, minimise potential adverse effects</w:t>
            </w:r>
            <w:r>
              <w:rPr>
                <w:color w:val="5F5F5F"/>
                <w:spacing w:val="-4"/>
                <w:sz w:val="18"/>
              </w:rPr>
              <w:t xml:space="preserve"> </w:t>
            </w:r>
            <w:r>
              <w:rPr>
                <w:color w:val="5F5F5F"/>
                <w:sz w:val="18"/>
              </w:rPr>
              <w:t>on</w:t>
            </w:r>
            <w:r>
              <w:rPr>
                <w:color w:val="5F5F5F"/>
                <w:spacing w:val="-8"/>
                <w:sz w:val="18"/>
              </w:rPr>
              <w:t xml:space="preserve"> </w:t>
            </w:r>
            <w:r>
              <w:rPr>
                <w:color w:val="5F5F5F"/>
                <w:sz w:val="18"/>
              </w:rPr>
              <w:t>landscape</w:t>
            </w:r>
            <w:r>
              <w:rPr>
                <w:color w:val="5F5F5F"/>
                <w:spacing w:val="-8"/>
                <w:sz w:val="18"/>
              </w:rPr>
              <w:t xml:space="preserve"> </w:t>
            </w:r>
            <w:r>
              <w:rPr>
                <w:color w:val="5F5F5F"/>
                <w:sz w:val="18"/>
              </w:rPr>
              <w:t>and</w:t>
            </w:r>
            <w:r>
              <w:rPr>
                <w:color w:val="5F5F5F"/>
                <w:spacing w:val="-8"/>
                <w:sz w:val="18"/>
              </w:rPr>
              <w:t xml:space="preserve"> </w:t>
            </w:r>
            <w:r>
              <w:rPr>
                <w:color w:val="5F5F5F"/>
                <w:sz w:val="18"/>
              </w:rPr>
              <w:t>visual</w:t>
            </w:r>
            <w:r>
              <w:rPr>
                <w:color w:val="5F5F5F"/>
                <w:spacing w:val="-10"/>
                <w:sz w:val="18"/>
              </w:rPr>
              <w:t xml:space="preserve"> </w:t>
            </w:r>
            <w:r>
              <w:rPr>
                <w:color w:val="5F5F5F"/>
                <w:sz w:val="18"/>
              </w:rPr>
              <w:t>amenity.</w:t>
            </w:r>
          </w:p>
        </w:tc>
        <w:tc>
          <w:tcPr>
            <w:tcW w:w="3441" w:type="dxa"/>
          </w:tcPr>
          <w:p w14:paraId="1038D5F7" w14:textId="77777777" w:rsidR="0045151D" w:rsidRDefault="0085084E">
            <w:pPr>
              <w:pStyle w:val="TableParagraph"/>
              <w:tabs>
                <w:tab w:val="left" w:pos="504"/>
              </w:tabs>
              <w:spacing w:before="148"/>
              <w:ind w:left="505" w:right="511" w:hanging="355"/>
              <w:rPr>
                <w:i/>
                <w:sz w:val="18"/>
              </w:rPr>
            </w:pPr>
            <w:r>
              <w:rPr>
                <w:noProof/>
              </w:rPr>
              <w:drawing>
                <wp:inline distT="0" distB="0" distL="0" distR="0" wp14:anchorId="3A11947A" wp14:editId="4F79E5DC">
                  <wp:extent cx="93978" cy="81898"/>
                  <wp:effectExtent l="0" t="0" r="0" b="0"/>
                  <wp:docPr id="69" name="Image 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
                          <pic:cNvPicPr/>
                        </pic:nvPicPr>
                        <pic:blipFill>
                          <a:blip r:embed="rId8" cstate="print"/>
                          <a:stretch>
                            <a:fillRect/>
                          </a:stretch>
                        </pic:blipFill>
                        <pic:spPr>
                          <a:xfrm>
                            <a:off x="0" y="0"/>
                            <a:ext cx="93978" cy="81898"/>
                          </a:xfrm>
                          <a:prstGeom prst="rect">
                            <a:avLst/>
                          </a:prstGeom>
                        </pic:spPr>
                      </pic:pic>
                    </a:graphicData>
                  </a:graphic>
                </wp:inline>
              </w:drawing>
            </w:r>
            <w:r>
              <w:rPr>
                <w:rFonts w:ascii="Times New Roman"/>
                <w:sz w:val="20"/>
              </w:rPr>
              <w:tab/>
            </w:r>
            <w:r>
              <w:rPr>
                <w:i/>
                <w:color w:val="5F5F5F"/>
                <w:sz w:val="18"/>
              </w:rPr>
              <w:t>Planning</w:t>
            </w:r>
            <w:r>
              <w:rPr>
                <w:i/>
                <w:color w:val="5F5F5F"/>
                <w:spacing w:val="-12"/>
                <w:sz w:val="18"/>
              </w:rPr>
              <w:t xml:space="preserve"> </w:t>
            </w:r>
            <w:r>
              <w:rPr>
                <w:i/>
                <w:color w:val="5F5F5F"/>
                <w:sz w:val="18"/>
              </w:rPr>
              <w:t>and</w:t>
            </w:r>
            <w:r>
              <w:rPr>
                <w:i/>
                <w:color w:val="5F5F5F"/>
                <w:spacing w:val="-13"/>
                <w:sz w:val="18"/>
              </w:rPr>
              <w:t xml:space="preserve"> </w:t>
            </w:r>
            <w:r>
              <w:rPr>
                <w:i/>
                <w:color w:val="5F5F5F"/>
                <w:sz w:val="18"/>
              </w:rPr>
              <w:t>Environment</w:t>
            </w:r>
            <w:r>
              <w:rPr>
                <w:i/>
                <w:color w:val="5F5F5F"/>
                <w:spacing w:val="-11"/>
                <w:sz w:val="18"/>
              </w:rPr>
              <w:t xml:space="preserve"> </w:t>
            </w:r>
            <w:r>
              <w:rPr>
                <w:i/>
                <w:color w:val="5F5F5F"/>
                <w:sz w:val="18"/>
              </w:rPr>
              <w:t>Act 1987 (Vic)</w:t>
            </w:r>
          </w:p>
        </w:tc>
        <w:tc>
          <w:tcPr>
            <w:tcW w:w="2552" w:type="dxa"/>
          </w:tcPr>
          <w:p w14:paraId="6F7516A1" w14:textId="77777777" w:rsidR="0045151D" w:rsidRDefault="0085084E">
            <w:pPr>
              <w:pStyle w:val="TableParagraph"/>
              <w:tabs>
                <w:tab w:val="left" w:pos="462"/>
              </w:tabs>
              <w:spacing w:before="152"/>
              <w:ind w:left="107"/>
              <w:rPr>
                <w:sz w:val="18"/>
              </w:rPr>
            </w:pPr>
            <w:r>
              <w:rPr>
                <w:noProof/>
              </w:rPr>
              <w:drawing>
                <wp:inline distT="0" distB="0" distL="0" distR="0" wp14:anchorId="12740516" wp14:editId="07F3E082">
                  <wp:extent cx="94602" cy="82548"/>
                  <wp:effectExtent l="0" t="0" r="0" b="0"/>
                  <wp:docPr id="70" name="Image 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sz w:val="20"/>
              </w:rPr>
              <w:tab/>
            </w:r>
            <w:r>
              <w:rPr>
                <w:color w:val="585858"/>
                <w:sz w:val="18"/>
              </w:rPr>
              <w:t>Volume</w:t>
            </w:r>
            <w:r>
              <w:rPr>
                <w:color w:val="585858"/>
                <w:spacing w:val="-4"/>
                <w:sz w:val="18"/>
              </w:rPr>
              <w:t xml:space="preserve"> </w:t>
            </w:r>
            <w:r>
              <w:rPr>
                <w:color w:val="585858"/>
                <w:sz w:val="18"/>
              </w:rPr>
              <w:t>4,</w:t>
            </w:r>
            <w:r>
              <w:rPr>
                <w:color w:val="585858"/>
                <w:spacing w:val="-2"/>
                <w:sz w:val="18"/>
              </w:rPr>
              <w:t xml:space="preserve"> </w:t>
            </w:r>
            <w:r>
              <w:rPr>
                <w:color w:val="585858"/>
                <w:sz w:val="18"/>
              </w:rPr>
              <w:t>Chapter</w:t>
            </w:r>
            <w:r>
              <w:rPr>
                <w:color w:val="585858"/>
                <w:spacing w:val="-2"/>
                <w:sz w:val="18"/>
              </w:rPr>
              <w:t xml:space="preserve"> </w:t>
            </w:r>
            <w:r>
              <w:rPr>
                <w:color w:val="585858"/>
                <w:spacing w:val="-10"/>
                <w:sz w:val="18"/>
              </w:rPr>
              <w:t>7</w:t>
            </w:r>
          </w:p>
          <w:p w14:paraId="79F21DA3" w14:textId="77777777" w:rsidR="0045151D" w:rsidRDefault="0085084E">
            <w:pPr>
              <w:pStyle w:val="TableParagraph"/>
              <w:tabs>
                <w:tab w:val="left" w:pos="462"/>
              </w:tabs>
              <w:spacing w:before="38" w:line="283" w:lineRule="auto"/>
              <w:ind w:left="107" w:right="229"/>
              <w:rPr>
                <w:sz w:val="18"/>
              </w:rPr>
            </w:pPr>
            <w:r>
              <w:rPr>
                <w:noProof/>
              </w:rPr>
              <w:drawing>
                <wp:inline distT="0" distB="0" distL="0" distR="0" wp14:anchorId="31F88197" wp14:editId="259057B2">
                  <wp:extent cx="94602" cy="82548"/>
                  <wp:effectExtent l="0" t="0" r="0" b="0"/>
                  <wp:docPr id="71" name="Image 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sz w:val="20"/>
              </w:rPr>
              <w:tab/>
            </w:r>
            <w:r>
              <w:rPr>
                <w:color w:val="585858"/>
                <w:sz w:val="18"/>
              </w:rPr>
              <w:t>Volume</w:t>
            </w:r>
            <w:r>
              <w:rPr>
                <w:color w:val="585858"/>
                <w:spacing w:val="-10"/>
                <w:sz w:val="18"/>
              </w:rPr>
              <w:t xml:space="preserve"> </w:t>
            </w:r>
            <w:r>
              <w:rPr>
                <w:color w:val="585858"/>
                <w:sz w:val="18"/>
              </w:rPr>
              <w:t>5,</w:t>
            </w:r>
            <w:r>
              <w:rPr>
                <w:color w:val="585858"/>
                <w:spacing w:val="-9"/>
                <w:sz w:val="18"/>
              </w:rPr>
              <w:t xml:space="preserve"> </w:t>
            </w:r>
            <w:r>
              <w:rPr>
                <w:color w:val="585858"/>
                <w:sz w:val="18"/>
              </w:rPr>
              <w:t>Chapter</w:t>
            </w:r>
            <w:r>
              <w:rPr>
                <w:color w:val="585858"/>
                <w:spacing w:val="-9"/>
                <w:sz w:val="18"/>
              </w:rPr>
              <w:t xml:space="preserve"> </w:t>
            </w:r>
            <w:r>
              <w:rPr>
                <w:color w:val="585858"/>
                <w:sz w:val="18"/>
              </w:rPr>
              <w:t>1,</w:t>
            </w:r>
            <w:r>
              <w:rPr>
                <w:color w:val="585858"/>
                <w:spacing w:val="-4"/>
                <w:sz w:val="18"/>
              </w:rPr>
              <w:t xml:space="preserve"> </w:t>
            </w:r>
            <w:r>
              <w:rPr>
                <w:color w:val="585858"/>
                <w:sz w:val="18"/>
              </w:rPr>
              <w:t xml:space="preserve">2 </w:t>
            </w:r>
            <w:r>
              <w:rPr>
                <w:noProof/>
                <w:color w:val="585858"/>
                <w:sz w:val="18"/>
              </w:rPr>
              <w:drawing>
                <wp:inline distT="0" distB="0" distL="0" distR="0" wp14:anchorId="2D811956" wp14:editId="4CB5D1A2">
                  <wp:extent cx="94602" cy="82546"/>
                  <wp:effectExtent l="0" t="0" r="0" b="0"/>
                  <wp:docPr id="72" name="Image 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
                          <pic:cNvPicPr/>
                        </pic:nvPicPr>
                        <pic:blipFill>
                          <a:blip r:embed="rId8" cstate="print"/>
                          <a:stretch>
                            <a:fillRect/>
                          </a:stretch>
                        </pic:blipFill>
                        <pic:spPr>
                          <a:xfrm>
                            <a:off x="0" y="0"/>
                            <a:ext cx="94602" cy="82546"/>
                          </a:xfrm>
                          <a:prstGeom prst="rect">
                            <a:avLst/>
                          </a:prstGeom>
                        </pic:spPr>
                      </pic:pic>
                    </a:graphicData>
                  </a:graphic>
                </wp:inline>
              </w:drawing>
            </w:r>
            <w:r>
              <w:rPr>
                <w:rFonts w:ascii="Times New Roman"/>
                <w:color w:val="585858"/>
                <w:sz w:val="18"/>
              </w:rPr>
              <w:tab/>
            </w:r>
            <w:r>
              <w:rPr>
                <w:color w:val="585858"/>
                <w:sz w:val="18"/>
              </w:rPr>
              <w:t>Technical Appendix R</w:t>
            </w:r>
          </w:p>
        </w:tc>
      </w:tr>
    </w:tbl>
    <w:p w14:paraId="28CF6853" w14:textId="77777777" w:rsidR="0045151D" w:rsidRDefault="0045151D">
      <w:pPr>
        <w:spacing w:line="283" w:lineRule="auto"/>
        <w:rPr>
          <w:sz w:val="18"/>
        </w:rPr>
        <w:sectPr w:rsidR="0045151D">
          <w:pgSz w:w="11910" w:h="16840"/>
          <w:pgMar w:top="960" w:right="1020" w:bottom="820" w:left="1020" w:header="457" w:footer="636" w:gutter="0"/>
          <w:cols w:space="720"/>
        </w:sectPr>
      </w:pPr>
    </w:p>
    <w:p w14:paraId="37E203FB" w14:textId="77777777" w:rsidR="0045151D" w:rsidRDefault="0045151D">
      <w:pPr>
        <w:pStyle w:val="BodyText"/>
        <w:spacing w:before="221"/>
        <w:rPr>
          <w:rFonts w:ascii="Century Gothic"/>
          <w:sz w:val="32"/>
        </w:rPr>
      </w:pPr>
    </w:p>
    <w:p w14:paraId="74BF8720" w14:textId="77777777" w:rsidR="0045151D" w:rsidRDefault="0085084E">
      <w:pPr>
        <w:pStyle w:val="Heading2"/>
        <w:numPr>
          <w:ilvl w:val="2"/>
          <w:numId w:val="13"/>
        </w:numPr>
        <w:tabs>
          <w:tab w:val="left" w:pos="959"/>
        </w:tabs>
        <w:ind w:left="959" w:hanging="847"/>
      </w:pPr>
      <w:bookmarkStart w:id="8" w:name="5.2.3_Coordination_of_assessments"/>
      <w:bookmarkEnd w:id="8"/>
      <w:r>
        <w:rPr>
          <w:color w:val="18314A"/>
        </w:rPr>
        <w:t>Coordination</w:t>
      </w:r>
      <w:r>
        <w:rPr>
          <w:color w:val="18314A"/>
          <w:spacing w:val="-8"/>
        </w:rPr>
        <w:t xml:space="preserve"> </w:t>
      </w:r>
      <w:r>
        <w:rPr>
          <w:color w:val="18314A"/>
        </w:rPr>
        <w:t>of</w:t>
      </w:r>
      <w:r>
        <w:rPr>
          <w:color w:val="18314A"/>
          <w:spacing w:val="-8"/>
        </w:rPr>
        <w:t xml:space="preserve"> </w:t>
      </w:r>
      <w:r>
        <w:rPr>
          <w:color w:val="18314A"/>
          <w:spacing w:val="-2"/>
        </w:rPr>
        <w:t>assessments</w:t>
      </w:r>
    </w:p>
    <w:p w14:paraId="72AFD9BF" w14:textId="77777777" w:rsidR="0045151D" w:rsidRDefault="0085084E">
      <w:pPr>
        <w:pStyle w:val="BodyText"/>
        <w:spacing w:before="236" w:line="360" w:lineRule="auto"/>
        <w:ind w:left="113" w:right="366" w:hanging="1"/>
        <w:jc w:val="both"/>
      </w:pPr>
      <w:r>
        <w:rPr>
          <w:color w:val="585858"/>
        </w:rPr>
        <w:t>The</w:t>
      </w:r>
      <w:r>
        <w:rPr>
          <w:color w:val="585858"/>
          <w:spacing w:val="-3"/>
        </w:rPr>
        <w:t xml:space="preserve"> </w:t>
      </w:r>
      <w:r>
        <w:rPr>
          <w:color w:val="585858"/>
        </w:rPr>
        <w:t>Commonwealth, Victorian</w:t>
      </w:r>
      <w:r>
        <w:rPr>
          <w:color w:val="585858"/>
          <w:spacing w:val="-3"/>
        </w:rPr>
        <w:t xml:space="preserve"> </w:t>
      </w:r>
      <w:r>
        <w:rPr>
          <w:color w:val="585858"/>
        </w:rPr>
        <w:t>and</w:t>
      </w:r>
      <w:r>
        <w:rPr>
          <w:color w:val="585858"/>
          <w:spacing w:val="-3"/>
        </w:rPr>
        <w:t xml:space="preserve"> </w:t>
      </w:r>
      <w:r>
        <w:rPr>
          <w:color w:val="585858"/>
        </w:rPr>
        <w:t>Tasmanian</w:t>
      </w:r>
      <w:r>
        <w:rPr>
          <w:color w:val="585858"/>
          <w:spacing w:val="-3"/>
        </w:rPr>
        <w:t xml:space="preserve"> </w:t>
      </w:r>
      <w:r>
        <w:rPr>
          <w:color w:val="585858"/>
        </w:rPr>
        <w:t>governments</w:t>
      </w:r>
      <w:r>
        <w:rPr>
          <w:color w:val="585858"/>
          <w:spacing w:val="-1"/>
        </w:rPr>
        <w:t xml:space="preserve"> </w:t>
      </w:r>
      <w:r>
        <w:rPr>
          <w:color w:val="585858"/>
        </w:rPr>
        <w:t>have</w:t>
      </w:r>
      <w:r>
        <w:rPr>
          <w:color w:val="585858"/>
          <w:spacing w:val="-3"/>
        </w:rPr>
        <w:t xml:space="preserve"> </w:t>
      </w:r>
      <w:r>
        <w:rPr>
          <w:color w:val="585858"/>
        </w:rPr>
        <w:t>agreed</w:t>
      </w:r>
      <w:r>
        <w:rPr>
          <w:color w:val="585858"/>
          <w:spacing w:val="-3"/>
        </w:rPr>
        <w:t xml:space="preserve"> </w:t>
      </w:r>
      <w:r>
        <w:rPr>
          <w:color w:val="585858"/>
        </w:rPr>
        <w:t>to</w:t>
      </w:r>
      <w:r>
        <w:rPr>
          <w:color w:val="585858"/>
          <w:spacing w:val="-8"/>
        </w:rPr>
        <w:t xml:space="preserve"> </w:t>
      </w:r>
      <w:r>
        <w:rPr>
          <w:color w:val="585858"/>
        </w:rPr>
        <w:t>coordinate</w:t>
      </w:r>
      <w:r>
        <w:rPr>
          <w:color w:val="585858"/>
          <w:spacing w:val="-6"/>
        </w:rPr>
        <w:t xml:space="preserve"> </w:t>
      </w:r>
      <w:r>
        <w:rPr>
          <w:color w:val="585858"/>
        </w:rPr>
        <w:t>the</w:t>
      </w:r>
      <w:r>
        <w:rPr>
          <w:color w:val="585858"/>
          <w:spacing w:val="-3"/>
        </w:rPr>
        <w:t xml:space="preserve"> </w:t>
      </w:r>
      <w:r>
        <w:rPr>
          <w:color w:val="585858"/>
        </w:rPr>
        <w:t>assessment of the project.</w:t>
      </w:r>
      <w:r>
        <w:rPr>
          <w:color w:val="585858"/>
          <w:spacing w:val="-2"/>
        </w:rPr>
        <w:t xml:space="preserve"> </w:t>
      </w:r>
      <w:r>
        <w:rPr>
          <w:color w:val="585858"/>
        </w:rPr>
        <w:t>While there are</w:t>
      </w:r>
      <w:r>
        <w:rPr>
          <w:color w:val="585858"/>
          <w:spacing w:val="-5"/>
        </w:rPr>
        <w:t xml:space="preserve"> </w:t>
      </w:r>
      <w:r>
        <w:rPr>
          <w:color w:val="585858"/>
        </w:rPr>
        <w:t>three separate assessment</w:t>
      </w:r>
      <w:r>
        <w:rPr>
          <w:color w:val="585858"/>
          <w:spacing w:val="-2"/>
        </w:rPr>
        <w:t xml:space="preserve"> </w:t>
      </w:r>
      <w:r>
        <w:rPr>
          <w:color w:val="585858"/>
        </w:rPr>
        <w:t xml:space="preserve">processes under separate legislation, </w:t>
      </w:r>
      <w:proofErr w:type="gramStart"/>
      <w:r>
        <w:rPr>
          <w:color w:val="585858"/>
        </w:rPr>
        <w:t>many</w:t>
      </w:r>
      <w:proofErr w:type="gramEnd"/>
      <w:r>
        <w:rPr>
          <w:color w:val="585858"/>
        </w:rPr>
        <w:t xml:space="preserve"> of the steps within the process can be aligned and coordinated to facilitate:</w:t>
      </w:r>
    </w:p>
    <w:p w14:paraId="5F416FCB" w14:textId="77777777" w:rsidR="0045151D" w:rsidRDefault="0085084E">
      <w:pPr>
        <w:pStyle w:val="BodyText"/>
        <w:spacing w:before="122"/>
        <w:ind w:left="112"/>
      </w:pPr>
      <w:r>
        <w:rPr>
          <w:noProof/>
        </w:rPr>
        <w:drawing>
          <wp:inline distT="0" distB="0" distL="0" distR="0" wp14:anchorId="76380213" wp14:editId="5DB48504">
            <wp:extent cx="109854" cy="93980"/>
            <wp:effectExtent l="0" t="0" r="0" b="0"/>
            <wp:docPr id="73" name="Image 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w w:val="150"/>
        </w:rPr>
        <w:t xml:space="preserve"> </w:t>
      </w:r>
      <w:r>
        <w:rPr>
          <w:color w:val="5F5F5F"/>
        </w:rPr>
        <w:t>Consistency in environmental outcomes.</w:t>
      </w:r>
    </w:p>
    <w:p w14:paraId="6C6A9EE0" w14:textId="77777777" w:rsidR="0045151D" w:rsidRDefault="0045151D">
      <w:pPr>
        <w:pStyle w:val="BodyText"/>
        <w:spacing w:before="6"/>
      </w:pPr>
    </w:p>
    <w:p w14:paraId="515DF94D" w14:textId="77777777" w:rsidR="0045151D" w:rsidRDefault="0085084E">
      <w:pPr>
        <w:pStyle w:val="BodyText"/>
        <w:ind w:left="112"/>
      </w:pPr>
      <w:r>
        <w:rPr>
          <w:noProof/>
        </w:rPr>
        <w:drawing>
          <wp:inline distT="0" distB="0" distL="0" distR="0" wp14:anchorId="715FDCDE" wp14:editId="05A91881">
            <wp:extent cx="109854" cy="94601"/>
            <wp:effectExtent l="0" t="0" r="0" b="0"/>
            <wp:docPr id="74" name="Image 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
                    <pic:cNvPicPr/>
                  </pic:nvPicPr>
                  <pic:blipFill>
                    <a:blip r:embed="rId8" cstate="print"/>
                    <a:stretch>
                      <a:fillRect/>
                    </a:stretch>
                  </pic:blipFill>
                  <pic:spPr>
                    <a:xfrm>
                      <a:off x="0" y="0"/>
                      <a:ext cx="109854" cy="94601"/>
                    </a:xfrm>
                    <a:prstGeom prst="rect">
                      <a:avLst/>
                    </a:prstGeom>
                  </pic:spPr>
                </pic:pic>
              </a:graphicData>
            </a:graphic>
          </wp:inline>
        </w:drawing>
      </w:r>
      <w:r>
        <w:rPr>
          <w:rFonts w:ascii="Times New Roman"/>
          <w:spacing w:val="80"/>
          <w:w w:val="150"/>
        </w:rPr>
        <w:t xml:space="preserve"> </w:t>
      </w:r>
      <w:r>
        <w:rPr>
          <w:color w:val="5F5F5F"/>
        </w:rPr>
        <w:t>Comprehensive assessment of environmental values across jurisdictional boundaries.</w:t>
      </w:r>
    </w:p>
    <w:p w14:paraId="1D31D79E" w14:textId="77777777" w:rsidR="0045151D" w:rsidRDefault="0045151D">
      <w:pPr>
        <w:pStyle w:val="BodyText"/>
        <w:spacing w:before="6"/>
      </w:pPr>
    </w:p>
    <w:p w14:paraId="1C29774E" w14:textId="77777777" w:rsidR="0045151D" w:rsidRDefault="0085084E">
      <w:pPr>
        <w:pStyle w:val="BodyText"/>
        <w:spacing w:line="360" w:lineRule="auto"/>
        <w:ind w:left="472" w:right="149" w:hanging="360"/>
      </w:pPr>
      <w:r>
        <w:rPr>
          <w:noProof/>
        </w:rPr>
        <w:drawing>
          <wp:inline distT="0" distB="0" distL="0" distR="0" wp14:anchorId="431DB70C" wp14:editId="66042B50">
            <wp:extent cx="109854" cy="94614"/>
            <wp:effectExtent l="0" t="0" r="0" b="0"/>
            <wp:docPr id="75" name="Image 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color w:val="5F5F5F"/>
        </w:rPr>
        <w:t>Clear and</w:t>
      </w:r>
      <w:r>
        <w:rPr>
          <w:color w:val="5F5F5F"/>
          <w:spacing w:val="-2"/>
        </w:rPr>
        <w:t xml:space="preserve"> </w:t>
      </w:r>
      <w:r>
        <w:rPr>
          <w:color w:val="5F5F5F"/>
        </w:rPr>
        <w:t>consistent information</w:t>
      </w:r>
      <w:r>
        <w:rPr>
          <w:color w:val="5F5F5F"/>
          <w:spacing w:val="-2"/>
        </w:rPr>
        <w:t xml:space="preserve"> </w:t>
      </w:r>
      <w:r>
        <w:rPr>
          <w:color w:val="5F5F5F"/>
        </w:rPr>
        <w:t>for</w:t>
      </w:r>
      <w:r>
        <w:rPr>
          <w:color w:val="5F5F5F"/>
          <w:spacing w:val="-5"/>
        </w:rPr>
        <w:t xml:space="preserve"> </w:t>
      </w:r>
      <w:r>
        <w:rPr>
          <w:color w:val="5F5F5F"/>
        </w:rPr>
        <w:t>the</w:t>
      </w:r>
      <w:r>
        <w:rPr>
          <w:color w:val="5F5F5F"/>
          <w:spacing w:val="-2"/>
        </w:rPr>
        <w:t xml:space="preserve"> </w:t>
      </w:r>
      <w:r>
        <w:rPr>
          <w:color w:val="5F5F5F"/>
        </w:rPr>
        <w:t>community and</w:t>
      </w:r>
      <w:r>
        <w:rPr>
          <w:color w:val="5F5F5F"/>
          <w:spacing w:val="-7"/>
        </w:rPr>
        <w:t xml:space="preserve"> </w:t>
      </w:r>
      <w:r>
        <w:rPr>
          <w:color w:val="5F5F5F"/>
        </w:rPr>
        <w:t>stakeholders to</w:t>
      </w:r>
      <w:r>
        <w:rPr>
          <w:color w:val="5F5F5F"/>
          <w:spacing w:val="-2"/>
        </w:rPr>
        <w:t xml:space="preserve"> </w:t>
      </w:r>
      <w:r>
        <w:rPr>
          <w:color w:val="5F5F5F"/>
        </w:rPr>
        <w:t>understand</w:t>
      </w:r>
      <w:r>
        <w:rPr>
          <w:color w:val="5F5F5F"/>
          <w:spacing w:val="-7"/>
        </w:rPr>
        <w:t xml:space="preserve"> </w:t>
      </w:r>
      <w:r>
        <w:rPr>
          <w:color w:val="5F5F5F"/>
        </w:rPr>
        <w:t>the</w:t>
      </w:r>
      <w:r>
        <w:rPr>
          <w:color w:val="5F5F5F"/>
          <w:spacing w:val="-2"/>
        </w:rPr>
        <w:t xml:space="preserve"> </w:t>
      </w:r>
      <w:r>
        <w:rPr>
          <w:color w:val="5F5F5F"/>
        </w:rPr>
        <w:t>potential</w:t>
      </w:r>
      <w:r>
        <w:rPr>
          <w:color w:val="5F5F5F"/>
          <w:spacing w:val="-2"/>
        </w:rPr>
        <w:t xml:space="preserve"> </w:t>
      </w:r>
      <w:r>
        <w:rPr>
          <w:color w:val="5F5F5F"/>
        </w:rPr>
        <w:t>impacts of the project.</w:t>
      </w:r>
    </w:p>
    <w:p w14:paraId="7DD2B9EF" w14:textId="77777777" w:rsidR="0045151D" w:rsidRDefault="0085084E">
      <w:pPr>
        <w:pStyle w:val="BodyText"/>
        <w:spacing w:before="178" w:line="360" w:lineRule="auto"/>
        <w:ind w:left="112" w:right="120"/>
      </w:pPr>
      <w:r>
        <w:rPr>
          <w:color w:val="5F5F5F"/>
        </w:rPr>
        <w:t>The</w:t>
      </w:r>
      <w:r>
        <w:rPr>
          <w:color w:val="5F5F5F"/>
          <w:spacing w:val="-3"/>
        </w:rPr>
        <w:t xml:space="preserve"> </w:t>
      </w:r>
      <w:r>
        <w:rPr>
          <w:color w:val="5F5F5F"/>
        </w:rPr>
        <w:t>coordinated</w:t>
      </w:r>
      <w:r>
        <w:rPr>
          <w:color w:val="5F5F5F"/>
          <w:spacing w:val="-3"/>
        </w:rPr>
        <w:t xml:space="preserve"> </w:t>
      </w:r>
      <w:r>
        <w:rPr>
          <w:color w:val="5F5F5F"/>
        </w:rPr>
        <w:t>assessment has</w:t>
      </w:r>
      <w:r>
        <w:rPr>
          <w:color w:val="5F5F5F"/>
          <w:spacing w:val="-5"/>
        </w:rPr>
        <w:t xml:space="preserve"> </w:t>
      </w:r>
      <w:r>
        <w:rPr>
          <w:color w:val="5F5F5F"/>
        </w:rPr>
        <w:t>and</w:t>
      </w:r>
      <w:r>
        <w:rPr>
          <w:color w:val="5F5F5F"/>
          <w:spacing w:val="-3"/>
        </w:rPr>
        <w:t xml:space="preserve"> </w:t>
      </w:r>
      <w:r>
        <w:rPr>
          <w:color w:val="5F5F5F"/>
        </w:rPr>
        <w:t>will</w:t>
      </w:r>
      <w:r>
        <w:rPr>
          <w:color w:val="5F5F5F"/>
          <w:spacing w:val="-3"/>
        </w:rPr>
        <w:t xml:space="preserve"> </w:t>
      </w:r>
      <w:proofErr w:type="gramStart"/>
      <w:r>
        <w:rPr>
          <w:color w:val="5F5F5F"/>
        </w:rPr>
        <w:t>be</w:t>
      </w:r>
      <w:r>
        <w:rPr>
          <w:color w:val="5F5F5F"/>
          <w:spacing w:val="-3"/>
        </w:rPr>
        <w:t xml:space="preserve"> </w:t>
      </w:r>
      <w:r>
        <w:rPr>
          <w:color w:val="5F5F5F"/>
        </w:rPr>
        <w:t>implemented</w:t>
      </w:r>
      <w:proofErr w:type="gramEnd"/>
      <w:r>
        <w:rPr>
          <w:color w:val="5F5F5F"/>
          <w:spacing w:val="-3"/>
        </w:rPr>
        <w:t xml:space="preserve"> </w:t>
      </w:r>
      <w:r>
        <w:rPr>
          <w:color w:val="5F5F5F"/>
        </w:rPr>
        <w:t>through</w:t>
      </w:r>
      <w:r>
        <w:rPr>
          <w:color w:val="5F5F5F"/>
          <w:spacing w:val="-3"/>
        </w:rPr>
        <w:t xml:space="preserve"> </w:t>
      </w:r>
      <w:r>
        <w:rPr>
          <w:color w:val="5F5F5F"/>
        </w:rPr>
        <w:t>administrative</w:t>
      </w:r>
      <w:r>
        <w:rPr>
          <w:color w:val="5F5F5F"/>
          <w:spacing w:val="-3"/>
        </w:rPr>
        <w:t xml:space="preserve"> </w:t>
      </w:r>
      <w:r>
        <w:rPr>
          <w:color w:val="5F5F5F"/>
        </w:rPr>
        <w:t>means</w:t>
      </w:r>
      <w:r>
        <w:rPr>
          <w:color w:val="5F5F5F"/>
          <w:spacing w:val="-5"/>
        </w:rPr>
        <w:t xml:space="preserve"> </w:t>
      </w:r>
      <w:r>
        <w:rPr>
          <w:color w:val="5F5F5F"/>
        </w:rPr>
        <w:t>to</w:t>
      </w:r>
      <w:r>
        <w:rPr>
          <w:color w:val="5F5F5F"/>
          <w:spacing w:val="-3"/>
        </w:rPr>
        <w:t xml:space="preserve"> </w:t>
      </w:r>
      <w:r>
        <w:rPr>
          <w:color w:val="5F5F5F"/>
        </w:rPr>
        <w:t>align</w:t>
      </w:r>
      <w:r>
        <w:rPr>
          <w:color w:val="5F5F5F"/>
          <w:spacing w:val="-3"/>
        </w:rPr>
        <w:t xml:space="preserve"> </w:t>
      </w:r>
      <w:r>
        <w:rPr>
          <w:color w:val="5F5F5F"/>
        </w:rPr>
        <w:t>key</w:t>
      </w:r>
      <w:r>
        <w:rPr>
          <w:color w:val="5F5F5F"/>
          <w:spacing w:val="-1"/>
        </w:rPr>
        <w:t xml:space="preserve"> </w:t>
      </w:r>
      <w:r>
        <w:rPr>
          <w:color w:val="5F5F5F"/>
        </w:rPr>
        <w:t>steps</w:t>
      </w:r>
      <w:r>
        <w:rPr>
          <w:color w:val="5F5F5F"/>
          <w:spacing w:val="-1"/>
        </w:rPr>
        <w:t xml:space="preserve"> </w:t>
      </w:r>
      <w:r>
        <w:rPr>
          <w:color w:val="5F5F5F"/>
        </w:rPr>
        <w:t xml:space="preserve">in the assessment processes. This includes coordination of the preparation, </w:t>
      </w:r>
      <w:proofErr w:type="gramStart"/>
      <w:r>
        <w:rPr>
          <w:color w:val="5F5F5F"/>
        </w:rPr>
        <w:t>exhibition</w:t>
      </w:r>
      <w:proofErr w:type="gramEnd"/>
      <w:r>
        <w:rPr>
          <w:color w:val="5F5F5F"/>
        </w:rPr>
        <w:t xml:space="preserve"> and finalising of scoping requirements/assessment guidelines; cross jurisdictional participation in the TRG and review of draft technical studies; the public exhibition of this</w:t>
      </w:r>
      <w:r>
        <w:rPr>
          <w:color w:val="5F5F5F"/>
          <w:spacing w:val="-1"/>
        </w:rPr>
        <w:t xml:space="preserve"> </w:t>
      </w:r>
      <w:r>
        <w:rPr>
          <w:color w:val="5F5F5F"/>
        </w:rPr>
        <w:t>EIS/EES; and the assessment of the project and preparation of approval conditions (should the project be approved).</w:t>
      </w:r>
    </w:p>
    <w:p w14:paraId="1833F46C" w14:textId="77777777" w:rsidR="0045151D" w:rsidRDefault="0085084E">
      <w:pPr>
        <w:pStyle w:val="BodyText"/>
        <w:spacing w:before="118" w:line="360" w:lineRule="auto"/>
        <w:ind w:left="113" w:right="133"/>
      </w:pPr>
      <w:r>
        <w:rPr>
          <w:color w:val="585858"/>
        </w:rPr>
        <w:t>Where</w:t>
      </w:r>
      <w:r>
        <w:rPr>
          <w:color w:val="585858"/>
          <w:spacing w:val="-3"/>
        </w:rPr>
        <w:t xml:space="preserve"> </w:t>
      </w:r>
      <w:r>
        <w:rPr>
          <w:color w:val="585858"/>
        </w:rPr>
        <w:t>projects</w:t>
      </w:r>
      <w:r>
        <w:rPr>
          <w:color w:val="585858"/>
          <w:spacing w:val="-1"/>
        </w:rPr>
        <w:t xml:space="preserve"> </w:t>
      </w:r>
      <w:r>
        <w:rPr>
          <w:color w:val="585858"/>
        </w:rPr>
        <w:t>in</w:t>
      </w:r>
      <w:r>
        <w:rPr>
          <w:color w:val="585858"/>
          <w:spacing w:val="-3"/>
        </w:rPr>
        <w:t xml:space="preserve"> </w:t>
      </w:r>
      <w:r>
        <w:rPr>
          <w:color w:val="585858"/>
        </w:rPr>
        <w:t>Victoria</w:t>
      </w:r>
      <w:r>
        <w:rPr>
          <w:color w:val="585858"/>
          <w:spacing w:val="-3"/>
        </w:rPr>
        <w:t xml:space="preserve"> </w:t>
      </w:r>
      <w:r>
        <w:rPr>
          <w:color w:val="585858"/>
        </w:rPr>
        <w:t>require</w:t>
      </w:r>
      <w:r>
        <w:rPr>
          <w:color w:val="585858"/>
          <w:spacing w:val="-3"/>
        </w:rPr>
        <w:t xml:space="preserve"> </w:t>
      </w:r>
      <w:r>
        <w:rPr>
          <w:color w:val="585858"/>
        </w:rPr>
        <w:t>assessment</w:t>
      </w:r>
      <w:r>
        <w:rPr>
          <w:color w:val="585858"/>
          <w:spacing w:val="-5"/>
        </w:rPr>
        <w:t xml:space="preserve"> </w:t>
      </w:r>
      <w:r>
        <w:rPr>
          <w:color w:val="585858"/>
        </w:rPr>
        <w:t>under</w:t>
      </w:r>
      <w:r>
        <w:rPr>
          <w:color w:val="585858"/>
          <w:spacing w:val="-1"/>
        </w:rPr>
        <w:t xml:space="preserve"> </w:t>
      </w:r>
      <w:r>
        <w:rPr>
          <w:color w:val="585858"/>
        </w:rPr>
        <w:t>both</w:t>
      </w:r>
      <w:r>
        <w:rPr>
          <w:color w:val="585858"/>
          <w:spacing w:val="-3"/>
        </w:rPr>
        <w:t xml:space="preserve"> </w:t>
      </w:r>
      <w:r>
        <w:rPr>
          <w:color w:val="585858"/>
        </w:rPr>
        <w:t>the</w:t>
      </w:r>
      <w:r>
        <w:rPr>
          <w:color w:val="585858"/>
          <w:spacing w:val="-3"/>
        </w:rPr>
        <w:t xml:space="preserve"> </w:t>
      </w:r>
      <w:r>
        <w:rPr>
          <w:color w:val="585858"/>
        </w:rPr>
        <w:t>EPBC</w:t>
      </w:r>
      <w:r>
        <w:rPr>
          <w:color w:val="585858"/>
          <w:spacing w:val="-3"/>
        </w:rPr>
        <w:t xml:space="preserve"> </w:t>
      </w:r>
      <w:r>
        <w:rPr>
          <w:color w:val="585858"/>
        </w:rPr>
        <w:t>Act and</w:t>
      </w:r>
      <w:r>
        <w:rPr>
          <w:color w:val="585858"/>
          <w:spacing w:val="-3"/>
        </w:rPr>
        <w:t xml:space="preserve"> </w:t>
      </w:r>
      <w:r>
        <w:rPr>
          <w:color w:val="585858"/>
        </w:rPr>
        <w:t>EE</w:t>
      </w:r>
      <w:r>
        <w:rPr>
          <w:color w:val="585858"/>
          <w:spacing w:val="-1"/>
        </w:rPr>
        <w:t xml:space="preserve"> </w:t>
      </w:r>
      <w:r>
        <w:rPr>
          <w:color w:val="585858"/>
        </w:rPr>
        <w:t>Act,</w:t>
      </w:r>
      <w:r>
        <w:rPr>
          <w:color w:val="585858"/>
          <w:spacing w:val="-5"/>
        </w:rPr>
        <w:t xml:space="preserve"> </w:t>
      </w:r>
      <w:r>
        <w:rPr>
          <w:color w:val="585858"/>
        </w:rPr>
        <w:t>the</w:t>
      </w:r>
      <w:r>
        <w:rPr>
          <w:color w:val="585858"/>
          <w:spacing w:val="-3"/>
        </w:rPr>
        <w:t xml:space="preserve"> </w:t>
      </w:r>
      <w:r>
        <w:rPr>
          <w:color w:val="585858"/>
        </w:rPr>
        <w:t>bilateral</w:t>
      </w:r>
      <w:r>
        <w:rPr>
          <w:color w:val="585858"/>
          <w:spacing w:val="-3"/>
        </w:rPr>
        <w:t xml:space="preserve"> </w:t>
      </w:r>
      <w:r>
        <w:rPr>
          <w:color w:val="585858"/>
        </w:rPr>
        <w:t>agreement made in 2014 under section 45 of the</w:t>
      </w:r>
      <w:r>
        <w:rPr>
          <w:color w:val="585858"/>
          <w:spacing w:val="-5"/>
        </w:rPr>
        <w:t xml:space="preserve"> </w:t>
      </w:r>
      <w:r>
        <w:rPr>
          <w:color w:val="585858"/>
        </w:rPr>
        <w:t>EPBC</w:t>
      </w:r>
      <w:r>
        <w:rPr>
          <w:color w:val="585858"/>
          <w:spacing w:val="-5"/>
        </w:rPr>
        <w:t xml:space="preserve"> </w:t>
      </w:r>
      <w:r>
        <w:rPr>
          <w:color w:val="585858"/>
        </w:rPr>
        <w:t>Act</w:t>
      </w:r>
      <w:r>
        <w:rPr>
          <w:color w:val="585858"/>
          <w:spacing w:val="-2"/>
        </w:rPr>
        <w:t xml:space="preserve"> </w:t>
      </w:r>
      <w:r>
        <w:rPr>
          <w:color w:val="585858"/>
        </w:rPr>
        <w:t>between the Commonwealth</w:t>
      </w:r>
      <w:r>
        <w:rPr>
          <w:color w:val="585858"/>
          <w:spacing w:val="-4"/>
        </w:rPr>
        <w:t xml:space="preserve"> </w:t>
      </w:r>
      <w:r>
        <w:rPr>
          <w:color w:val="585858"/>
        </w:rPr>
        <w:t>and Victorian governments</w:t>
      </w:r>
      <w:r>
        <w:rPr>
          <w:color w:val="585858"/>
          <w:spacing w:val="-3"/>
        </w:rPr>
        <w:t xml:space="preserve"> </w:t>
      </w:r>
      <w:r>
        <w:rPr>
          <w:color w:val="585858"/>
        </w:rPr>
        <w:t xml:space="preserve">for environment assessments could normally apply. However, as the project is not </w:t>
      </w:r>
      <w:proofErr w:type="gramStart"/>
      <w:r>
        <w:rPr>
          <w:color w:val="585858"/>
        </w:rPr>
        <w:t>wholly located</w:t>
      </w:r>
      <w:proofErr w:type="gramEnd"/>
      <w:r>
        <w:rPr>
          <w:color w:val="585858"/>
        </w:rPr>
        <w:t xml:space="preserve"> within the jurisdiction of Victoria, the bilateral agreement cannot apply for this project.</w:t>
      </w:r>
    </w:p>
    <w:p w14:paraId="1C348A9C" w14:textId="77777777" w:rsidR="0045151D" w:rsidRDefault="0085084E">
      <w:pPr>
        <w:pStyle w:val="BodyText"/>
        <w:spacing w:before="123" w:line="360" w:lineRule="auto"/>
        <w:ind w:left="113" w:right="116" w:hanging="1"/>
      </w:pPr>
      <w:r>
        <w:rPr>
          <w:color w:val="585858"/>
        </w:rPr>
        <w:t>Typically, when the bilateral agreement does not apply, separate documents are prepared for an EIS and EES. For this project however, the Commonwealth and Victorian governments have agreed to the preparation</w:t>
      </w:r>
      <w:r>
        <w:rPr>
          <w:color w:val="585858"/>
          <w:spacing w:val="-2"/>
        </w:rPr>
        <w:t xml:space="preserve"> </w:t>
      </w:r>
      <w:r>
        <w:rPr>
          <w:color w:val="585858"/>
        </w:rPr>
        <w:t>of a</w:t>
      </w:r>
      <w:r>
        <w:rPr>
          <w:color w:val="585858"/>
          <w:spacing w:val="-2"/>
        </w:rPr>
        <w:t xml:space="preserve"> </w:t>
      </w:r>
      <w:r>
        <w:rPr>
          <w:color w:val="585858"/>
        </w:rPr>
        <w:t>single</w:t>
      </w:r>
      <w:r>
        <w:rPr>
          <w:color w:val="585858"/>
          <w:spacing w:val="-2"/>
        </w:rPr>
        <w:t xml:space="preserve"> </w:t>
      </w:r>
      <w:r>
        <w:rPr>
          <w:color w:val="585858"/>
        </w:rPr>
        <w:t>EIS/EES</w:t>
      </w:r>
      <w:r>
        <w:rPr>
          <w:color w:val="585858"/>
          <w:spacing w:val="-5"/>
        </w:rPr>
        <w:t xml:space="preserve"> </w:t>
      </w:r>
      <w:r>
        <w:rPr>
          <w:color w:val="585858"/>
        </w:rPr>
        <w:t>to</w:t>
      </w:r>
      <w:r>
        <w:rPr>
          <w:color w:val="585858"/>
          <w:spacing w:val="-2"/>
        </w:rPr>
        <w:t xml:space="preserve"> </w:t>
      </w:r>
      <w:r>
        <w:rPr>
          <w:color w:val="585858"/>
        </w:rPr>
        <w:t>address</w:t>
      </w:r>
      <w:r>
        <w:rPr>
          <w:color w:val="585858"/>
          <w:spacing w:val="-5"/>
        </w:rPr>
        <w:t xml:space="preserve"> </w:t>
      </w:r>
      <w:r>
        <w:rPr>
          <w:color w:val="585858"/>
        </w:rPr>
        <w:t>the</w:t>
      </w:r>
      <w:r>
        <w:rPr>
          <w:color w:val="585858"/>
          <w:spacing w:val="-2"/>
        </w:rPr>
        <w:t xml:space="preserve"> </w:t>
      </w:r>
      <w:r>
        <w:rPr>
          <w:color w:val="585858"/>
        </w:rPr>
        <w:t>specific</w:t>
      </w:r>
      <w:r>
        <w:rPr>
          <w:color w:val="585858"/>
          <w:spacing w:val="-5"/>
        </w:rPr>
        <w:t xml:space="preserve"> </w:t>
      </w:r>
      <w:r>
        <w:rPr>
          <w:color w:val="585858"/>
        </w:rPr>
        <w:t>requirements of both</w:t>
      </w:r>
      <w:r>
        <w:rPr>
          <w:color w:val="585858"/>
          <w:spacing w:val="-7"/>
        </w:rPr>
        <w:t xml:space="preserve"> </w:t>
      </w:r>
      <w:r>
        <w:rPr>
          <w:color w:val="585858"/>
        </w:rPr>
        <w:t>the</w:t>
      </w:r>
      <w:r>
        <w:rPr>
          <w:color w:val="585858"/>
          <w:spacing w:val="-2"/>
        </w:rPr>
        <w:t xml:space="preserve"> </w:t>
      </w:r>
      <w:r>
        <w:rPr>
          <w:color w:val="585858"/>
        </w:rPr>
        <w:t>Commonwealth</w:t>
      </w:r>
      <w:r>
        <w:rPr>
          <w:color w:val="585858"/>
          <w:spacing w:val="-7"/>
        </w:rPr>
        <w:t xml:space="preserve"> </w:t>
      </w:r>
      <w:r>
        <w:rPr>
          <w:color w:val="585858"/>
        </w:rPr>
        <w:t>government and Victorian government legislation and assessment processes.</w:t>
      </w:r>
    </w:p>
    <w:p w14:paraId="26B63F11" w14:textId="77777777" w:rsidR="0045151D" w:rsidRDefault="0045151D">
      <w:pPr>
        <w:pStyle w:val="BodyText"/>
        <w:spacing w:before="127"/>
      </w:pPr>
    </w:p>
    <w:p w14:paraId="389E3216" w14:textId="77777777" w:rsidR="0045151D" w:rsidRDefault="0085084E">
      <w:pPr>
        <w:pStyle w:val="Heading1"/>
        <w:numPr>
          <w:ilvl w:val="1"/>
          <w:numId w:val="13"/>
        </w:numPr>
        <w:tabs>
          <w:tab w:val="left" w:pos="960"/>
        </w:tabs>
        <w:ind w:left="960" w:hanging="848"/>
        <w:jc w:val="left"/>
      </w:pPr>
      <w:bookmarkStart w:id="9" w:name="5.3_Impact_assessment_methods"/>
      <w:bookmarkEnd w:id="9"/>
      <w:r>
        <w:rPr>
          <w:color w:val="18314A"/>
        </w:rPr>
        <w:t>Impact</w:t>
      </w:r>
      <w:r>
        <w:rPr>
          <w:color w:val="18314A"/>
          <w:spacing w:val="-13"/>
        </w:rPr>
        <w:t xml:space="preserve"> </w:t>
      </w:r>
      <w:r>
        <w:rPr>
          <w:color w:val="18314A"/>
        </w:rPr>
        <w:t>assessment</w:t>
      </w:r>
      <w:r>
        <w:rPr>
          <w:color w:val="18314A"/>
          <w:spacing w:val="-5"/>
        </w:rPr>
        <w:t xml:space="preserve"> </w:t>
      </w:r>
      <w:r>
        <w:rPr>
          <w:color w:val="18314A"/>
          <w:spacing w:val="-2"/>
        </w:rPr>
        <w:t>methods</w:t>
      </w:r>
    </w:p>
    <w:p w14:paraId="27F457B3" w14:textId="77777777" w:rsidR="0045151D" w:rsidRDefault="0085084E">
      <w:pPr>
        <w:pStyle w:val="BodyText"/>
        <w:spacing w:before="321" w:line="360" w:lineRule="auto"/>
        <w:ind w:left="112" w:right="133"/>
      </w:pPr>
      <w:r>
        <w:rPr>
          <w:color w:val="585858"/>
        </w:rPr>
        <w:t xml:space="preserve">Technical studies have </w:t>
      </w:r>
      <w:proofErr w:type="gramStart"/>
      <w:r>
        <w:rPr>
          <w:color w:val="585858"/>
        </w:rPr>
        <w:t>been completed</w:t>
      </w:r>
      <w:proofErr w:type="gramEnd"/>
      <w:r>
        <w:rPr>
          <w:color w:val="585858"/>
        </w:rPr>
        <w:t xml:space="preserve"> to address the EIS assessment guidelines, the EES scoping requirements, and</w:t>
      </w:r>
      <w:r>
        <w:rPr>
          <w:color w:val="585858"/>
          <w:spacing w:val="-3"/>
        </w:rPr>
        <w:t xml:space="preserve"> </w:t>
      </w:r>
      <w:r>
        <w:rPr>
          <w:color w:val="585858"/>
        </w:rPr>
        <w:t>demonstrate</w:t>
      </w:r>
      <w:r>
        <w:rPr>
          <w:color w:val="585858"/>
          <w:spacing w:val="-3"/>
        </w:rPr>
        <w:t xml:space="preserve"> </w:t>
      </w:r>
      <w:r>
        <w:rPr>
          <w:color w:val="585858"/>
        </w:rPr>
        <w:t>how</w:t>
      </w:r>
      <w:r>
        <w:rPr>
          <w:color w:val="585858"/>
          <w:spacing w:val="-8"/>
        </w:rPr>
        <w:t xml:space="preserve"> </w:t>
      </w:r>
      <w:r>
        <w:rPr>
          <w:color w:val="585858"/>
        </w:rPr>
        <w:t>the</w:t>
      </w:r>
      <w:r>
        <w:rPr>
          <w:color w:val="585858"/>
          <w:spacing w:val="-3"/>
        </w:rPr>
        <w:t xml:space="preserve"> </w:t>
      </w:r>
      <w:r>
        <w:rPr>
          <w:color w:val="585858"/>
        </w:rPr>
        <w:t>EES</w:t>
      </w:r>
      <w:r>
        <w:rPr>
          <w:color w:val="585858"/>
          <w:spacing w:val="-1"/>
        </w:rPr>
        <w:t xml:space="preserve"> </w:t>
      </w:r>
      <w:r>
        <w:rPr>
          <w:color w:val="585858"/>
        </w:rPr>
        <w:t>evaluation</w:t>
      </w:r>
      <w:r>
        <w:rPr>
          <w:color w:val="585858"/>
          <w:spacing w:val="-3"/>
        </w:rPr>
        <w:t xml:space="preserve"> </w:t>
      </w:r>
      <w:r>
        <w:rPr>
          <w:color w:val="585858"/>
        </w:rPr>
        <w:t>objectives</w:t>
      </w:r>
      <w:r>
        <w:rPr>
          <w:color w:val="585858"/>
          <w:spacing w:val="-1"/>
        </w:rPr>
        <w:t xml:space="preserve"> </w:t>
      </w:r>
      <w:r>
        <w:rPr>
          <w:color w:val="585858"/>
        </w:rPr>
        <w:t>have</w:t>
      </w:r>
      <w:r>
        <w:rPr>
          <w:color w:val="585858"/>
          <w:spacing w:val="-8"/>
        </w:rPr>
        <w:t xml:space="preserve"> </w:t>
      </w:r>
      <w:r>
        <w:rPr>
          <w:color w:val="585858"/>
        </w:rPr>
        <w:t>been</w:t>
      </w:r>
      <w:r>
        <w:rPr>
          <w:color w:val="585858"/>
          <w:spacing w:val="-3"/>
        </w:rPr>
        <w:t xml:space="preserve"> </w:t>
      </w:r>
      <w:r>
        <w:rPr>
          <w:color w:val="585858"/>
        </w:rPr>
        <w:t>met.</w:t>
      </w:r>
      <w:r>
        <w:rPr>
          <w:color w:val="585858"/>
          <w:spacing w:val="-5"/>
        </w:rPr>
        <w:t xml:space="preserve"> </w:t>
      </w:r>
      <w:r>
        <w:rPr>
          <w:color w:val="585858"/>
        </w:rPr>
        <w:t>Four</w:t>
      </w:r>
      <w:r>
        <w:rPr>
          <w:color w:val="585858"/>
          <w:spacing w:val="-1"/>
        </w:rPr>
        <w:t xml:space="preserve"> </w:t>
      </w:r>
      <w:r>
        <w:rPr>
          <w:color w:val="585858"/>
        </w:rPr>
        <w:t>different impact assessment methods have been used to assess direct</w:t>
      </w:r>
      <w:r>
        <w:rPr>
          <w:color w:val="585858"/>
          <w:spacing w:val="-4"/>
        </w:rPr>
        <w:t xml:space="preserve"> </w:t>
      </w:r>
      <w:r>
        <w:rPr>
          <w:color w:val="585858"/>
        </w:rPr>
        <w:t xml:space="preserve">and indirect impacts, depending on the technical discipline, environmental, </w:t>
      </w:r>
      <w:proofErr w:type="gramStart"/>
      <w:r>
        <w:rPr>
          <w:color w:val="585858"/>
        </w:rPr>
        <w:t>cultural</w:t>
      </w:r>
      <w:proofErr w:type="gramEnd"/>
      <w:r>
        <w:rPr>
          <w:color w:val="585858"/>
        </w:rPr>
        <w:t xml:space="preserve"> and social context, and statutory requirements. These methods are:</w:t>
      </w:r>
    </w:p>
    <w:p w14:paraId="63D54278" w14:textId="77777777" w:rsidR="0045151D" w:rsidRDefault="0085084E">
      <w:pPr>
        <w:pStyle w:val="BodyText"/>
        <w:spacing w:before="122"/>
        <w:ind w:left="112"/>
      </w:pPr>
      <w:r>
        <w:rPr>
          <w:noProof/>
        </w:rPr>
        <w:drawing>
          <wp:inline distT="0" distB="0" distL="0" distR="0" wp14:anchorId="48FE81BD" wp14:editId="66C41C27">
            <wp:extent cx="109854" cy="94602"/>
            <wp:effectExtent l="0" t="0" r="0" b="0"/>
            <wp:docPr id="76" name="Image 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
                    <pic:cNvPicPr/>
                  </pic:nvPicPr>
                  <pic:blipFill>
                    <a:blip r:embed="rId8" cstate="print"/>
                    <a:stretch>
                      <a:fillRect/>
                    </a:stretch>
                  </pic:blipFill>
                  <pic:spPr>
                    <a:xfrm>
                      <a:off x="0" y="0"/>
                      <a:ext cx="109854" cy="94602"/>
                    </a:xfrm>
                    <a:prstGeom prst="rect">
                      <a:avLst/>
                    </a:prstGeom>
                  </pic:spPr>
                </pic:pic>
              </a:graphicData>
            </a:graphic>
          </wp:inline>
        </w:drawing>
      </w:r>
      <w:r>
        <w:rPr>
          <w:rFonts w:ascii="Times New Roman"/>
          <w:spacing w:val="80"/>
        </w:rPr>
        <w:t xml:space="preserve"> </w:t>
      </w:r>
      <w:r>
        <w:rPr>
          <w:color w:val="5F5F5F"/>
        </w:rPr>
        <w:t>significance assessment</w:t>
      </w:r>
    </w:p>
    <w:p w14:paraId="0763EAA3" w14:textId="77777777" w:rsidR="0045151D" w:rsidRDefault="0045151D">
      <w:pPr>
        <w:pStyle w:val="BodyText"/>
        <w:spacing w:before="6"/>
      </w:pPr>
    </w:p>
    <w:p w14:paraId="1F2D180E" w14:textId="77777777" w:rsidR="0045151D" w:rsidRDefault="0085084E">
      <w:pPr>
        <w:pStyle w:val="BodyText"/>
        <w:ind w:left="112"/>
      </w:pPr>
      <w:r>
        <w:rPr>
          <w:noProof/>
        </w:rPr>
        <w:drawing>
          <wp:inline distT="0" distB="0" distL="0" distR="0" wp14:anchorId="0C7904F9" wp14:editId="19C08127">
            <wp:extent cx="109854" cy="94599"/>
            <wp:effectExtent l="0" t="0" r="0" b="0"/>
            <wp:docPr id="77" name="Image 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
                    <pic:cNvPicPr/>
                  </pic:nvPicPr>
                  <pic:blipFill>
                    <a:blip r:embed="rId8" cstate="print"/>
                    <a:stretch>
                      <a:fillRect/>
                    </a:stretch>
                  </pic:blipFill>
                  <pic:spPr>
                    <a:xfrm>
                      <a:off x="0" y="0"/>
                      <a:ext cx="109854" cy="94599"/>
                    </a:xfrm>
                    <a:prstGeom prst="rect">
                      <a:avLst/>
                    </a:prstGeom>
                  </pic:spPr>
                </pic:pic>
              </a:graphicData>
            </a:graphic>
          </wp:inline>
        </w:drawing>
      </w:r>
      <w:r>
        <w:rPr>
          <w:rFonts w:ascii="Times New Roman"/>
          <w:spacing w:val="80"/>
          <w:w w:val="150"/>
        </w:rPr>
        <w:t xml:space="preserve"> </w:t>
      </w:r>
      <w:r>
        <w:rPr>
          <w:color w:val="5F5F5F"/>
        </w:rPr>
        <w:t>risk assessment</w:t>
      </w:r>
    </w:p>
    <w:p w14:paraId="20008457" w14:textId="77777777" w:rsidR="0045151D" w:rsidRDefault="0045151D">
      <w:pPr>
        <w:pStyle w:val="BodyText"/>
        <w:spacing w:before="5"/>
      </w:pPr>
    </w:p>
    <w:p w14:paraId="4EE1BA5F" w14:textId="77777777" w:rsidR="0045151D" w:rsidRDefault="0085084E">
      <w:pPr>
        <w:pStyle w:val="BodyText"/>
        <w:ind w:left="112"/>
      </w:pPr>
      <w:r>
        <w:rPr>
          <w:noProof/>
        </w:rPr>
        <w:drawing>
          <wp:inline distT="0" distB="0" distL="0" distR="0" wp14:anchorId="09276D98" wp14:editId="48A40B14">
            <wp:extent cx="109854" cy="93980"/>
            <wp:effectExtent l="0" t="0" r="0" b="0"/>
            <wp:docPr id="78" name="Image 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rPr>
        <w:t xml:space="preserve"> </w:t>
      </w:r>
      <w:r>
        <w:rPr>
          <w:color w:val="5F5F5F"/>
        </w:rPr>
        <w:t>compliance assessment</w:t>
      </w:r>
    </w:p>
    <w:p w14:paraId="44B7B444" w14:textId="77777777" w:rsidR="0045151D" w:rsidRDefault="0045151D">
      <w:pPr>
        <w:pStyle w:val="BodyText"/>
        <w:spacing w:before="1"/>
      </w:pPr>
    </w:p>
    <w:p w14:paraId="568B61CE" w14:textId="77777777" w:rsidR="0045151D" w:rsidRDefault="0085084E">
      <w:pPr>
        <w:pStyle w:val="BodyText"/>
        <w:ind w:left="112"/>
      </w:pPr>
      <w:r>
        <w:rPr>
          <w:noProof/>
        </w:rPr>
        <w:drawing>
          <wp:inline distT="0" distB="0" distL="0" distR="0" wp14:anchorId="5849D435" wp14:editId="235EDC35">
            <wp:extent cx="109854" cy="94613"/>
            <wp:effectExtent l="0" t="0" r="0" b="0"/>
            <wp:docPr id="79" name="Image 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discipline specific methods.</w:t>
      </w:r>
    </w:p>
    <w:p w14:paraId="3C33F227" w14:textId="77777777" w:rsidR="0045151D" w:rsidRDefault="0045151D">
      <w:pPr>
        <w:pStyle w:val="BodyText"/>
        <w:spacing w:before="68"/>
      </w:pPr>
    </w:p>
    <w:p w14:paraId="2FDDA599" w14:textId="77777777" w:rsidR="0045151D" w:rsidRDefault="0085084E">
      <w:pPr>
        <w:pStyle w:val="BodyText"/>
        <w:ind w:left="112"/>
      </w:pPr>
      <w:r>
        <w:rPr>
          <w:color w:val="5F5F5F"/>
        </w:rPr>
        <w:t>These</w:t>
      </w:r>
      <w:r>
        <w:rPr>
          <w:color w:val="5F5F5F"/>
          <w:spacing w:val="-6"/>
        </w:rPr>
        <w:t xml:space="preserve"> </w:t>
      </w:r>
      <w:r>
        <w:rPr>
          <w:color w:val="5F5F5F"/>
        </w:rPr>
        <w:t>methods</w:t>
      </w:r>
      <w:r>
        <w:rPr>
          <w:color w:val="5F5F5F"/>
          <w:spacing w:val="-3"/>
        </w:rPr>
        <w:t xml:space="preserve"> </w:t>
      </w:r>
      <w:proofErr w:type="gramStart"/>
      <w:r>
        <w:rPr>
          <w:color w:val="5F5F5F"/>
        </w:rPr>
        <w:t>are</w:t>
      </w:r>
      <w:r>
        <w:rPr>
          <w:color w:val="5F5F5F"/>
          <w:spacing w:val="-10"/>
        </w:rPr>
        <w:t xml:space="preserve"> </w:t>
      </w:r>
      <w:r>
        <w:rPr>
          <w:color w:val="5F5F5F"/>
        </w:rPr>
        <w:t>further</w:t>
      </w:r>
      <w:r>
        <w:rPr>
          <w:color w:val="5F5F5F"/>
          <w:spacing w:val="-8"/>
        </w:rPr>
        <w:t xml:space="preserve"> </w:t>
      </w:r>
      <w:r>
        <w:rPr>
          <w:color w:val="5F5F5F"/>
        </w:rPr>
        <w:t>described</w:t>
      </w:r>
      <w:proofErr w:type="gramEnd"/>
      <w:r>
        <w:rPr>
          <w:color w:val="5F5F5F"/>
          <w:spacing w:val="-6"/>
        </w:rPr>
        <w:t xml:space="preserve"> </w:t>
      </w:r>
      <w:r>
        <w:rPr>
          <w:color w:val="5F5F5F"/>
        </w:rPr>
        <w:t>in</w:t>
      </w:r>
      <w:r>
        <w:rPr>
          <w:color w:val="5F5F5F"/>
          <w:spacing w:val="-5"/>
        </w:rPr>
        <w:t xml:space="preserve"> </w:t>
      </w:r>
      <w:r>
        <w:rPr>
          <w:color w:val="5F5F5F"/>
        </w:rPr>
        <w:t>this</w:t>
      </w:r>
      <w:r>
        <w:rPr>
          <w:color w:val="5F5F5F"/>
          <w:spacing w:val="-4"/>
        </w:rPr>
        <w:t xml:space="preserve"> </w:t>
      </w:r>
      <w:r>
        <w:rPr>
          <w:color w:val="5F5F5F"/>
        </w:rPr>
        <w:t>section</w:t>
      </w:r>
      <w:r>
        <w:rPr>
          <w:color w:val="5F5F5F"/>
          <w:spacing w:val="-5"/>
        </w:rPr>
        <w:t xml:space="preserve"> </w:t>
      </w:r>
      <w:r>
        <w:rPr>
          <w:color w:val="5F5F5F"/>
        </w:rPr>
        <w:t>and</w:t>
      </w:r>
      <w:r>
        <w:rPr>
          <w:color w:val="5F5F5F"/>
          <w:spacing w:val="-6"/>
        </w:rPr>
        <w:t xml:space="preserve"> </w:t>
      </w:r>
      <w:r>
        <w:rPr>
          <w:color w:val="5F5F5F"/>
        </w:rPr>
        <w:t>illustrated</w:t>
      </w:r>
      <w:r>
        <w:rPr>
          <w:color w:val="5F5F5F"/>
          <w:spacing w:val="-5"/>
        </w:rPr>
        <w:t xml:space="preserve"> </w:t>
      </w:r>
      <w:r>
        <w:rPr>
          <w:color w:val="585858"/>
        </w:rPr>
        <w:t>in</w:t>
      </w:r>
      <w:r>
        <w:rPr>
          <w:color w:val="585858"/>
          <w:spacing w:val="-8"/>
        </w:rPr>
        <w:t xml:space="preserve"> </w:t>
      </w:r>
      <w:hyperlink w:anchor="_bookmark2" w:history="1">
        <w:r>
          <w:rPr>
            <w:color w:val="5F5F5F"/>
          </w:rPr>
          <w:t>Figure</w:t>
        </w:r>
        <w:r>
          <w:rPr>
            <w:color w:val="5F5F5F"/>
            <w:spacing w:val="-5"/>
          </w:rPr>
          <w:t xml:space="preserve"> </w:t>
        </w:r>
        <w:r>
          <w:rPr>
            <w:color w:val="5F5F5F"/>
          </w:rPr>
          <w:t>1-</w:t>
        </w:r>
        <w:r>
          <w:rPr>
            <w:color w:val="5F5F5F"/>
            <w:spacing w:val="-5"/>
          </w:rPr>
          <w:t>19</w:t>
        </w:r>
        <w:r>
          <w:rPr>
            <w:color w:val="585858"/>
            <w:spacing w:val="-5"/>
          </w:rPr>
          <w:t>.</w:t>
        </w:r>
      </w:hyperlink>
    </w:p>
    <w:p w14:paraId="6526B9D8" w14:textId="77777777" w:rsidR="0045151D" w:rsidRDefault="0045151D">
      <w:pPr>
        <w:sectPr w:rsidR="0045151D">
          <w:pgSz w:w="11910" w:h="16840"/>
          <w:pgMar w:top="960" w:right="1020" w:bottom="820" w:left="1020" w:header="457" w:footer="636" w:gutter="0"/>
          <w:cols w:space="720"/>
        </w:sectPr>
      </w:pPr>
    </w:p>
    <w:p w14:paraId="19B47674" w14:textId="77777777" w:rsidR="0045151D" w:rsidRDefault="0045151D">
      <w:pPr>
        <w:pStyle w:val="BodyText"/>
      </w:pPr>
    </w:p>
    <w:p w14:paraId="3B30F198" w14:textId="77777777" w:rsidR="0045151D" w:rsidRDefault="0045151D">
      <w:pPr>
        <w:pStyle w:val="BodyText"/>
      </w:pPr>
    </w:p>
    <w:p w14:paraId="5FB1298F" w14:textId="77777777" w:rsidR="0045151D" w:rsidRDefault="0045151D">
      <w:pPr>
        <w:pStyle w:val="BodyText"/>
        <w:spacing w:before="162"/>
      </w:pPr>
    </w:p>
    <w:p w14:paraId="2A944EE2" w14:textId="77777777" w:rsidR="0045151D" w:rsidRDefault="0085084E">
      <w:pPr>
        <w:pStyle w:val="BodyText"/>
        <w:ind w:left="122"/>
      </w:pPr>
      <w:r>
        <w:rPr>
          <w:noProof/>
        </w:rPr>
        <w:drawing>
          <wp:inline distT="0" distB="0" distL="0" distR="0" wp14:anchorId="0932A6C3" wp14:editId="77344195">
            <wp:extent cx="6035240" cy="5771388"/>
            <wp:effectExtent l="0" t="0" r="0" b="0"/>
            <wp:docPr id="80" name="Image 80" descr="A diagram of a projec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diagram of a project  Description automatically generated "/>
                    <pic:cNvPicPr/>
                  </pic:nvPicPr>
                  <pic:blipFill>
                    <a:blip r:embed="rId13" cstate="print"/>
                    <a:stretch>
                      <a:fillRect/>
                    </a:stretch>
                  </pic:blipFill>
                  <pic:spPr>
                    <a:xfrm>
                      <a:off x="0" y="0"/>
                      <a:ext cx="6035240" cy="5771388"/>
                    </a:xfrm>
                    <a:prstGeom prst="rect">
                      <a:avLst/>
                    </a:prstGeom>
                  </pic:spPr>
                </pic:pic>
              </a:graphicData>
            </a:graphic>
          </wp:inline>
        </w:drawing>
      </w:r>
    </w:p>
    <w:p w14:paraId="16A2F837" w14:textId="77777777" w:rsidR="0045151D" w:rsidRDefault="0045151D">
      <w:pPr>
        <w:pStyle w:val="BodyText"/>
      </w:pPr>
    </w:p>
    <w:p w14:paraId="05190DBB" w14:textId="77777777" w:rsidR="0045151D" w:rsidRDefault="0045151D">
      <w:pPr>
        <w:pStyle w:val="BodyText"/>
        <w:spacing w:before="159"/>
      </w:pPr>
    </w:p>
    <w:p w14:paraId="2D3077CE" w14:textId="77777777" w:rsidR="0045151D" w:rsidRDefault="0085084E">
      <w:pPr>
        <w:pStyle w:val="BodyText"/>
        <w:tabs>
          <w:tab w:val="left" w:pos="1552"/>
        </w:tabs>
        <w:ind w:left="112"/>
        <w:rPr>
          <w:rFonts w:ascii="Century Gothic"/>
        </w:rPr>
      </w:pPr>
      <w:bookmarkStart w:id="10" w:name="_bookmark2"/>
      <w:bookmarkEnd w:id="10"/>
      <w:r>
        <w:rPr>
          <w:rFonts w:ascii="Century Gothic"/>
          <w:color w:val="18314A"/>
        </w:rPr>
        <w:t>Figure</w:t>
      </w:r>
      <w:r>
        <w:rPr>
          <w:rFonts w:ascii="Century Gothic"/>
          <w:color w:val="18314A"/>
          <w:spacing w:val="-6"/>
        </w:rPr>
        <w:t xml:space="preserve"> </w:t>
      </w:r>
      <w:r>
        <w:rPr>
          <w:rFonts w:ascii="Century Gothic"/>
          <w:color w:val="18314A"/>
        </w:rPr>
        <w:t>1-</w:t>
      </w:r>
      <w:r>
        <w:rPr>
          <w:rFonts w:ascii="Century Gothic"/>
          <w:color w:val="18314A"/>
          <w:spacing w:val="-5"/>
        </w:rPr>
        <w:t>19</w:t>
      </w:r>
      <w:r>
        <w:rPr>
          <w:rFonts w:ascii="Century Gothic"/>
          <w:color w:val="18314A"/>
        </w:rPr>
        <w:tab/>
        <w:t>Impact</w:t>
      </w:r>
      <w:r>
        <w:rPr>
          <w:rFonts w:ascii="Century Gothic"/>
          <w:color w:val="18314A"/>
          <w:spacing w:val="-15"/>
        </w:rPr>
        <w:t xml:space="preserve"> </w:t>
      </w:r>
      <w:r>
        <w:rPr>
          <w:rFonts w:ascii="Century Gothic"/>
          <w:color w:val="18314A"/>
        </w:rPr>
        <w:t>assessment</w:t>
      </w:r>
      <w:r>
        <w:rPr>
          <w:rFonts w:ascii="Century Gothic"/>
          <w:color w:val="18314A"/>
          <w:spacing w:val="-9"/>
        </w:rPr>
        <w:t xml:space="preserve"> </w:t>
      </w:r>
      <w:r>
        <w:rPr>
          <w:rFonts w:ascii="Century Gothic"/>
          <w:color w:val="18314A"/>
        </w:rPr>
        <w:t>approach</w:t>
      </w:r>
      <w:r>
        <w:rPr>
          <w:rFonts w:ascii="Century Gothic"/>
          <w:color w:val="18314A"/>
          <w:spacing w:val="-7"/>
        </w:rPr>
        <w:t xml:space="preserve"> </w:t>
      </w:r>
      <w:r>
        <w:rPr>
          <w:rFonts w:ascii="Century Gothic"/>
          <w:color w:val="18314A"/>
        </w:rPr>
        <w:t>for</w:t>
      </w:r>
      <w:r>
        <w:rPr>
          <w:rFonts w:ascii="Century Gothic"/>
          <w:color w:val="18314A"/>
          <w:spacing w:val="-11"/>
        </w:rPr>
        <w:t xml:space="preserve"> </w:t>
      </w:r>
      <w:r>
        <w:rPr>
          <w:rFonts w:ascii="Century Gothic"/>
          <w:color w:val="18314A"/>
        </w:rPr>
        <w:t>technical</w:t>
      </w:r>
      <w:r>
        <w:rPr>
          <w:rFonts w:ascii="Century Gothic"/>
          <w:color w:val="18314A"/>
          <w:spacing w:val="-5"/>
        </w:rPr>
        <w:t xml:space="preserve"> </w:t>
      </w:r>
      <w:r>
        <w:rPr>
          <w:rFonts w:ascii="Century Gothic"/>
          <w:color w:val="18314A"/>
          <w:spacing w:val="-2"/>
        </w:rPr>
        <w:t>studies</w:t>
      </w:r>
    </w:p>
    <w:p w14:paraId="3770EE81" w14:textId="77777777" w:rsidR="0045151D" w:rsidRDefault="0045151D">
      <w:pPr>
        <w:rPr>
          <w:rFonts w:ascii="Century Gothic"/>
        </w:rPr>
        <w:sectPr w:rsidR="0045151D">
          <w:pgSz w:w="11910" w:h="16840"/>
          <w:pgMar w:top="960" w:right="1020" w:bottom="820" w:left="1020" w:header="457" w:footer="636" w:gutter="0"/>
          <w:cols w:space="720"/>
        </w:sectPr>
      </w:pPr>
    </w:p>
    <w:p w14:paraId="027AAE72" w14:textId="77777777" w:rsidR="0045151D" w:rsidRDefault="0045151D">
      <w:pPr>
        <w:pStyle w:val="BodyText"/>
        <w:rPr>
          <w:rFonts w:ascii="Century Gothic"/>
        </w:rPr>
      </w:pPr>
    </w:p>
    <w:p w14:paraId="37830E40" w14:textId="77777777" w:rsidR="0045151D" w:rsidRDefault="0045151D">
      <w:pPr>
        <w:pStyle w:val="BodyText"/>
        <w:spacing w:before="123"/>
        <w:rPr>
          <w:rFonts w:ascii="Century Gothic"/>
        </w:rPr>
      </w:pPr>
    </w:p>
    <w:p w14:paraId="39C687FE" w14:textId="77777777" w:rsidR="0045151D" w:rsidRDefault="0085084E">
      <w:pPr>
        <w:pStyle w:val="BodyText"/>
        <w:spacing w:line="357" w:lineRule="auto"/>
        <w:ind w:left="112" w:right="222"/>
        <w:jc w:val="both"/>
      </w:pPr>
      <w:r>
        <w:rPr>
          <w:color w:val="585858"/>
        </w:rPr>
        <w:t>A significance</w:t>
      </w:r>
      <w:r>
        <w:rPr>
          <w:color w:val="585858"/>
          <w:spacing w:val="-2"/>
        </w:rPr>
        <w:t xml:space="preserve"> </w:t>
      </w:r>
      <w:r>
        <w:rPr>
          <w:color w:val="585858"/>
        </w:rPr>
        <w:t>assessment</w:t>
      </w:r>
      <w:r>
        <w:rPr>
          <w:color w:val="585858"/>
          <w:spacing w:val="-4"/>
        </w:rPr>
        <w:t xml:space="preserve"> </w:t>
      </w:r>
      <w:r>
        <w:rPr>
          <w:color w:val="585858"/>
        </w:rPr>
        <w:t>evaluates the</w:t>
      </w:r>
      <w:r>
        <w:rPr>
          <w:color w:val="585858"/>
          <w:spacing w:val="-2"/>
        </w:rPr>
        <w:t xml:space="preserve"> </w:t>
      </w:r>
      <w:r>
        <w:rPr>
          <w:color w:val="585858"/>
        </w:rPr>
        <w:t>sensitivity of</w:t>
      </w:r>
      <w:r>
        <w:rPr>
          <w:color w:val="585858"/>
          <w:spacing w:val="-8"/>
        </w:rPr>
        <w:t xml:space="preserve"> </w:t>
      </w:r>
      <w:r>
        <w:rPr>
          <w:color w:val="585858"/>
        </w:rPr>
        <w:t>a</w:t>
      </w:r>
      <w:r>
        <w:rPr>
          <w:color w:val="585858"/>
          <w:spacing w:val="-2"/>
        </w:rPr>
        <w:t xml:space="preserve"> </w:t>
      </w:r>
      <w:r>
        <w:rPr>
          <w:color w:val="585858"/>
        </w:rPr>
        <w:t>value</w:t>
      </w:r>
      <w:r>
        <w:rPr>
          <w:color w:val="585858"/>
          <w:spacing w:val="-2"/>
        </w:rPr>
        <w:t xml:space="preserve"> </w:t>
      </w:r>
      <w:r>
        <w:rPr>
          <w:color w:val="585858"/>
        </w:rPr>
        <w:t>to</w:t>
      </w:r>
      <w:r>
        <w:rPr>
          <w:color w:val="585858"/>
          <w:spacing w:val="-2"/>
        </w:rPr>
        <w:t xml:space="preserve"> </w:t>
      </w:r>
      <w:r>
        <w:rPr>
          <w:color w:val="585858"/>
        </w:rPr>
        <w:t>change</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magnitude</w:t>
      </w:r>
      <w:r>
        <w:rPr>
          <w:color w:val="585858"/>
          <w:spacing w:val="-2"/>
        </w:rPr>
        <w:t xml:space="preserve"> </w:t>
      </w:r>
      <w:r>
        <w:rPr>
          <w:color w:val="585858"/>
        </w:rPr>
        <w:t>of</w:t>
      </w:r>
      <w:r>
        <w:rPr>
          <w:color w:val="585858"/>
          <w:spacing w:val="-4"/>
        </w:rPr>
        <w:t xml:space="preserve"> </w:t>
      </w:r>
      <w:r>
        <w:rPr>
          <w:color w:val="585858"/>
        </w:rPr>
        <w:t>an</w:t>
      </w:r>
      <w:r>
        <w:rPr>
          <w:color w:val="585858"/>
          <w:spacing w:val="-2"/>
        </w:rPr>
        <w:t xml:space="preserve"> </w:t>
      </w:r>
      <w:r>
        <w:rPr>
          <w:color w:val="585858"/>
        </w:rPr>
        <w:t>impact on the</w:t>
      </w:r>
      <w:r>
        <w:rPr>
          <w:color w:val="585858"/>
          <w:spacing w:val="-2"/>
        </w:rPr>
        <w:t xml:space="preserve"> </w:t>
      </w:r>
      <w:r>
        <w:rPr>
          <w:color w:val="585858"/>
        </w:rPr>
        <w:t>value. This</w:t>
      </w:r>
      <w:r>
        <w:rPr>
          <w:color w:val="585858"/>
          <w:spacing w:val="-5"/>
        </w:rPr>
        <w:t xml:space="preserve"> </w:t>
      </w:r>
      <w:r>
        <w:rPr>
          <w:color w:val="585858"/>
        </w:rPr>
        <w:t>method</w:t>
      </w:r>
      <w:r>
        <w:rPr>
          <w:color w:val="585858"/>
          <w:spacing w:val="-2"/>
        </w:rPr>
        <w:t xml:space="preserve"> </w:t>
      </w:r>
      <w:r>
        <w:rPr>
          <w:color w:val="585858"/>
        </w:rPr>
        <w:t>assumes</w:t>
      </w:r>
      <w:r>
        <w:rPr>
          <w:color w:val="585858"/>
          <w:spacing w:val="-5"/>
        </w:rPr>
        <w:t xml:space="preserve"> </w:t>
      </w:r>
      <w:r>
        <w:rPr>
          <w:color w:val="585858"/>
        </w:rPr>
        <w:t>an</w:t>
      </w:r>
      <w:r>
        <w:rPr>
          <w:color w:val="585858"/>
          <w:spacing w:val="-2"/>
        </w:rPr>
        <w:t xml:space="preserve"> </w:t>
      </w:r>
      <w:r>
        <w:rPr>
          <w:color w:val="585858"/>
        </w:rPr>
        <w:t>impact will</w:t>
      </w:r>
      <w:r>
        <w:rPr>
          <w:color w:val="585858"/>
          <w:spacing w:val="-2"/>
        </w:rPr>
        <w:t xml:space="preserve"> </w:t>
      </w:r>
      <w:r>
        <w:rPr>
          <w:color w:val="585858"/>
        </w:rPr>
        <w:t>occur</w:t>
      </w:r>
      <w:r>
        <w:rPr>
          <w:color w:val="585858"/>
          <w:spacing w:val="-5"/>
        </w:rPr>
        <w:t xml:space="preserve"> </w:t>
      </w:r>
      <w:r>
        <w:rPr>
          <w:color w:val="585858"/>
        </w:rPr>
        <w:t>(i.e., a</w:t>
      </w:r>
      <w:r>
        <w:rPr>
          <w:color w:val="585858"/>
          <w:spacing w:val="-2"/>
        </w:rPr>
        <w:t xml:space="preserve"> </w:t>
      </w:r>
      <w:r>
        <w:rPr>
          <w:color w:val="585858"/>
        </w:rPr>
        <w:t>hazard,</w:t>
      </w:r>
      <w:r>
        <w:rPr>
          <w:color w:val="585858"/>
          <w:spacing w:val="-4"/>
        </w:rPr>
        <w:t xml:space="preserve"> </w:t>
      </w:r>
      <w:r>
        <w:rPr>
          <w:color w:val="585858"/>
        </w:rPr>
        <w:t>event or</w:t>
      </w:r>
      <w:r>
        <w:rPr>
          <w:color w:val="585858"/>
          <w:spacing w:val="-5"/>
        </w:rPr>
        <w:t xml:space="preserve"> </w:t>
      </w:r>
      <w:r>
        <w:rPr>
          <w:color w:val="585858"/>
        </w:rPr>
        <w:t>mechanism and</w:t>
      </w:r>
      <w:r>
        <w:rPr>
          <w:color w:val="585858"/>
          <w:spacing w:val="-2"/>
        </w:rPr>
        <w:t xml:space="preserve"> </w:t>
      </w:r>
      <w:r>
        <w:rPr>
          <w:color w:val="585858"/>
        </w:rPr>
        <w:t>pathway exist and are credible) with mitigation focussing on reducing the magnitude of an impact.</w:t>
      </w:r>
    </w:p>
    <w:p w14:paraId="105BE47B" w14:textId="77777777" w:rsidR="0045151D" w:rsidRDefault="0085084E">
      <w:pPr>
        <w:pStyle w:val="BodyText"/>
        <w:spacing w:before="124" w:line="360" w:lineRule="auto"/>
        <w:ind w:left="112" w:right="210"/>
      </w:pPr>
      <w:r>
        <w:rPr>
          <w:color w:val="585858"/>
        </w:rPr>
        <w:t>A</w:t>
      </w:r>
      <w:r>
        <w:rPr>
          <w:color w:val="585858"/>
          <w:spacing w:val="-1"/>
        </w:rPr>
        <w:t xml:space="preserve"> </w:t>
      </w:r>
      <w:r>
        <w:rPr>
          <w:color w:val="585858"/>
        </w:rPr>
        <w:t>risk</w:t>
      </w:r>
      <w:r>
        <w:rPr>
          <w:color w:val="585858"/>
          <w:spacing w:val="-1"/>
        </w:rPr>
        <w:t xml:space="preserve"> </w:t>
      </w:r>
      <w:r>
        <w:rPr>
          <w:color w:val="585858"/>
        </w:rPr>
        <w:t>assessment</w:t>
      </w:r>
      <w:r>
        <w:rPr>
          <w:color w:val="585858"/>
          <w:spacing w:val="-5"/>
        </w:rPr>
        <w:t xml:space="preserve"> </w:t>
      </w:r>
      <w:r>
        <w:rPr>
          <w:color w:val="585858"/>
        </w:rPr>
        <w:t>considers</w:t>
      </w:r>
      <w:r>
        <w:rPr>
          <w:color w:val="585858"/>
          <w:spacing w:val="-1"/>
        </w:rPr>
        <w:t xml:space="preserve"> </w:t>
      </w:r>
      <w:r>
        <w:rPr>
          <w:color w:val="585858"/>
        </w:rPr>
        <w:t>the</w:t>
      </w:r>
      <w:r>
        <w:rPr>
          <w:color w:val="585858"/>
          <w:spacing w:val="-3"/>
        </w:rPr>
        <w:t xml:space="preserve"> </w:t>
      </w:r>
      <w:r>
        <w:rPr>
          <w:color w:val="585858"/>
        </w:rPr>
        <w:t>likelihood</w:t>
      </w:r>
      <w:r>
        <w:rPr>
          <w:color w:val="585858"/>
          <w:spacing w:val="-3"/>
        </w:rPr>
        <w:t xml:space="preserve"> </w:t>
      </w:r>
      <w:r>
        <w:rPr>
          <w:color w:val="585858"/>
        </w:rPr>
        <w:t>of environmental</w:t>
      </w:r>
      <w:r>
        <w:rPr>
          <w:color w:val="585858"/>
          <w:spacing w:val="-3"/>
        </w:rPr>
        <w:t xml:space="preserve"> </w:t>
      </w:r>
      <w:r>
        <w:rPr>
          <w:color w:val="585858"/>
        </w:rPr>
        <w:t>harm</w:t>
      </w:r>
      <w:r>
        <w:rPr>
          <w:color w:val="585858"/>
          <w:spacing w:val="-1"/>
        </w:rPr>
        <w:t xml:space="preserve"> </w:t>
      </w:r>
      <w:r>
        <w:rPr>
          <w:color w:val="585858"/>
        </w:rPr>
        <w:t>occurring</w:t>
      </w:r>
      <w:r>
        <w:rPr>
          <w:color w:val="585858"/>
          <w:spacing w:val="-3"/>
        </w:rPr>
        <w:t xml:space="preserve"> </w:t>
      </w:r>
      <w:r>
        <w:rPr>
          <w:color w:val="585858"/>
        </w:rPr>
        <w:t>(i.e.,</w:t>
      </w:r>
      <w:r>
        <w:rPr>
          <w:color w:val="585858"/>
          <w:spacing w:val="-5"/>
        </w:rPr>
        <w:t xml:space="preserve"> </w:t>
      </w:r>
      <w:r>
        <w:rPr>
          <w:color w:val="585858"/>
        </w:rPr>
        <w:t>the</w:t>
      </w:r>
      <w:r>
        <w:rPr>
          <w:color w:val="585858"/>
          <w:spacing w:val="-3"/>
        </w:rPr>
        <w:t xml:space="preserve"> </w:t>
      </w:r>
      <w:r>
        <w:rPr>
          <w:color w:val="585858"/>
        </w:rPr>
        <w:t>likelihood</w:t>
      </w:r>
      <w:r>
        <w:rPr>
          <w:color w:val="585858"/>
          <w:spacing w:val="-3"/>
        </w:rPr>
        <w:t xml:space="preserve"> </w:t>
      </w:r>
      <w:r>
        <w:rPr>
          <w:color w:val="585858"/>
        </w:rPr>
        <w:t>of an</w:t>
      </w:r>
      <w:r>
        <w:rPr>
          <w:color w:val="585858"/>
          <w:spacing w:val="-3"/>
        </w:rPr>
        <w:t xml:space="preserve"> </w:t>
      </w:r>
      <w:r>
        <w:rPr>
          <w:color w:val="585858"/>
        </w:rPr>
        <w:t>event, mechanism or pathway existing and, when considered together with the hazard, resulting in harm to the environment) and the consequences of this harm, considering the sensitivity of the value to change, to determine the risk of environmental harm.</w:t>
      </w:r>
    </w:p>
    <w:p w14:paraId="305907EB" w14:textId="77777777" w:rsidR="0045151D" w:rsidRDefault="0085084E">
      <w:pPr>
        <w:pStyle w:val="BodyText"/>
        <w:spacing w:before="122" w:line="360" w:lineRule="auto"/>
        <w:ind w:left="112" w:right="133"/>
      </w:pPr>
      <w:r>
        <w:rPr>
          <w:color w:val="585858"/>
        </w:rPr>
        <w:t>The benefit of</w:t>
      </w:r>
      <w:r>
        <w:rPr>
          <w:color w:val="585858"/>
          <w:spacing w:val="-2"/>
        </w:rPr>
        <w:t xml:space="preserve"> </w:t>
      </w:r>
      <w:r>
        <w:rPr>
          <w:color w:val="585858"/>
        </w:rPr>
        <w:t>using the significance method is</w:t>
      </w:r>
      <w:r>
        <w:rPr>
          <w:color w:val="585858"/>
          <w:spacing w:val="-3"/>
        </w:rPr>
        <w:t xml:space="preserve"> </w:t>
      </w:r>
      <w:r>
        <w:rPr>
          <w:color w:val="585858"/>
        </w:rPr>
        <w:t>that</w:t>
      </w:r>
      <w:r>
        <w:rPr>
          <w:color w:val="585858"/>
          <w:spacing w:val="-2"/>
        </w:rPr>
        <w:t xml:space="preserve"> </w:t>
      </w:r>
      <w:r>
        <w:rPr>
          <w:color w:val="585858"/>
        </w:rPr>
        <w:t>it requires an explicit assessment of the</w:t>
      </w:r>
      <w:r>
        <w:rPr>
          <w:color w:val="585858"/>
          <w:spacing w:val="-5"/>
        </w:rPr>
        <w:t xml:space="preserve"> </w:t>
      </w:r>
      <w:r>
        <w:rPr>
          <w:color w:val="585858"/>
        </w:rPr>
        <w:t>sensitivity of the value which is useful where there is uncertainty about the sensitivity of a value or how it will respond to a change.</w:t>
      </w:r>
      <w:r>
        <w:rPr>
          <w:color w:val="585858"/>
          <w:spacing w:val="-1"/>
        </w:rPr>
        <w:t xml:space="preserve"> </w:t>
      </w:r>
      <w:r>
        <w:rPr>
          <w:color w:val="585858"/>
        </w:rPr>
        <w:t>Sensitivity</w:t>
      </w:r>
      <w:r>
        <w:rPr>
          <w:color w:val="585858"/>
          <w:spacing w:val="-2"/>
        </w:rPr>
        <w:t xml:space="preserve"> </w:t>
      </w:r>
      <w:r>
        <w:rPr>
          <w:color w:val="585858"/>
        </w:rPr>
        <w:t>assessment</w:t>
      </w:r>
      <w:r>
        <w:rPr>
          <w:color w:val="585858"/>
          <w:spacing w:val="-1"/>
        </w:rPr>
        <w:t xml:space="preserve"> </w:t>
      </w:r>
      <w:r>
        <w:rPr>
          <w:color w:val="585858"/>
        </w:rPr>
        <w:t>is</w:t>
      </w:r>
      <w:r>
        <w:rPr>
          <w:color w:val="585858"/>
          <w:spacing w:val="-7"/>
        </w:rPr>
        <w:t xml:space="preserve"> </w:t>
      </w:r>
      <w:r>
        <w:rPr>
          <w:color w:val="585858"/>
        </w:rPr>
        <w:t>implicit</w:t>
      </w:r>
      <w:r>
        <w:rPr>
          <w:color w:val="585858"/>
          <w:spacing w:val="-1"/>
        </w:rPr>
        <w:t xml:space="preserve"> </w:t>
      </w:r>
      <w:r>
        <w:rPr>
          <w:color w:val="585858"/>
        </w:rPr>
        <w:t>in</w:t>
      </w:r>
      <w:r>
        <w:rPr>
          <w:color w:val="585858"/>
          <w:spacing w:val="-4"/>
        </w:rPr>
        <w:t xml:space="preserve"> </w:t>
      </w:r>
      <w:r>
        <w:rPr>
          <w:color w:val="585858"/>
        </w:rPr>
        <w:t>risk</w:t>
      </w:r>
      <w:r>
        <w:rPr>
          <w:color w:val="585858"/>
          <w:spacing w:val="-2"/>
        </w:rPr>
        <w:t xml:space="preserve"> </w:t>
      </w:r>
      <w:r>
        <w:rPr>
          <w:color w:val="585858"/>
        </w:rPr>
        <w:t>assessment</w:t>
      </w:r>
      <w:r>
        <w:rPr>
          <w:color w:val="585858"/>
          <w:spacing w:val="-1"/>
        </w:rPr>
        <w:t xml:space="preserve"> </w:t>
      </w:r>
      <w:r>
        <w:rPr>
          <w:color w:val="585858"/>
        </w:rPr>
        <w:t>and</w:t>
      </w:r>
      <w:r>
        <w:rPr>
          <w:color w:val="585858"/>
          <w:spacing w:val="-4"/>
        </w:rPr>
        <w:t xml:space="preserve"> </w:t>
      </w:r>
      <w:r>
        <w:rPr>
          <w:color w:val="585858"/>
        </w:rPr>
        <w:t>often</w:t>
      </w:r>
      <w:r>
        <w:rPr>
          <w:color w:val="585858"/>
          <w:spacing w:val="-4"/>
        </w:rPr>
        <w:t xml:space="preserve"> </w:t>
      </w:r>
      <w:r>
        <w:rPr>
          <w:color w:val="585858"/>
        </w:rPr>
        <w:t>not</w:t>
      </w:r>
      <w:r>
        <w:rPr>
          <w:color w:val="585858"/>
          <w:spacing w:val="-1"/>
        </w:rPr>
        <w:t xml:space="preserve"> </w:t>
      </w:r>
      <w:r>
        <w:rPr>
          <w:color w:val="585858"/>
        </w:rPr>
        <w:t>considered</w:t>
      </w:r>
      <w:r>
        <w:rPr>
          <w:color w:val="585858"/>
          <w:spacing w:val="-4"/>
        </w:rPr>
        <w:t xml:space="preserve"> </w:t>
      </w:r>
      <w:r>
        <w:rPr>
          <w:color w:val="585858"/>
        </w:rPr>
        <w:t>or</w:t>
      </w:r>
      <w:r>
        <w:rPr>
          <w:color w:val="585858"/>
          <w:spacing w:val="-2"/>
        </w:rPr>
        <w:t xml:space="preserve"> </w:t>
      </w:r>
      <w:proofErr w:type="gramStart"/>
      <w:r>
        <w:rPr>
          <w:color w:val="585858"/>
        </w:rPr>
        <w:t>properly</w:t>
      </w:r>
      <w:r>
        <w:rPr>
          <w:color w:val="585858"/>
          <w:spacing w:val="-2"/>
        </w:rPr>
        <w:t xml:space="preserve"> </w:t>
      </w:r>
      <w:r>
        <w:rPr>
          <w:color w:val="585858"/>
        </w:rPr>
        <w:t>assessed</w:t>
      </w:r>
      <w:proofErr w:type="gramEnd"/>
      <w:r>
        <w:rPr>
          <w:color w:val="585858"/>
        </w:rPr>
        <w:t>. A risk assessment is</w:t>
      </w:r>
      <w:r>
        <w:rPr>
          <w:color w:val="585858"/>
          <w:spacing w:val="-4"/>
        </w:rPr>
        <w:t xml:space="preserve"> </w:t>
      </w:r>
      <w:r>
        <w:rPr>
          <w:color w:val="585858"/>
        </w:rPr>
        <w:t>beneficial</w:t>
      </w:r>
      <w:r>
        <w:rPr>
          <w:color w:val="585858"/>
          <w:spacing w:val="-1"/>
        </w:rPr>
        <w:t xml:space="preserve"> </w:t>
      </w:r>
      <w:r>
        <w:rPr>
          <w:color w:val="585858"/>
        </w:rPr>
        <w:t>when</w:t>
      </w:r>
      <w:r>
        <w:rPr>
          <w:color w:val="585858"/>
          <w:spacing w:val="-1"/>
        </w:rPr>
        <w:t xml:space="preserve"> </w:t>
      </w:r>
      <w:r>
        <w:rPr>
          <w:color w:val="585858"/>
        </w:rPr>
        <w:t>there</w:t>
      </w:r>
      <w:r>
        <w:rPr>
          <w:color w:val="585858"/>
          <w:spacing w:val="-1"/>
        </w:rPr>
        <w:t xml:space="preserve"> </w:t>
      </w:r>
      <w:r>
        <w:rPr>
          <w:color w:val="585858"/>
        </w:rPr>
        <w:t>is more</w:t>
      </w:r>
      <w:r>
        <w:rPr>
          <w:color w:val="585858"/>
          <w:spacing w:val="-1"/>
        </w:rPr>
        <w:t xml:space="preserve"> </w:t>
      </w:r>
      <w:r>
        <w:rPr>
          <w:color w:val="585858"/>
        </w:rPr>
        <w:t>certainty about the</w:t>
      </w:r>
      <w:r>
        <w:rPr>
          <w:color w:val="585858"/>
          <w:spacing w:val="-1"/>
        </w:rPr>
        <w:t xml:space="preserve"> </w:t>
      </w:r>
      <w:r>
        <w:rPr>
          <w:color w:val="585858"/>
        </w:rPr>
        <w:t>sensitivity of</w:t>
      </w:r>
      <w:r>
        <w:rPr>
          <w:color w:val="585858"/>
          <w:spacing w:val="-3"/>
        </w:rPr>
        <w:t xml:space="preserve"> </w:t>
      </w:r>
      <w:r>
        <w:rPr>
          <w:color w:val="585858"/>
        </w:rPr>
        <w:t>values and</w:t>
      </w:r>
      <w:r>
        <w:rPr>
          <w:color w:val="585858"/>
          <w:spacing w:val="-1"/>
        </w:rPr>
        <w:t xml:space="preserve"> </w:t>
      </w:r>
      <w:r>
        <w:rPr>
          <w:color w:val="585858"/>
        </w:rPr>
        <w:t>how</w:t>
      </w:r>
      <w:r>
        <w:rPr>
          <w:color w:val="585858"/>
          <w:spacing w:val="-1"/>
        </w:rPr>
        <w:t xml:space="preserve"> </w:t>
      </w:r>
      <w:r>
        <w:rPr>
          <w:color w:val="585858"/>
        </w:rPr>
        <w:t>they will respond to change, and where there is an</w:t>
      </w:r>
      <w:r>
        <w:rPr>
          <w:color w:val="585858"/>
          <w:spacing w:val="-1"/>
        </w:rPr>
        <w:t xml:space="preserve"> </w:t>
      </w:r>
      <w:r>
        <w:rPr>
          <w:color w:val="585858"/>
        </w:rPr>
        <w:t>ability to manage the likelihood of environmental harm occurring, for example by avoiding the event or pathway.</w:t>
      </w:r>
    </w:p>
    <w:p w14:paraId="629195EA" w14:textId="77777777" w:rsidR="0045151D" w:rsidRDefault="0085084E">
      <w:pPr>
        <w:pStyle w:val="BodyText"/>
        <w:spacing w:before="119" w:line="360" w:lineRule="auto"/>
        <w:ind w:left="112" w:right="193"/>
        <w:jc w:val="both"/>
      </w:pPr>
      <w:r>
        <w:rPr>
          <w:color w:val="585858"/>
        </w:rPr>
        <w:t>Significance</w:t>
      </w:r>
      <w:r>
        <w:rPr>
          <w:color w:val="585858"/>
          <w:spacing w:val="-3"/>
        </w:rPr>
        <w:t xml:space="preserve"> </w:t>
      </w:r>
      <w:r>
        <w:rPr>
          <w:color w:val="585858"/>
        </w:rPr>
        <w:t>assessment should</w:t>
      </w:r>
      <w:r>
        <w:rPr>
          <w:color w:val="585858"/>
          <w:spacing w:val="-3"/>
        </w:rPr>
        <w:t xml:space="preserve"> </w:t>
      </w:r>
      <w:r>
        <w:rPr>
          <w:color w:val="585858"/>
        </w:rPr>
        <w:t>not be</w:t>
      </w:r>
      <w:r>
        <w:rPr>
          <w:color w:val="585858"/>
          <w:spacing w:val="-3"/>
        </w:rPr>
        <w:t xml:space="preserve"> </w:t>
      </w:r>
      <w:r>
        <w:rPr>
          <w:color w:val="585858"/>
        </w:rPr>
        <w:t>confused</w:t>
      </w:r>
      <w:r>
        <w:rPr>
          <w:color w:val="585858"/>
          <w:spacing w:val="-7"/>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Significant impact guidelines</w:t>
      </w:r>
      <w:r>
        <w:rPr>
          <w:color w:val="585858"/>
          <w:spacing w:val="-1"/>
        </w:rPr>
        <w:t xml:space="preserve"> </w:t>
      </w:r>
      <w:r>
        <w:rPr>
          <w:color w:val="585858"/>
        </w:rPr>
        <w:t>–</w:t>
      </w:r>
      <w:r>
        <w:rPr>
          <w:color w:val="585858"/>
          <w:spacing w:val="-7"/>
        </w:rPr>
        <w:t xml:space="preserve"> </w:t>
      </w:r>
      <w:r>
        <w:rPr>
          <w:color w:val="585858"/>
        </w:rPr>
        <w:t>Matters</w:t>
      </w:r>
      <w:r>
        <w:rPr>
          <w:color w:val="585858"/>
          <w:spacing w:val="-5"/>
        </w:rPr>
        <w:t xml:space="preserve"> </w:t>
      </w:r>
      <w:r>
        <w:rPr>
          <w:color w:val="585858"/>
        </w:rPr>
        <w:t>of National Environment Significance</w:t>
      </w:r>
      <w:r>
        <w:rPr>
          <w:color w:val="585858"/>
          <w:spacing w:val="-3"/>
        </w:rPr>
        <w:t xml:space="preserve"> </w:t>
      </w:r>
      <w:r>
        <w:rPr>
          <w:color w:val="585858"/>
        </w:rPr>
        <w:t>(Department of</w:t>
      </w:r>
      <w:r>
        <w:rPr>
          <w:color w:val="585858"/>
          <w:spacing w:val="-5"/>
        </w:rPr>
        <w:t xml:space="preserve"> </w:t>
      </w:r>
      <w:r>
        <w:rPr>
          <w:color w:val="585858"/>
        </w:rPr>
        <w:t>the</w:t>
      </w:r>
      <w:r>
        <w:rPr>
          <w:color w:val="585858"/>
          <w:spacing w:val="-8"/>
        </w:rPr>
        <w:t xml:space="preserve"> </w:t>
      </w:r>
      <w:r>
        <w:rPr>
          <w:color w:val="585858"/>
        </w:rPr>
        <w:t>Environment</w:t>
      </w:r>
      <w:r>
        <w:rPr>
          <w:color w:val="585858"/>
          <w:spacing w:val="-1"/>
        </w:rPr>
        <w:t xml:space="preserve"> </w:t>
      </w:r>
      <w:r>
        <w:rPr>
          <w:color w:val="585858"/>
        </w:rPr>
        <w:t>2013)</w:t>
      </w:r>
      <w:r>
        <w:rPr>
          <w:color w:val="585858"/>
          <w:spacing w:val="-1"/>
        </w:rPr>
        <w:t xml:space="preserve"> </w:t>
      </w:r>
      <w:r>
        <w:rPr>
          <w:color w:val="585858"/>
        </w:rPr>
        <w:t>or</w:t>
      </w:r>
      <w:r>
        <w:rPr>
          <w:color w:val="585858"/>
          <w:spacing w:val="-1"/>
        </w:rPr>
        <w:t xml:space="preserve"> </w:t>
      </w:r>
      <w:r>
        <w:rPr>
          <w:color w:val="585858"/>
        </w:rPr>
        <w:t>Burra</w:t>
      </w:r>
      <w:r>
        <w:rPr>
          <w:color w:val="585858"/>
          <w:spacing w:val="-3"/>
        </w:rPr>
        <w:t xml:space="preserve"> </w:t>
      </w:r>
      <w:r>
        <w:rPr>
          <w:color w:val="585858"/>
        </w:rPr>
        <w:t>Charter</w:t>
      </w:r>
      <w:r>
        <w:rPr>
          <w:color w:val="585858"/>
          <w:spacing w:val="-6"/>
        </w:rPr>
        <w:t xml:space="preserve"> </w:t>
      </w:r>
      <w:r>
        <w:rPr>
          <w:color w:val="585858"/>
        </w:rPr>
        <w:t>(Australia</w:t>
      </w:r>
      <w:r>
        <w:rPr>
          <w:color w:val="585858"/>
          <w:spacing w:val="-3"/>
        </w:rPr>
        <w:t xml:space="preserve"> </w:t>
      </w:r>
      <w:r>
        <w:rPr>
          <w:color w:val="585858"/>
        </w:rPr>
        <w:t>ICOMOS</w:t>
      </w:r>
      <w:r>
        <w:rPr>
          <w:color w:val="585858"/>
          <w:spacing w:val="-8"/>
        </w:rPr>
        <w:t xml:space="preserve"> </w:t>
      </w:r>
      <w:r>
        <w:rPr>
          <w:color w:val="585858"/>
        </w:rPr>
        <w:t xml:space="preserve">2013) which prescribe how these matters will </w:t>
      </w:r>
      <w:proofErr w:type="gramStart"/>
      <w:r>
        <w:rPr>
          <w:color w:val="585858"/>
        </w:rPr>
        <w:t>be assessed</w:t>
      </w:r>
      <w:proofErr w:type="gramEnd"/>
      <w:r>
        <w:rPr>
          <w:color w:val="585858"/>
        </w:rPr>
        <w:t xml:space="preserve"> to determine significance.</w:t>
      </w:r>
    </w:p>
    <w:p w14:paraId="06312028" w14:textId="77777777" w:rsidR="0045151D" w:rsidRDefault="0085084E">
      <w:pPr>
        <w:pStyle w:val="BodyText"/>
        <w:spacing w:before="122" w:line="355" w:lineRule="auto"/>
        <w:ind w:left="112" w:right="133"/>
      </w:pPr>
      <w:r>
        <w:rPr>
          <w:color w:val="585858"/>
        </w:rPr>
        <w:t>The</w:t>
      </w:r>
      <w:r>
        <w:rPr>
          <w:color w:val="585858"/>
          <w:spacing w:val="-2"/>
        </w:rPr>
        <w:t xml:space="preserve"> </w:t>
      </w:r>
      <w:r>
        <w:rPr>
          <w:color w:val="585858"/>
        </w:rPr>
        <w:t>compliance</w:t>
      </w:r>
      <w:r>
        <w:rPr>
          <w:color w:val="585858"/>
          <w:spacing w:val="-2"/>
        </w:rPr>
        <w:t xml:space="preserve"> </w:t>
      </w:r>
      <w:r>
        <w:rPr>
          <w:color w:val="585858"/>
        </w:rPr>
        <w:t>assessment</w:t>
      </w:r>
      <w:r>
        <w:rPr>
          <w:color w:val="585858"/>
          <w:spacing w:val="-4"/>
        </w:rPr>
        <w:t xml:space="preserve"> </w:t>
      </w:r>
      <w:r>
        <w:rPr>
          <w:color w:val="585858"/>
        </w:rPr>
        <w:t>method</w:t>
      </w:r>
      <w:r>
        <w:rPr>
          <w:color w:val="585858"/>
          <w:spacing w:val="-2"/>
        </w:rPr>
        <w:t xml:space="preserve"> </w:t>
      </w:r>
      <w:proofErr w:type="gramStart"/>
      <w:r>
        <w:rPr>
          <w:color w:val="585858"/>
        </w:rPr>
        <w:t>is adopted</w:t>
      </w:r>
      <w:proofErr w:type="gramEnd"/>
      <w:r>
        <w:rPr>
          <w:color w:val="585858"/>
          <w:spacing w:val="-2"/>
        </w:rPr>
        <w:t xml:space="preserve"> </w:t>
      </w:r>
      <w:r>
        <w:rPr>
          <w:color w:val="585858"/>
        </w:rPr>
        <w:t>where</w:t>
      </w:r>
      <w:r>
        <w:rPr>
          <w:color w:val="585858"/>
          <w:spacing w:val="-7"/>
        </w:rPr>
        <w:t xml:space="preserve"> </w:t>
      </w:r>
      <w:r>
        <w:rPr>
          <w:color w:val="585858"/>
        </w:rPr>
        <w:t>the</w:t>
      </w:r>
      <w:r>
        <w:rPr>
          <w:color w:val="585858"/>
          <w:spacing w:val="-2"/>
        </w:rPr>
        <w:t xml:space="preserve"> </w:t>
      </w:r>
      <w:r>
        <w:rPr>
          <w:color w:val="585858"/>
        </w:rPr>
        <w:t>study approach</w:t>
      </w:r>
      <w:r>
        <w:rPr>
          <w:color w:val="585858"/>
          <w:spacing w:val="-2"/>
        </w:rPr>
        <w:t xml:space="preserve"> </w:t>
      </w:r>
      <w:r>
        <w:rPr>
          <w:color w:val="585858"/>
        </w:rPr>
        <w:t>relies on</w:t>
      </w:r>
      <w:r>
        <w:rPr>
          <w:color w:val="585858"/>
          <w:spacing w:val="-2"/>
        </w:rPr>
        <w:t xml:space="preserve"> </w:t>
      </w:r>
      <w:r>
        <w:rPr>
          <w:color w:val="585858"/>
        </w:rPr>
        <w:t>compliance</w:t>
      </w:r>
      <w:r>
        <w:rPr>
          <w:color w:val="585858"/>
          <w:spacing w:val="-2"/>
        </w:rPr>
        <w:t xml:space="preserve"> </w:t>
      </w:r>
      <w:r>
        <w:rPr>
          <w:color w:val="585858"/>
        </w:rPr>
        <w:t>with</w:t>
      </w:r>
      <w:r>
        <w:rPr>
          <w:color w:val="585858"/>
          <w:spacing w:val="-2"/>
        </w:rPr>
        <w:t xml:space="preserve"> </w:t>
      </w:r>
      <w:r>
        <w:rPr>
          <w:color w:val="585858"/>
        </w:rPr>
        <w:t>a statutory guideline or policy, e.g., water and air quality guidelines.</w:t>
      </w:r>
    </w:p>
    <w:p w14:paraId="25AB5275" w14:textId="77777777" w:rsidR="0045151D" w:rsidRDefault="0085084E">
      <w:pPr>
        <w:pStyle w:val="BodyText"/>
        <w:spacing w:before="125" w:line="360" w:lineRule="auto"/>
        <w:ind w:left="112" w:right="133"/>
      </w:pPr>
      <w:proofErr w:type="gramStart"/>
      <w:r>
        <w:rPr>
          <w:color w:val="585858"/>
        </w:rPr>
        <w:t>Some</w:t>
      </w:r>
      <w:proofErr w:type="gramEnd"/>
      <w:r>
        <w:rPr>
          <w:color w:val="585858"/>
          <w:spacing w:val="-4"/>
        </w:rPr>
        <w:t xml:space="preserve"> </w:t>
      </w:r>
      <w:r>
        <w:rPr>
          <w:color w:val="585858"/>
        </w:rPr>
        <w:t>studies</w:t>
      </w:r>
      <w:r>
        <w:rPr>
          <w:color w:val="585858"/>
          <w:spacing w:val="-2"/>
        </w:rPr>
        <w:t xml:space="preserve"> </w:t>
      </w:r>
      <w:r>
        <w:rPr>
          <w:color w:val="585858"/>
        </w:rPr>
        <w:t>adopt</w:t>
      </w:r>
      <w:r>
        <w:rPr>
          <w:color w:val="585858"/>
          <w:spacing w:val="-1"/>
        </w:rPr>
        <w:t xml:space="preserve"> </w:t>
      </w:r>
      <w:r>
        <w:rPr>
          <w:color w:val="585858"/>
        </w:rPr>
        <w:t>discipline</w:t>
      </w:r>
      <w:r>
        <w:rPr>
          <w:color w:val="585858"/>
          <w:spacing w:val="-4"/>
        </w:rPr>
        <w:t xml:space="preserve"> </w:t>
      </w:r>
      <w:r>
        <w:rPr>
          <w:color w:val="585858"/>
        </w:rPr>
        <w:t>specific</w:t>
      </w:r>
      <w:r>
        <w:rPr>
          <w:color w:val="585858"/>
          <w:spacing w:val="-2"/>
        </w:rPr>
        <w:t xml:space="preserve"> </w:t>
      </w:r>
      <w:r>
        <w:rPr>
          <w:color w:val="585858"/>
        </w:rPr>
        <w:t>methods</w:t>
      </w:r>
      <w:r>
        <w:rPr>
          <w:color w:val="585858"/>
          <w:spacing w:val="-2"/>
        </w:rPr>
        <w:t xml:space="preserve"> </w:t>
      </w:r>
      <w:r>
        <w:rPr>
          <w:color w:val="585858"/>
        </w:rPr>
        <w:t>where</w:t>
      </w:r>
      <w:r>
        <w:rPr>
          <w:color w:val="585858"/>
          <w:spacing w:val="-9"/>
        </w:rPr>
        <w:t xml:space="preserve"> </w:t>
      </w:r>
      <w:r>
        <w:rPr>
          <w:color w:val="585858"/>
        </w:rPr>
        <w:t>they</w:t>
      </w:r>
      <w:r>
        <w:rPr>
          <w:color w:val="585858"/>
          <w:spacing w:val="-2"/>
        </w:rPr>
        <w:t xml:space="preserve"> </w:t>
      </w:r>
      <w:r>
        <w:rPr>
          <w:color w:val="585858"/>
        </w:rPr>
        <w:t>are</w:t>
      </w:r>
      <w:r>
        <w:rPr>
          <w:color w:val="585858"/>
          <w:spacing w:val="-4"/>
        </w:rPr>
        <w:t xml:space="preserve"> </w:t>
      </w:r>
      <w:r>
        <w:rPr>
          <w:color w:val="585858"/>
        </w:rPr>
        <w:t>standards</w:t>
      </w:r>
      <w:r>
        <w:rPr>
          <w:color w:val="585858"/>
          <w:spacing w:val="-2"/>
        </w:rPr>
        <w:t xml:space="preserve"> </w:t>
      </w:r>
      <w:r>
        <w:rPr>
          <w:color w:val="585858"/>
        </w:rPr>
        <w:t>or</w:t>
      </w:r>
      <w:r>
        <w:rPr>
          <w:color w:val="585858"/>
          <w:spacing w:val="-7"/>
        </w:rPr>
        <w:t xml:space="preserve"> </w:t>
      </w:r>
      <w:r>
        <w:rPr>
          <w:color w:val="585858"/>
        </w:rPr>
        <w:t>technical</w:t>
      </w:r>
      <w:r>
        <w:rPr>
          <w:color w:val="585858"/>
          <w:spacing w:val="-4"/>
        </w:rPr>
        <w:t xml:space="preserve"> </w:t>
      </w:r>
      <w:r>
        <w:rPr>
          <w:color w:val="585858"/>
        </w:rPr>
        <w:t>guidelines.</w:t>
      </w:r>
      <w:r>
        <w:rPr>
          <w:color w:val="585858"/>
          <w:spacing w:val="-1"/>
        </w:rPr>
        <w:t xml:space="preserve"> </w:t>
      </w:r>
      <w:r>
        <w:rPr>
          <w:color w:val="585858"/>
        </w:rPr>
        <w:t xml:space="preserve">Examples are greenhouse gas estimates and bushfire assessments, which </w:t>
      </w:r>
      <w:proofErr w:type="gramStart"/>
      <w:r>
        <w:rPr>
          <w:color w:val="585858"/>
        </w:rPr>
        <w:t>are done</w:t>
      </w:r>
      <w:proofErr w:type="gramEnd"/>
      <w:r>
        <w:rPr>
          <w:color w:val="585858"/>
        </w:rPr>
        <w:t xml:space="preserve"> in accordance with national reporting standards and guidelines, emanating from inquiries and reviews into bushfire disasters.</w:t>
      </w:r>
    </w:p>
    <w:p w14:paraId="388727A0" w14:textId="77777777" w:rsidR="0045151D" w:rsidRDefault="0085084E">
      <w:pPr>
        <w:pStyle w:val="BodyText"/>
        <w:spacing w:before="122" w:line="360" w:lineRule="auto"/>
        <w:ind w:left="112" w:right="193"/>
      </w:pPr>
      <w:r>
        <w:rPr>
          <w:color w:val="585858"/>
        </w:rPr>
        <w:t>The</w:t>
      </w:r>
      <w:r>
        <w:rPr>
          <w:color w:val="585858"/>
          <w:spacing w:val="-3"/>
        </w:rPr>
        <w:t xml:space="preserve"> </w:t>
      </w:r>
      <w:r>
        <w:rPr>
          <w:color w:val="585858"/>
        </w:rPr>
        <w:t>method</w:t>
      </w:r>
      <w:r>
        <w:rPr>
          <w:color w:val="585858"/>
          <w:spacing w:val="-3"/>
        </w:rPr>
        <w:t xml:space="preserve"> </w:t>
      </w:r>
      <w:r>
        <w:rPr>
          <w:color w:val="585858"/>
        </w:rPr>
        <w:t>used</w:t>
      </w:r>
      <w:r>
        <w:rPr>
          <w:color w:val="585858"/>
          <w:spacing w:val="-3"/>
        </w:rPr>
        <w:t xml:space="preserve"> </w:t>
      </w:r>
      <w:r>
        <w:rPr>
          <w:color w:val="585858"/>
        </w:rPr>
        <w:t>in</w:t>
      </w:r>
      <w:r>
        <w:rPr>
          <w:color w:val="585858"/>
          <w:spacing w:val="-3"/>
        </w:rPr>
        <w:t xml:space="preserve"> </w:t>
      </w:r>
      <w:r>
        <w:rPr>
          <w:color w:val="585858"/>
        </w:rPr>
        <w:t>each</w:t>
      </w:r>
      <w:r>
        <w:rPr>
          <w:color w:val="585858"/>
          <w:spacing w:val="-7"/>
        </w:rPr>
        <w:t xml:space="preserve"> </w:t>
      </w:r>
      <w:r>
        <w:rPr>
          <w:color w:val="585858"/>
        </w:rPr>
        <w:t>technical</w:t>
      </w:r>
      <w:r>
        <w:rPr>
          <w:color w:val="585858"/>
          <w:spacing w:val="-3"/>
        </w:rPr>
        <w:t xml:space="preserve"> </w:t>
      </w:r>
      <w:r>
        <w:rPr>
          <w:color w:val="585858"/>
        </w:rPr>
        <w:t>study</w:t>
      </w:r>
      <w:r>
        <w:rPr>
          <w:color w:val="585858"/>
          <w:spacing w:val="-1"/>
        </w:rPr>
        <w:t xml:space="preserve"> </w:t>
      </w:r>
      <w:r>
        <w:rPr>
          <w:color w:val="585858"/>
        </w:rPr>
        <w:t>was</w:t>
      </w:r>
      <w:r>
        <w:rPr>
          <w:color w:val="585858"/>
          <w:spacing w:val="-1"/>
        </w:rPr>
        <w:t xml:space="preserve"> </w:t>
      </w:r>
      <w:r>
        <w:rPr>
          <w:color w:val="585858"/>
        </w:rPr>
        <w:t>determined</w:t>
      </w:r>
      <w:r>
        <w:rPr>
          <w:color w:val="585858"/>
          <w:spacing w:val="-3"/>
        </w:rPr>
        <w:t xml:space="preserve"> </w:t>
      </w:r>
      <w:r>
        <w:rPr>
          <w:color w:val="585858"/>
        </w:rPr>
        <w:t>by</w:t>
      </w:r>
      <w:r>
        <w:rPr>
          <w:color w:val="585858"/>
          <w:spacing w:val="-1"/>
        </w:rPr>
        <w:t xml:space="preserve"> </w:t>
      </w:r>
      <w:r>
        <w:rPr>
          <w:color w:val="585858"/>
        </w:rPr>
        <w:t>the</w:t>
      </w:r>
      <w:r>
        <w:rPr>
          <w:color w:val="585858"/>
          <w:spacing w:val="-3"/>
        </w:rPr>
        <w:t xml:space="preserve"> </w:t>
      </w:r>
      <w:r>
        <w:rPr>
          <w:color w:val="585858"/>
        </w:rPr>
        <w:t>technical</w:t>
      </w:r>
      <w:r>
        <w:rPr>
          <w:color w:val="585858"/>
          <w:spacing w:val="-3"/>
        </w:rPr>
        <w:t xml:space="preserve"> </w:t>
      </w:r>
      <w:r>
        <w:rPr>
          <w:color w:val="585858"/>
        </w:rPr>
        <w:t>specialists</w:t>
      </w:r>
      <w:r>
        <w:rPr>
          <w:color w:val="585858"/>
          <w:spacing w:val="-1"/>
        </w:rPr>
        <w:t xml:space="preserve"> </w:t>
      </w:r>
      <w:r>
        <w:rPr>
          <w:color w:val="585858"/>
        </w:rPr>
        <w:t>considering</w:t>
      </w:r>
      <w:r>
        <w:rPr>
          <w:color w:val="585858"/>
          <w:spacing w:val="-3"/>
        </w:rPr>
        <w:t xml:space="preserve"> </w:t>
      </w:r>
      <w:r>
        <w:rPr>
          <w:color w:val="585858"/>
        </w:rPr>
        <w:t xml:space="preserve">the context, environmental values, proposed activities, statutory </w:t>
      </w:r>
      <w:proofErr w:type="gramStart"/>
      <w:r>
        <w:rPr>
          <w:color w:val="585858"/>
        </w:rPr>
        <w:t>requirements</w:t>
      </w:r>
      <w:proofErr w:type="gramEnd"/>
      <w:r>
        <w:rPr>
          <w:color w:val="585858"/>
        </w:rPr>
        <w:t xml:space="preserve"> and guidelines.</w:t>
      </w:r>
    </w:p>
    <w:p w14:paraId="3407E5CA" w14:textId="77777777" w:rsidR="0045151D" w:rsidRDefault="0085084E">
      <w:pPr>
        <w:pStyle w:val="BodyText"/>
        <w:spacing w:before="122"/>
        <w:ind w:left="112"/>
      </w:pPr>
      <w:r>
        <w:rPr>
          <w:color w:val="585858"/>
        </w:rPr>
        <w:t>The</w:t>
      </w:r>
      <w:r>
        <w:rPr>
          <w:color w:val="585858"/>
          <w:spacing w:val="-6"/>
        </w:rPr>
        <w:t xml:space="preserve"> </w:t>
      </w:r>
      <w:r>
        <w:rPr>
          <w:color w:val="585858"/>
        </w:rPr>
        <w:t>key</w:t>
      </w:r>
      <w:r>
        <w:rPr>
          <w:color w:val="585858"/>
          <w:spacing w:val="-3"/>
        </w:rPr>
        <w:t xml:space="preserve"> </w:t>
      </w:r>
      <w:r>
        <w:rPr>
          <w:color w:val="585858"/>
        </w:rPr>
        <w:t>steps</w:t>
      </w:r>
      <w:r>
        <w:rPr>
          <w:color w:val="585858"/>
          <w:spacing w:val="-8"/>
        </w:rPr>
        <w:t xml:space="preserve"> </w:t>
      </w:r>
      <w:r>
        <w:rPr>
          <w:color w:val="585858"/>
        </w:rPr>
        <w:t>for</w:t>
      </w:r>
      <w:r>
        <w:rPr>
          <w:color w:val="585858"/>
          <w:spacing w:val="-3"/>
        </w:rPr>
        <w:t xml:space="preserve"> </w:t>
      </w:r>
      <w:r>
        <w:rPr>
          <w:color w:val="585858"/>
        </w:rPr>
        <w:t>the</w:t>
      </w:r>
      <w:r>
        <w:rPr>
          <w:color w:val="585858"/>
          <w:spacing w:val="-6"/>
        </w:rPr>
        <w:t xml:space="preserve"> </w:t>
      </w:r>
      <w:r>
        <w:rPr>
          <w:color w:val="585858"/>
        </w:rPr>
        <w:t>impact</w:t>
      </w:r>
      <w:r>
        <w:rPr>
          <w:color w:val="585858"/>
          <w:spacing w:val="-2"/>
        </w:rPr>
        <w:t xml:space="preserve"> </w:t>
      </w:r>
      <w:r>
        <w:rPr>
          <w:color w:val="585858"/>
        </w:rPr>
        <w:t>assessments</w:t>
      </w:r>
      <w:r>
        <w:rPr>
          <w:color w:val="585858"/>
          <w:spacing w:val="-3"/>
        </w:rPr>
        <w:t xml:space="preserve"> </w:t>
      </w:r>
      <w:r>
        <w:rPr>
          <w:color w:val="585858"/>
          <w:spacing w:val="-4"/>
        </w:rPr>
        <w:t>were:</w:t>
      </w:r>
    </w:p>
    <w:p w14:paraId="2E0746DB" w14:textId="77777777" w:rsidR="0045151D" w:rsidRDefault="0045151D">
      <w:pPr>
        <w:pStyle w:val="BodyText"/>
        <w:spacing w:before="1"/>
      </w:pPr>
    </w:p>
    <w:p w14:paraId="68361C8B" w14:textId="77777777" w:rsidR="0045151D" w:rsidRDefault="0085084E">
      <w:pPr>
        <w:pStyle w:val="BodyText"/>
        <w:ind w:left="112"/>
      </w:pPr>
      <w:r>
        <w:rPr>
          <w:noProof/>
        </w:rPr>
        <w:drawing>
          <wp:inline distT="0" distB="0" distL="0" distR="0" wp14:anchorId="2AC4DA8E" wp14:editId="5D0142F0">
            <wp:extent cx="109854" cy="94613"/>
            <wp:effectExtent l="0" t="0" r="0" b="0"/>
            <wp:docPr id="81" name="Image 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Assessing existing conditions and identifying relevant values.</w:t>
      </w:r>
    </w:p>
    <w:p w14:paraId="7EF1EA4B" w14:textId="77777777" w:rsidR="0045151D" w:rsidRDefault="0045151D">
      <w:pPr>
        <w:pStyle w:val="BodyText"/>
        <w:spacing w:before="6"/>
      </w:pPr>
    </w:p>
    <w:p w14:paraId="21B62B5F" w14:textId="77777777" w:rsidR="0045151D" w:rsidRDefault="0085084E">
      <w:pPr>
        <w:pStyle w:val="BodyText"/>
        <w:spacing w:line="360" w:lineRule="auto"/>
        <w:ind w:left="472" w:right="193" w:hanging="360"/>
      </w:pPr>
      <w:r>
        <w:rPr>
          <w:noProof/>
        </w:rPr>
        <w:drawing>
          <wp:inline distT="0" distB="0" distL="0" distR="0" wp14:anchorId="1471EAB9" wp14:editId="71468682">
            <wp:extent cx="109854" cy="94613"/>
            <wp:effectExtent l="0" t="0" r="0" b="0"/>
            <wp:docPr id="82" name="Image 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hAnsi="Times New Roman"/>
          <w:spacing w:val="80"/>
          <w:w w:val="150"/>
        </w:rPr>
        <w:t xml:space="preserve"> </w:t>
      </w:r>
      <w:r>
        <w:rPr>
          <w:color w:val="5F5F5F"/>
        </w:rPr>
        <w:t>Reviewing</w:t>
      </w:r>
      <w:r>
        <w:rPr>
          <w:color w:val="5F5F5F"/>
          <w:spacing w:val="-3"/>
        </w:rPr>
        <w:t xml:space="preserve"> </w:t>
      </w:r>
      <w:r>
        <w:rPr>
          <w:color w:val="5F5F5F"/>
        </w:rPr>
        <w:t>the</w:t>
      </w:r>
      <w:r>
        <w:rPr>
          <w:color w:val="5F5F5F"/>
          <w:spacing w:val="-3"/>
        </w:rPr>
        <w:t xml:space="preserve"> </w:t>
      </w:r>
      <w:r>
        <w:rPr>
          <w:color w:val="5F5F5F"/>
        </w:rPr>
        <w:t>project description</w:t>
      </w:r>
      <w:r>
        <w:rPr>
          <w:color w:val="5F5F5F"/>
          <w:spacing w:val="-3"/>
        </w:rPr>
        <w:t xml:space="preserve"> </w:t>
      </w:r>
      <w:r>
        <w:rPr>
          <w:color w:val="5F5F5F"/>
        </w:rPr>
        <w:t>and</w:t>
      </w:r>
      <w:r>
        <w:rPr>
          <w:color w:val="5F5F5F"/>
          <w:spacing w:val="-3"/>
        </w:rPr>
        <w:t xml:space="preserve"> </w:t>
      </w:r>
      <w:r>
        <w:rPr>
          <w:color w:val="5F5F5F"/>
        </w:rPr>
        <w:t>identifying</w:t>
      </w:r>
      <w:r>
        <w:rPr>
          <w:color w:val="5F5F5F"/>
          <w:spacing w:val="-3"/>
        </w:rPr>
        <w:t xml:space="preserve"> </w:t>
      </w:r>
      <w:r>
        <w:rPr>
          <w:color w:val="5F5F5F"/>
        </w:rPr>
        <w:t>credible</w:t>
      </w:r>
      <w:r>
        <w:rPr>
          <w:color w:val="5F5F5F"/>
          <w:spacing w:val="-3"/>
        </w:rPr>
        <w:t xml:space="preserve"> </w:t>
      </w:r>
      <w:r>
        <w:rPr>
          <w:color w:val="5F5F5F"/>
        </w:rPr>
        <w:t>impact pathways</w:t>
      </w:r>
      <w:r>
        <w:rPr>
          <w:color w:val="5F5F5F"/>
          <w:spacing w:val="-1"/>
        </w:rPr>
        <w:t xml:space="preserve"> </w:t>
      </w:r>
      <w:r>
        <w:rPr>
          <w:color w:val="5F5F5F"/>
        </w:rPr>
        <w:t>–</w:t>
      </w:r>
      <w:r>
        <w:rPr>
          <w:color w:val="5F5F5F"/>
          <w:spacing w:val="-6"/>
        </w:rPr>
        <w:t xml:space="preserve"> </w:t>
      </w:r>
      <w:r>
        <w:rPr>
          <w:color w:val="5F5F5F"/>
        </w:rPr>
        <w:t>where</w:t>
      </w:r>
      <w:r>
        <w:rPr>
          <w:color w:val="5F5F5F"/>
          <w:spacing w:val="-3"/>
        </w:rPr>
        <w:t xml:space="preserve"> </w:t>
      </w:r>
      <w:r>
        <w:rPr>
          <w:color w:val="5F5F5F"/>
        </w:rPr>
        <w:t>project</w:t>
      </w:r>
      <w:r>
        <w:rPr>
          <w:color w:val="5F5F5F"/>
          <w:spacing w:val="-5"/>
        </w:rPr>
        <w:t xml:space="preserve"> </w:t>
      </w:r>
      <w:r>
        <w:rPr>
          <w:color w:val="5F5F5F"/>
        </w:rPr>
        <w:t>activities could result in an impact on the value.</w:t>
      </w:r>
    </w:p>
    <w:p w14:paraId="64AA932E" w14:textId="77777777" w:rsidR="0045151D" w:rsidRDefault="0085084E">
      <w:pPr>
        <w:pStyle w:val="BodyText"/>
        <w:spacing w:before="121"/>
        <w:ind w:left="112"/>
      </w:pPr>
      <w:r>
        <w:rPr>
          <w:noProof/>
        </w:rPr>
        <w:drawing>
          <wp:inline distT="0" distB="0" distL="0" distR="0" wp14:anchorId="39A3181F" wp14:editId="40E13082">
            <wp:extent cx="109854" cy="94613"/>
            <wp:effectExtent l="0" t="0" r="0" b="0"/>
            <wp:docPr id="83" name="Image 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40"/>
        </w:rPr>
        <w:t xml:space="preserve">  </w:t>
      </w:r>
      <w:r>
        <w:rPr>
          <w:color w:val="5F5F5F"/>
        </w:rPr>
        <w:t>Assessing the potential impacts of activities undertaken for the project on the values.</w:t>
      </w:r>
    </w:p>
    <w:p w14:paraId="7EDD4A56" w14:textId="77777777" w:rsidR="0045151D" w:rsidRDefault="0045151D">
      <w:pPr>
        <w:pStyle w:val="BodyText"/>
        <w:spacing w:before="5"/>
      </w:pPr>
    </w:p>
    <w:p w14:paraId="0A79C466" w14:textId="77777777" w:rsidR="0045151D" w:rsidRDefault="0085084E">
      <w:pPr>
        <w:pStyle w:val="BodyText"/>
        <w:spacing w:line="360" w:lineRule="auto"/>
        <w:ind w:left="472" w:right="331" w:hanging="360"/>
      </w:pPr>
      <w:r>
        <w:rPr>
          <w:noProof/>
        </w:rPr>
        <w:drawing>
          <wp:inline distT="0" distB="0" distL="0" distR="0" wp14:anchorId="1A0EBD80" wp14:editId="42889BE9">
            <wp:extent cx="109854" cy="93980"/>
            <wp:effectExtent l="0" t="0" r="0" b="0"/>
            <wp:docPr id="84" name="Image 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w w:val="150"/>
        </w:rPr>
        <w:t xml:space="preserve"> </w:t>
      </w:r>
      <w:r>
        <w:rPr>
          <w:color w:val="5F5F5F"/>
        </w:rPr>
        <w:t>Where</w:t>
      </w:r>
      <w:r>
        <w:rPr>
          <w:color w:val="5F5F5F"/>
          <w:spacing w:val="-2"/>
        </w:rPr>
        <w:t xml:space="preserve"> </w:t>
      </w:r>
      <w:r>
        <w:rPr>
          <w:color w:val="5F5F5F"/>
        </w:rPr>
        <w:t>a</w:t>
      </w:r>
      <w:r>
        <w:rPr>
          <w:color w:val="5F5F5F"/>
          <w:spacing w:val="-2"/>
        </w:rPr>
        <w:t xml:space="preserve"> </w:t>
      </w:r>
      <w:r>
        <w:rPr>
          <w:color w:val="5F5F5F"/>
        </w:rPr>
        <w:t>need</w:t>
      </w:r>
      <w:r>
        <w:rPr>
          <w:color w:val="5F5F5F"/>
          <w:spacing w:val="-2"/>
        </w:rPr>
        <w:t xml:space="preserve"> </w:t>
      </w:r>
      <w:proofErr w:type="gramStart"/>
      <w:r>
        <w:rPr>
          <w:color w:val="5F5F5F"/>
        </w:rPr>
        <w:t>is identified</w:t>
      </w:r>
      <w:proofErr w:type="gramEnd"/>
      <w:r>
        <w:rPr>
          <w:color w:val="5F5F5F"/>
          <w:spacing w:val="-2"/>
        </w:rPr>
        <w:t xml:space="preserve"> </w:t>
      </w:r>
      <w:r>
        <w:rPr>
          <w:color w:val="5F5F5F"/>
        </w:rPr>
        <w:t>to</w:t>
      </w:r>
      <w:r>
        <w:rPr>
          <w:color w:val="5F5F5F"/>
          <w:spacing w:val="-7"/>
        </w:rPr>
        <w:t xml:space="preserve"> </w:t>
      </w:r>
      <w:r>
        <w:rPr>
          <w:color w:val="5F5F5F"/>
        </w:rPr>
        <w:t>reduce</w:t>
      </w:r>
      <w:r>
        <w:rPr>
          <w:color w:val="5F5F5F"/>
          <w:spacing w:val="-2"/>
        </w:rPr>
        <w:t xml:space="preserve"> </w:t>
      </w:r>
      <w:r>
        <w:rPr>
          <w:color w:val="5F5F5F"/>
        </w:rPr>
        <w:t>impacts,</w:t>
      </w:r>
      <w:r>
        <w:rPr>
          <w:color w:val="5F5F5F"/>
          <w:spacing w:val="-4"/>
        </w:rPr>
        <w:t xml:space="preserve"> </w:t>
      </w:r>
      <w:r>
        <w:rPr>
          <w:color w:val="5F5F5F"/>
        </w:rPr>
        <w:t>developing</w:t>
      </w:r>
      <w:r>
        <w:rPr>
          <w:color w:val="5F5F5F"/>
          <w:spacing w:val="-2"/>
        </w:rPr>
        <w:t xml:space="preserve"> </w:t>
      </w:r>
      <w:r>
        <w:rPr>
          <w:color w:val="5F5F5F"/>
        </w:rPr>
        <w:t>EPRs that define</w:t>
      </w:r>
      <w:r>
        <w:rPr>
          <w:color w:val="5F5F5F"/>
          <w:spacing w:val="-2"/>
        </w:rPr>
        <w:t xml:space="preserve"> </w:t>
      </w:r>
      <w:r>
        <w:rPr>
          <w:color w:val="5F5F5F"/>
        </w:rPr>
        <w:t>environmental</w:t>
      </w:r>
      <w:r>
        <w:rPr>
          <w:color w:val="5F5F5F"/>
          <w:spacing w:val="-2"/>
        </w:rPr>
        <w:t xml:space="preserve"> </w:t>
      </w:r>
      <w:r>
        <w:rPr>
          <w:color w:val="5F5F5F"/>
        </w:rPr>
        <w:t>outcomes</w:t>
      </w:r>
      <w:r>
        <w:rPr>
          <w:color w:val="5F5F5F"/>
          <w:spacing w:val="-5"/>
        </w:rPr>
        <w:t xml:space="preserve"> </w:t>
      </w:r>
      <w:r>
        <w:rPr>
          <w:color w:val="5F5F5F"/>
        </w:rPr>
        <w:t>to be achieved through implementation of mitigation measures that reduce the impacts.</w:t>
      </w:r>
    </w:p>
    <w:p w14:paraId="7C7039F8" w14:textId="77777777" w:rsidR="0045151D" w:rsidRDefault="0085084E">
      <w:pPr>
        <w:pStyle w:val="BodyText"/>
        <w:spacing w:before="122"/>
        <w:ind w:left="112"/>
      </w:pPr>
      <w:r>
        <w:rPr>
          <w:noProof/>
        </w:rPr>
        <w:drawing>
          <wp:inline distT="0" distB="0" distL="0" distR="0" wp14:anchorId="0DD20D45" wp14:editId="4E53B874">
            <wp:extent cx="109854" cy="94613"/>
            <wp:effectExtent l="0" t="0" r="0" b="0"/>
            <wp:docPr id="85" name="Image 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
                    <pic:cNvPicPr/>
                  </pic:nvPicPr>
                  <pic:blipFill>
                    <a:blip r:embed="rId8" cstate="print"/>
                    <a:stretch>
                      <a:fillRect/>
                    </a:stretch>
                  </pic:blipFill>
                  <pic:spPr>
                    <a:xfrm>
                      <a:off x="0" y="0"/>
                      <a:ext cx="109854" cy="94613"/>
                    </a:xfrm>
                    <a:prstGeom prst="rect">
                      <a:avLst/>
                    </a:prstGeom>
                  </pic:spPr>
                </pic:pic>
              </a:graphicData>
            </a:graphic>
          </wp:inline>
        </w:drawing>
      </w:r>
      <w:r>
        <w:rPr>
          <w:rFonts w:ascii="Times New Roman"/>
          <w:spacing w:val="80"/>
          <w:w w:val="150"/>
        </w:rPr>
        <w:t xml:space="preserve"> </w:t>
      </w:r>
      <w:r>
        <w:rPr>
          <w:color w:val="5F5F5F"/>
        </w:rPr>
        <w:t>Assessing the residual impacts on values.</w:t>
      </w:r>
    </w:p>
    <w:p w14:paraId="786CD2C8" w14:textId="77777777" w:rsidR="0045151D" w:rsidRDefault="0045151D">
      <w:pPr>
        <w:pStyle w:val="BodyText"/>
        <w:spacing w:before="67"/>
      </w:pPr>
    </w:p>
    <w:p w14:paraId="01DF2DE2" w14:textId="77777777" w:rsidR="0045151D" w:rsidRDefault="0085084E">
      <w:pPr>
        <w:pStyle w:val="BodyText"/>
        <w:spacing w:before="1" w:line="355" w:lineRule="auto"/>
        <w:ind w:left="113" w:right="133"/>
      </w:pPr>
      <w:r>
        <w:rPr>
          <w:color w:val="5F5F5F"/>
        </w:rPr>
        <w:t>Further</w:t>
      </w:r>
      <w:r>
        <w:rPr>
          <w:color w:val="5F5F5F"/>
          <w:spacing w:val="-1"/>
        </w:rPr>
        <w:t xml:space="preserve"> </w:t>
      </w:r>
      <w:r>
        <w:rPr>
          <w:color w:val="5F5F5F"/>
        </w:rPr>
        <w:t>explanation</w:t>
      </w:r>
      <w:r>
        <w:rPr>
          <w:color w:val="5F5F5F"/>
          <w:spacing w:val="-3"/>
        </w:rPr>
        <w:t xml:space="preserve"> </w:t>
      </w:r>
      <w:r>
        <w:rPr>
          <w:color w:val="5F5F5F"/>
        </w:rPr>
        <w:t>of each</w:t>
      </w:r>
      <w:r>
        <w:rPr>
          <w:color w:val="5F5F5F"/>
          <w:spacing w:val="-7"/>
        </w:rPr>
        <w:t xml:space="preserve"> </w:t>
      </w:r>
      <w:r>
        <w:rPr>
          <w:color w:val="5F5F5F"/>
        </w:rPr>
        <w:t>method</w:t>
      </w:r>
      <w:r>
        <w:rPr>
          <w:color w:val="5F5F5F"/>
          <w:spacing w:val="-3"/>
        </w:rPr>
        <w:t xml:space="preserve"> </w:t>
      </w:r>
      <w:r>
        <w:rPr>
          <w:color w:val="5F5F5F"/>
        </w:rPr>
        <w:t>and</w:t>
      </w:r>
      <w:r>
        <w:rPr>
          <w:color w:val="5F5F5F"/>
          <w:spacing w:val="-3"/>
        </w:rPr>
        <w:t xml:space="preserve"> </w:t>
      </w:r>
      <w:r>
        <w:rPr>
          <w:color w:val="5F5F5F"/>
        </w:rPr>
        <w:t>when</w:t>
      </w:r>
      <w:r>
        <w:rPr>
          <w:color w:val="5F5F5F"/>
          <w:spacing w:val="-3"/>
        </w:rPr>
        <w:t xml:space="preserve"> </w:t>
      </w:r>
      <w:r>
        <w:rPr>
          <w:color w:val="5F5F5F"/>
        </w:rPr>
        <w:t>and</w:t>
      </w:r>
      <w:r>
        <w:rPr>
          <w:color w:val="5F5F5F"/>
          <w:spacing w:val="-3"/>
        </w:rPr>
        <w:t xml:space="preserve"> </w:t>
      </w:r>
      <w:r>
        <w:rPr>
          <w:color w:val="5F5F5F"/>
        </w:rPr>
        <w:t>how</w:t>
      </w:r>
      <w:r>
        <w:rPr>
          <w:color w:val="5F5F5F"/>
          <w:spacing w:val="-3"/>
        </w:rPr>
        <w:t xml:space="preserve"> </w:t>
      </w:r>
      <w:r>
        <w:rPr>
          <w:color w:val="5F5F5F"/>
        </w:rPr>
        <w:t>they</w:t>
      </w:r>
      <w:r>
        <w:rPr>
          <w:color w:val="5F5F5F"/>
          <w:spacing w:val="-1"/>
        </w:rPr>
        <w:t xml:space="preserve"> </w:t>
      </w:r>
      <w:proofErr w:type="gramStart"/>
      <w:r>
        <w:rPr>
          <w:color w:val="5F5F5F"/>
        </w:rPr>
        <w:t>are</w:t>
      </w:r>
      <w:r>
        <w:rPr>
          <w:color w:val="5F5F5F"/>
          <w:spacing w:val="-3"/>
        </w:rPr>
        <w:t xml:space="preserve"> </w:t>
      </w:r>
      <w:r>
        <w:rPr>
          <w:color w:val="5F5F5F"/>
        </w:rPr>
        <w:t>applied</w:t>
      </w:r>
      <w:proofErr w:type="gramEnd"/>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technical</w:t>
      </w:r>
      <w:r>
        <w:rPr>
          <w:color w:val="5F5F5F"/>
          <w:spacing w:val="-3"/>
        </w:rPr>
        <w:t xml:space="preserve"> </w:t>
      </w:r>
      <w:r>
        <w:rPr>
          <w:color w:val="5F5F5F"/>
        </w:rPr>
        <w:t>studies</w:t>
      </w:r>
      <w:r>
        <w:rPr>
          <w:color w:val="5F5F5F"/>
          <w:spacing w:val="-1"/>
        </w:rPr>
        <w:t xml:space="preserve"> </w:t>
      </w:r>
      <w:r>
        <w:rPr>
          <w:color w:val="5F5F5F"/>
        </w:rPr>
        <w:t>is</w:t>
      </w:r>
      <w:r>
        <w:rPr>
          <w:color w:val="5F5F5F"/>
          <w:spacing w:val="-5"/>
        </w:rPr>
        <w:t xml:space="preserve"> </w:t>
      </w:r>
      <w:r>
        <w:rPr>
          <w:color w:val="5F5F5F"/>
        </w:rPr>
        <w:t xml:space="preserve">provided </w:t>
      </w:r>
      <w:r>
        <w:rPr>
          <w:color w:val="5F5F5F"/>
          <w:spacing w:val="-2"/>
        </w:rPr>
        <w:t>below.</w:t>
      </w:r>
    </w:p>
    <w:p w14:paraId="69EFE7E1" w14:textId="77777777" w:rsidR="0045151D" w:rsidRDefault="0045151D">
      <w:pPr>
        <w:spacing w:line="355" w:lineRule="auto"/>
        <w:sectPr w:rsidR="0045151D">
          <w:pgSz w:w="11910" w:h="16840"/>
          <w:pgMar w:top="960" w:right="1020" w:bottom="820" w:left="1020" w:header="457" w:footer="636" w:gutter="0"/>
          <w:cols w:space="720"/>
        </w:sectPr>
      </w:pPr>
    </w:p>
    <w:p w14:paraId="339F8619" w14:textId="77777777" w:rsidR="0045151D" w:rsidRDefault="0045151D">
      <w:pPr>
        <w:pStyle w:val="BodyText"/>
      </w:pPr>
    </w:p>
    <w:p w14:paraId="09E83205" w14:textId="77777777" w:rsidR="0045151D" w:rsidRDefault="0045151D">
      <w:pPr>
        <w:pStyle w:val="BodyText"/>
        <w:spacing w:before="153"/>
      </w:pPr>
    </w:p>
    <w:p w14:paraId="2BD3A17D" w14:textId="77777777" w:rsidR="0045151D" w:rsidRDefault="0085084E">
      <w:pPr>
        <w:pStyle w:val="BodyText"/>
        <w:spacing w:line="360" w:lineRule="auto"/>
        <w:ind w:left="112" w:right="120"/>
      </w:pPr>
      <w:r>
        <w:rPr>
          <w:color w:val="585858"/>
        </w:rPr>
        <w:t xml:space="preserve">An important consideration for impact assessment is scale and context. The project is </w:t>
      </w:r>
      <w:proofErr w:type="gramStart"/>
      <w:r>
        <w:rPr>
          <w:color w:val="585858"/>
        </w:rPr>
        <w:t>being assessed</w:t>
      </w:r>
      <w:proofErr w:type="gramEnd"/>
      <w:r>
        <w:rPr>
          <w:color w:val="585858"/>
        </w:rPr>
        <w:t xml:space="preserve"> with the preparation of an EIS/EES because of its potential for significant impact on matters protected by the EPBC</w:t>
      </w:r>
      <w:r>
        <w:rPr>
          <w:color w:val="585858"/>
          <w:spacing w:val="-2"/>
        </w:rPr>
        <w:t xml:space="preserve"> </w:t>
      </w:r>
      <w:r>
        <w:rPr>
          <w:color w:val="585858"/>
        </w:rPr>
        <w:t>Act and</w:t>
      </w:r>
      <w:r>
        <w:rPr>
          <w:color w:val="585858"/>
          <w:spacing w:val="-2"/>
        </w:rPr>
        <w:t xml:space="preserve"> </w:t>
      </w:r>
      <w:r>
        <w:rPr>
          <w:color w:val="585858"/>
        </w:rPr>
        <w:t>potential</w:t>
      </w:r>
      <w:r>
        <w:rPr>
          <w:color w:val="585858"/>
          <w:spacing w:val="-2"/>
        </w:rPr>
        <w:t xml:space="preserve"> </w:t>
      </w:r>
      <w:r>
        <w:rPr>
          <w:color w:val="585858"/>
        </w:rPr>
        <w:t>for</w:t>
      </w:r>
      <w:r>
        <w:rPr>
          <w:color w:val="585858"/>
          <w:spacing w:val="-5"/>
        </w:rPr>
        <w:t xml:space="preserve"> </w:t>
      </w:r>
      <w:r>
        <w:rPr>
          <w:color w:val="585858"/>
        </w:rPr>
        <w:t>a</w:t>
      </w:r>
      <w:r>
        <w:rPr>
          <w:color w:val="585858"/>
          <w:spacing w:val="-2"/>
        </w:rPr>
        <w:t xml:space="preserve"> </w:t>
      </w:r>
      <w:r>
        <w:rPr>
          <w:color w:val="585858"/>
        </w:rPr>
        <w:t>range</w:t>
      </w:r>
      <w:r>
        <w:rPr>
          <w:color w:val="585858"/>
          <w:spacing w:val="-2"/>
        </w:rPr>
        <w:t xml:space="preserve"> </w:t>
      </w:r>
      <w:r>
        <w:rPr>
          <w:color w:val="585858"/>
        </w:rPr>
        <w:t>of</w:t>
      </w:r>
      <w:r>
        <w:rPr>
          <w:color w:val="585858"/>
          <w:spacing w:val="-4"/>
        </w:rPr>
        <w:t xml:space="preserve"> </w:t>
      </w:r>
      <w:r>
        <w:rPr>
          <w:color w:val="585858"/>
        </w:rPr>
        <w:t>significant effects to</w:t>
      </w:r>
      <w:r>
        <w:rPr>
          <w:color w:val="585858"/>
          <w:spacing w:val="-7"/>
        </w:rPr>
        <w:t xml:space="preserve"> </w:t>
      </w:r>
      <w:r>
        <w:rPr>
          <w:color w:val="585858"/>
        </w:rPr>
        <w:t>the</w:t>
      </w:r>
      <w:r>
        <w:rPr>
          <w:color w:val="585858"/>
          <w:spacing w:val="-2"/>
        </w:rPr>
        <w:t xml:space="preserve"> </w:t>
      </w:r>
      <w:r>
        <w:rPr>
          <w:color w:val="585858"/>
        </w:rPr>
        <w:t>environment in</w:t>
      </w:r>
      <w:r>
        <w:rPr>
          <w:color w:val="585858"/>
          <w:spacing w:val="-2"/>
        </w:rPr>
        <w:t xml:space="preserve"> </w:t>
      </w:r>
      <w:r>
        <w:rPr>
          <w:color w:val="585858"/>
        </w:rPr>
        <w:t>Victoria.</w:t>
      </w:r>
      <w:r>
        <w:rPr>
          <w:color w:val="585858"/>
          <w:spacing w:val="-3"/>
        </w:rPr>
        <w:t xml:space="preserve"> </w:t>
      </w:r>
      <w:r>
        <w:rPr>
          <w:color w:val="585858"/>
        </w:rPr>
        <w:t>This</w:t>
      </w:r>
      <w:r>
        <w:rPr>
          <w:color w:val="585858"/>
          <w:spacing w:val="-5"/>
        </w:rPr>
        <w:t xml:space="preserve"> </w:t>
      </w:r>
      <w:proofErr w:type="gramStart"/>
      <w:r>
        <w:rPr>
          <w:color w:val="585858"/>
        </w:rPr>
        <w:t>is reflected</w:t>
      </w:r>
      <w:proofErr w:type="gramEnd"/>
      <w:r>
        <w:rPr>
          <w:color w:val="585858"/>
          <w:spacing w:val="-2"/>
        </w:rPr>
        <w:t xml:space="preserve"> </w:t>
      </w:r>
      <w:r>
        <w:rPr>
          <w:color w:val="585858"/>
        </w:rPr>
        <w:t>in</w:t>
      </w:r>
      <w:r>
        <w:rPr>
          <w:color w:val="585858"/>
          <w:spacing w:val="-2"/>
        </w:rPr>
        <w:t xml:space="preserve"> </w:t>
      </w:r>
      <w:r>
        <w:rPr>
          <w:color w:val="585858"/>
        </w:rPr>
        <w:t>the impact assessment criteria developed for each technical study.</w:t>
      </w:r>
    </w:p>
    <w:p w14:paraId="70E710AC" w14:textId="77777777" w:rsidR="0045151D" w:rsidRDefault="0045151D">
      <w:pPr>
        <w:pStyle w:val="BodyText"/>
        <w:spacing w:before="128"/>
      </w:pPr>
    </w:p>
    <w:p w14:paraId="6B7795A3" w14:textId="77777777" w:rsidR="0045151D" w:rsidRDefault="0085084E">
      <w:pPr>
        <w:pStyle w:val="Heading2"/>
        <w:numPr>
          <w:ilvl w:val="2"/>
          <w:numId w:val="13"/>
        </w:numPr>
        <w:tabs>
          <w:tab w:val="left" w:pos="959"/>
        </w:tabs>
        <w:ind w:left="959" w:hanging="847"/>
      </w:pPr>
      <w:bookmarkStart w:id="11" w:name="5.3.1_Values"/>
      <w:bookmarkEnd w:id="11"/>
      <w:r>
        <w:rPr>
          <w:color w:val="18314A"/>
          <w:spacing w:val="-2"/>
        </w:rPr>
        <w:t>Values</w:t>
      </w:r>
    </w:p>
    <w:p w14:paraId="65B4717E" w14:textId="77777777" w:rsidR="0045151D" w:rsidRDefault="0085084E">
      <w:pPr>
        <w:pStyle w:val="BodyText"/>
        <w:spacing w:before="241" w:line="360" w:lineRule="auto"/>
        <w:ind w:left="112" w:right="133"/>
      </w:pPr>
      <w:r>
        <w:rPr>
          <w:color w:val="585858"/>
        </w:rPr>
        <w:t xml:space="preserve">The basis of an impact assessment is the identifying the values potentially affected by a project. Values encompass the qualities, </w:t>
      </w:r>
      <w:proofErr w:type="gramStart"/>
      <w:r>
        <w:rPr>
          <w:color w:val="585858"/>
        </w:rPr>
        <w:t>characteristics</w:t>
      </w:r>
      <w:proofErr w:type="gramEnd"/>
      <w:r>
        <w:rPr>
          <w:color w:val="585858"/>
        </w:rPr>
        <w:t xml:space="preserve"> and conditions of the physical, biological, social, cultural and economic environments. This forms the basis of the characterisation of the existing environment. The characterisation</w:t>
      </w:r>
      <w:r>
        <w:rPr>
          <w:color w:val="585858"/>
          <w:spacing w:val="-3"/>
        </w:rPr>
        <w:t xml:space="preserve"> </w:t>
      </w:r>
      <w:r>
        <w:rPr>
          <w:color w:val="585858"/>
        </w:rPr>
        <w:t>of existing</w:t>
      </w:r>
      <w:r>
        <w:rPr>
          <w:color w:val="585858"/>
          <w:spacing w:val="-3"/>
        </w:rPr>
        <w:t xml:space="preserve"> </w:t>
      </w:r>
      <w:r>
        <w:rPr>
          <w:color w:val="585858"/>
        </w:rPr>
        <w:t>environment</w:t>
      </w:r>
      <w:r>
        <w:rPr>
          <w:color w:val="585858"/>
          <w:spacing w:val="-5"/>
        </w:rPr>
        <w:t xml:space="preserve"> </w:t>
      </w:r>
      <w:r>
        <w:rPr>
          <w:color w:val="585858"/>
        </w:rPr>
        <w:t>may</w:t>
      </w:r>
      <w:r>
        <w:rPr>
          <w:color w:val="585858"/>
          <w:spacing w:val="-1"/>
        </w:rPr>
        <w:t xml:space="preserve"> </w:t>
      </w:r>
      <w:r>
        <w:rPr>
          <w:color w:val="585858"/>
        </w:rPr>
        <w:t>include</w:t>
      </w:r>
      <w:r>
        <w:rPr>
          <w:color w:val="585858"/>
          <w:spacing w:val="-3"/>
        </w:rPr>
        <w:t xml:space="preserve"> </w:t>
      </w:r>
      <w:r>
        <w:rPr>
          <w:color w:val="585858"/>
        </w:rPr>
        <w:t>future</w:t>
      </w:r>
      <w:r>
        <w:rPr>
          <w:color w:val="585858"/>
          <w:spacing w:val="-3"/>
        </w:rPr>
        <w:t xml:space="preserve"> </w:t>
      </w:r>
      <w:r>
        <w:rPr>
          <w:color w:val="585858"/>
        </w:rPr>
        <w:t>predicted</w:t>
      </w:r>
      <w:r>
        <w:rPr>
          <w:color w:val="585858"/>
          <w:spacing w:val="-3"/>
        </w:rPr>
        <w:t xml:space="preserve"> </w:t>
      </w:r>
      <w:r>
        <w:rPr>
          <w:color w:val="585858"/>
        </w:rPr>
        <w:t>conditions</w:t>
      </w:r>
      <w:r>
        <w:rPr>
          <w:color w:val="585858"/>
          <w:spacing w:val="-1"/>
        </w:rPr>
        <w:t xml:space="preserve"> </w:t>
      </w:r>
      <w:r>
        <w:rPr>
          <w:color w:val="585858"/>
        </w:rPr>
        <w:t>in</w:t>
      </w:r>
      <w:r>
        <w:rPr>
          <w:color w:val="585858"/>
          <w:spacing w:val="-3"/>
        </w:rPr>
        <w:t xml:space="preserve"> </w:t>
      </w:r>
      <w:proofErr w:type="gramStart"/>
      <w:r>
        <w:rPr>
          <w:color w:val="585858"/>
        </w:rPr>
        <w:t>some</w:t>
      </w:r>
      <w:proofErr w:type="gramEnd"/>
      <w:r>
        <w:rPr>
          <w:color w:val="585858"/>
          <w:spacing w:val="-3"/>
        </w:rPr>
        <w:t xml:space="preserve"> </w:t>
      </w:r>
      <w:r>
        <w:rPr>
          <w:color w:val="585858"/>
        </w:rPr>
        <w:t>circumstances,</w:t>
      </w:r>
      <w:r>
        <w:rPr>
          <w:color w:val="585858"/>
          <w:spacing w:val="-5"/>
        </w:rPr>
        <w:t xml:space="preserve"> </w:t>
      </w:r>
      <w:r>
        <w:rPr>
          <w:color w:val="585858"/>
        </w:rPr>
        <w:t>for example predicted climate change scenarios which may affect certain values.</w:t>
      </w:r>
    </w:p>
    <w:p w14:paraId="5672E289" w14:textId="77777777" w:rsidR="0045151D" w:rsidRDefault="0085084E">
      <w:pPr>
        <w:pStyle w:val="BodyText"/>
        <w:spacing w:before="118"/>
        <w:ind w:left="112"/>
      </w:pPr>
      <w:r>
        <w:rPr>
          <w:color w:val="585858"/>
        </w:rPr>
        <w:t>A</w:t>
      </w:r>
      <w:r>
        <w:rPr>
          <w:color w:val="585858"/>
          <w:spacing w:val="-2"/>
        </w:rPr>
        <w:t xml:space="preserve"> </w:t>
      </w:r>
      <w:r>
        <w:rPr>
          <w:color w:val="585858"/>
        </w:rPr>
        <w:t>value</w:t>
      </w:r>
      <w:r>
        <w:rPr>
          <w:color w:val="585858"/>
          <w:spacing w:val="-2"/>
        </w:rPr>
        <w:t xml:space="preserve"> </w:t>
      </w:r>
      <w:r>
        <w:rPr>
          <w:color w:val="585858"/>
          <w:spacing w:val="-5"/>
        </w:rPr>
        <w:t>is:</w:t>
      </w:r>
    </w:p>
    <w:p w14:paraId="106993F7" w14:textId="77777777" w:rsidR="0045151D" w:rsidRDefault="0045151D">
      <w:pPr>
        <w:pStyle w:val="BodyText"/>
        <w:spacing w:before="6"/>
      </w:pPr>
    </w:p>
    <w:p w14:paraId="3D5E1750" w14:textId="77777777" w:rsidR="0045151D" w:rsidRDefault="0085084E">
      <w:pPr>
        <w:pStyle w:val="BodyText"/>
        <w:spacing w:line="360" w:lineRule="auto"/>
        <w:ind w:left="472" w:right="133" w:hanging="360"/>
      </w:pPr>
      <w:r>
        <w:rPr>
          <w:noProof/>
        </w:rPr>
        <w:drawing>
          <wp:inline distT="0" distB="0" distL="0" distR="0" wp14:anchorId="7CD8104E" wp14:editId="07F67C32">
            <wp:extent cx="109854" cy="94614"/>
            <wp:effectExtent l="0" t="0" r="0" b="0"/>
            <wp:docPr id="86" name="Image 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color w:val="5F5F5F"/>
        </w:rPr>
        <w:t>A</w:t>
      </w:r>
      <w:r>
        <w:rPr>
          <w:color w:val="5F5F5F"/>
          <w:spacing w:val="-1"/>
        </w:rPr>
        <w:t xml:space="preserve"> </w:t>
      </w:r>
      <w:r>
        <w:rPr>
          <w:color w:val="5F5F5F"/>
        </w:rPr>
        <w:t>quality</w:t>
      </w:r>
      <w:r>
        <w:rPr>
          <w:color w:val="5F5F5F"/>
          <w:spacing w:val="-1"/>
        </w:rPr>
        <w:t xml:space="preserve"> </w:t>
      </w:r>
      <w:r>
        <w:rPr>
          <w:color w:val="5F5F5F"/>
        </w:rPr>
        <w:t>or</w:t>
      </w:r>
      <w:r>
        <w:rPr>
          <w:color w:val="5F5F5F"/>
          <w:spacing w:val="-1"/>
        </w:rPr>
        <w:t xml:space="preserve"> </w:t>
      </w:r>
      <w:r>
        <w:rPr>
          <w:color w:val="5F5F5F"/>
        </w:rPr>
        <w:t>physical</w:t>
      </w:r>
      <w:r>
        <w:rPr>
          <w:color w:val="5F5F5F"/>
          <w:spacing w:val="-3"/>
        </w:rPr>
        <w:t xml:space="preserve"> </w:t>
      </w:r>
      <w:r>
        <w:rPr>
          <w:color w:val="5F5F5F"/>
        </w:rPr>
        <w:t>characteristic</w:t>
      </w:r>
      <w:r>
        <w:rPr>
          <w:color w:val="5F5F5F"/>
          <w:spacing w:val="-1"/>
        </w:rPr>
        <w:t xml:space="preserve"> </w:t>
      </w:r>
      <w:r>
        <w:rPr>
          <w:color w:val="5F5F5F"/>
        </w:rPr>
        <w:t>of</w:t>
      </w:r>
      <w:r>
        <w:rPr>
          <w:color w:val="5F5F5F"/>
          <w:spacing w:val="-5"/>
        </w:rPr>
        <w:t xml:space="preserve"> </w:t>
      </w:r>
      <w:r>
        <w:rPr>
          <w:color w:val="5F5F5F"/>
        </w:rPr>
        <w:t>the</w:t>
      </w:r>
      <w:r>
        <w:rPr>
          <w:color w:val="5F5F5F"/>
          <w:spacing w:val="-3"/>
        </w:rPr>
        <w:t xml:space="preserve"> </w:t>
      </w:r>
      <w:r>
        <w:rPr>
          <w:color w:val="5F5F5F"/>
        </w:rPr>
        <w:t>environment</w:t>
      </w:r>
      <w:r>
        <w:rPr>
          <w:color w:val="5F5F5F"/>
          <w:spacing w:val="-5"/>
        </w:rPr>
        <w:t xml:space="preserve"> </w:t>
      </w:r>
      <w:r>
        <w:rPr>
          <w:color w:val="5F5F5F"/>
        </w:rPr>
        <w:t>that is</w:t>
      </w:r>
      <w:r>
        <w:rPr>
          <w:color w:val="5F5F5F"/>
          <w:spacing w:val="-1"/>
        </w:rPr>
        <w:t xml:space="preserve"> </w:t>
      </w:r>
      <w:r>
        <w:rPr>
          <w:color w:val="5F5F5F"/>
        </w:rPr>
        <w:t>important</w:t>
      </w:r>
      <w:r>
        <w:rPr>
          <w:color w:val="5F5F5F"/>
          <w:spacing w:val="-5"/>
        </w:rPr>
        <w:t xml:space="preserve"> </w:t>
      </w:r>
      <w:r>
        <w:rPr>
          <w:color w:val="5F5F5F"/>
        </w:rPr>
        <w:t>to</w:t>
      </w:r>
      <w:r>
        <w:rPr>
          <w:color w:val="5F5F5F"/>
          <w:spacing w:val="-3"/>
        </w:rPr>
        <w:t xml:space="preserve"> </w:t>
      </w:r>
      <w:r>
        <w:rPr>
          <w:color w:val="5F5F5F"/>
        </w:rPr>
        <w:t>ecological</w:t>
      </w:r>
      <w:r>
        <w:rPr>
          <w:color w:val="5F5F5F"/>
          <w:spacing w:val="-3"/>
        </w:rPr>
        <w:t xml:space="preserve"> </w:t>
      </w:r>
      <w:r>
        <w:rPr>
          <w:color w:val="5F5F5F"/>
        </w:rPr>
        <w:t>health; public</w:t>
      </w:r>
      <w:r>
        <w:rPr>
          <w:color w:val="5F5F5F"/>
          <w:spacing w:val="-1"/>
        </w:rPr>
        <w:t xml:space="preserve"> </w:t>
      </w:r>
      <w:r>
        <w:rPr>
          <w:color w:val="5F5F5F"/>
        </w:rPr>
        <w:t>benefit (or amenity), safety or health.</w:t>
      </w:r>
    </w:p>
    <w:p w14:paraId="5DB134D2" w14:textId="77777777" w:rsidR="0045151D" w:rsidRDefault="0085084E">
      <w:pPr>
        <w:pStyle w:val="BodyText"/>
        <w:spacing w:before="121"/>
        <w:ind w:left="112"/>
      </w:pPr>
      <w:r>
        <w:rPr>
          <w:noProof/>
        </w:rPr>
        <w:drawing>
          <wp:inline distT="0" distB="0" distL="0" distR="0" wp14:anchorId="16074762" wp14:editId="304A3D70">
            <wp:extent cx="109854" cy="94615"/>
            <wp:effectExtent l="0" t="0" r="0" b="0"/>
            <wp:docPr id="87" name="Image 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spacing w:val="40"/>
        </w:rPr>
        <w:t xml:space="preserve">  </w:t>
      </w:r>
      <w:r>
        <w:rPr>
          <w:color w:val="5F5F5F"/>
        </w:rPr>
        <w:t>A quality of the environment identified and declared to</w:t>
      </w:r>
      <w:r>
        <w:rPr>
          <w:color w:val="5F5F5F"/>
          <w:spacing w:val="-2"/>
        </w:rPr>
        <w:t xml:space="preserve"> </w:t>
      </w:r>
      <w:r>
        <w:rPr>
          <w:color w:val="5F5F5F"/>
        </w:rPr>
        <w:t>be a value under environmental legislation.</w:t>
      </w:r>
    </w:p>
    <w:p w14:paraId="7244578B" w14:textId="77777777" w:rsidR="0045151D" w:rsidRDefault="0045151D">
      <w:pPr>
        <w:pStyle w:val="BodyText"/>
        <w:spacing w:before="68"/>
      </w:pPr>
    </w:p>
    <w:p w14:paraId="42DF67FB" w14:textId="77777777" w:rsidR="0045151D" w:rsidRDefault="0085084E">
      <w:pPr>
        <w:pStyle w:val="BodyText"/>
        <w:spacing w:before="1" w:line="360" w:lineRule="auto"/>
        <w:ind w:left="113" w:right="210"/>
      </w:pPr>
      <w:r>
        <w:rPr>
          <w:color w:val="5F5F5F"/>
        </w:rPr>
        <w:t xml:space="preserve">Values can also </w:t>
      </w:r>
      <w:proofErr w:type="gramStart"/>
      <w:r>
        <w:rPr>
          <w:color w:val="5F5F5F"/>
        </w:rPr>
        <w:t>be identified</w:t>
      </w:r>
      <w:proofErr w:type="gramEnd"/>
      <w:r>
        <w:rPr>
          <w:color w:val="5F5F5F"/>
        </w:rPr>
        <w:t xml:space="preserve"> based on statutory guidelines or policy, and, where these are not provided, defined</w:t>
      </w:r>
      <w:r>
        <w:rPr>
          <w:color w:val="5F5F5F"/>
          <w:spacing w:val="-3"/>
        </w:rPr>
        <w:t xml:space="preserve"> </w:t>
      </w:r>
      <w:r>
        <w:rPr>
          <w:color w:val="5F5F5F"/>
        </w:rPr>
        <w:t>based</w:t>
      </w:r>
      <w:r>
        <w:rPr>
          <w:color w:val="5F5F5F"/>
          <w:spacing w:val="-3"/>
        </w:rPr>
        <w:t xml:space="preserve"> </w:t>
      </w:r>
      <w:r>
        <w:rPr>
          <w:color w:val="5F5F5F"/>
        </w:rPr>
        <w:t>on</w:t>
      </w:r>
      <w:r>
        <w:rPr>
          <w:color w:val="5F5F5F"/>
          <w:spacing w:val="-3"/>
        </w:rPr>
        <w:t xml:space="preserve"> </w:t>
      </w:r>
      <w:r>
        <w:rPr>
          <w:color w:val="5F5F5F"/>
        </w:rPr>
        <w:t>previous</w:t>
      </w:r>
      <w:r>
        <w:rPr>
          <w:color w:val="5F5F5F"/>
          <w:spacing w:val="-1"/>
        </w:rPr>
        <w:t xml:space="preserve"> </w:t>
      </w:r>
      <w:r>
        <w:rPr>
          <w:color w:val="5F5F5F"/>
        </w:rPr>
        <w:t>experience, accepted</w:t>
      </w:r>
      <w:r>
        <w:rPr>
          <w:color w:val="5F5F5F"/>
          <w:spacing w:val="-3"/>
        </w:rPr>
        <w:t xml:space="preserve"> </w:t>
      </w:r>
      <w:r>
        <w:rPr>
          <w:color w:val="5F5F5F"/>
        </w:rPr>
        <w:t>practice</w:t>
      </w:r>
      <w:r>
        <w:rPr>
          <w:color w:val="5F5F5F"/>
          <w:spacing w:val="-3"/>
        </w:rPr>
        <w:t xml:space="preserve"> </w:t>
      </w:r>
      <w:r>
        <w:rPr>
          <w:color w:val="5F5F5F"/>
        </w:rPr>
        <w:t>and/or</w:t>
      </w:r>
      <w:r>
        <w:rPr>
          <w:color w:val="5F5F5F"/>
          <w:spacing w:val="-1"/>
        </w:rPr>
        <w:t xml:space="preserve"> </w:t>
      </w:r>
      <w:r>
        <w:rPr>
          <w:color w:val="5F5F5F"/>
        </w:rPr>
        <w:t>input from</w:t>
      </w:r>
      <w:r>
        <w:rPr>
          <w:color w:val="5F5F5F"/>
          <w:spacing w:val="-6"/>
        </w:rPr>
        <w:t xml:space="preserve"> </w:t>
      </w:r>
      <w:r>
        <w:rPr>
          <w:color w:val="5F5F5F"/>
        </w:rPr>
        <w:t>key</w:t>
      </w:r>
      <w:r>
        <w:rPr>
          <w:color w:val="5F5F5F"/>
          <w:spacing w:val="-6"/>
        </w:rPr>
        <w:t xml:space="preserve"> </w:t>
      </w:r>
      <w:r>
        <w:rPr>
          <w:color w:val="5F5F5F"/>
        </w:rPr>
        <w:t>stakeholders.</w:t>
      </w:r>
      <w:r>
        <w:rPr>
          <w:color w:val="5F5F5F"/>
          <w:spacing w:val="-10"/>
        </w:rPr>
        <w:t xml:space="preserve"> </w:t>
      </w:r>
      <w:r>
        <w:rPr>
          <w:color w:val="5F5F5F"/>
        </w:rPr>
        <w:t>First</w:t>
      </w:r>
      <w:r>
        <w:rPr>
          <w:color w:val="5F5F5F"/>
          <w:spacing w:val="-5"/>
        </w:rPr>
        <w:t xml:space="preserve"> </w:t>
      </w:r>
      <w:r>
        <w:rPr>
          <w:color w:val="5F5F5F"/>
        </w:rPr>
        <w:t>Peoples have a unique role as custodians of land and waters and a deep knowledge of environmental values that provides valuable input to the characterisation and understanding of values.</w:t>
      </w:r>
    </w:p>
    <w:p w14:paraId="0FA4E506" w14:textId="77777777" w:rsidR="0045151D" w:rsidRDefault="0085084E">
      <w:pPr>
        <w:pStyle w:val="BodyText"/>
        <w:spacing w:before="117" w:line="357" w:lineRule="auto"/>
        <w:ind w:left="113" w:right="193"/>
      </w:pPr>
      <w:r>
        <w:rPr>
          <w:color w:val="585858"/>
        </w:rPr>
        <w:t>Changes due to the construction, operation or decommissioning of the project that affect these values are the</w:t>
      </w:r>
      <w:r>
        <w:rPr>
          <w:color w:val="585858"/>
          <w:spacing w:val="-2"/>
        </w:rPr>
        <w:t xml:space="preserve"> </w:t>
      </w:r>
      <w:r>
        <w:rPr>
          <w:color w:val="585858"/>
        </w:rPr>
        <w:t>impacts assessed</w:t>
      </w:r>
      <w:r>
        <w:rPr>
          <w:color w:val="585858"/>
          <w:spacing w:val="-2"/>
        </w:rPr>
        <w:t xml:space="preserve"> </w:t>
      </w:r>
      <w:r>
        <w:rPr>
          <w:color w:val="585858"/>
        </w:rPr>
        <w:t>in</w:t>
      </w:r>
      <w:r>
        <w:rPr>
          <w:color w:val="585858"/>
          <w:spacing w:val="-2"/>
        </w:rPr>
        <w:t xml:space="preserve"> </w:t>
      </w:r>
      <w:r>
        <w:rPr>
          <w:color w:val="585858"/>
        </w:rPr>
        <w:t>this</w:t>
      </w:r>
      <w:r>
        <w:rPr>
          <w:color w:val="585858"/>
          <w:spacing w:val="-6"/>
        </w:rPr>
        <w:t xml:space="preserve"> </w:t>
      </w:r>
      <w:r>
        <w:rPr>
          <w:color w:val="585858"/>
        </w:rPr>
        <w:t>EIS/EES.</w:t>
      </w:r>
      <w:r>
        <w:rPr>
          <w:color w:val="585858"/>
          <w:spacing w:val="-4"/>
        </w:rPr>
        <w:t xml:space="preserve"> </w:t>
      </w:r>
      <w:r>
        <w:rPr>
          <w:color w:val="585858"/>
        </w:rPr>
        <w:t>Impacts</w:t>
      </w:r>
      <w:r>
        <w:rPr>
          <w:color w:val="585858"/>
          <w:spacing w:val="-5"/>
        </w:rPr>
        <w:t xml:space="preserve"> </w:t>
      </w:r>
      <w:r>
        <w:rPr>
          <w:color w:val="585858"/>
        </w:rPr>
        <w:t>can</w:t>
      </w:r>
      <w:r>
        <w:rPr>
          <w:color w:val="585858"/>
          <w:spacing w:val="-2"/>
        </w:rPr>
        <w:t xml:space="preserve"> </w:t>
      </w:r>
      <w:r>
        <w:rPr>
          <w:color w:val="585858"/>
        </w:rPr>
        <w:t>be</w:t>
      </w:r>
      <w:r>
        <w:rPr>
          <w:color w:val="585858"/>
          <w:spacing w:val="-7"/>
        </w:rPr>
        <w:t xml:space="preserve"> </w:t>
      </w:r>
      <w:r>
        <w:rPr>
          <w:color w:val="585858"/>
        </w:rPr>
        <w:t>both</w:t>
      </w:r>
      <w:r>
        <w:rPr>
          <w:color w:val="585858"/>
          <w:spacing w:val="-2"/>
        </w:rPr>
        <w:t xml:space="preserve"> </w:t>
      </w:r>
      <w:r>
        <w:rPr>
          <w:color w:val="585858"/>
        </w:rPr>
        <w:t>positive</w:t>
      </w:r>
      <w:r>
        <w:rPr>
          <w:color w:val="585858"/>
          <w:spacing w:val="-2"/>
        </w:rPr>
        <w:t xml:space="preserve"> </w:t>
      </w:r>
      <w:r>
        <w:rPr>
          <w:color w:val="585858"/>
        </w:rPr>
        <w:t>and</w:t>
      </w:r>
      <w:r>
        <w:rPr>
          <w:color w:val="585858"/>
          <w:spacing w:val="-2"/>
        </w:rPr>
        <w:t xml:space="preserve"> </w:t>
      </w:r>
      <w:r>
        <w:rPr>
          <w:color w:val="585858"/>
        </w:rPr>
        <w:t>negative, and</w:t>
      </w:r>
      <w:r>
        <w:rPr>
          <w:color w:val="585858"/>
          <w:spacing w:val="-2"/>
        </w:rPr>
        <w:t xml:space="preserve"> </w:t>
      </w:r>
      <w:r>
        <w:rPr>
          <w:color w:val="585858"/>
        </w:rPr>
        <w:t>the</w:t>
      </w:r>
      <w:r>
        <w:rPr>
          <w:color w:val="585858"/>
          <w:spacing w:val="-10"/>
        </w:rPr>
        <w:t xml:space="preserve"> </w:t>
      </w:r>
      <w:r>
        <w:rPr>
          <w:color w:val="585858"/>
        </w:rPr>
        <w:t>technical</w:t>
      </w:r>
      <w:r>
        <w:rPr>
          <w:color w:val="585858"/>
          <w:spacing w:val="-3"/>
        </w:rPr>
        <w:t xml:space="preserve"> </w:t>
      </w:r>
      <w:r>
        <w:rPr>
          <w:color w:val="585858"/>
        </w:rPr>
        <w:t>studies have considered if both could occur.</w:t>
      </w:r>
    </w:p>
    <w:p w14:paraId="43F2CCAE" w14:textId="77777777" w:rsidR="0045151D" w:rsidRDefault="0045151D">
      <w:pPr>
        <w:pStyle w:val="BodyText"/>
        <w:spacing w:before="134"/>
      </w:pPr>
    </w:p>
    <w:p w14:paraId="54A2FD36" w14:textId="77777777" w:rsidR="0045151D" w:rsidRDefault="0085084E">
      <w:pPr>
        <w:pStyle w:val="Heading2"/>
        <w:numPr>
          <w:ilvl w:val="2"/>
          <w:numId w:val="13"/>
        </w:numPr>
        <w:tabs>
          <w:tab w:val="left" w:pos="959"/>
        </w:tabs>
        <w:ind w:left="959" w:hanging="847"/>
      </w:pPr>
      <w:bookmarkStart w:id="12" w:name="5.3.2_Impact_pathways"/>
      <w:bookmarkEnd w:id="12"/>
      <w:r>
        <w:rPr>
          <w:color w:val="18314A"/>
        </w:rPr>
        <w:t>Impact</w:t>
      </w:r>
      <w:r>
        <w:rPr>
          <w:color w:val="18314A"/>
          <w:spacing w:val="-7"/>
        </w:rPr>
        <w:t xml:space="preserve"> </w:t>
      </w:r>
      <w:r>
        <w:rPr>
          <w:color w:val="18314A"/>
          <w:spacing w:val="-2"/>
        </w:rPr>
        <w:t>pathways</w:t>
      </w:r>
    </w:p>
    <w:p w14:paraId="0BD8DDD5" w14:textId="77777777" w:rsidR="0045151D" w:rsidRDefault="0085084E">
      <w:pPr>
        <w:pStyle w:val="BodyText"/>
        <w:spacing w:before="242" w:line="360" w:lineRule="auto"/>
        <w:ind w:left="112" w:right="157"/>
        <w:jc w:val="both"/>
      </w:pPr>
      <w:r>
        <w:rPr>
          <w:color w:val="585858"/>
        </w:rPr>
        <w:t>For harm</w:t>
      </w:r>
      <w:r>
        <w:rPr>
          <w:color w:val="585858"/>
          <w:spacing w:val="-4"/>
        </w:rPr>
        <w:t xml:space="preserve"> </w:t>
      </w:r>
      <w:r>
        <w:rPr>
          <w:color w:val="585858"/>
        </w:rPr>
        <w:t>to</w:t>
      </w:r>
      <w:r>
        <w:rPr>
          <w:color w:val="585858"/>
          <w:spacing w:val="-1"/>
        </w:rPr>
        <w:t xml:space="preserve"> </w:t>
      </w:r>
      <w:r>
        <w:rPr>
          <w:color w:val="585858"/>
        </w:rPr>
        <w:t>values</w:t>
      </w:r>
      <w:r>
        <w:rPr>
          <w:color w:val="585858"/>
          <w:spacing w:val="-4"/>
        </w:rPr>
        <w:t xml:space="preserve"> </w:t>
      </w:r>
      <w:r>
        <w:rPr>
          <w:color w:val="585858"/>
        </w:rPr>
        <w:t>to</w:t>
      </w:r>
      <w:r>
        <w:rPr>
          <w:color w:val="585858"/>
          <w:spacing w:val="-1"/>
        </w:rPr>
        <w:t xml:space="preserve"> </w:t>
      </w:r>
      <w:r>
        <w:rPr>
          <w:color w:val="585858"/>
        </w:rPr>
        <w:t>occur,</w:t>
      </w:r>
      <w:r>
        <w:rPr>
          <w:color w:val="585858"/>
          <w:spacing w:val="-3"/>
        </w:rPr>
        <w:t xml:space="preserve"> </w:t>
      </w:r>
      <w:r>
        <w:rPr>
          <w:color w:val="585858"/>
        </w:rPr>
        <w:t>a</w:t>
      </w:r>
      <w:r>
        <w:rPr>
          <w:color w:val="585858"/>
          <w:spacing w:val="-1"/>
        </w:rPr>
        <w:t xml:space="preserve"> </w:t>
      </w:r>
      <w:r>
        <w:rPr>
          <w:color w:val="585858"/>
        </w:rPr>
        <w:t>credible</w:t>
      </w:r>
      <w:r>
        <w:rPr>
          <w:color w:val="585858"/>
          <w:spacing w:val="-1"/>
        </w:rPr>
        <w:t xml:space="preserve"> </w:t>
      </w:r>
      <w:r>
        <w:rPr>
          <w:color w:val="585858"/>
        </w:rPr>
        <w:t>impact pathway</w:t>
      </w:r>
      <w:r>
        <w:rPr>
          <w:color w:val="585858"/>
          <w:spacing w:val="-9"/>
        </w:rPr>
        <w:t xml:space="preserve"> </w:t>
      </w:r>
      <w:r>
        <w:rPr>
          <w:color w:val="585858"/>
        </w:rPr>
        <w:t>must exist</w:t>
      </w:r>
      <w:r>
        <w:rPr>
          <w:color w:val="585858"/>
          <w:spacing w:val="-3"/>
        </w:rPr>
        <w:t xml:space="preserve"> </w:t>
      </w:r>
      <w:r>
        <w:rPr>
          <w:color w:val="585858"/>
        </w:rPr>
        <w:t>between</w:t>
      </w:r>
      <w:r>
        <w:rPr>
          <w:color w:val="585858"/>
          <w:spacing w:val="-1"/>
        </w:rPr>
        <w:t xml:space="preserve"> </w:t>
      </w:r>
      <w:r>
        <w:rPr>
          <w:color w:val="585858"/>
        </w:rPr>
        <w:t>the</w:t>
      </w:r>
      <w:r>
        <w:rPr>
          <w:color w:val="585858"/>
          <w:spacing w:val="-1"/>
        </w:rPr>
        <w:t xml:space="preserve"> </w:t>
      </w:r>
      <w:r>
        <w:rPr>
          <w:color w:val="585858"/>
        </w:rPr>
        <w:t>project</w:t>
      </w:r>
      <w:r>
        <w:rPr>
          <w:color w:val="585858"/>
          <w:spacing w:val="-3"/>
        </w:rPr>
        <w:t xml:space="preserve"> </w:t>
      </w:r>
      <w:r>
        <w:rPr>
          <w:color w:val="585858"/>
        </w:rPr>
        <w:t>activity</w:t>
      </w:r>
      <w:r>
        <w:rPr>
          <w:color w:val="585858"/>
          <w:spacing w:val="-4"/>
        </w:rPr>
        <w:t xml:space="preserve"> </w:t>
      </w:r>
      <w:r>
        <w:rPr>
          <w:color w:val="585858"/>
        </w:rPr>
        <w:t>and</w:t>
      </w:r>
      <w:r>
        <w:rPr>
          <w:color w:val="585858"/>
          <w:spacing w:val="-1"/>
        </w:rPr>
        <w:t xml:space="preserve"> </w:t>
      </w:r>
      <w:r>
        <w:rPr>
          <w:color w:val="585858"/>
        </w:rPr>
        <w:t>the</w:t>
      </w:r>
      <w:r>
        <w:rPr>
          <w:color w:val="585858"/>
          <w:spacing w:val="-1"/>
        </w:rPr>
        <w:t xml:space="preserve"> </w:t>
      </w:r>
      <w:r>
        <w:rPr>
          <w:color w:val="585858"/>
        </w:rPr>
        <w:t>value. Where</w:t>
      </w:r>
      <w:r>
        <w:rPr>
          <w:color w:val="585858"/>
          <w:spacing w:val="-2"/>
        </w:rPr>
        <w:t xml:space="preserve"> </w:t>
      </w:r>
      <w:r>
        <w:rPr>
          <w:color w:val="585858"/>
        </w:rPr>
        <w:t>the</w:t>
      </w:r>
      <w:r>
        <w:rPr>
          <w:color w:val="585858"/>
          <w:spacing w:val="-2"/>
        </w:rPr>
        <w:t xml:space="preserve"> </w:t>
      </w:r>
      <w:r>
        <w:rPr>
          <w:color w:val="585858"/>
        </w:rPr>
        <w:t>impact</w:t>
      </w:r>
      <w:r>
        <w:rPr>
          <w:color w:val="585858"/>
          <w:spacing w:val="-1"/>
        </w:rPr>
        <w:t xml:space="preserve"> </w:t>
      </w:r>
      <w:r>
        <w:rPr>
          <w:color w:val="585858"/>
        </w:rPr>
        <w:t>pathway</w:t>
      </w:r>
      <w:r>
        <w:rPr>
          <w:color w:val="585858"/>
          <w:spacing w:val="-1"/>
        </w:rPr>
        <w:t xml:space="preserve"> </w:t>
      </w:r>
      <w:r>
        <w:rPr>
          <w:color w:val="585858"/>
        </w:rPr>
        <w:t>is</w:t>
      </w:r>
      <w:r>
        <w:rPr>
          <w:color w:val="585858"/>
          <w:spacing w:val="-5"/>
        </w:rPr>
        <w:t xml:space="preserve"> </w:t>
      </w:r>
      <w:r>
        <w:rPr>
          <w:color w:val="585858"/>
        </w:rPr>
        <w:t>incomplete, harm</w:t>
      </w:r>
      <w:r>
        <w:rPr>
          <w:color w:val="585858"/>
          <w:spacing w:val="-5"/>
        </w:rPr>
        <w:t xml:space="preserve"> </w:t>
      </w:r>
      <w:r>
        <w:rPr>
          <w:color w:val="585858"/>
        </w:rPr>
        <w:t>cannot</w:t>
      </w:r>
      <w:r>
        <w:rPr>
          <w:color w:val="585858"/>
          <w:spacing w:val="-4"/>
        </w:rPr>
        <w:t xml:space="preserve"> </w:t>
      </w:r>
      <w:r>
        <w:rPr>
          <w:color w:val="585858"/>
        </w:rPr>
        <w:t>occur.</w:t>
      </w:r>
      <w:r>
        <w:rPr>
          <w:color w:val="585858"/>
          <w:spacing w:val="-4"/>
        </w:rPr>
        <w:t xml:space="preserve"> </w:t>
      </w:r>
      <w:r>
        <w:rPr>
          <w:color w:val="585858"/>
        </w:rPr>
        <w:t>To</w:t>
      </w:r>
      <w:r>
        <w:rPr>
          <w:color w:val="585858"/>
          <w:spacing w:val="-2"/>
        </w:rPr>
        <w:t xml:space="preserve"> </w:t>
      </w:r>
      <w:r>
        <w:rPr>
          <w:color w:val="585858"/>
        </w:rPr>
        <w:t>determine</w:t>
      </w:r>
      <w:r>
        <w:rPr>
          <w:color w:val="585858"/>
          <w:spacing w:val="-2"/>
        </w:rPr>
        <w:t xml:space="preserve"> </w:t>
      </w:r>
      <w:r>
        <w:rPr>
          <w:color w:val="585858"/>
        </w:rPr>
        <w:t>the</w:t>
      </w:r>
      <w:r>
        <w:rPr>
          <w:color w:val="585858"/>
          <w:spacing w:val="-2"/>
        </w:rPr>
        <w:t xml:space="preserve"> </w:t>
      </w:r>
      <w:r>
        <w:rPr>
          <w:color w:val="585858"/>
        </w:rPr>
        <w:t>impact pathway</w:t>
      </w:r>
      <w:r>
        <w:rPr>
          <w:color w:val="585858"/>
          <w:spacing w:val="-5"/>
        </w:rPr>
        <w:t xml:space="preserve"> </w:t>
      </w:r>
      <w:r>
        <w:rPr>
          <w:color w:val="585858"/>
        </w:rPr>
        <w:t>the</w:t>
      </w:r>
      <w:r>
        <w:rPr>
          <w:color w:val="585858"/>
          <w:spacing w:val="-2"/>
        </w:rPr>
        <w:t xml:space="preserve"> </w:t>
      </w:r>
      <w:r>
        <w:rPr>
          <w:color w:val="585858"/>
        </w:rPr>
        <w:t xml:space="preserve">following must </w:t>
      </w:r>
      <w:proofErr w:type="gramStart"/>
      <w:r>
        <w:rPr>
          <w:color w:val="585858"/>
        </w:rPr>
        <w:t>be identified</w:t>
      </w:r>
      <w:proofErr w:type="gramEnd"/>
      <w:r>
        <w:rPr>
          <w:color w:val="585858"/>
        </w:rPr>
        <w:t xml:space="preserve"> through review of the project description:</w:t>
      </w:r>
    </w:p>
    <w:p w14:paraId="19C2E65C" w14:textId="77777777" w:rsidR="0045151D" w:rsidRDefault="0085084E">
      <w:pPr>
        <w:pStyle w:val="BodyText"/>
        <w:spacing w:before="121" w:line="355" w:lineRule="auto"/>
        <w:ind w:left="473" w:right="133" w:hanging="361"/>
      </w:pPr>
      <w:r>
        <w:rPr>
          <w:noProof/>
        </w:rPr>
        <w:drawing>
          <wp:inline distT="0" distB="0" distL="0" distR="0" wp14:anchorId="2B23CC6D" wp14:editId="17664A2A">
            <wp:extent cx="109854" cy="94602"/>
            <wp:effectExtent l="0" t="0" r="0" b="0"/>
            <wp:docPr id="88" name="Image 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
                    <pic:cNvPicPr/>
                  </pic:nvPicPr>
                  <pic:blipFill>
                    <a:blip r:embed="rId8" cstate="print"/>
                    <a:stretch>
                      <a:fillRect/>
                    </a:stretch>
                  </pic:blipFill>
                  <pic:spPr>
                    <a:xfrm>
                      <a:off x="0" y="0"/>
                      <a:ext cx="109854" cy="94602"/>
                    </a:xfrm>
                    <a:prstGeom prst="rect">
                      <a:avLst/>
                    </a:prstGeom>
                  </pic:spPr>
                </pic:pic>
              </a:graphicData>
            </a:graphic>
          </wp:inline>
        </w:drawing>
      </w:r>
      <w:r>
        <w:rPr>
          <w:rFonts w:ascii="Times New Roman" w:hAnsi="Times New Roman"/>
          <w:spacing w:val="80"/>
          <w:w w:val="150"/>
        </w:rPr>
        <w:t xml:space="preserve"> </w:t>
      </w:r>
      <w:r>
        <w:rPr>
          <w:color w:val="5F5F5F"/>
        </w:rPr>
        <w:t>Hazardous</w:t>
      </w:r>
      <w:r>
        <w:rPr>
          <w:color w:val="5F5F5F"/>
          <w:spacing w:val="-1"/>
        </w:rPr>
        <w:t xml:space="preserve"> </w:t>
      </w:r>
      <w:r>
        <w:rPr>
          <w:color w:val="5F5F5F"/>
        </w:rPr>
        <w:t>activities</w:t>
      </w:r>
      <w:r>
        <w:rPr>
          <w:color w:val="5F5F5F"/>
          <w:spacing w:val="-1"/>
        </w:rPr>
        <w:t xml:space="preserve"> </w:t>
      </w:r>
      <w:r>
        <w:rPr>
          <w:color w:val="5F5F5F"/>
        </w:rPr>
        <w:t>–</w:t>
      </w:r>
      <w:r>
        <w:rPr>
          <w:color w:val="5F5F5F"/>
          <w:spacing w:val="-3"/>
        </w:rPr>
        <w:t xml:space="preserve"> </w:t>
      </w:r>
      <w:r>
        <w:rPr>
          <w:color w:val="5F5F5F"/>
        </w:rPr>
        <w:t>project activities</w:t>
      </w:r>
      <w:r>
        <w:rPr>
          <w:color w:val="5F5F5F"/>
          <w:spacing w:val="-1"/>
        </w:rPr>
        <w:t xml:space="preserve"> </w:t>
      </w:r>
      <w:r>
        <w:rPr>
          <w:color w:val="5F5F5F"/>
        </w:rPr>
        <w:t>that</w:t>
      </w:r>
      <w:r>
        <w:rPr>
          <w:color w:val="5F5F5F"/>
          <w:spacing w:val="-5"/>
        </w:rPr>
        <w:t xml:space="preserve"> </w:t>
      </w:r>
      <w:r>
        <w:rPr>
          <w:color w:val="5F5F5F"/>
        </w:rPr>
        <w:t>could</w:t>
      </w:r>
      <w:r>
        <w:rPr>
          <w:color w:val="5F5F5F"/>
          <w:spacing w:val="-3"/>
        </w:rPr>
        <w:t xml:space="preserve"> </w:t>
      </w:r>
      <w:r>
        <w:rPr>
          <w:color w:val="5F5F5F"/>
        </w:rPr>
        <w:t>cause</w:t>
      </w:r>
      <w:r>
        <w:rPr>
          <w:color w:val="5F5F5F"/>
          <w:spacing w:val="-3"/>
        </w:rPr>
        <w:t xml:space="preserve"> </w:t>
      </w:r>
      <w:r>
        <w:rPr>
          <w:color w:val="5F5F5F"/>
        </w:rPr>
        <w:t>harm</w:t>
      </w:r>
      <w:r>
        <w:rPr>
          <w:color w:val="5F5F5F"/>
          <w:spacing w:val="-1"/>
        </w:rPr>
        <w:t xml:space="preserve"> </w:t>
      </w:r>
      <w:r>
        <w:rPr>
          <w:color w:val="5F5F5F"/>
        </w:rPr>
        <w:t>or</w:t>
      </w:r>
      <w:r>
        <w:rPr>
          <w:color w:val="5F5F5F"/>
          <w:spacing w:val="-1"/>
        </w:rPr>
        <w:t xml:space="preserve"> </w:t>
      </w:r>
      <w:r>
        <w:rPr>
          <w:color w:val="5F5F5F"/>
        </w:rPr>
        <w:t>damage</w:t>
      </w:r>
      <w:r>
        <w:rPr>
          <w:color w:val="5F5F5F"/>
          <w:spacing w:val="-3"/>
        </w:rPr>
        <w:t xml:space="preserve"> </w:t>
      </w:r>
      <w:r>
        <w:rPr>
          <w:color w:val="5F5F5F"/>
        </w:rPr>
        <w:t>(an</w:t>
      </w:r>
      <w:r>
        <w:rPr>
          <w:color w:val="5F5F5F"/>
          <w:spacing w:val="-3"/>
        </w:rPr>
        <w:t xml:space="preserve"> </w:t>
      </w:r>
      <w:r>
        <w:rPr>
          <w:color w:val="5F5F5F"/>
        </w:rPr>
        <w:t>impact)</w:t>
      </w:r>
      <w:r>
        <w:rPr>
          <w:color w:val="5F5F5F"/>
          <w:spacing w:val="-6"/>
        </w:rPr>
        <w:t xml:space="preserve"> </w:t>
      </w:r>
      <w:r>
        <w:rPr>
          <w:color w:val="5F5F5F"/>
        </w:rPr>
        <w:t>to</w:t>
      </w:r>
      <w:r>
        <w:rPr>
          <w:color w:val="5F5F5F"/>
          <w:spacing w:val="-3"/>
        </w:rPr>
        <w:t xml:space="preserve"> </w:t>
      </w:r>
      <w:r>
        <w:rPr>
          <w:color w:val="5F5F5F"/>
        </w:rPr>
        <w:t>an</w:t>
      </w:r>
      <w:r>
        <w:rPr>
          <w:color w:val="5F5F5F"/>
          <w:spacing w:val="-3"/>
        </w:rPr>
        <w:t xml:space="preserve"> </w:t>
      </w:r>
      <w:r>
        <w:rPr>
          <w:color w:val="5F5F5F"/>
        </w:rPr>
        <w:t xml:space="preserve">identified </w:t>
      </w:r>
      <w:r>
        <w:rPr>
          <w:color w:val="5F5F5F"/>
          <w:spacing w:val="-2"/>
        </w:rPr>
        <w:t>value.</w:t>
      </w:r>
    </w:p>
    <w:p w14:paraId="650C10D1" w14:textId="77777777" w:rsidR="0045151D" w:rsidRDefault="0085084E">
      <w:pPr>
        <w:pStyle w:val="BodyText"/>
        <w:spacing w:before="126" w:line="360" w:lineRule="auto"/>
        <w:ind w:left="473" w:right="210" w:hanging="361"/>
      </w:pPr>
      <w:r>
        <w:rPr>
          <w:noProof/>
        </w:rPr>
        <w:drawing>
          <wp:inline distT="0" distB="0" distL="0" distR="0" wp14:anchorId="4A37FB8F" wp14:editId="60BA6FAB">
            <wp:extent cx="109854" cy="93980"/>
            <wp:effectExtent l="0" t="0" r="0" b="0"/>
            <wp:docPr id="89" name="Image 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hAnsi="Times New Roman"/>
          <w:spacing w:val="80"/>
          <w:w w:val="150"/>
        </w:rPr>
        <w:t xml:space="preserve"> </w:t>
      </w:r>
      <w:r>
        <w:rPr>
          <w:color w:val="5F5F5F"/>
        </w:rPr>
        <w:t>Mechanism</w:t>
      </w:r>
      <w:r>
        <w:rPr>
          <w:color w:val="5F5F5F"/>
          <w:spacing w:val="-1"/>
        </w:rPr>
        <w:t xml:space="preserve"> </w:t>
      </w:r>
      <w:r>
        <w:rPr>
          <w:color w:val="5F5F5F"/>
        </w:rPr>
        <w:t>–</w:t>
      </w:r>
      <w:r>
        <w:rPr>
          <w:color w:val="5F5F5F"/>
          <w:spacing w:val="-2"/>
        </w:rPr>
        <w:t xml:space="preserve"> </w:t>
      </w:r>
      <w:r>
        <w:rPr>
          <w:color w:val="5F5F5F"/>
        </w:rPr>
        <w:t>the</w:t>
      </w:r>
      <w:r>
        <w:rPr>
          <w:color w:val="5F5F5F"/>
          <w:spacing w:val="-2"/>
        </w:rPr>
        <w:t xml:space="preserve"> </w:t>
      </w:r>
      <w:r>
        <w:rPr>
          <w:color w:val="5F5F5F"/>
        </w:rPr>
        <w:t>event</w:t>
      </w:r>
      <w:r>
        <w:rPr>
          <w:color w:val="5F5F5F"/>
          <w:spacing w:val="-4"/>
        </w:rPr>
        <w:t xml:space="preserve"> </w:t>
      </w:r>
      <w:r>
        <w:rPr>
          <w:color w:val="5F5F5F"/>
        </w:rPr>
        <w:t>that</w:t>
      </w:r>
      <w:r>
        <w:rPr>
          <w:color w:val="5F5F5F"/>
          <w:spacing w:val="-4"/>
        </w:rPr>
        <w:t xml:space="preserve"> </w:t>
      </w:r>
      <w:r>
        <w:rPr>
          <w:color w:val="5F5F5F"/>
        </w:rPr>
        <w:t>enables or triggers the</w:t>
      </w:r>
      <w:r>
        <w:rPr>
          <w:color w:val="5F5F5F"/>
          <w:spacing w:val="-6"/>
        </w:rPr>
        <w:t xml:space="preserve"> </w:t>
      </w:r>
      <w:r>
        <w:rPr>
          <w:color w:val="5F5F5F"/>
        </w:rPr>
        <w:t>hazard</w:t>
      </w:r>
      <w:r>
        <w:rPr>
          <w:color w:val="5F5F5F"/>
          <w:spacing w:val="-2"/>
        </w:rPr>
        <w:t xml:space="preserve"> </w:t>
      </w:r>
      <w:r>
        <w:rPr>
          <w:color w:val="5F5F5F"/>
        </w:rPr>
        <w:t>to</w:t>
      </w:r>
      <w:r>
        <w:rPr>
          <w:color w:val="5F5F5F"/>
          <w:spacing w:val="-2"/>
        </w:rPr>
        <w:t xml:space="preserve"> </w:t>
      </w:r>
      <w:r>
        <w:rPr>
          <w:color w:val="5F5F5F"/>
        </w:rPr>
        <w:t>cause</w:t>
      </w:r>
      <w:r>
        <w:rPr>
          <w:color w:val="5F5F5F"/>
          <w:spacing w:val="-2"/>
        </w:rPr>
        <w:t xml:space="preserve"> </w:t>
      </w:r>
      <w:r>
        <w:rPr>
          <w:color w:val="5F5F5F"/>
        </w:rPr>
        <w:t>harm</w:t>
      </w:r>
      <w:r>
        <w:rPr>
          <w:color w:val="5F5F5F"/>
          <w:spacing w:val="-5"/>
        </w:rPr>
        <w:t xml:space="preserve"> </w:t>
      </w:r>
      <w:r>
        <w:rPr>
          <w:color w:val="5F5F5F"/>
        </w:rPr>
        <w:t>or damage</w:t>
      </w:r>
      <w:r>
        <w:rPr>
          <w:color w:val="5F5F5F"/>
          <w:spacing w:val="-2"/>
        </w:rPr>
        <w:t xml:space="preserve"> </w:t>
      </w:r>
      <w:r>
        <w:rPr>
          <w:color w:val="5F5F5F"/>
        </w:rPr>
        <w:t>to</w:t>
      </w:r>
      <w:r>
        <w:rPr>
          <w:color w:val="5F5F5F"/>
          <w:spacing w:val="-6"/>
        </w:rPr>
        <w:t xml:space="preserve"> </w:t>
      </w:r>
      <w:r>
        <w:rPr>
          <w:color w:val="5F5F5F"/>
        </w:rPr>
        <w:t>an</w:t>
      </w:r>
      <w:r>
        <w:rPr>
          <w:color w:val="5F5F5F"/>
          <w:spacing w:val="-2"/>
        </w:rPr>
        <w:t xml:space="preserve"> </w:t>
      </w:r>
      <w:r>
        <w:rPr>
          <w:color w:val="5F5F5F"/>
        </w:rPr>
        <w:t>identified value, such as physical disturbance or extraction of water.</w:t>
      </w:r>
    </w:p>
    <w:p w14:paraId="1AEE0103" w14:textId="77777777" w:rsidR="0045151D" w:rsidRDefault="0085084E">
      <w:pPr>
        <w:pStyle w:val="BodyText"/>
        <w:spacing w:before="122"/>
        <w:ind w:left="112"/>
      </w:pPr>
      <w:r>
        <w:rPr>
          <w:noProof/>
        </w:rPr>
        <w:drawing>
          <wp:inline distT="0" distB="0" distL="0" distR="0" wp14:anchorId="6B5AE157" wp14:editId="1883A7DD">
            <wp:extent cx="109854" cy="94602"/>
            <wp:effectExtent l="0" t="0" r="0" b="0"/>
            <wp:docPr id="90" name="Image 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
                    <pic:cNvPicPr/>
                  </pic:nvPicPr>
                  <pic:blipFill>
                    <a:blip r:embed="rId8" cstate="print"/>
                    <a:stretch>
                      <a:fillRect/>
                    </a:stretch>
                  </pic:blipFill>
                  <pic:spPr>
                    <a:xfrm>
                      <a:off x="0" y="0"/>
                      <a:ext cx="109854" cy="94602"/>
                    </a:xfrm>
                    <a:prstGeom prst="rect">
                      <a:avLst/>
                    </a:prstGeom>
                  </pic:spPr>
                </pic:pic>
              </a:graphicData>
            </a:graphic>
          </wp:inline>
        </w:drawing>
      </w:r>
      <w:r>
        <w:rPr>
          <w:rFonts w:ascii="Times New Roman" w:hAnsi="Times New Roman"/>
          <w:spacing w:val="40"/>
        </w:rPr>
        <w:t xml:space="preserve">  </w:t>
      </w:r>
      <w:r>
        <w:rPr>
          <w:color w:val="5F5F5F"/>
        </w:rPr>
        <w:t>Pathway – the physical route from the hazard</w:t>
      </w:r>
      <w:r>
        <w:rPr>
          <w:color w:val="5F5F5F"/>
          <w:spacing w:val="-2"/>
        </w:rPr>
        <w:t xml:space="preserve"> </w:t>
      </w:r>
      <w:r>
        <w:rPr>
          <w:color w:val="5F5F5F"/>
        </w:rPr>
        <w:t>to</w:t>
      </w:r>
      <w:r>
        <w:rPr>
          <w:color w:val="5F5F5F"/>
          <w:spacing w:val="-2"/>
        </w:rPr>
        <w:t xml:space="preserve"> </w:t>
      </w:r>
      <w:r>
        <w:rPr>
          <w:color w:val="5F5F5F"/>
        </w:rPr>
        <w:t xml:space="preserve">the value, such as through the ground, </w:t>
      </w:r>
      <w:proofErr w:type="gramStart"/>
      <w:r>
        <w:rPr>
          <w:color w:val="5F5F5F"/>
        </w:rPr>
        <w:t>air</w:t>
      </w:r>
      <w:proofErr w:type="gramEnd"/>
      <w:r>
        <w:rPr>
          <w:color w:val="5F5F5F"/>
        </w:rPr>
        <w:t xml:space="preserve"> or water.</w:t>
      </w:r>
    </w:p>
    <w:p w14:paraId="37A996D3" w14:textId="77777777" w:rsidR="0045151D" w:rsidRDefault="0045151D">
      <w:pPr>
        <w:pStyle w:val="BodyText"/>
        <w:spacing w:before="67"/>
      </w:pPr>
    </w:p>
    <w:p w14:paraId="000BE21D" w14:textId="77777777" w:rsidR="0045151D" w:rsidRDefault="0085084E">
      <w:pPr>
        <w:pStyle w:val="BodyText"/>
        <w:ind w:left="113"/>
      </w:pPr>
      <w:r>
        <w:rPr>
          <w:color w:val="5F5F5F"/>
        </w:rPr>
        <w:t>Once</w:t>
      </w:r>
      <w:r>
        <w:rPr>
          <w:color w:val="5F5F5F"/>
          <w:spacing w:val="-8"/>
        </w:rPr>
        <w:t xml:space="preserve"> </w:t>
      </w:r>
      <w:r>
        <w:rPr>
          <w:color w:val="5F5F5F"/>
        </w:rPr>
        <w:t>the</w:t>
      </w:r>
      <w:r>
        <w:rPr>
          <w:color w:val="5F5F5F"/>
          <w:spacing w:val="-6"/>
        </w:rPr>
        <w:t xml:space="preserve"> </w:t>
      </w:r>
      <w:r>
        <w:rPr>
          <w:color w:val="5F5F5F"/>
        </w:rPr>
        <w:t>impact</w:t>
      </w:r>
      <w:r>
        <w:rPr>
          <w:color w:val="5F5F5F"/>
          <w:spacing w:val="-3"/>
        </w:rPr>
        <w:t xml:space="preserve"> </w:t>
      </w:r>
      <w:r>
        <w:rPr>
          <w:color w:val="5F5F5F"/>
        </w:rPr>
        <w:t>pathway</w:t>
      </w:r>
      <w:r>
        <w:rPr>
          <w:color w:val="5F5F5F"/>
          <w:spacing w:val="-3"/>
        </w:rPr>
        <w:t xml:space="preserve"> </w:t>
      </w:r>
      <w:r>
        <w:rPr>
          <w:color w:val="5F5F5F"/>
        </w:rPr>
        <w:t>has</w:t>
      </w:r>
      <w:r>
        <w:rPr>
          <w:color w:val="5F5F5F"/>
          <w:spacing w:val="-9"/>
        </w:rPr>
        <w:t xml:space="preserve"> </w:t>
      </w:r>
      <w:proofErr w:type="gramStart"/>
      <w:r>
        <w:rPr>
          <w:color w:val="5F5F5F"/>
        </w:rPr>
        <w:t>been</w:t>
      </w:r>
      <w:r>
        <w:rPr>
          <w:color w:val="5F5F5F"/>
          <w:spacing w:val="-5"/>
        </w:rPr>
        <w:t xml:space="preserve"> </w:t>
      </w:r>
      <w:r>
        <w:rPr>
          <w:color w:val="5F5F5F"/>
        </w:rPr>
        <w:t>identified</w:t>
      </w:r>
      <w:proofErr w:type="gramEnd"/>
      <w:r>
        <w:rPr>
          <w:color w:val="5F5F5F"/>
        </w:rPr>
        <w:t>,</w:t>
      </w:r>
      <w:r>
        <w:rPr>
          <w:color w:val="5F5F5F"/>
          <w:spacing w:val="-5"/>
        </w:rPr>
        <w:t xml:space="preserve"> </w:t>
      </w:r>
      <w:r>
        <w:rPr>
          <w:color w:val="5F5F5F"/>
        </w:rPr>
        <w:t>the</w:t>
      </w:r>
      <w:r>
        <w:rPr>
          <w:color w:val="5F5F5F"/>
          <w:spacing w:val="-5"/>
        </w:rPr>
        <w:t xml:space="preserve"> </w:t>
      </w:r>
      <w:r>
        <w:rPr>
          <w:color w:val="5F5F5F"/>
        </w:rPr>
        <w:t>impact</w:t>
      </w:r>
      <w:r>
        <w:rPr>
          <w:color w:val="5F5F5F"/>
          <w:spacing w:val="-3"/>
        </w:rPr>
        <w:t xml:space="preserve"> </w:t>
      </w:r>
      <w:r>
        <w:rPr>
          <w:color w:val="5F5F5F"/>
        </w:rPr>
        <w:t>can</w:t>
      </w:r>
      <w:r>
        <w:rPr>
          <w:color w:val="5F5F5F"/>
          <w:spacing w:val="-6"/>
        </w:rPr>
        <w:t xml:space="preserve"> </w:t>
      </w:r>
      <w:r>
        <w:rPr>
          <w:color w:val="5F5F5F"/>
        </w:rPr>
        <w:t>be</w:t>
      </w:r>
      <w:r>
        <w:rPr>
          <w:color w:val="5F5F5F"/>
          <w:spacing w:val="-5"/>
        </w:rPr>
        <w:t xml:space="preserve"> </w:t>
      </w:r>
      <w:r>
        <w:rPr>
          <w:color w:val="5F5F5F"/>
          <w:spacing w:val="-2"/>
        </w:rPr>
        <w:t>assessed.</w:t>
      </w:r>
    </w:p>
    <w:p w14:paraId="62EE349F" w14:textId="77777777" w:rsidR="0045151D" w:rsidRDefault="0045151D">
      <w:pPr>
        <w:sectPr w:rsidR="0045151D">
          <w:pgSz w:w="11910" w:h="16840"/>
          <w:pgMar w:top="960" w:right="1020" w:bottom="820" w:left="1020" w:header="457" w:footer="636" w:gutter="0"/>
          <w:cols w:space="720"/>
        </w:sectPr>
      </w:pPr>
    </w:p>
    <w:p w14:paraId="6765998B" w14:textId="77777777" w:rsidR="0045151D" w:rsidRDefault="0045151D">
      <w:pPr>
        <w:pStyle w:val="BodyText"/>
      </w:pPr>
    </w:p>
    <w:p w14:paraId="3FC0528C" w14:textId="77777777" w:rsidR="0045151D" w:rsidRDefault="0045151D">
      <w:pPr>
        <w:pStyle w:val="BodyText"/>
        <w:spacing w:before="216"/>
      </w:pPr>
    </w:p>
    <w:p w14:paraId="502B91A9" w14:textId="77777777" w:rsidR="0045151D" w:rsidRDefault="0085084E">
      <w:pPr>
        <w:pStyle w:val="BodyText"/>
        <w:ind w:left="127"/>
      </w:pPr>
      <w:r>
        <w:rPr>
          <w:noProof/>
        </w:rPr>
        <w:drawing>
          <wp:inline distT="0" distB="0" distL="0" distR="0" wp14:anchorId="0DCB9A70" wp14:editId="56F0634C">
            <wp:extent cx="1499615" cy="18287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4" cstate="print"/>
                    <a:stretch>
                      <a:fillRect/>
                    </a:stretch>
                  </pic:blipFill>
                  <pic:spPr>
                    <a:xfrm>
                      <a:off x="0" y="0"/>
                      <a:ext cx="1499615" cy="182879"/>
                    </a:xfrm>
                    <a:prstGeom prst="rect">
                      <a:avLst/>
                    </a:prstGeom>
                  </pic:spPr>
                </pic:pic>
              </a:graphicData>
            </a:graphic>
          </wp:inline>
        </w:drawing>
      </w:r>
    </w:p>
    <w:p w14:paraId="327FE134" w14:textId="77777777" w:rsidR="0045151D" w:rsidRDefault="0085084E">
      <w:pPr>
        <w:pStyle w:val="BodyText"/>
        <w:spacing w:before="110" w:line="360" w:lineRule="auto"/>
        <w:ind w:left="112" w:right="133"/>
      </w:pPr>
      <w:bookmarkStart w:id="13" w:name="Risks_and_impacts"/>
      <w:bookmarkEnd w:id="13"/>
      <w:r>
        <w:rPr>
          <w:color w:val="585858"/>
        </w:rPr>
        <w:t>A risk is</w:t>
      </w:r>
      <w:r>
        <w:rPr>
          <w:color w:val="585858"/>
          <w:spacing w:val="-5"/>
        </w:rPr>
        <w:t xml:space="preserve"> </w:t>
      </w:r>
      <w:r>
        <w:rPr>
          <w:color w:val="585858"/>
        </w:rPr>
        <w:t>a</w:t>
      </w:r>
      <w:r>
        <w:rPr>
          <w:color w:val="585858"/>
          <w:spacing w:val="-2"/>
        </w:rPr>
        <w:t xml:space="preserve"> </w:t>
      </w:r>
      <w:r>
        <w:rPr>
          <w:color w:val="585858"/>
        </w:rPr>
        <w:t>hazardous event,</w:t>
      </w:r>
      <w:r>
        <w:rPr>
          <w:color w:val="585858"/>
          <w:spacing w:val="-4"/>
        </w:rPr>
        <w:t xml:space="preserve"> </w:t>
      </w:r>
      <w:r>
        <w:rPr>
          <w:color w:val="585858"/>
        </w:rPr>
        <w:t>situation</w:t>
      </w:r>
      <w:r>
        <w:rPr>
          <w:color w:val="585858"/>
          <w:spacing w:val="-2"/>
        </w:rPr>
        <w:t xml:space="preserve"> </w:t>
      </w:r>
      <w:r>
        <w:rPr>
          <w:color w:val="585858"/>
        </w:rPr>
        <w:t>or activity</w:t>
      </w:r>
      <w:r>
        <w:rPr>
          <w:color w:val="585858"/>
          <w:spacing w:val="-5"/>
        </w:rPr>
        <w:t xml:space="preserve"> </w:t>
      </w:r>
      <w:r>
        <w:rPr>
          <w:color w:val="585858"/>
        </w:rPr>
        <w:t>that poses a</w:t>
      </w:r>
      <w:r>
        <w:rPr>
          <w:color w:val="585858"/>
          <w:spacing w:val="-2"/>
        </w:rPr>
        <w:t xml:space="preserve"> </w:t>
      </w:r>
      <w:r>
        <w:rPr>
          <w:color w:val="585858"/>
        </w:rPr>
        <w:t>threat</w:t>
      </w:r>
      <w:r>
        <w:rPr>
          <w:color w:val="585858"/>
          <w:spacing w:val="-4"/>
        </w:rPr>
        <w:t xml:space="preserve"> </w:t>
      </w:r>
      <w:r>
        <w:rPr>
          <w:color w:val="585858"/>
        </w:rPr>
        <w:t>to</w:t>
      </w:r>
      <w:r>
        <w:rPr>
          <w:color w:val="585858"/>
          <w:spacing w:val="-2"/>
        </w:rPr>
        <w:t xml:space="preserve"> </w:t>
      </w:r>
      <w:r>
        <w:rPr>
          <w:color w:val="585858"/>
        </w:rPr>
        <w:t>a</w:t>
      </w:r>
      <w:r>
        <w:rPr>
          <w:color w:val="585858"/>
          <w:spacing w:val="-7"/>
        </w:rPr>
        <w:t xml:space="preserve"> </w:t>
      </w:r>
      <w:r>
        <w:rPr>
          <w:color w:val="585858"/>
        </w:rPr>
        <w:t>value. A</w:t>
      </w:r>
      <w:r>
        <w:rPr>
          <w:color w:val="585858"/>
          <w:spacing w:val="-5"/>
        </w:rPr>
        <w:t xml:space="preserve"> </w:t>
      </w:r>
      <w:r>
        <w:rPr>
          <w:color w:val="585858"/>
        </w:rPr>
        <w:t>risk assessment</w:t>
      </w:r>
      <w:r>
        <w:rPr>
          <w:color w:val="585858"/>
          <w:spacing w:val="-4"/>
        </w:rPr>
        <w:t xml:space="preserve"> </w:t>
      </w:r>
      <w:r>
        <w:rPr>
          <w:color w:val="585858"/>
        </w:rPr>
        <w:t>considers the likelihood and the consequence of the hazardous event occurring.</w:t>
      </w:r>
    </w:p>
    <w:p w14:paraId="6EEF5570" w14:textId="77777777" w:rsidR="0045151D" w:rsidRDefault="0085084E">
      <w:pPr>
        <w:pStyle w:val="BodyText"/>
        <w:spacing w:before="121" w:line="360" w:lineRule="auto"/>
        <w:ind w:left="112" w:right="133"/>
      </w:pPr>
      <w:r>
        <w:rPr>
          <w:color w:val="585858"/>
        </w:rPr>
        <w:t>An impact is the effect of an action or hazardous event. An impact assessment considers the mitigation measures required</w:t>
      </w:r>
      <w:r>
        <w:rPr>
          <w:color w:val="585858"/>
          <w:spacing w:val="-2"/>
        </w:rPr>
        <w:t xml:space="preserve"> </w:t>
      </w:r>
      <w:r>
        <w:rPr>
          <w:color w:val="585858"/>
        </w:rPr>
        <w:t>to</w:t>
      </w:r>
      <w:r>
        <w:rPr>
          <w:color w:val="585858"/>
          <w:spacing w:val="-2"/>
        </w:rPr>
        <w:t xml:space="preserve"> </w:t>
      </w:r>
      <w:r>
        <w:rPr>
          <w:color w:val="585858"/>
        </w:rPr>
        <w:t>avoid, minimise,</w:t>
      </w:r>
      <w:r>
        <w:rPr>
          <w:color w:val="585858"/>
          <w:spacing w:val="-4"/>
        </w:rPr>
        <w:t xml:space="preserve"> </w:t>
      </w:r>
      <w:proofErr w:type="gramStart"/>
      <w:r>
        <w:rPr>
          <w:color w:val="585858"/>
        </w:rPr>
        <w:t>offset</w:t>
      </w:r>
      <w:proofErr w:type="gramEnd"/>
      <w:r>
        <w:rPr>
          <w:color w:val="585858"/>
        </w:rPr>
        <w:t xml:space="preserve"> or</w:t>
      </w:r>
      <w:r>
        <w:rPr>
          <w:color w:val="585858"/>
          <w:spacing w:val="-5"/>
        </w:rPr>
        <w:t xml:space="preserve"> </w:t>
      </w:r>
      <w:r>
        <w:rPr>
          <w:color w:val="585858"/>
        </w:rPr>
        <w:t>manage</w:t>
      </w:r>
      <w:r>
        <w:rPr>
          <w:color w:val="585858"/>
          <w:spacing w:val="-2"/>
        </w:rPr>
        <w:t xml:space="preserve"> </w:t>
      </w:r>
      <w:r>
        <w:rPr>
          <w:color w:val="585858"/>
        </w:rPr>
        <w:t>an</w:t>
      </w:r>
      <w:r>
        <w:rPr>
          <w:color w:val="585858"/>
          <w:spacing w:val="-2"/>
        </w:rPr>
        <w:t xml:space="preserve"> </w:t>
      </w:r>
      <w:r>
        <w:rPr>
          <w:color w:val="585858"/>
        </w:rPr>
        <w:t>impact together</w:t>
      </w:r>
      <w:r>
        <w:rPr>
          <w:color w:val="585858"/>
          <w:spacing w:val="-5"/>
        </w:rPr>
        <w:t xml:space="preserve"> </w:t>
      </w:r>
      <w:r>
        <w:rPr>
          <w:color w:val="585858"/>
        </w:rPr>
        <w:t>with</w:t>
      </w:r>
      <w:r>
        <w:rPr>
          <w:color w:val="585858"/>
          <w:spacing w:val="-2"/>
        </w:rPr>
        <w:t xml:space="preserve"> </w:t>
      </w:r>
      <w:r>
        <w:rPr>
          <w:color w:val="585858"/>
        </w:rPr>
        <w:t>the</w:t>
      </w:r>
      <w:r>
        <w:rPr>
          <w:color w:val="585858"/>
          <w:spacing w:val="-7"/>
        </w:rPr>
        <w:t xml:space="preserve"> </w:t>
      </w:r>
      <w:r>
        <w:rPr>
          <w:color w:val="585858"/>
        </w:rPr>
        <w:t>sensitivity of the</w:t>
      </w:r>
      <w:r>
        <w:rPr>
          <w:color w:val="585858"/>
          <w:spacing w:val="-7"/>
        </w:rPr>
        <w:t xml:space="preserve"> </w:t>
      </w:r>
      <w:r>
        <w:rPr>
          <w:color w:val="585858"/>
        </w:rPr>
        <w:t>value and the magnitude of the impact.</w:t>
      </w:r>
    </w:p>
    <w:p w14:paraId="6EADA9D0" w14:textId="77777777" w:rsidR="0045151D" w:rsidRDefault="0045151D">
      <w:pPr>
        <w:pStyle w:val="BodyText"/>
        <w:spacing w:before="127"/>
      </w:pPr>
    </w:p>
    <w:p w14:paraId="175881C8" w14:textId="77777777" w:rsidR="0045151D" w:rsidRDefault="0085084E">
      <w:pPr>
        <w:pStyle w:val="Heading2"/>
        <w:numPr>
          <w:ilvl w:val="2"/>
          <w:numId w:val="13"/>
        </w:numPr>
        <w:tabs>
          <w:tab w:val="left" w:pos="959"/>
        </w:tabs>
        <w:ind w:left="959" w:hanging="847"/>
      </w:pPr>
      <w:bookmarkStart w:id="14" w:name="5.3.3_Impact_assessment"/>
      <w:bookmarkEnd w:id="14"/>
      <w:r>
        <w:rPr>
          <w:color w:val="18314A"/>
        </w:rPr>
        <w:t>Impact</w:t>
      </w:r>
      <w:r>
        <w:rPr>
          <w:color w:val="18314A"/>
          <w:spacing w:val="-7"/>
        </w:rPr>
        <w:t xml:space="preserve"> </w:t>
      </w:r>
      <w:r>
        <w:rPr>
          <w:color w:val="18314A"/>
          <w:spacing w:val="-2"/>
        </w:rPr>
        <w:t>assessment</w:t>
      </w:r>
    </w:p>
    <w:p w14:paraId="39779AD1" w14:textId="77777777" w:rsidR="0045151D" w:rsidRDefault="0085084E">
      <w:pPr>
        <w:pStyle w:val="BodyText"/>
        <w:spacing w:before="241" w:line="360" w:lineRule="auto"/>
        <w:ind w:left="112" w:right="133"/>
      </w:pPr>
      <w:r>
        <w:rPr>
          <w:color w:val="585858"/>
        </w:rPr>
        <w:t xml:space="preserve">Four different impact assessment methods have </w:t>
      </w:r>
      <w:proofErr w:type="gramStart"/>
      <w:r>
        <w:rPr>
          <w:color w:val="585858"/>
        </w:rPr>
        <w:t>been applied</w:t>
      </w:r>
      <w:proofErr w:type="gramEnd"/>
      <w:r>
        <w:rPr>
          <w:color w:val="585858"/>
        </w:rPr>
        <w:t xml:space="preserve"> to inform this EIS/EES to consider both positive</w:t>
      </w:r>
      <w:r>
        <w:rPr>
          <w:color w:val="585858"/>
          <w:spacing w:val="-1"/>
        </w:rPr>
        <w:t xml:space="preserve"> </w:t>
      </w:r>
      <w:r>
        <w:rPr>
          <w:color w:val="585858"/>
        </w:rPr>
        <w:t>and</w:t>
      </w:r>
      <w:r>
        <w:rPr>
          <w:color w:val="585858"/>
          <w:spacing w:val="-1"/>
        </w:rPr>
        <w:t xml:space="preserve"> </w:t>
      </w:r>
      <w:r>
        <w:rPr>
          <w:color w:val="585858"/>
        </w:rPr>
        <w:t>negative</w:t>
      </w:r>
      <w:r>
        <w:rPr>
          <w:color w:val="585858"/>
          <w:spacing w:val="-1"/>
        </w:rPr>
        <w:t xml:space="preserve"> </w:t>
      </w:r>
      <w:r>
        <w:rPr>
          <w:color w:val="585858"/>
        </w:rPr>
        <w:t>impacts.</w:t>
      </w:r>
      <w:r>
        <w:rPr>
          <w:color w:val="585858"/>
          <w:spacing w:val="-3"/>
        </w:rPr>
        <w:t xml:space="preserve"> </w:t>
      </w:r>
      <w:r>
        <w:rPr>
          <w:color w:val="585858"/>
        </w:rPr>
        <w:t>The</w:t>
      </w:r>
      <w:r>
        <w:rPr>
          <w:color w:val="585858"/>
          <w:spacing w:val="-1"/>
        </w:rPr>
        <w:t xml:space="preserve"> </w:t>
      </w:r>
      <w:r>
        <w:rPr>
          <w:color w:val="585858"/>
        </w:rPr>
        <w:t>appropriate</w:t>
      </w:r>
      <w:r>
        <w:rPr>
          <w:color w:val="585858"/>
          <w:spacing w:val="-1"/>
        </w:rPr>
        <w:t xml:space="preserve"> </w:t>
      </w:r>
      <w:r>
        <w:rPr>
          <w:color w:val="585858"/>
        </w:rPr>
        <w:t>method</w:t>
      </w:r>
      <w:r>
        <w:rPr>
          <w:color w:val="585858"/>
          <w:spacing w:val="-6"/>
        </w:rPr>
        <w:t xml:space="preserve"> </w:t>
      </w:r>
      <w:r>
        <w:rPr>
          <w:color w:val="585858"/>
        </w:rPr>
        <w:t>has been</w:t>
      </w:r>
      <w:r>
        <w:rPr>
          <w:color w:val="585858"/>
          <w:spacing w:val="-1"/>
        </w:rPr>
        <w:t xml:space="preserve"> </w:t>
      </w:r>
      <w:r>
        <w:rPr>
          <w:color w:val="585858"/>
        </w:rPr>
        <w:t>determined</w:t>
      </w:r>
      <w:r>
        <w:rPr>
          <w:color w:val="585858"/>
          <w:spacing w:val="-1"/>
        </w:rPr>
        <w:t xml:space="preserve"> </w:t>
      </w:r>
      <w:r>
        <w:rPr>
          <w:color w:val="585858"/>
        </w:rPr>
        <w:t>by each</w:t>
      </w:r>
      <w:r>
        <w:rPr>
          <w:color w:val="585858"/>
          <w:spacing w:val="-1"/>
        </w:rPr>
        <w:t xml:space="preserve"> </w:t>
      </w:r>
      <w:r>
        <w:rPr>
          <w:color w:val="585858"/>
        </w:rPr>
        <w:t>technical</w:t>
      </w:r>
      <w:r>
        <w:rPr>
          <w:color w:val="585858"/>
          <w:spacing w:val="-1"/>
        </w:rPr>
        <w:t xml:space="preserve"> </w:t>
      </w:r>
      <w:r>
        <w:rPr>
          <w:color w:val="585858"/>
        </w:rPr>
        <w:t>specialist based</w:t>
      </w:r>
      <w:r>
        <w:rPr>
          <w:color w:val="585858"/>
          <w:spacing w:val="-2"/>
        </w:rPr>
        <w:t xml:space="preserve"> </w:t>
      </w:r>
      <w:r>
        <w:rPr>
          <w:color w:val="585858"/>
        </w:rPr>
        <w:t>on</w:t>
      </w:r>
      <w:r>
        <w:rPr>
          <w:color w:val="585858"/>
          <w:spacing w:val="-2"/>
        </w:rPr>
        <w:t xml:space="preserve"> </w:t>
      </w:r>
      <w:r>
        <w:rPr>
          <w:color w:val="585858"/>
        </w:rPr>
        <w:t>the</w:t>
      </w:r>
      <w:r>
        <w:rPr>
          <w:color w:val="585858"/>
          <w:spacing w:val="-2"/>
        </w:rPr>
        <w:t xml:space="preserve"> </w:t>
      </w:r>
      <w:r>
        <w:rPr>
          <w:color w:val="585858"/>
        </w:rPr>
        <w:t>characteristics</w:t>
      </w:r>
      <w:r>
        <w:rPr>
          <w:color w:val="585858"/>
          <w:spacing w:val="-5"/>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aspect</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 xml:space="preserve">environment </w:t>
      </w:r>
      <w:proofErr w:type="gramStart"/>
      <w:r>
        <w:rPr>
          <w:color w:val="585858"/>
        </w:rPr>
        <w:t>being</w:t>
      </w:r>
      <w:r>
        <w:rPr>
          <w:color w:val="585858"/>
          <w:spacing w:val="-2"/>
        </w:rPr>
        <w:t xml:space="preserve"> </w:t>
      </w:r>
      <w:r>
        <w:rPr>
          <w:color w:val="585858"/>
        </w:rPr>
        <w:t>assessed</w:t>
      </w:r>
      <w:proofErr w:type="gramEnd"/>
      <w:r>
        <w:rPr>
          <w:color w:val="585858"/>
          <w:spacing w:val="-6"/>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level</w:t>
      </w:r>
      <w:r>
        <w:rPr>
          <w:color w:val="585858"/>
          <w:spacing w:val="-2"/>
        </w:rPr>
        <w:t xml:space="preserve"> </w:t>
      </w:r>
      <w:r>
        <w:rPr>
          <w:color w:val="585858"/>
        </w:rPr>
        <w:t>of</w:t>
      </w:r>
      <w:r>
        <w:rPr>
          <w:color w:val="585858"/>
          <w:spacing w:val="-4"/>
        </w:rPr>
        <w:t xml:space="preserve"> </w:t>
      </w:r>
      <w:r>
        <w:rPr>
          <w:color w:val="585858"/>
        </w:rPr>
        <w:t>certainty or likelihood about an impact occurring.</w:t>
      </w:r>
    </w:p>
    <w:p w14:paraId="3C7B1081" w14:textId="77777777" w:rsidR="0045151D" w:rsidRDefault="00DA5A02">
      <w:pPr>
        <w:pStyle w:val="BodyText"/>
        <w:spacing w:before="123" w:line="357" w:lineRule="auto"/>
        <w:ind w:left="113" w:right="406" w:hanging="1"/>
        <w:jc w:val="both"/>
      </w:pPr>
      <w:hyperlink w:anchor="_bookmark3" w:history="1">
        <w:r w:rsidR="0085084E">
          <w:rPr>
            <w:color w:val="585858"/>
          </w:rPr>
          <w:t>Table</w:t>
        </w:r>
        <w:r w:rsidR="0085084E">
          <w:rPr>
            <w:color w:val="585858"/>
            <w:spacing w:val="-2"/>
          </w:rPr>
          <w:t xml:space="preserve"> </w:t>
        </w:r>
        <w:r w:rsidR="0085084E">
          <w:rPr>
            <w:color w:val="585858"/>
          </w:rPr>
          <w:t>5-2</w:t>
        </w:r>
      </w:hyperlink>
      <w:r w:rsidR="0085084E">
        <w:rPr>
          <w:color w:val="585858"/>
          <w:spacing w:val="-2"/>
        </w:rPr>
        <w:t xml:space="preserve"> </w:t>
      </w:r>
      <w:r w:rsidR="0085084E">
        <w:rPr>
          <w:color w:val="585858"/>
        </w:rPr>
        <w:t>sets out the</w:t>
      </w:r>
      <w:r w:rsidR="0085084E">
        <w:rPr>
          <w:color w:val="585858"/>
          <w:spacing w:val="-2"/>
        </w:rPr>
        <w:t xml:space="preserve"> </w:t>
      </w:r>
      <w:r w:rsidR="0085084E">
        <w:rPr>
          <w:color w:val="585858"/>
        </w:rPr>
        <w:t>impact assessment</w:t>
      </w:r>
      <w:r w:rsidR="0085084E">
        <w:rPr>
          <w:color w:val="585858"/>
          <w:spacing w:val="-4"/>
        </w:rPr>
        <w:t xml:space="preserve"> </w:t>
      </w:r>
      <w:r w:rsidR="0085084E">
        <w:rPr>
          <w:color w:val="585858"/>
        </w:rPr>
        <w:t>method</w:t>
      </w:r>
      <w:r w:rsidR="0085084E">
        <w:rPr>
          <w:color w:val="585858"/>
          <w:spacing w:val="-2"/>
        </w:rPr>
        <w:t xml:space="preserve"> </w:t>
      </w:r>
      <w:r w:rsidR="0085084E">
        <w:rPr>
          <w:color w:val="585858"/>
        </w:rPr>
        <w:t>applied</w:t>
      </w:r>
      <w:r w:rsidR="0085084E">
        <w:rPr>
          <w:color w:val="585858"/>
          <w:spacing w:val="-2"/>
        </w:rPr>
        <w:t xml:space="preserve"> </w:t>
      </w:r>
      <w:r w:rsidR="0085084E">
        <w:rPr>
          <w:color w:val="585858"/>
        </w:rPr>
        <w:t>for each</w:t>
      </w:r>
      <w:r w:rsidR="0085084E">
        <w:rPr>
          <w:color w:val="585858"/>
          <w:spacing w:val="-2"/>
        </w:rPr>
        <w:t xml:space="preserve"> </w:t>
      </w:r>
      <w:r w:rsidR="0085084E">
        <w:rPr>
          <w:color w:val="585858"/>
        </w:rPr>
        <w:t>technical</w:t>
      </w:r>
      <w:r w:rsidR="0085084E">
        <w:rPr>
          <w:color w:val="585858"/>
          <w:spacing w:val="-2"/>
        </w:rPr>
        <w:t xml:space="preserve"> </w:t>
      </w:r>
      <w:r w:rsidR="0085084E">
        <w:rPr>
          <w:color w:val="585858"/>
        </w:rPr>
        <w:t>study.</w:t>
      </w:r>
      <w:r w:rsidR="0085084E">
        <w:rPr>
          <w:color w:val="585858"/>
          <w:spacing w:val="-4"/>
        </w:rPr>
        <w:t xml:space="preserve"> </w:t>
      </w:r>
      <w:r w:rsidR="0085084E">
        <w:rPr>
          <w:color w:val="585858"/>
        </w:rPr>
        <w:t>Further details of how the</w:t>
      </w:r>
      <w:r w:rsidR="0085084E">
        <w:rPr>
          <w:color w:val="585858"/>
          <w:spacing w:val="-2"/>
        </w:rPr>
        <w:t xml:space="preserve"> </w:t>
      </w:r>
      <w:r w:rsidR="0085084E">
        <w:rPr>
          <w:color w:val="585858"/>
        </w:rPr>
        <w:t>method</w:t>
      </w:r>
      <w:r w:rsidR="0085084E">
        <w:rPr>
          <w:color w:val="585858"/>
          <w:spacing w:val="-2"/>
        </w:rPr>
        <w:t xml:space="preserve"> </w:t>
      </w:r>
      <w:r w:rsidR="0085084E">
        <w:rPr>
          <w:color w:val="585858"/>
        </w:rPr>
        <w:t xml:space="preserve">has </w:t>
      </w:r>
      <w:proofErr w:type="gramStart"/>
      <w:r w:rsidR="0085084E">
        <w:rPr>
          <w:color w:val="585858"/>
        </w:rPr>
        <w:t>been</w:t>
      </w:r>
      <w:r w:rsidR="0085084E">
        <w:rPr>
          <w:color w:val="585858"/>
          <w:spacing w:val="-2"/>
        </w:rPr>
        <w:t xml:space="preserve"> </w:t>
      </w:r>
      <w:r w:rsidR="0085084E">
        <w:rPr>
          <w:color w:val="585858"/>
        </w:rPr>
        <w:t>applied</w:t>
      </w:r>
      <w:proofErr w:type="gramEnd"/>
      <w:r w:rsidR="0085084E">
        <w:rPr>
          <w:color w:val="585858"/>
          <w:spacing w:val="-2"/>
        </w:rPr>
        <w:t xml:space="preserve"> </w:t>
      </w:r>
      <w:r w:rsidR="0085084E">
        <w:rPr>
          <w:color w:val="585858"/>
        </w:rPr>
        <w:t>and</w:t>
      </w:r>
      <w:r w:rsidR="0085084E">
        <w:rPr>
          <w:color w:val="585858"/>
          <w:spacing w:val="-2"/>
        </w:rPr>
        <w:t xml:space="preserve"> </w:t>
      </w:r>
      <w:r w:rsidR="0085084E">
        <w:rPr>
          <w:color w:val="585858"/>
        </w:rPr>
        <w:t>why it is appropriate</w:t>
      </w:r>
      <w:r w:rsidR="0085084E">
        <w:rPr>
          <w:color w:val="585858"/>
          <w:spacing w:val="-7"/>
        </w:rPr>
        <w:t xml:space="preserve"> </w:t>
      </w:r>
      <w:r w:rsidR="0085084E">
        <w:rPr>
          <w:color w:val="585858"/>
        </w:rPr>
        <w:t>for the</w:t>
      </w:r>
      <w:r w:rsidR="0085084E">
        <w:rPr>
          <w:color w:val="585858"/>
          <w:spacing w:val="-7"/>
        </w:rPr>
        <w:t xml:space="preserve"> </w:t>
      </w:r>
      <w:r w:rsidR="0085084E">
        <w:rPr>
          <w:color w:val="585858"/>
        </w:rPr>
        <w:t>technical</w:t>
      </w:r>
      <w:r w:rsidR="0085084E">
        <w:rPr>
          <w:color w:val="585858"/>
          <w:spacing w:val="-2"/>
        </w:rPr>
        <w:t xml:space="preserve"> </w:t>
      </w:r>
      <w:r w:rsidR="0085084E">
        <w:rPr>
          <w:color w:val="585858"/>
        </w:rPr>
        <w:t>study is</w:t>
      </w:r>
      <w:r w:rsidR="0085084E">
        <w:rPr>
          <w:color w:val="585858"/>
          <w:spacing w:val="-5"/>
        </w:rPr>
        <w:t xml:space="preserve"> </w:t>
      </w:r>
      <w:r w:rsidR="0085084E">
        <w:rPr>
          <w:color w:val="585858"/>
        </w:rPr>
        <w:t>provided</w:t>
      </w:r>
      <w:r w:rsidR="0085084E">
        <w:rPr>
          <w:color w:val="585858"/>
          <w:spacing w:val="-2"/>
        </w:rPr>
        <w:t xml:space="preserve"> </w:t>
      </w:r>
      <w:r w:rsidR="0085084E">
        <w:rPr>
          <w:color w:val="585858"/>
        </w:rPr>
        <w:t>in</w:t>
      </w:r>
      <w:r w:rsidR="0085084E">
        <w:rPr>
          <w:color w:val="585858"/>
          <w:spacing w:val="-2"/>
        </w:rPr>
        <w:t xml:space="preserve"> </w:t>
      </w:r>
      <w:r w:rsidR="0085084E">
        <w:rPr>
          <w:color w:val="585858"/>
        </w:rPr>
        <w:t>the</w:t>
      </w:r>
      <w:r w:rsidR="0085084E">
        <w:rPr>
          <w:color w:val="585858"/>
          <w:spacing w:val="-2"/>
        </w:rPr>
        <w:t xml:space="preserve"> </w:t>
      </w:r>
      <w:r w:rsidR="0085084E">
        <w:rPr>
          <w:color w:val="585858"/>
        </w:rPr>
        <w:t>respective appendices to this EIS/EES.</w:t>
      </w:r>
    </w:p>
    <w:p w14:paraId="5834F0C4" w14:textId="77777777" w:rsidR="0045151D" w:rsidRDefault="0045151D">
      <w:pPr>
        <w:spacing w:line="357" w:lineRule="auto"/>
        <w:jc w:val="both"/>
        <w:sectPr w:rsidR="0045151D">
          <w:pgSz w:w="11910" w:h="16840"/>
          <w:pgMar w:top="960" w:right="1020" w:bottom="820" w:left="1020" w:header="457" w:footer="636" w:gutter="0"/>
          <w:cols w:space="720"/>
        </w:sectPr>
      </w:pPr>
    </w:p>
    <w:p w14:paraId="0205691F" w14:textId="77777777" w:rsidR="0045151D" w:rsidRDefault="0045151D">
      <w:pPr>
        <w:pStyle w:val="BodyText"/>
      </w:pPr>
    </w:p>
    <w:p w14:paraId="249E7C8A" w14:textId="77777777" w:rsidR="0045151D" w:rsidRDefault="0045151D">
      <w:pPr>
        <w:pStyle w:val="BodyText"/>
        <w:spacing w:before="211"/>
      </w:pPr>
    </w:p>
    <w:p w14:paraId="6F1C8F67" w14:textId="77777777" w:rsidR="0045151D" w:rsidRDefault="0085084E">
      <w:pPr>
        <w:pStyle w:val="BodyText"/>
        <w:tabs>
          <w:tab w:val="left" w:pos="1552"/>
        </w:tabs>
        <w:spacing w:before="1"/>
        <w:ind w:left="112"/>
        <w:rPr>
          <w:rFonts w:ascii="Century Gothic"/>
        </w:rPr>
      </w:pPr>
      <w:bookmarkStart w:id="15" w:name="_bookmark3"/>
      <w:bookmarkEnd w:id="15"/>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2</w:t>
      </w:r>
      <w:r>
        <w:rPr>
          <w:rFonts w:ascii="Century Gothic"/>
          <w:color w:val="18314A"/>
        </w:rPr>
        <w:tab/>
        <w:t>Application</w:t>
      </w:r>
      <w:r>
        <w:rPr>
          <w:rFonts w:ascii="Century Gothic"/>
          <w:color w:val="18314A"/>
          <w:spacing w:val="-11"/>
        </w:rPr>
        <w:t xml:space="preserve"> </w:t>
      </w:r>
      <w:r>
        <w:rPr>
          <w:rFonts w:ascii="Century Gothic"/>
          <w:color w:val="18314A"/>
        </w:rPr>
        <w:t>of</w:t>
      </w:r>
      <w:r>
        <w:rPr>
          <w:rFonts w:ascii="Century Gothic"/>
          <w:color w:val="18314A"/>
          <w:spacing w:val="-11"/>
        </w:rPr>
        <w:t xml:space="preserve"> </w:t>
      </w:r>
      <w:r>
        <w:rPr>
          <w:rFonts w:ascii="Century Gothic"/>
          <w:color w:val="18314A"/>
        </w:rPr>
        <w:t>assessment</w:t>
      </w:r>
      <w:r>
        <w:rPr>
          <w:rFonts w:ascii="Century Gothic"/>
          <w:color w:val="18314A"/>
          <w:spacing w:val="-7"/>
        </w:rPr>
        <w:t xml:space="preserve"> </w:t>
      </w:r>
      <w:r>
        <w:rPr>
          <w:rFonts w:ascii="Century Gothic"/>
          <w:color w:val="18314A"/>
        </w:rPr>
        <w:t>method</w:t>
      </w:r>
      <w:r>
        <w:rPr>
          <w:rFonts w:ascii="Century Gothic"/>
          <w:color w:val="18314A"/>
          <w:spacing w:val="-9"/>
        </w:rPr>
        <w:t xml:space="preserve"> </w:t>
      </w:r>
      <w:r>
        <w:rPr>
          <w:rFonts w:ascii="Century Gothic"/>
          <w:color w:val="18314A"/>
        </w:rPr>
        <w:t>by</w:t>
      </w:r>
      <w:r>
        <w:rPr>
          <w:rFonts w:ascii="Century Gothic"/>
          <w:color w:val="18314A"/>
          <w:spacing w:val="-8"/>
        </w:rPr>
        <w:t xml:space="preserve"> </w:t>
      </w:r>
      <w:r>
        <w:rPr>
          <w:rFonts w:ascii="Century Gothic"/>
          <w:color w:val="18314A"/>
        </w:rPr>
        <w:t>technical</w:t>
      </w:r>
      <w:r>
        <w:rPr>
          <w:rFonts w:ascii="Century Gothic"/>
          <w:color w:val="18314A"/>
          <w:spacing w:val="-3"/>
        </w:rPr>
        <w:t xml:space="preserve"> </w:t>
      </w:r>
      <w:r>
        <w:rPr>
          <w:rFonts w:ascii="Century Gothic"/>
          <w:color w:val="18314A"/>
          <w:spacing w:val="-2"/>
        </w:rPr>
        <w:t>studies</w:t>
      </w:r>
    </w:p>
    <w:p w14:paraId="35B64806" w14:textId="77777777" w:rsidR="0045151D" w:rsidRDefault="0045151D">
      <w:pPr>
        <w:pStyle w:val="BodyText"/>
        <w:spacing w:before="10" w:after="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3500"/>
        <w:gridCol w:w="3427"/>
        <w:gridCol w:w="2711"/>
      </w:tblGrid>
      <w:tr w:rsidR="0045151D" w14:paraId="363E2397" w14:textId="77777777">
        <w:trPr>
          <w:trHeight w:val="470"/>
        </w:trPr>
        <w:tc>
          <w:tcPr>
            <w:tcW w:w="3500" w:type="dxa"/>
            <w:shd w:val="clear" w:color="auto" w:fill="133149"/>
          </w:tcPr>
          <w:p w14:paraId="2CF5CD59" w14:textId="77777777" w:rsidR="0045151D" w:rsidRDefault="0085084E">
            <w:pPr>
              <w:pStyle w:val="TableParagraph"/>
              <w:spacing w:before="133"/>
              <w:rPr>
                <w:b/>
                <w:sz w:val="18"/>
              </w:rPr>
            </w:pPr>
            <w:r>
              <w:rPr>
                <w:b/>
                <w:color w:val="FFFFFF"/>
                <w:sz w:val="18"/>
              </w:rPr>
              <w:t>Technical</w:t>
            </w:r>
            <w:r>
              <w:rPr>
                <w:b/>
                <w:color w:val="FFFFFF"/>
                <w:spacing w:val="-4"/>
                <w:sz w:val="18"/>
              </w:rPr>
              <w:t xml:space="preserve"> </w:t>
            </w:r>
            <w:r>
              <w:rPr>
                <w:b/>
                <w:color w:val="FFFFFF"/>
                <w:spacing w:val="-2"/>
                <w:sz w:val="18"/>
              </w:rPr>
              <w:t>study</w:t>
            </w:r>
          </w:p>
        </w:tc>
        <w:tc>
          <w:tcPr>
            <w:tcW w:w="3427" w:type="dxa"/>
            <w:shd w:val="clear" w:color="auto" w:fill="133149"/>
          </w:tcPr>
          <w:p w14:paraId="6CD38787" w14:textId="77777777" w:rsidR="0045151D" w:rsidRDefault="0085084E">
            <w:pPr>
              <w:pStyle w:val="TableParagraph"/>
              <w:spacing w:before="133"/>
              <w:ind w:left="152"/>
              <w:rPr>
                <w:b/>
                <w:sz w:val="18"/>
              </w:rPr>
            </w:pPr>
            <w:proofErr w:type="gramStart"/>
            <w:r>
              <w:rPr>
                <w:b/>
                <w:color w:val="FFFFFF"/>
                <w:spacing w:val="-2"/>
                <w:sz w:val="18"/>
              </w:rPr>
              <w:t>Jurisdiction</w:t>
            </w:r>
            <w:proofErr w:type="gramEnd"/>
          </w:p>
        </w:tc>
        <w:tc>
          <w:tcPr>
            <w:tcW w:w="2711" w:type="dxa"/>
            <w:shd w:val="clear" w:color="auto" w:fill="133149"/>
          </w:tcPr>
          <w:p w14:paraId="0A0328BA" w14:textId="77777777" w:rsidR="0045151D" w:rsidRDefault="0085084E">
            <w:pPr>
              <w:pStyle w:val="TableParagraph"/>
              <w:spacing w:before="133"/>
              <w:ind w:left="128"/>
              <w:rPr>
                <w:b/>
                <w:sz w:val="18"/>
              </w:rPr>
            </w:pPr>
            <w:r>
              <w:rPr>
                <w:b/>
                <w:color w:val="FFFFFF"/>
                <w:sz w:val="18"/>
              </w:rPr>
              <w:t>Assessment</w:t>
            </w:r>
            <w:r>
              <w:rPr>
                <w:b/>
                <w:color w:val="FFFFFF"/>
                <w:spacing w:val="-6"/>
                <w:sz w:val="18"/>
              </w:rPr>
              <w:t xml:space="preserve"> </w:t>
            </w:r>
            <w:r>
              <w:rPr>
                <w:b/>
                <w:color w:val="FFFFFF"/>
                <w:spacing w:val="-2"/>
                <w:sz w:val="18"/>
              </w:rPr>
              <w:t>method</w:t>
            </w:r>
          </w:p>
        </w:tc>
      </w:tr>
      <w:tr w:rsidR="0045151D" w14:paraId="610A1F8F" w14:textId="77777777">
        <w:trPr>
          <w:trHeight w:val="480"/>
        </w:trPr>
        <w:tc>
          <w:tcPr>
            <w:tcW w:w="3500" w:type="dxa"/>
            <w:shd w:val="clear" w:color="auto" w:fill="D3E6F4"/>
          </w:tcPr>
          <w:p w14:paraId="08E81E4B" w14:textId="77777777" w:rsidR="0045151D" w:rsidRDefault="0085084E">
            <w:pPr>
              <w:pStyle w:val="TableParagraph"/>
              <w:spacing w:before="152"/>
              <w:rPr>
                <w:sz w:val="18"/>
              </w:rPr>
            </w:pPr>
            <w:r>
              <w:rPr>
                <w:color w:val="5F5F5F"/>
                <w:sz w:val="18"/>
              </w:rPr>
              <w:t>Aboriginal</w:t>
            </w:r>
            <w:r>
              <w:rPr>
                <w:color w:val="5F5F5F"/>
                <w:spacing w:val="-3"/>
                <w:sz w:val="18"/>
              </w:rPr>
              <w:t xml:space="preserve"> </w:t>
            </w:r>
            <w:r>
              <w:rPr>
                <w:color w:val="5F5F5F"/>
                <w:sz w:val="18"/>
              </w:rPr>
              <w:t>and</w:t>
            </w:r>
            <w:r>
              <w:rPr>
                <w:color w:val="5F5F5F"/>
                <w:spacing w:val="-5"/>
                <w:sz w:val="18"/>
              </w:rPr>
              <w:t xml:space="preserve"> </w:t>
            </w:r>
            <w:r>
              <w:rPr>
                <w:color w:val="5F5F5F"/>
                <w:sz w:val="18"/>
              </w:rPr>
              <w:t>historic</w:t>
            </w:r>
            <w:r>
              <w:rPr>
                <w:color w:val="5F5F5F"/>
                <w:spacing w:val="-6"/>
                <w:sz w:val="18"/>
              </w:rPr>
              <w:t xml:space="preserve"> </w:t>
            </w:r>
            <w:r>
              <w:rPr>
                <w:color w:val="5F5F5F"/>
                <w:sz w:val="18"/>
              </w:rPr>
              <w:t>cultural</w:t>
            </w:r>
            <w:r>
              <w:rPr>
                <w:color w:val="5F5F5F"/>
                <w:spacing w:val="-7"/>
                <w:sz w:val="18"/>
              </w:rPr>
              <w:t xml:space="preserve"> </w:t>
            </w:r>
            <w:r>
              <w:rPr>
                <w:color w:val="5F5F5F"/>
                <w:spacing w:val="-2"/>
                <w:sz w:val="18"/>
              </w:rPr>
              <w:t>heritage</w:t>
            </w:r>
          </w:p>
        </w:tc>
        <w:tc>
          <w:tcPr>
            <w:tcW w:w="3427" w:type="dxa"/>
            <w:shd w:val="clear" w:color="auto" w:fill="D3E6F4"/>
          </w:tcPr>
          <w:p w14:paraId="4BDECCD5" w14:textId="77777777" w:rsidR="0045151D" w:rsidRDefault="0085084E">
            <w:pPr>
              <w:pStyle w:val="TableParagraph"/>
              <w:spacing w:before="152"/>
              <w:ind w:left="152"/>
              <w:rPr>
                <w:sz w:val="18"/>
              </w:rPr>
            </w:pPr>
            <w:r>
              <w:rPr>
                <w:color w:val="5F5F5F"/>
                <w:spacing w:val="-2"/>
                <w:sz w:val="18"/>
              </w:rPr>
              <w:t>Victoria</w:t>
            </w:r>
          </w:p>
        </w:tc>
        <w:tc>
          <w:tcPr>
            <w:tcW w:w="2711" w:type="dxa"/>
            <w:shd w:val="clear" w:color="auto" w:fill="D3E6F4"/>
          </w:tcPr>
          <w:p w14:paraId="3D64D9F3" w14:textId="77777777" w:rsidR="0045151D" w:rsidRDefault="0085084E">
            <w:pPr>
              <w:pStyle w:val="TableParagraph"/>
              <w:spacing w:before="152"/>
              <w:ind w:left="128"/>
              <w:rPr>
                <w:sz w:val="18"/>
              </w:rPr>
            </w:pPr>
            <w:r>
              <w:rPr>
                <w:color w:val="5F5F5F"/>
                <w:spacing w:val="-2"/>
                <w:sz w:val="18"/>
              </w:rPr>
              <w:t>Significance</w:t>
            </w:r>
          </w:p>
        </w:tc>
      </w:tr>
      <w:tr w:rsidR="0045151D" w14:paraId="26763BED" w14:textId="77777777">
        <w:trPr>
          <w:trHeight w:val="465"/>
        </w:trPr>
        <w:tc>
          <w:tcPr>
            <w:tcW w:w="3500" w:type="dxa"/>
          </w:tcPr>
          <w:p w14:paraId="5C699A72" w14:textId="77777777" w:rsidR="0045151D" w:rsidRDefault="0085084E">
            <w:pPr>
              <w:pStyle w:val="TableParagraph"/>
              <w:spacing w:before="148"/>
              <w:rPr>
                <w:sz w:val="18"/>
              </w:rPr>
            </w:pPr>
            <w:r>
              <w:rPr>
                <w:color w:val="5F5F5F"/>
                <w:spacing w:val="-2"/>
                <w:sz w:val="18"/>
              </w:rPr>
              <w:t>Agriculture</w:t>
            </w:r>
          </w:p>
        </w:tc>
        <w:tc>
          <w:tcPr>
            <w:tcW w:w="3427" w:type="dxa"/>
          </w:tcPr>
          <w:p w14:paraId="5A56FE06" w14:textId="77777777" w:rsidR="0045151D" w:rsidRDefault="0085084E">
            <w:pPr>
              <w:pStyle w:val="TableParagraph"/>
              <w:spacing w:before="148"/>
              <w:ind w:left="152"/>
              <w:rPr>
                <w:sz w:val="18"/>
              </w:rPr>
            </w:pPr>
            <w:r>
              <w:rPr>
                <w:color w:val="5F5F5F"/>
                <w:spacing w:val="-2"/>
                <w:sz w:val="18"/>
              </w:rPr>
              <w:t>Victoria</w:t>
            </w:r>
          </w:p>
        </w:tc>
        <w:tc>
          <w:tcPr>
            <w:tcW w:w="2711" w:type="dxa"/>
          </w:tcPr>
          <w:p w14:paraId="565C1A9F" w14:textId="77777777" w:rsidR="0045151D" w:rsidRDefault="0085084E">
            <w:pPr>
              <w:pStyle w:val="TableParagraph"/>
              <w:spacing w:before="148"/>
              <w:ind w:left="128"/>
              <w:rPr>
                <w:sz w:val="18"/>
              </w:rPr>
            </w:pPr>
            <w:r>
              <w:rPr>
                <w:color w:val="5F5F5F"/>
                <w:spacing w:val="-2"/>
                <w:sz w:val="18"/>
              </w:rPr>
              <w:t>Significance</w:t>
            </w:r>
          </w:p>
        </w:tc>
      </w:tr>
      <w:tr w:rsidR="0045151D" w14:paraId="073912E9" w14:textId="77777777">
        <w:trPr>
          <w:trHeight w:val="480"/>
        </w:trPr>
        <w:tc>
          <w:tcPr>
            <w:tcW w:w="3500" w:type="dxa"/>
            <w:shd w:val="clear" w:color="auto" w:fill="D3E6F4"/>
          </w:tcPr>
          <w:p w14:paraId="20E5B7BC" w14:textId="77777777" w:rsidR="0045151D" w:rsidRDefault="0085084E">
            <w:pPr>
              <w:pStyle w:val="TableParagraph"/>
              <w:spacing w:before="152"/>
              <w:rPr>
                <w:sz w:val="18"/>
              </w:rPr>
            </w:pPr>
            <w:r>
              <w:rPr>
                <w:color w:val="5F5F5F"/>
                <w:sz w:val="18"/>
              </w:rPr>
              <w:t>Air</w:t>
            </w:r>
            <w:r>
              <w:rPr>
                <w:color w:val="5F5F5F"/>
                <w:spacing w:val="1"/>
                <w:sz w:val="18"/>
              </w:rPr>
              <w:t xml:space="preserve"> </w:t>
            </w:r>
            <w:r>
              <w:rPr>
                <w:color w:val="5F5F5F"/>
                <w:spacing w:val="-2"/>
                <w:sz w:val="18"/>
              </w:rPr>
              <w:t>quality</w:t>
            </w:r>
          </w:p>
        </w:tc>
        <w:tc>
          <w:tcPr>
            <w:tcW w:w="3427" w:type="dxa"/>
            <w:shd w:val="clear" w:color="auto" w:fill="D3E6F4"/>
          </w:tcPr>
          <w:p w14:paraId="27C66976" w14:textId="77777777" w:rsidR="0045151D" w:rsidRDefault="0085084E">
            <w:pPr>
              <w:pStyle w:val="TableParagraph"/>
              <w:spacing w:before="152"/>
              <w:ind w:left="152"/>
              <w:rPr>
                <w:sz w:val="18"/>
              </w:rPr>
            </w:pPr>
            <w:r>
              <w:rPr>
                <w:color w:val="5F5F5F"/>
                <w:spacing w:val="-2"/>
                <w:sz w:val="18"/>
              </w:rPr>
              <w:t>Victoria</w:t>
            </w:r>
          </w:p>
        </w:tc>
        <w:tc>
          <w:tcPr>
            <w:tcW w:w="2711" w:type="dxa"/>
            <w:shd w:val="clear" w:color="auto" w:fill="D3E6F4"/>
          </w:tcPr>
          <w:p w14:paraId="01C89642" w14:textId="77777777" w:rsidR="0045151D" w:rsidRDefault="0085084E">
            <w:pPr>
              <w:pStyle w:val="TableParagraph"/>
              <w:spacing w:before="152"/>
              <w:ind w:left="128"/>
              <w:rPr>
                <w:sz w:val="18"/>
              </w:rPr>
            </w:pPr>
            <w:r>
              <w:rPr>
                <w:color w:val="5F5F5F"/>
                <w:spacing w:val="-4"/>
                <w:sz w:val="18"/>
              </w:rPr>
              <w:t>Risk</w:t>
            </w:r>
          </w:p>
        </w:tc>
      </w:tr>
      <w:tr w:rsidR="0045151D" w14:paraId="155C6F00" w14:textId="77777777">
        <w:trPr>
          <w:trHeight w:val="470"/>
        </w:trPr>
        <w:tc>
          <w:tcPr>
            <w:tcW w:w="3500" w:type="dxa"/>
          </w:tcPr>
          <w:p w14:paraId="33971937" w14:textId="77777777" w:rsidR="0045151D" w:rsidRDefault="0085084E">
            <w:pPr>
              <w:pStyle w:val="TableParagraph"/>
              <w:spacing w:before="148"/>
              <w:rPr>
                <w:sz w:val="18"/>
              </w:rPr>
            </w:pPr>
            <w:r>
              <w:rPr>
                <w:color w:val="5F5F5F"/>
                <w:spacing w:val="-2"/>
                <w:sz w:val="18"/>
              </w:rPr>
              <w:t>Bushfire</w:t>
            </w:r>
          </w:p>
        </w:tc>
        <w:tc>
          <w:tcPr>
            <w:tcW w:w="3427" w:type="dxa"/>
          </w:tcPr>
          <w:p w14:paraId="46AF0FAA" w14:textId="77777777" w:rsidR="0045151D" w:rsidRDefault="0085084E">
            <w:pPr>
              <w:pStyle w:val="TableParagraph"/>
              <w:spacing w:before="148"/>
              <w:ind w:left="152"/>
              <w:rPr>
                <w:sz w:val="18"/>
              </w:rPr>
            </w:pPr>
            <w:r>
              <w:rPr>
                <w:color w:val="5F5F5F"/>
                <w:spacing w:val="-2"/>
                <w:sz w:val="18"/>
              </w:rPr>
              <w:t>Victoria</w:t>
            </w:r>
          </w:p>
        </w:tc>
        <w:tc>
          <w:tcPr>
            <w:tcW w:w="2711" w:type="dxa"/>
          </w:tcPr>
          <w:p w14:paraId="44F8BC4B" w14:textId="77777777" w:rsidR="0045151D" w:rsidRDefault="0085084E">
            <w:pPr>
              <w:pStyle w:val="TableParagraph"/>
              <w:spacing w:before="148"/>
              <w:ind w:left="128"/>
              <w:rPr>
                <w:sz w:val="18"/>
              </w:rPr>
            </w:pPr>
            <w:r>
              <w:rPr>
                <w:color w:val="5F5F5F"/>
                <w:sz w:val="18"/>
              </w:rPr>
              <w:t>Discipline</w:t>
            </w:r>
            <w:r>
              <w:rPr>
                <w:color w:val="5F5F5F"/>
                <w:spacing w:val="-8"/>
                <w:sz w:val="18"/>
              </w:rPr>
              <w:t xml:space="preserve"> </w:t>
            </w:r>
            <w:r>
              <w:rPr>
                <w:color w:val="5F5F5F"/>
                <w:spacing w:val="-2"/>
                <w:sz w:val="18"/>
              </w:rPr>
              <w:t>specific</w:t>
            </w:r>
          </w:p>
        </w:tc>
      </w:tr>
      <w:tr w:rsidR="0045151D" w14:paraId="5844D154" w14:textId="77777777">
        <w:trPr>
          <w:trHeight w:val="475"/>
        </w:trPr>
        <w:tc>
          <w:tcPr>
            <w:tcW w:w="3500" w:type="dxa"/>
            <w:shd w:val="clear" w:color="auto" w:fill="D3E6F4"/>
          </w:tcPr>
          <w:p w14:paraId="161B201B" w14:textId="77777777" w:rsidR="0045151D" w:rsidRDefault="0085084E">
            <w:pPr>
              <w:pStyle w:val="TableParagraph"/>
              <w:spacing w:before="152"/>
              <w:rPr>
                <w:sz w:val="18"/>
              </w:rPr>
            </w:pPr>
            <w:r>
              <w:rPr>
                <w:color w:val="5F5F5F"/>
                <w:sz w:val="18"/>
              </w:rPr>
              <w:t>Climate</w:t>
            </w:r>
            <w:r>
              <w:rPr>
                <w:color w:val="5F5F5F"/>
                <w:spacing w:val="-4"/>
                <w:sz w:val="18"/>
              </w:rPr>
              <w:t xml:space="preserve"> </w:t>
            </w:r>
            <w:r>
              <w:rPr>
                <w:color w:val="5F5F5F"/>
                <w:spacing w:val="-2"/>
                <w:sz w:val="18"/>
              </w:rPr>
              <w:t>change</w:t>
            </w:r>
          </w:p>
        </w:tc>
        <w:tc>
          <w:tcPr>
            <w:tcW w:w="3427" w:type="dxa"/>
            <w:shd w:val="clear" w:color="auto" w:fill="D3E6F4"/>
          </w:tcPr>
          <w:p w14:paraId="29AB5BC4" w14:textId="77777777" w:rsidR="0045151D" w:rsidRDefault="0085084E">
            <w:pPr>
              <w:pStyle w:val="TableParagraph"/>
              <w:spacing w:before="152"/>
              <w:ind w:left="152"/>
              <w:rPr>
                <w:sz w:val="18"/>
              </w:rPr>
            </w:pPr>
            <w:r>
              <w:rPr>
                <w:color w:val="5F5F5F"/>
                <w:sz w:val="18"/>
              </w:rPr>
              <w:t>Commonwealth</w:t>
            </w:r>
            <w:r>
              <w:rPr>
                <w:color w:val="5F5F5F"/>
                <w:spacing w:val="-4"/>
                <w:sz w:val="18"/>
              </w:rPr>
              <w:t xml:space="preserve"> </w:t>
            </w:r>
            <w:r>
              <w:rPr>
                <w:color w:val="5F5F5F"/>
                <w:sz w:val="18"/>
              </w:rPr>
              <w:t>and</w:t>
            </w:r>
            <w:r>
              <w:rPr>
                <w:color w:val="5F5F5F"/>
                <w:spacing w:val="-4"/>
                <w:sz w:val="18"/>
              </w:rPr>
              <w:t xml:space="preserve"> </w:t>
            </w:r>
            <w:r>
              <w:rPr>
                <w:color w:val="5F5F5F"/>
                <w:spacing w:val="-2"/>
                <w:sz w:val="18"/>
              </w:rPr>
              <w:t>Victoria</w:t>
            </w:r>
          </w:p>
        </w:tc>
        <w:tc>
          <w:tcPr>
            <w:tcW w:w="2711" w:type="dxa"/>
            <w:shd w:val="clear" w:color="auto" w:fill="D3E6F4"/>
          </w:tcPr>
          <w:p w14:paraId="2DEC2B45" w14:textId="77777777" w:rsidR="0045151D" w:rsidRDefault="0085084E">
            <w:pPr>
              <w:pStyle w:val="TableParagraph"/>
              <w:spacing w:before="152"/>
              <w:ind w:left="128"/>
              <w:rPr>
                <w:sz w:val="18"/>
              </w:rPr>
            </w:pPr>
            <w:r>
              <w:rPr>
                <w:color w:val="5F5F5F"/>
                <w:sz w:val="18"/>
              </w:rPr>
              <w:t>Discipline</w:t>
            </w:r>
            <w:r>
              <w:rPr>
                <w:color w:val="5F5F5F"/>
                <w:spacing w:val="-8"/>
                <w:sz w:val="18"/>
              </w:rPr>
              <w:t xml:space="preserve"> </w:t>
            </w:r>
            <w:r>
              <w:rPr>
                <w:color w:val="5F5F5F"/>
                <w:spacing w:val="-2"/>
                <w:sz w:val="18"/>
              </w:rPr>
              <w:t>specific</w:t>
            </w:r>
          </w:p>
        </w:tc>
      </w:tr>
      <w:tr w:rsidR="0045151D" w14:paraId="0F185F1E" w14:textId="77777777">
        <w:trPr>
          <w:trHeight w:val="470"/>
        </w:trPr>
        <w:tc>
          <w:tcPr>
            <w:tcW w:w="3500" w:type="dxa"/>
          </w:tcPr>
          <w:p w14:paraId="631F667E" w14:textId="77777777" w:rsidR="0045151D" w:rsidRDefault="0085084E">
            <w:pPr>
              <w:pStyle w:val="TableParagraph"/>
              <w:spacing w:before="148"/>
              <w:rPr>
                <w:sz w:val="18"/>
              </w:rPr>
            </w:pPr>
            <w:r>
              <w:rPr>
                <w:color w:val="5F5F5F"/>
                <w:sz w:val="18"/>
              </w:rPr>
              <w:t>Greenhouse</w:t>
            </w:r>
            <w:r>
              <w:rPr>
                <w:color w:val="5F5F5F"/>
                <w:spacing w:val="-2"/>
                <w:sz w:val="18"/>
              </w:rPr>
              <w:t xml:space="preserve"> </w:t>
            </w:r>
            <w:r>
              <w:rPr>
                <w:color w:val="5F5F5F"/>
                <w:sz w:val="18"/>
              </w:rPr>
              <w:t>gas</w:t>
            </w:r>
            <w:r>
              <w:rPr>
                <w:color w:val="5F5F5F"/>
                <w:spacing w:val="-2"/>
                <w:sz w:val="18"/>
              </w:rPr>
              <w:t xml:space="preserve"> emissions</w:t>
            </w:r>
          </w:p>
        </w:tc>
        <w:tc>
          <w:tcPr>
            <w:tcW w:w="3427" w:type="dxa"/>
          </w:tcPr>
          <w:p w14:paraId="46ABEDF4" w14:textId="77777777" w:rsidR="0045151D" w:rsidRDefault="0085084E">
            <w:pPr>
              <w:pStyle w:val="TableParagraph"/>
              <w:spacing w:before="148"/>
              <w:ind w:left="152"/>
              <w:rPr>
                <w:sz w:val="18"/>
              </w:rPr>
            </w:pPr>
            <w:r>
              <w:rPr>
                <w:color w:val="5F5F5F"/>
                <w:sz w:val="18"/>
              </w:rPr>
              <w:t>Commonwealth</w:t>
            </w:r>
            <w:r>
              <w:rPr>
                <w:color w:val="5F5F5F"/>
                <w:spacing w:val="-4"/>
                <w:sz w:val="18"/>
              </w:rPr>
              <w:t xml:space="preserve"> </w:t>
            </w:r>
            <w:r>
              <w:rPr>
                <w:color w:val="5F5F5F"/>
                <w:sz w:val="18"/>
              </w:rPr>
              <w:t>and</w:t>
            </w:r>
            <w:r>
              <w:rPr>
                <w:color w:val="5F5F5F"/>
                <w:spacing w:val="-4"/>
                <w:sz w:val="18"/>
              </w:rPr>
              <w:t xml:space="preserve"> </w:t>
            </w:r>
            <w:r>
              <w:rPr>
                <w:color w:val="5F5F5F"/>
                <w:spacing w:val="-2"/>
                <w:sz w:val="18"/>
              </w:rPr>
              <w:t>Victoria</w:t>
            </w:r>
          </w:p>
        </w:tc>
        <w:tc>
          <w:tcPr>
            <w:tcW w:w="2711" w:type="dxa"/>
          </w:tcPr>
          <w:p w14:paraId="4CD47EFC" w14:textId="77777777" w:rsidR="0045151D" w:rsidRDefault="0085084E">
            <w:pPr>
              <w:pStyle w:val="TableParagraph"/>
              <w:spacing w:before="148"/>
              <w:ind w:left="128"/>
              <w:rPr>
                <w:sz w:val="18"/>
              </w:rPr>
            </w:pPr>
            <w:r>
              <w:rPr>
                <w:color w:val="5F5F5F"/>
                <w:sz w:val="18"/>
              </w:rPr>
              <w:t>Discipline</w:t>
            </w:r>
            <w:r>
              <w:rPr>
                <w:color w:val="5F5F5F"/>
                <w:spacing w:val="-8"/>
                <w:sz w:val="18"/>
              </w:rPr>
              <w:t xml:space="preserve"> </w:t>
            </w:r>
            <w:r>
              <w:rPr>
                <w:color w:val="5F5F5F"/>
                <w:spacing w:val="-2"/>
                <w:sz w:val="18"/>
              </w:rPr>
              <w:t>specific</w:t>
            </w:r>
          </w:p>
        </w:tc>
      </w:tr>
      <w:tr w:rsidR="0045151D" w14:paraId="2F4A537E" w14:textId="77777777">
        <w:trPr>
          <w:trHeight w:val="475"/>
        </w:trPr>
        <w:tc>
          <w:tcPr>
            <w:tcW w:w="3500" w:type="dxa"/>
            <w:shd w:val="clear" w:color="auto" w:fill="D3E6F4"/>
          </w:tcPr>
          <w:p w14:paraId="3505C602" w14:textId="77777777" w:rsidR="0045151D" w:rsidRDefault="0085084E">
            <w:pPr>
              <w:pStyle w:val="TableParagraph"/>
              <w:spacing w:before="152"/>
              <w:rPr>
                <w:sz w:val="18"/>
              </w:rPr>
            </w:pPr>
            <w:r>
              <w:rPr>
                <w:color w:val="5F5F5F"/>
                <w:sz w:val="18"/>
              </w:rPr>
              <w:t>Contaminated land</w:t>
            </w:r>
            <w:r>
              <w:rPr>
                <w:color w:val="5F5F5F"/>
                <w:spacing w:val="-5"/>
                <w:sz w:val="18"/>
              </w:rPr>
              <w:t xml:space="preserve"> </w:t>
            </w:r>
            <w:r>
              <w:rPr>
                <w:color w:val="5F5F5F"/>
                <w:sz w:val="18"/>
              </w:rPr>
              <w:t>and</w:t>
            </w:r>
            <w:r>
              <w:rPr>
                <w:color w:val="5F5F5F"/>
                <w:spacing w:val="-4"/>
                <w:sz w:val="18"/>
              </w:rPr>
              <w:t xml:space="preserve"> </w:t>
            </w:r>
            <w:r>
              <w:rPr>
                <w:color w:val="5F5F5F"/>
                <w:sz w:val="18"/>
              </w:rPr>
              <w:t>acid</w:t>
            </w:r>
            <w:r>
              <w:rPr>
                <w:color w:val="5F5F5F"/>
                <w:spacing w:val="-5"/>
                <w:sz w:val="18"/>
              </w:rPr>
              <w:t xml:space="preserve"> </w:t>
            </w:r>
            <w:r>
              <w:rPr>
                <w:color w:val="5F5F5F"/>
                <w:sz w:val="18"/>
              </w:rPr>
              <w:t>sulfate</w:t>
            </w:r>
            <w:r>
              <w:rPr>
                <w:color w:val="5F5F5F"/>
                <w:spacing w:val="-4"/>
                <w:sz w:val="18"/>
              </w:rPr>
              <w:t xml:space="preserve"> soils</w:t>
            </w:r>
          </w:p>
        </w:tc>
        <w:tc>
          <w:tcPr>
            <w:tcW w:w="3427" w:type="dxa"/>
            <w:shd w:val="clear" w:color="auto" w:fill="D3E6F4"/>
          </w:tcPr>
          <w:p w14:paraId="398A18D6" w14:textId="77777777" w:rsidR="0045151D" w:rsidRDefault="0085084E">
            <w:pPr>
              <w:pStyle w:val="TableParagraph"/>
              <w:spacing w:before="152"/>
              <w:ind w:left="152"/>
              <w:rPr>
                <w:sz w:val="18"/>
              </w:rPr>
            </w:pPr>
            <w:r>
              <w:rPr>
                <w:color w:val="5F5F5F"/>
                <w:spacing w:val="-2"/>
                <w:sz w:val="18"/>
              </w:rPr>
              <w:t>Victoria</w:t>
            </w:r>
          </w:p>
        </w:tc>
        <w:tc>
          <w:tcPr>
            <w:tcW w:w="2711" w:type="dxa"/>
            <w:shd w:val="clear" w:color="auto" w:fill="D3E6F4"/>
          </w:tcPr>
          <w:p w14:paraId="01E7A8FB" w14:textId="77777777" w:rsidR="0045151D" w:rsidRDefault="0085084E">
            <w:pPr>
              <w:pStyle w:val="TableParagraph"/>
              <w:spacing w:before="152"/>
              <w:ind w:left="128"/>
              <w:rPr>
                <w:sz w:val="18"/>
              </w:rPr>
            </w:pPr>
            <w:r>
              <w:rPr>
                <w:color w:val="5F5F5F"/>
                <w:spacing w:val="-4"/>
                <w:sz w:val="18"/>
              </w:rPr>
              <w:t>Risk</w:t>
            </w:r>
          </w:p>
        </w:tc>
      </w:tr>
      <w:tr w:rsidR="0045151D" w14:paraId="5C699FA4" w14:textId="77777777">
        <w:trPr>
          <w:trHeight w:val="470"/>
        </w:trPr>
        <w:tc>
          <w:tcPr>
            <w:tcW w:w="3500" w:type="dxa"/>
          </w:tcPr>
          <w:p w14:paraId="5171C5FE" w14:textId="77777777" w:rsidR="0045151D" w:rsidRDefault="0085084E">
            <w:pPr>
              <w:pStyle w:val="TableParagraph"/>
              <w:spacing w:before="148"/>
              <w:rPr>
                <w:sz w:val="18"/>
              </w:rPr>
            </w:pPr>
            <w:r>
              <w:rPr>
                <w:color w:val="5F5F5F"/>
                <w:spacing w:val="-2"/>
                <w:sz w:val="18"/>
              </w:rPr>
              <w:t>Economics</w:t>
            </w:r>
          </w:p>
        </w:tc>
        <w:tc>
          <w:tcPr>
            <w:tcW w:w="3427" w:type="dxa"/>
          </w:tcPr>
          <w:p w14:paraId="14C57B1E" w14:textId="77777777" w:rsidR="0045151D" w:rsidRDefault="0085084E">
            <w:pPr>
              <w:pStyle w:val="TableParagraph"/>
              <w:spacing w:before="148"/>
              <w:ind w:left="152"/>
              <w:rPr>
                <w:sz w:val="18"/>
              </w:rPr>
            </w:pPr>
            <w:r>
              <w:rPr>
                <w:color w:val="5F5F5F"/>
                <w:sz w:val="18"/>
              </w:rPr>
              <w:t>Commonwealth</w:t>
            </w:r>
            <w:r>
              <w:rPr>
                <w:color w:val="5F5F5F"/>
                <w:spacing w:val="-4"/>
                <w:sz w:val="18"/>
              </w:rPr>
              <w:t xml:space="preserve"> </w:t>
            </w:r>
            <w:r>
              <w:rPr>
                <w:color w:val="5F5F5F"/>
                <w:sz w:val="18"/>
              </w:rPr>
              <w:t>and</w:t>
            </w:r>
            <w:r>
              <w:rPr>
                <w:color w:val="5F5F5F"/>
                <w:spacing w:val="-4"/>
                <w:sz w:val="18"/>
              </w:rPr>
              <w:t xml:space="preserve"> </w:t>
            </w:r>
            <w:r>
              <w:rPr>
                <w:color w:val="5F5F5F"/>
                <w:spacing w:val="-2"/>
                <w:sz w:val="18"/>
              </w:rPr>
              <w:t>Victoria</w:t>
            </w:r>
          </w:p>
        </w:tc>
        <w:tc>
          <w:tcPr>
            <w:tcW w:w="2711" w:type="dxa"/>
          </w:tcPr>
          <w:p w14:paraId="7710D934" w14:textId="77777777" w:rsidR="0045151D" w:rsidRDefault="0085084E">
            <w:pPr>
              <w:pStyle w:val="TableParagraph"/>
              <w:spacing w:before="148"/>
              <w:ind w:left="128"/>
              <w:rPr>
                <w:sz w:val="18"/>
              </w:rPr>
            </w:pPr>
            <w:r>
              <w:rPr>
                <w:color w:val="5F5F5F"/>
                <w:sz w:val="18"/>
              </w:rPr>
              <w:t>Discipline</w:t>
            </w:r>
            <w:r>
              <w:rPr>
                <w:color w:val="5F5F5F"/>
                <w:spacing w:val="-8"/>
                <w:sz w:val="18"/>
              </w:rPr>
              <w:t xml:space="preserve"> </w:t>
            </w:r>
            <w:r>
              <w:rPr>
                <w:color w:val="5F5F5F"/>
                <w:spacing w:val="-2"/>
                <w:sz w:val="18"/>
              </w:rPr>
              <w:t>specific</w:t>
            </w:r>
          </w:p>
        </w:tc>
      </w:tr>
      <w:tr w:rsidR="0045151D" w14:paraId="3C80EE48" w14:textId="77777777">
        <w:trPr>
          <w:trHeight w:val="475"/>
        </w:trPr>
        <w:tc>
          <w:tcPr>
            <w:tcW w:w="3500" w:type="dxa"/>
            <w:shd w:val="clear" w:color="auto" w:fill="D3E6F4"/>
          </w:tcPr>
          <w:p w14:paraId="5B1E4B3D" w14:textId="77777777" w:rsidR="0045151D" w:rsidRDefault="0085084E">
            <w:pPr>
              <w:pStyle w:val="TableParagraph"/>
              <w:spacing w:before="152"/>
              <w:rPr>
                <w:sz w:val="18"/>
              </w:rPr>
            </w:pPr>
            <w:r>
              <w:rPr>
                <w:color w:val="5F5F5F"/>
                <w:sz w:val="18"/>
              </w:rPr>
              <w:t>Electromagnetic</w:t>
            </w:r>
            <w:r>
              <w:rPr>
                <w:color w:val="5F5F5F"/>
                <w:spacing w:val="-8"/>
                <w:sz w:val="18"/>
              </w:rPr>
              <w:t xml:space="preserve"> </w:t>
            </w:r>
            <w:r>
              <w:rPr>
                <w:color w:val="5F5F5F"/>
                <w:spacing w:val="-2"/>
                <w:sz w:val="18"/>
              </w:rPr>
              <w:t>fields</w:t>
            </w:r>
          </w:p>
        </w:tc>
        <w:tc>
          <w:tcPr>
            <w:tcW w:w="3427" w:type="dxa"/>
            <w:shd w:val="clear" w:color="auto" w:fill="D3E6F4"/>
          </w:tcPr>
          <w:p w14:paraId="34395C3F" w14:textId="77777777" w:rsidR="0045151D" w:rsidRDefault="0085084E">
            <w:pPr>
              <w:pStyle w:val="TableParagraph"/>
              <w:spacing w:before="152"/>
              <w:ind w:left="152"/>
              <w:rPr>
                <w:sz w:val="18"/>
              </w:rPr>
            </w:pPr>
            <w:r>
              <w:rPr>
                <w:color w:val="5F5F5F"/>
                <w:sz w:val="18"/>
              </w:rPr>
              <w:t>Commonwealth</w:t>
            </w:r>
            <w:r>
              <w:rPr>
                <w:color w:val="5F5F5F"/>
                <w:spacing w:val="-4"/>
                <w:sz w:val="18"/>
              </w:rPr>
              <w:t xml:space="preserve"> </w:t>
            </w:r>
            <w:r>
              <w:rPr>
                <w:color w:val="5F5F5F"/>
                <w:sz w:val="18"/>
              </w:rPr>
              <w:t>and</w:t>
            </w:r>
            <w:r>
              <w:rPr>
                <w:color w:val="5F5F5F"/>
                <w:spacing w:val="-4"/>
                <w:sz w:val="18"/>
              </w:rPr>
              <w:t xml:space="preserve"> </w:t>
            </w:r>
            <w:r>
              <w:rPr>
                <w:color w:val="5F5F5F"/>
                <w:spacing w:val="-2"/>
                <w:sz w:val="18"/>
              </w:rPr>
              <w:t>Victoria</w:t>
            </w:r>
          </w:p>
        </w:tc>
        <w:tc>
          <w:tcPr>
            <w:tcW w:w="2711" w:type="dxa"/>
            <w:shd w:val="clear" w:color="auto" w:fill="D3E6F4"/>
          </w:tcPr>
          <w:p w14:paraId="1794A4BF" w14:textId="77777777" w:rsidR="0045151D" w:rsidRDefault="0085084E">
            <w:pPr>
              <w:pStyle w:val="TableParagraph"/>
              <w:spacing w:before="152"/>
              <w:ind w:left="128"/>
              <w:rPr>
                <w:sz w:val="18"/>
              </w:rPr>
            </w:pPr>
            <w:r>
              <w:rPr>
                <w:color w:val="5F5F5F"/>
                <w:spacing w:val="-2"/>
                <w:sz w:val="18"/>
              </w:rPr>
              <w:t>Compliance</w:t>
            </w:r>
          </w:p>
        </w:tc>
      </w:tr>
      <w:tr w:rsidR="0045151D" w14:paraId="74C6FDA7" w14:textId="77777777">
        <w:trPr>
          <w:trHeight w:val="470"/>
        </w:trPr>
        <w:tc>
          <w:tcPr>
            <w:tcW w:w="3500" w:type="dxa"/>
          </w:tcPr>
          <w:p w14:paraId="39421128" w14:textId="77777777" w:rsidR="0045151D" w:rsidRDefault="0085084E">
            <w:pPr>
              <w:pStyle w:val="TableParagraph"/>
              <w:spacing w:before="148"/>
              <w:rPr>
                <w:sz w:val="18"/>
              </w:rPr>
            </w:pPr>
            <w:r>
              <w:rPr>
                <w:color w:val="5F5F5F"/>
                <w:sz w:val="18"/>
              </w:rPr>
              <w:t>Geomorphology</w:t>
            </w:r>
            <w:r>
              <w:rPr>
                <w:color w:val="5F5F5F"/>
                <w:spacing w:val="-4"/>
                <w:sz w:val="18"/>
              </w:rPr>
              <w:t xml:space="preserve"> </w:t>
            </w:r>
            <w:r>
              <w:rPr>
                <w:color w:val="5F5F5F"/>
                <w:sz w:val="18"/>
              </w:rPr>
              <w:t>and</w:t>
            </w:r>
            <w:r>
              <w:rPr>
                <w:color w:val="5F5F5F"/>
                <w:spacing w:val="-5"/>
                <w:sz w:val="18"/>
              </w:rPr>
              <w:t xml:space="preserve"> </w:t>
            </w:r>
            <w:r>
              <w:rPr>
                <w:color w:val="5F5F5F"/>
                <w:spacing w:val="-2"/>
                <w:sz w:val="18"/>
              </w:rPr>
              <w:t>geology</w:t>
            </w:r>
          </w:p>
        </w:tc>
        <w:tc>
          <w:tcPr>
            <w:tcW w:w="3427" w:type="dxa"/>
          </w:tcPr>
          <w:p w14:paraId="3698EC92" w14:textId="77777777" w:rsidR="0045151D" w:rsidRDefault="0085084E">
            <w:pPr>
              <w:pStyle w:val="TableParagraph"/>
              <w:spacing w:before="148"/>
              <w:ind w:left="152"/>
              <w:rPr>
                <w:sz w:val="18"/>
              </w:rPr>
            </w:pPr>
            <w:r>
              <w:rPr>
                <w:color w:val="5F5F5F"/>
                <w:spacing w:val="-2"/>
                <w:sz w:val="18"/>
              </w:rPr>
              <w:t>Victoria</w:t>
            </w:r>
          </w:p>
        </w:tc>
        <w:tc>
          <w:tcPr>
            <w:tcW w:w="2711" w:type="dxa"/>
          </w:tcPr>
          <w:p w14:paraId="23B869FE" w14:textId="77777777" w:rsidR="0045151D" w:rsidRDefault="0085084E">
            <w:pPr>
              <w:pStyle w:val="TableParagraph"/>
              <w:spacing w:before="148"/>
              <w:ind w:left="128"/>
              <w:rPr>
                <w:sz w:val="18"/>
              </w:rPr>
            </w:pPr>
            <w:r>
              <w:rPr>
                <w:color w:val="5F5F5F"/>
                <w:spacing w:val="-2"/>
                <w:sz w:val="18"/>
              </w:rPr>
              <w:t>Significance</w:t>
            </w:r>
          </w:p>
        </w:tc>
      </w:tr>
      <w:tr w:rsidR="0045151D" w14:paraId="1DEEB54A" w14:textId="77777777">
        <w:trPr>
          <w:trHeight w:val="475"/>
        </w:trPr>
        <w:tc>
          <w:tcPr>
            <w:tcW w:w="3500" w:type="dxa"/>
            <w:shd w:val="clear" w:color="auto" w:fill="D3E6F4"/>
          </w:tcPr>
          <w:p w14:paraId="10FDDB58" w14:textId="77777777" w:rsidR="0045151D" w:rsidRDefault="0085084E">
            <w:pPr>
              <w:pStyle w:val="TableParagraph"/>
              <w:spacing w:before="152"/>
              <w:rPr>
                <w:sz w:val="18"/>
              </w:rPr>
            </w:pPr>
            <w:r>
              <w:rPr>
                <w:color w:val="5F5F5F"/>
                <w:spacing w:val="-2"/>
                <w:sz w:val="18"/>
              </w:rPr>
              <w:t>Groundwater</w:t>
            </w:r>
          </w:p>
        </w:tc>
        <w:tc>
          <w:tcPr>
            <w:tcW w:w="3427" w:type="dxa"/>
            <w:shd w:val="clear" w:color="auto" w:fill="D3E6F4"/>
          </w:tcPr>
          <w:p w14:paraId="75D47331" w14:textId="77777777" w:rsidR="0045151D" w:rsidRDefault="0085084E">
            <w:pPr>
              <w:pStyle w:val="TableParagraph"/>
              <w:spacing w:before="152"/>
              <w:ind w:left="152"/>
              <w:rPr>
                <w:sz w:val="18"/>
              </w:rPr>
            </w:pPr>
            <w:r>
              <w:rPr>
                <w:color w:val="5F5F5F"/>
                <w:spacing w:val="-2"/>
                <w:sz w:val="18"/>
              </w:rPr>
              <w:t>Victoria</w:t>
            </w:r>
          </w:p>
        </w:tc>
        <w:tc>
          <w:tcPr>
            <w:tcW w:w="2711" w:type="dxa"/>
            <w:shd w:val="clear" w:color="auto" w:fill="D3E6F4"/>
          </w:tcPr>
          <w:p w14:paraId="72540FCA" w14:textId="77777777" w:rsidR="0045151D" w:rsidRDefault="0085084E">
            <w:pPr>
              <w:pStyle w:val="TableParagraph"/>
              <w:spacing w:before="152"/>
              <w:ind w:left="128"/>
              <w:rPr>
                <w:sz w:val="18"/>
              </w:rPr>
            </w:pPr>
            <w:r>
              <w:rPr>
                <w:color w:val="5F5F5F"/>
                <w:spacing w:val="-2"/>
                <w:sz w:val="18"/>
              </w:rPr>
              <w:t>Significance</w:t>
            </w:r>
          </w:p>
        </w:tc>
      </w:tr>
      <w:tr w:rsidR="0045151D" w14:paraId="69E4A720" w14:textId="77777777">
        <w:trPr>
          <w:trHeight w:val="470"/>
        </w:trPr>
        <w:tc>
          <w:tcPr>
            <w:tcW w:w="3500" w:type="dxa"/>
          </w:tcPr>
          <w:p w14:paraId="69ADA9ED" w14:textId="77777777" w:rsidR="0045151D" w:rsidRDefault="0085084E">
            <w:pPr>
              <w:pStyle w:val="TableParagraph"/>
              <w:spacing w:before="148"/>
              <w:rPr>
                <w:sz w:val="18"/>
              </w:rPr>
            </w:pPr>
            <w:r>
              <w:rPr>
                <w:color w:val="5F5F5F"/>
                <w:sz w:val="18"/>
              </w:rPr>
              <w:t>Surface</w:t>
            </w:r>
            <w:r>
              <w:rPr>
                <w:color w:val="5F5F5F"/>
                <w:spacing w:val="-3"/>
                <w:sz w:val="18"/>
              </w:rPr>
              <w:t xml:space="preserve"> </w:t>
            </w:r>
            <w:r>
              <w:rPr>
                <w:color w:val="5F5F5F"/>
                <w:spacing w:val="-2"/>
                <w:sz w:val="18"/>
              </w:rPr>
              <w:t>Water</w:t>
            </w:r>
          </w:p>
        </w:tc>
        <w:tc>
          <w:tcPr>
            <w:tcW w:w="3427" w:type="dxa"/>
          </w:tcPr>
          <w:p w14:paraId="465CE554" w14:textId="77777777" w:rsidR="0045151D" w:rsidRDefault="0085084E">
            <w:pPr>
              <w:pStyle w:val="TableParagraph"/>
              <w:spacing w:before="148"/>
              <w:ind w:left="152"/>
              <w:rPr>
                <w:sz w:val="18"/>
              </w:rPr>
            </w:pPr>
            <w:r>
              <w:rPr>
                <w:color w:val="5F5F5F"/>
                <w:spacing w:val="-2"/>
                <w:sz w:val="18"/>
              </w:rPr>
              <w:t>Victoria</w:t>
            </w:r>
          </w:p>
        </w:tc>
        <w:tc>
          <w:tcPr>
            <w:tcW w:w="2711" w:type="dxa"/>
          </w:tcPr>
          <w:p w14:paraId="74D6A77F" w14:textId="77777777" w:rsidR="0045151D" w:rsidRDefault="0085084E">
            <w:pPr>
              <w:pStyle w:val="TableParagraph"/>
              <w:spacing w:before="148"/>
              <w:ind w:left="128"/>
              <w:rPr>
                <w:sz w:val="18"/>
              </w:rPr>
            </w:pPr>
            <w:r>
              <w:rPr>
                <w:color w:val="5F5F5F"/>
                <w:spacing w:val="-4"/>
                <w:sz w:val="18"/>
              </w:rPr>
              <w:t>Risk</w:t>
            </w:r>
          </w:p>
        </w:tc>
      </w:tr>
      <w:tr w:rsidR="0045151D" w14:paraId="1E299895" w14:textId="77777777">
        <w:trPr>
          <w:trHeight w:val="681"/>
        </w:trPr>
        <w:tc>
          <w:tcPr>
            <w:tcW w:w="3500" w:type="dxa"/>
            <w:shd w:val="clear" w:color="auto" w:fill="D3E6F4"/>
          </w:tcPr>
          <w:p w14:paraId="03EC575D" w14:textId="77777777" w:rsidR="0045151D" w:rsidRDefault="0085084E">
            <w:pPr>
              <w:pStyle w:val="TableParagraph"/>
              <w:spacing w:before="152"/>
              <w:ind w:right="182"/>
              <w:rPr>
                <w:sz w:val="18"/>
              </w:rPr>
            </w:pPr>
            <w:r>
              <w:rPr>
                <w:color w:val="5F5F5F"/>
                <w:sz w:val="18"/>
              </w:rPr>
              <w:t>Landscape</w:t>
            </w:r>
            <w:r>
              <w:rPr>
                <w:color w:val="5F5F5F"/>
                <w:spacing w:val="-11"/>
                <w:sz w:val="18"/>
              </w:rPr>
              <w:t xml:space="preserve"> </w:t>
            </w:r>
            <w:r>
              <w:rPr>
                <w:color w:val="5F5F5F"/>
                <w:sz w:val="18"/>
              </w:rPr>
              <w:t>and</w:t>
            </w:r>
            <w:r>
              <w:rPr>
                <w:color w:val="5F5F5F"/>
                <w:spacing w:val="-11"/>
                <w:sz w:val="18"/>
              </w:rPr>
              <w:t xml:space="preserve"> </w:t>
            </w:r>
            <w:r>
              <w:rPr>
                <w:color w:val="5F5F5F"/>
                <w:sz w:val="18"/>
              </w:rPr>
              <w:t>visual</w:t>
            </w:r>
            <w:r>
              <w:rPr>
                <w:color w:val="5F5F5F"/>
                <w:spacing w:val="-12"/>
                <w:sz w:val="18"/>
              </w:rPr>
              <w:t xml:space="preserve"> </w:t>
            </w:r>
            <w:r>
              <w:rPr>
                <w:color w:val="5F5F5F"/>
                <w:sz w:val="18"/>
              </w:rPr>
              <w:t xml:space="preserve">impact </w:t>
            </w:r>
            <w:r>
              <w:rPr>
                <w:color w:val="5F5F5F"/>
                <w:spacing w:val="-2"/>
                <w:sz w:val="18"/>
              </w:rPr>
              <w:t>assessment</w:t>
            </w:r>
          </w:p>
        </w:tc>
        <w:tc>
          <w:tcPr>
            <w:tcW w:w="3427" w:type="dxa"/>
            <w:shd w:val="clear" w:color="auto" w:fill="D3E6F4"/>
          </w:tcPr>
          <w:p w14:paraId="1CE02B02" w14:textId="77777777" w:rsidR="0045151D" w:rsidRDefault="0085084E">
            <w:pPr>
              <w:pStyle w:val="TableParagraph"/>
              <w:spacing w:before="152"/>
              <w:ind w:left="152"/>
              <w:rPr>
                <w:sz w:val="18"/>
              </w:rPr>
            </w:pPr>
            <w:r>
              <w:rPr>
                <w:color w:val="5F5F5F"/>
                <w:spacing w:val="-2"/>
                <w:sz w:val="18"/>
              </w:rPr>
              <w:t>Victoria</w:t>
            </w:r>
          </w:p>
        </w:tc>
        <w:tc>
          <w:tcPr>
            <w:tcW w:w="2711" w:type="dxa"/>
            <w:shd w:val="clear" w:color="auto" w:fill="D3E6F4"/>
          </w:tcPr>
          <w:p w14:paraId="5EDEA33F" w14:textId="77777777" w:rsidR="0045151D" w:rsidRDefault="0085084E">
            <w:pPr>
              <w:pStyle w:val="TableParagraph"/>
              <w:spacing w:before="152"/>
              <w:ind w:left="128"/>
              <w:rPr>
                <w:sz w:val="18"/>
              </w:rPr>
            </w:pPr>
            <w:r>
              <w:rPr>
                <w:color w:val="5F5F5F"/>
                <w:sz w:val="18"/>
              </w:rPr>
              <w:t>Discipline</w:t>
            </w:r>
            <w:r>
              <w:rPr>
                <w:color w:val="5F5F5F"/>
                <w:spacing w:val="-8"/>
                <w:sz w:val="18"/>
              </w:rPr>
              <w:t xml:space="preserve"> </w:t>
            </w:r>
            <w:r>
              <w:rPr>
                <w:color w:val="5F5F5F"/>
                <w:spacing w:val="-2"/>
                <w:sz w:val="18"/>
              </w:rPr>
              <w:t>specific</w:t>
            </w:r>
          </w:p>
        </w:tc>
      </w:tr>
      <w:tr w:rsidR="0045151D" w14:paraId="5D49A52B" w14:textId="77777777">
        <w:trPr>
          <w:trHeight w:val="470"/>
        </w:trPr>
        <w:tc>
          <w:tcPr>
            <w:tcW w:w="3500" w:type="dxa"/>
          </w:tcPr>
          <w:p w14:paraId="3CCF46CC" w14:textId="77777777" w:rsidR="0045151D" w:rsidRDefault="0085084E">
            <w:pPr>
              <w:pStyle w:val="TableParagraph"/>
              <w:spacing w:before="148"/>
              <w:rPr>
                <w:sz w:val="18"/>
              </w:rPr>
            </w:pPr>
            <w:r>
              <w:rPr>
                <w:color w:val="5F5F5F"/>
                <w:sz w:val="18"/>
              </w:rPr>
              <w:t>Land</w:t>
            </w:r>
            <w:r>
              <w:rPr>
                <w:color w:val="5F5F5F"/>
                <w:spacing w:val="-1"/>
                <w:sz w:val="18"/>
              </w:rPr>
              <w:t xml:space="preserve"> </w:t>
            </w:r>
            <w:r>
              <w:rPr>
                <w:color w:val="5F5F5F"/>
                <w:sz w:val="18"/>
              </w:rPr>
              <w:t xml:space="preserve">use and </w:t>
            </w:r>
            <w:r>
              <w:rPr>
                <w:color w:val="5F5F5F"/>
                <w:spacing w:val="-2"/>
                <w:sz w:val="18"/>
              </w:rPr>
              <w:t>planning</w:t>
            </w:r>
          </w:p>
        </w:tc>
        <w:tc>
          <w:tcPr>
            <w:tcW w:w="3427" w:type="dxa"/>
          </w:tcPr>
          <w:p w14:paraId="76DBE290" w14:textId="77777777" w:rsidR="0045151D" w:rsidRDefault="0085084E">
            <w:pPr>
              <w:pStyle w:val="TableParagraph"/>
              <w:spacing w:before="148"/>
              <w:ind w:left="152"/>
              <w:rPr>
                <w:sz w:val="18"/>
              </w:rPr>
            </w:pPr>
            <w:r>
              <w:rPr>
                <w:color w:val="5F5F5F"/>
                <w:spacing w:val="-2"/>
                <w:sz w:val="18"/>
              </w:rPr>
              <w:t>Victoria</w:t>
            </w:r>
          </w:p>
        </w:tc>
        <w:tc>
          <w:tcPr>
            <w:tcW w:w="2711" w:type="dxa"/>
          </w:tcPr>
          <w:p w14:paraId="6C8FA213" w14:textId="77777777" w:rsidR="0045151D" w:rsidRDefault="0085084E">
            <w:pPr>
              <w:pStyle w:val="TableParagraph"/>
              <w:spacing w:before="148"/>
              <w:ind w:left="128"/>
              <w:rPr>
                <w:sz w:val="18"/>
              </w:rPr>
            </w:pPr>
            <w:r>
              <w:rPr>
                <w:color w:val="5F5F5F"/>
                <w:sz w:val="18"/>
              </w:rPr>
              <w:t>Compliance</w:t>
            </w:r>
            <w:r>
              <w:rPr>
                <w:color w:val="5F5F5F"/>
                <w:spacing w:val="-4"/>
                <w:sz w:val="18"/>
              </w:rPr>
              <w:t xml:space="preserve"> </w:t>
            </w:r>
            <w:r>
              <w:rPr>
                <w:color w:val="5F5F5F"/>
                <w:sz w:val="18"/>
              </w:rPr>
              <w:t>and</w:t>
            </w:r>
            <w:r>
              <w:rPr>
                <w:color w:val="5F5F5F"/>
                <w:spacing w:val="-4"/>
                <w:sz w:val="18"/>
              </w:rPr>
              <w:t xml:space="preserve"> </w:t>
            </w:r>
            <w:r>
              <w:rPr>
                <w:color w:val="5F5F5F"/>
                <w:spacing w:val="-2"/>
                <w:sz w:val="18"/>
              </w:rPr>
              <w:t>significance</w:t>
            </w:r>
          </w:p>
        </w:tc>
      </w:tr>
      <w:tr w:rsidR="0045151D" w14:paraId="1BDF3A50" w14:textId="77777777">
        <w:trPr>
          <w:trHeight w:val="475"/>
        </w:trPr>
        <w:tc>
          <w:tcPr>
            <w:tcW w:w="3500" w:type="dxa"/>
            <w:shd w:val="clear" w:color="auto" w:fill="D3E6F4"/>
          </w:tcPr>
          <w:p w14:paraId="6D523C9C" w14:textId="77777777" w:rsidR="0045151D" w:rsidRDefault="0085084E">
            <w:pPr>
              <w:pStyle w:val="TableParagraph"/>
              <w:spacing w:before="152"/>
              <w:rPr>
                <w:sz w:val="18"/>
              </w:rPr>
            </w:pPr>
            <w:r>
              <w:rPr>
                <w:color w:val="5F5F5F"/>
                <w:sz w:val="18"/>
              </w:rPr>
              <w:t>Marine</w:t>
            </w:r>
            <w:r>
              <w:rPr>
                <w:color w:val="5F5F5F"/>
                <w:spacing w:val="-4"/>
                <w:sz w:val="18"/>
              </w:rPr>
              <w:t xml:space="preserve"> </w:t>
            </w:r>
            <w:r>
              <w:rPr>
                <w:color w:val="5F5F5F"/>
                <w:sz w:val="18"/>
              </w:rPr>
              <w:t>benthic</w:t>
            </w:r>
            <w:r>
              <w:rPr>
                <w:color w:val="5F5F5F"/>
                <w:spacing w:val="-3"/>
                <w:sz w:val="18"/>
              </w:rPr>
              <w:t xml:space="preserve"> </w:t>
            </w:r>
            <w:r>
              <w:rPr>
                <w:color w:val="5F5F5F"/>
                <w:spacing w:val="-2"/>
                <w:sz w:val="18"/>
              </w:rPr>
              <w:t>ecology</w:t>
            </w:r>
          </w:p>
        </w:tc>
        <w:tc>
          <w:tcPr>
            <w:tcW w:w="3427" w:type="dxa"/>
            <w:shd w:val="clear" w:color="auto" w:fill="D3E6F4"/>
          </w:tcPr>
          <w:p w14:paraId="06EC0C49" w14:textId="77777777" w:rsidR="0045151D" w:rsidRDefault="0085084E">
            <w:pPr>
              <w:pStyle w:val="TableParagraph"/>
              <w:spacing w:before="152"/>
              <w:ind w:left="152"/>
              <w:rPr>
                <w:sz w:val="18"/>
              </w:rPr>
            </w:pPr>
            <w:r>
              <w:rPr>
                <w:color w:val="5F5F5F"/>
                <w:sz w:val="18"/>
              </w:rPr>
              <w:t>Commonwealth,</w:t>
            </w:r>
            <w:r>
              <w:rPr>
                <w:color w:val="5F5F5F"/>
                <w:spacing w:val="-6"/>
                <w:sz w:val="18"/>
              </w:rPr>
              <w:t xml:space="preserve"> </w:t>
            </w:r>
            <w:proofErr w:type="gramStart"/>
            <w:r>
              <w:rPr>
                <w:color w:val="5F5F5F"/>
                <w:sz w:val="18"/>
              </w:rPr>
              <w:t>Victoria</w:t>
            </w:r>
            <w:proofErr w:type="gramEnd"/>
            <w:r>
              <w:rPr>
                <w:color w:val="5F5F5F"/>
                <w:spacing w:val="-4"/>
                <w:sz w:val="18"/>
              </w:rPr>
              <w:t xml:space="preserve"> </w:t>
            </w:r>
            <w:r>
              <w:rPr>
                <w:color w:val="5F5F5F"/>
                <w:sz w:val="18"/>
              </w:rPr>
              <w:t>and</w:t>
            </w:r>
            <w:r>
              <w:rPr>
                <w:color w:val="5F5F5F"/>
                <w:spacing w:val="-3"/>
                <w:sz w:val="18"/>
              </w:rPr>
              <w:t xml:space="preserve"> </w:t>
            </w:r>
            <w:r>
              <w:rPr>
                <w:color w:val="5F5F5F"/>
                <w:spacing w:val="-2"/>
                <w:sz w:val="18"/>
              </w:rPr>
              <w:t>Tasmania</w:t>
            </w:r>
          </w:p>
        </w:tc>
        <w:tc>
          <w:tcPr>
            <w:tcW w:w="2711" w:type="dxa"/>
            <w:shd w:val="clear" w:color="auto" w:fill="D3E6F4"/>
          </w:tcPr>
          <w:p w14:paraId="289FF74E" w14:textId="77777777" w:rsidR="0045151D" w:rsidRDefault="0085084E">
            <w:pPr>
              <w:pStyle w:val="TableParagraph"/>
              <w:spacing w:before="152"/>
              <w:ind w:left="128"/>
              <w:rPr>
                <w:sz w:val="18"/>
              </w:rPr>
            </w:pPr>
            <w:r>
              <w:rPr>
                <w:color w:val="5F5F5F"/>
                <w:sz w:val="18"/>
              </w:rPr>
              <w:t>Baseline</w:t>
            </w:r>
            <w:r>
              <w:rPr>
                <w:color w:val="5F5F5F"/>
                <w:spacing w:val="-5"/>
                <w:sz w:val="18"/>
              </w:rPr>
              <w:t xml:space="preserve"> </w:t>
            </w:r>
            <w:r>
              <w:rPr>
                <w:color w:val="5F5F5F"/>
                <w:sz w:val="18"/>
              </w:rPr>
              <w:t>assessment</w:t>
            </w:r>
            <w:r>
              <w:rPr>
                <w:color w:val="5F5F5F"/>
                <w:spacing w:val="-2"/>
                <w:sz w:val="18"/>
              </w:rPr>
              <w:t xml:space="preserve"> </w:t>
            </w:r>
            <w:r>
              <w:rPr>
                <w:color w:val="5F5F5F"/>
                <w:spacing w:val="-4"/>
                <w:sz w:val="18"/>
              </w:rPr>
              <w:t>only</w:t>
            </w:r>
          </w:p>
        </w:tc>
      </w:tr>
      <w:tr w:rsidR="0045151D" w14:paraId="6976E6EE" w14:textId="77777777">
        <w:trPr>
          <w:trHeight w:val="470"/>
        </w:trPr>
        <w:tc>
          <w:tcPr>
            <w:tcW w:w="3500" w:type="dxa"/>
          </w:tcPr>
          <w:p w14:paraId="5DCCD3C5" w14:textId="77777777" w:rsidR="0045151D" w:rsidRDefault="0085084E">
            <w:pPr>
              <w:pStyle w:val="TableParagraph"/>
              <w:spacing w:before="152"/>
              <w:rPr>
                <w:sz w:val="18"/>
              </w:rPr>
            </w:pPr>
            <w:r>
              <w:rPr>
                <w:color w:val="5F5F5F"/>
                <w:sz w:val="18"/>
              </w:rPr>
              <w:t>Marine</w:t>
            </w:r>
            <w:r>
              <w:rPr>
                <w:color w:val="5F5F5F"/>
                <w:spacing w:val="-5"/>
                <w:sz w:val="18"/>
              </w:rPr>
              <w:t xml:space="preserve"> </w:t>
            </w:r>
            <w:r>
              <w:rPr>
                <w:color w:val="5F5F5F"/>
                <w:sz w:val="18"/>
              </w:rPr>
              <w:t>ecology and</w:t>
            </w:r>
            <w:r>
              <w:rPr>
                <w:color w:val="5F5F5F"/>
                <w:spacing w:val="-4"/>
                <w:sz w:val="18"/>
              </w:rPr>
              <w:t xml:space="preserve"> </w:t>
            </w:r>
            <w:r>
              <w:rPr>
                <w:color w:val="5F5F5F"/>
                <w:sz w:val="18"/>
              </w:rPr>
              <w:t>resource</w:t>
            </w:r>
            <w:r>
              <w:rPr>
                <w:color w:val="5F5F5F"/>
                <w:spacing w:val="-5"/>
                <w:sz w:val="18"/>
              </w:rPr>
              <w:t xml:space="preserve"> use</w:t>
            </w:r>
          </w:p>
        </w:tc>
        <w:tc>
          <w:tcPr>
            <w:tcW w:w="3427" w:type="dxa"/>
          </w:tcPr>
          <w:p w14:paraId="15E51C10" w14:textId="77777777" w:rsidR="0045151D" w:rsidRDefault="0085084E">
            <w:pPr>
              <w:pStyle w:val="TableParagraph"/>
              <w:spacing w:before="152"/>
              <w:ind w:left="152"/>
              <w:rPr>
                <w:sz w:val="18"/>
              </w:rPr>
            </w:pPr>
            <w:r>
              <w:rPr>
                <w:color w:val="5F5F5F"/>
                <w:sz w:val="18"/>
              </w:rPr>
              <w:t>Commonwealth,</w:t>
            </w:r>
            <w:r>
              <w:rPr>
                <w:color w:val="5F5F5F"/>
                <w:spacing w:val="-6"/>
                <w:sz w:val="18"/>
              </w:rPr>
              <w:t xml:space="preserve"> </w:t>
            </w:r>
            <w:proofErr w:type="gramStart"/>
            <w:r>
              <w:rPr>
                <w:color w:val="5F5F5F"/>
                <w:sz w:val="18"/>
              </w:rPr>
              <w:t>Victoria</w:t>
            </w:r>
            <w:proofErr w:type="gramEnd"/>
            <w:r>
              <w:rPr>
                <w:color w:val="5F5F5F"/>
                <w:spacing w:val="-4"/>
                <w:sz w:val="18"/>
              </w:rPr>
              <w:t xml:space="preserve"> </w:t>
            </w:r>
            <w:r>
              <w:rPr>
                <w:color w:val="5F5F5F"/>
                <w:sz w:val="18"/>
              </w:rPr>
              <w:t>and</w:t>
            </w:r>
            <w:r>
              <w:rPr>
                <w:color w:val="5F5F5F"/>
                <w:spacing w:val="-3"/>
                <w:sz w:val="18"/>
              </w:rPr>
              <w:t xml:space="preserve"> </w:t>
            </w:r>
            <w:r>
              <w:rPr>
                <w:color w:val="5F5F5F"/>
                <w:spacing w:val="-2"/>
                <w:sz w:val="18"/>
              </w:rPr>
              <w:t>Tasmania</w:t>
            </w:r>
          </w:p>
        </w:tc>
        <w:tc>
          <w:tcPr>
            <w:tcW w:w="2711" w:type="dxa"/>
          </w:tcPr>
          <w:p w14:paraId="11725015" w14:textId="77777777" w:rsidR="0045151D" w:rsidRDefault="0085084E">
            <w:pPr>
              <w:pStyle w:val="TableParagraph"/>
              <w:spacing w:before="152"/>
              <w:ind w:left="128"/>
              <w:rPr>
                <w:sz w:val="18"/>
              </w:rPr>
            </w:pPr>
            <w:r>
              <w:rPr>
                <w:color w:val="5F5F5F"/>
                <w:spacing w:val="-2"/>
                <w:sz w:val="18"/>
              </w:rPr>
              <w:t>Significance</w:t>
            </w:r>
          </w:p>
        </w:tc>
      </w:tr>
      <w:tr w:rsidR="0045151D" w14:paraId="0ADA150B" w14:textId="77777777">
        <w:trPr>
          <w:trHeight w:val="480"/>
        </w:trPr>
        <w:tc>
          <w:tcPr>
            <w:tcW w:w="3500" w:type="dxa"/>
            <w:shd w:val="clear" w:color="auto" w:fill="D3E6F4"/>
          </w:tcPr>
          <w:p w14:paraId="1186263C" w14:textId="77777777" w:rsidR="0045151D" w:rsidRDefault="0085084E">
            <w:pPr>
              <w:pStyle w:val="TableParagraph"/>
              <w:spacing w:before="152"/>
              <w:rPr>
                <w:sz w:val="18"/>
              </w:rPr>
            </w:pPr>
            <w:r>
              <w:rPr>
                <w:color w:val="5F5F5F"/>
                <w:sz w:val="18"/>
              </w:rPr>
              <w:t>Noise</w:t>
            </w:r>
            <w:r>
              <w:rPr>
                <w:color w:val="5F5F5F"/>
                <w:spacing w:val="1"/>
                <w:sz w:val="18"/>
              </w:rPr>
              <w:t xml:space="preserve"> </w:t>
            </w:r>
            <w:r>
              <w:rPr>
                <w:color w:val="5F5F5F"/>
                <w:sz w:val="18"/>
              </w:rPr>
              <w:t>and</w:t>
            </w:r>
            <w:r>
              <w:rPr>
                <w:color w:val="5F5F5F"/>
                <w:spacing w:val="-4"/>
                <w:sz w:val="18"/>
              </w:rPr>
              <w:t xml:space="preserve"> </w:t>
            </w:r>
            <w:r>
              <w:rPr>
                <w:color w:val="5F5F5F"/>
                <w:spacing w:val="-2"/>
                <w:sz w:val="18"/>
              </w:rPr>
              <w:t>vibration</w:t>
            </w:r>
          </w:p>
        </w:tc>
        <w:tc>
          <w:tcPr>
            <w:tcW w:w="3427" w:type="dxa"/>
            <w:shd w:val="clear" w:color="auto" w:fill="D3E6F4"/>
          </w:tcPr>
          <w:p w14:paraId="6275833E" w14:textId="77777777" w:rsidR="0045151D" w:rsidRDefault="0085084E">
            <w:pPr>
              <w:pStyle w:val="TableParagraph"/>
              <w:spacing w:before="152"/>
              <w:ind w:left="152"/>
              <w:rPr>
                <w:sz w:val="18"/>
              </w:rPr>
            </w:pPr>
            <w:r>
              <w:rPr>
                <w:color w:val="5F5F5F"/>
                <w:spacing w:val="-2"/>
                <w:sz w:val="18"/>
              </w:rPr>
              <w:t>Victoria</w:t>
            </w:r>
          </w:p>
        </w:tc>
        <w:tc>
          <w:tcPr>
            <w:tcW w:w="2711" w:type="dxa"/>
            <w:shd w:val="clear" w:color="auto" w:fill="D3E6F4"/>
          </w:tcPr>
          <w:p w14:paraId="5138CB3F" w14:textId="77777777" w:rsidR="0045151D" w:rsidRDefault="0085084E">
            <w:pPr>
              <w:pStyle w:val="TableParagraph"/>
              <w:spacing w:before="152"/>
              <w:ind w:left="128"/>
              <w:rPr>
                <w:sz w:val="18"/>
              </w:rPr>
            </w:pPr>
            <w:r>
              <w:rPr>
                <w:color w:val="5F5F5F"/>
                <w:spacing w:val="-4"/>
                <w:sz w:val="18"/>
              </w:rPr>
              <w:t>Risk</w:t>
            </w:r>
          </w:p>
        </w:tc>
      </w:tr>
      <w:tr w:rsidR="0045151D" w14:paraId="235F1E45" w14:textId="77777777">
        <w:trPr>
          <w:trHeight w:val="465"/>
        </w:trPr>
        <w:tc>
          <w:tcPr>
            <w:tcW w:w="3500" w:type="dxa"/>
          </w:tcPr>
          <w:p w14:paraId="6B6602B6" w14:textId="77777777" w:rsidR="0045151D" w:rsidRDefault="0085084E">
            <w:pPr>
              <w:pStyle w:val="TableParagraph"/>
              <w:spacing w:before="148"/>
              <w:rPr>
                <w:sz w:val="18"/>
              </w:rPr>
            </w:pPr>
            <w:r>
              <w:rPr>
                <w:color w:val="5F5F5F"/>
                <w:sz w:val="18"/>
              </w:rPr>
              <w:t>Social</w:t>
            </w:r>
            <w:r>
              <w:rPr>
                <w:color w:val="5F5F5F"/>
                <w:spacing w:val="-3"/>
                <w:sz w:val="18"/>
              </w:rPr>
              <w:t xml:space="preserve"> </w:t>
            </w:r>
            <w:r>
              <w:rPr>
                <w:color w:val="5F5F5F"/>
                <w:sz w:val="18"/>
              </w:rPr>
              <w:t>impact</w:t>
            </w:r>
            <w:r>
              <w:rPr>
                <w:color w:val="5F5F5F"/>
                <w:spacing w:val="-3"/>
                <w:sz w:val="18"/>
              </w:rPr>
              <w:t xml:space="preserve"> </w:t>
            </w:r>
            <w:r>
              <w:rPr>
                <w:color w:val="5F5F5F"/>
                <w:spacing w:val="-2"/>
                <w:sz w:val="18"/>
              </w:rPr>
              <w:t>assessment</w:t>
            </w:r>
          </w:p>
        </w:tc>
        <w:tc>
          <w:tcPr>
            <w:tcW w:w="3427" w:type="dxa"/>
          </w:tcPr>
          <w:p w14:paraId="4382F767" w14:textId="77777777" w:rsidR="0045151D" w:rsidRDefault="0085084E">
            <w:pPr>
              <w:pStyle w:val="TableParagraph"/>
              <w:spacing w:before="148"/>
              <w:ind w:left="152"/>
              <w:rPr>
                <w:sz w:val="18"/>
              </w:rPr>
            </w:pPr>
            <w:r>
              <w:rPr>
                <w:color w:val="5F5F5F"/>
                <w:sz w:val="18"/>
              </w:rPr>
              <w:t>Victoria</w:t>
            </w:r>
            <w:r>
              <w:rPr>
                <w:color w:val="5F5F5F"/>
                <w:spacing w:val="-3"/>
                <w:sz w:val="18"/>
              </w:rPr>
              <w:t xml:space="preserve"> </w:t>
            </w:r>
            <w:r>
              <w:rPr>
                <w:color w:val="5F5F5F"/>
                <w:sz w:val="18"/>
              </w:rPr>
              <w:t>and</w:t>
            </w:r>
            <w:r>
              <w:rPr>
                <w:color w:val="5F5F5F"/>
                <w:spacing w:val="-2"/>
                <w:sz w:val="18"/>
              </w:rPr>
              <w:t xml:space="preserve"> Tasmania</w:t>
            </w:r>
          </w:p>
        </w:tc>
        <w:tc>
          <w:tcPr>
            <w:tcW w:w="2711" w:type="dxa"/>
          </w:tcPr>
          <w:p w14:paraId="125A0ADB" w14:textId="77777777" w:rsidR="0045151D" w:rsidRDefault="0085084E">
            <w:pPr>
              <w:pStyle w:val="TableParagraph"/>
              <w:spacing w:before="148"/>
              <w:ind w:left="128"/>
              <w:rPr>
                <w:sz w:val="18"/>
              </w:rPr>
            </w:pPr>
            <w:r>
              <w:rPr>
                <w:color w:val="5F5F5F"/>
                <w:spacing w:val="-2"/>
                <w:sz w:val="18"/>
              </w:rPr>
              <w:t>Significance</w:t>
            </w:r>
          </w:p>
        </w:tc>
      </w:tr>
      <w:tr w:rsidR="0045151D" w14:paraId="7FD55DDF" w14:textId="77777777">
        <w:trPr>
          <w:trHeight w:val="480"/>
        </w:trPr>
        <w:tc>
          <w:tcPr>
            <w:tcW w:w="3500" w:type="dxa"/>
            <w:shd w:val="clear" w:color="auto" w:fill="D3E6F4"/>
          </w:tcPr>
          <w:p w14:paraId="13190513" w14:textId="77777777" w:rsidR="0045151D" w:rsidRDefault="0085084E">
            <w:pPr>
              <w:pStyle w:val="TableParagraph"/>
              <w:spacing w:before="152"/>
              <w:rPr>
                <w:sz w:val="18"/>
              </w:rPr>
            </w:pPr>
            <w:r>
              <w:rPr>
                <w:color w:val="5F5F5F"/>
                <w:sz w:val="18"/>
              </w:rPr>
              <w:t>Terrestrial</w:t>
            </w:r>
            <w:r>
              <w:rPr>
                <w:color w:val="5F5F5F"/>
                <w:spacing w:val="-5"/>
                <w:sz w:val="18"/>
              </w:rPr>
              <w:t xml:space="preserve"> </w:t>
            </w:r>
            <w:r>
              <w:rPr>
                <w:color w:val="5F5F5F"/>
                <w:spacing w:val="-2"/>
                <w:sz w:val="18"/>
              </w:rPr>
              <w:t>ecology</w:t>
            </w:r>
          </w:p>
        </w:tc>
        <w:tc>
          <w:tcPr>
            <w:tcW w:w="3427" w:type="dxa"/>
            <w:shd w:val="clear" w:color="auto" w:fill="D3E6F4"/>
          </w:tcPr>
          <w:p w14:paraId="41E472BC" w14:textId="77777777" w:rsidR="0045151D" w:rsidRDefault="0085084E">
            <w:pPr>
              <w:pStyle w:val="TableParagraph"/>
              <w:spacing w:before="152"/>
              <w:ind w:left="152"/>
              <w:rPr>
                <w:sz w:val="18"/>
              </w:rPr>
            </w:pPr>
            <w:r>
              <w:rPr>
                <w:color w:val="5F5F5F"/>
                <w:sz w:val="18"/>
              </w:rPr>
              <w:t>Commonwealth,</w:t>
            </w:r>
            <w:r>
              <w:rPr>
                <w:color w:val="5F5F5F"/>
                <w:spacing w:val="-6"/>
                <w:sz w:val="18"/>
              </w:rPr>
              <w:t xml:space="preserve"> </w:t>
            </w:r>
            <w:proofErr w:type="gramStart"/>
            <w:r>
              <w:rPr>
                <w:color w:val="5F5F5F"/>
                <w:sz w:val="18"/>
              </w:rPr>
              <w:t>Victoria</w:t>
            </w:r>
            <w:proofErr w:type="gramEnd"/>
            <w:r>
              <w:rPr>
                <w:color w:val="5F5F5F"/>
                <w:spacing w:val="-4"/>
                <w:sz w:val="18"/>
              </w:rPr>
              <w:t xml:space="preserve"> </w:t>
            </w:r>
            <w:r>
              <w:rPr>
                <w:color w:val="5F5F5F"/>
                <w:sz w:val="18"/>
              </w:rPr>
              <w:t>and</w:t>
            </w:r>
            <w:r>
              <w:rPr>
                <w:color w:val="5F5F5F"/>
                <w:spacing w:val="-3"/>
                <w:sz w:val="18"/>
              </w:rPr>
              <w:t xml:space="preserve"> </w:t>
            </w:r>
            <w:r>
              <w:rPr>
                <w:color w:val="5F5F5F"/>
                <w:spacing w:val="-2"/>
                <w:sz w:val="18"/>
              </w:rPr>
              <w:t>Tasmania</w:t>
            </w:r>
          </w:p>
        </w:tc>
        <w:tc>
          <w:tcPr>
            <w:tcW w:w="2711" w:type="dxa"/>
            <w:shd w:val="clear" w:color="auto" w:fill="D3E6F4"/>
          </w:tcPr>
          <w:p w14:paraId="74125F0D" w14:textId="77777777" w:rsidR="0045151D" w:rsidRDefault="0085084E">
            <w:pPr>
              <w:pStyle w:val="TableParagraph"/>
              <w:spacing w:before="152"/>
              <w:ind w:left="128"/>
              <w:rPr>
                <w:sz w:val="18"/>
              </w:rPr>
            </w:pPr>
            <w:r>
              <w:rPr>
                <w:color w:val="5F5F5F"/>
                <w:spacing w:val="-2"/>
                <w:sz w:val="18"/>
              </w:rPr>
              <w:t>Significance</w:t>
            </w:r>
          </w:p>
        </w:tc>
      </w:tr>
      <w:tr w:rsidR="0045151D" w14:paraId="715CED08" w14:textId="77777777">
        <w:trPr>
          <w:trHeight w:val="465"/>
        </w:trPr>
        <w:tc>
          <w:tcPr>
            <w:tcW w:w="3500" w:type="dxa"/>
          </w:tcPr>
          <w:p w14:paraId="377F206F" w14:textId="77777777" w:rsidR="0045151D" w:rsidRDefault="0085084E">
            <w:pPr>
              <w:pStyle w:val="TableParagraph"/>
              <w:spacing w:before="148"/>
              <w:rPr>
                <w:sz w:val="18"/>
              </w:rPr>
            </w:pPr>
            <w:r>
              <w:rPr>
                <w:color w:val="5F5F5F"/>
                <w:sz w:val="18"/>
              </w:rPr>
              <w:t>Traffic</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transport</w:t>
            </w:r>
          </w:p>
        </w:tc>
        <w:tc>
          <w:tcPr>
            <w:tcW w:w="3427" w:type="dxa"/>
          </w:tcPr>
          <w:p w14:paraId="230C15DF" w14:textId="77777777" w:rsidR="0045151D" w:rsidRDefault="0085084E">
            <w:pPr>
              <w:pStyle w:val="TableParagraph"/>
              <w:spacing w:before="148"/>
              <w:ind w:left="152"/>
              <w:rPr>
                <w:sz w:val="18"/>
              </w:rPr>
            </w:pPr>
            <w:r>
              <w:rPr>
                <w:color w:val="5F5F5F"/>
                <w:spacing w:val="-2"/>
                <w:sz w:val="18"/>
              </w:rPr>
              <w:t>Victoria</w:t>
            </w:r>
          </w:p>
        </w:tc>
        <w:tc>
          <w:tcPr>
            <w:tcW w:w="2711" w:type="dxa"/>
          </w:tcPr>
          <w:p w14:paraId="21AFD3CC" w14:textId="77777777" w:rsidR="0045151D" w:rsidRDefault="0085084E">
            <w:pPr>
              <w:pStyle w:val="TableParagraph"/>
              <w:spacing w:before="148"/>
              <w:ind w:left="128"/>
              <w:rPr>
                <w:sz w:val="18"/>
              </w:rPr>
            </w:pPr>
            <w:r>
              <w:rPr>
                <w:color w:val="5F5F5F"/>
                <w:sz w:val="18"/>
              </w:rPr>
              <w:t>Significance</w:t>
            </w:r>
            <w:r>
              <w:rPr>
                <w:color w:val="5F5F5F"/>
                <w:spacing w:val="-5"/>
                <w:sz w:val="18"/>
              </w:rPr>
              <w:t xml:space="preserve"> </w:t>
            </w:r>
            <w:r>
              <w:rPr>
                <w:color w:val="5F5F5F"/>
                <w:sz w:val="18"/>
              </w:rPr>
              <w:t>and</w:t>
            </w:r>
            <w:r>
              <w:rPr>
                <w:color w:val="5F5F5F"/>
                <w:spacing w:val="-4"/>
                <w:sz w:val="18"/>
              </w:rPr>
              <w:t xml:space="preserve"> risk</w:t>
            </w:r>
          </w:p>
        </w:tc>
      </w:tr>
      <w:tr w:rsidR="0045151D" w14:paraId="25E6DB86" w14:textId="77777777">
        <w:trPr>
          <w:trHeight w:val="686"/>
        </w:trPr>
        <w:tc>
          <w:tcPr>
            <w:tcW w:w="3500" w:type="dxa"/>
            <w:shd w:val="clear" w:color="auto" w:fill="D3E6F4"/>
          </w:tcPr>
          <w:p w14:paraId="14FE4764" w14:textId="77777777" w:rsidR="0045151D" w:rsidRDefault="0085084E">
            <w:pPr>
              <w:pStyle w:val="TableParagraph"/>
              <w:spacing w:before="152" w:line="244" w:lineRule="auto"/>
              <w:rPr>
                <w:sz w:val="18"/>
              </w:rPr>
            </w:pPr>
            <w:r>
              <w:rPr>
                <w:color w:val="5F5F5F"/>
                <w:sz w:val="18"/>
              </w:rPr>
              <w:t>Underwater</w:t>
            </w:r>
            <w:r>
              <w:rPr>
                <w:color w:val="5F5F5F"/>
                <w:spacing w:val="-9"/>
                <w:sz w:val="18"/>
              </w:rPr>
              <w:t xml:space="preserve"> </w:t>
            </w:r>
            <w:r>
              <w:rPr>
                <w:color w:val="5F5F5F"/>
                <w:sz w:val="18"/>
              </w:rPr>
              <w:t>cultural</w:t>
            </w:r>
            <w:r>
              <w:rPr>
                <w:color w:val="5F5F5F"/>
                <w:spacing w:val="-13"/>
                <w:sz w:val="18"/>
              </w:rPr>
              <w:t xml:space="preserve"> </w:t>
            </w:r>
            <w:r>
              <w:rPr>
                <w:color w:val="5F5F5F"/>
                <w:sz w:val="18"/>
              </w:rPr>
              <w:t>heritage</w:t>
            </w:r>
            <w:r>
              <w:rPr>
                <w:color w:val="5F5F5F"/>
                <w:spacing w:val="-11"/>
                <w:sz w:val="18"/>
              </w:rPr>
              <w:t xml:space="preserve"> </w:t>
            </w:r>
            <w:r>
              <w:rPr>
                <w:color w:val="5F5F5F"/>
                <w:sz w:val="18"/>
              </w:rPr>
              <w:t>and archaeology</w:t>
            </w:r>
            <w:r>
              <w:rPr>
                <w:color w:val="5F5F5F"/>
                <w:spacing w:val="-5"/>
                <w:sz w:val="18"/>
              </w:rPr>
              <w:t xml:space="preserve"> </w:t>
            </w:r>
            <w:r>
              <w:rPr>
                <w:color w:val="5F5F5F"/>
                <w:sz w:val="18"/>
              </w:rPr>
              <w:t>impact</w:t>
            </w:r>
            <w:r>
              <w:rPr>
                <w:color w:val="5F5F5F"/>
                <w:spacing w:val="-5"/>
                <w:sz w:val="18"/>
              </w:rPr>
              <w:t xml:space="preserve"> </w:t>
            </w:r>
            <w:r>
              <w:rPr>
                <w:color w:val="5F5F5F"/>
                <w:spacing w:val="-2"/>
                <w:sz w:val="18"/>
              </w:rPr>
              <w:t>assessment</w:t>
            </w:r>
          </w:p>
        </w:tc>
        <w:tc>
          <w:tcPr>
            <w:tcW w:w="3427" w:type="dxa"/>
            <w:shd w:val="clear" w:color="auto" w:fill="D3E6F4"/>
          </w:tcPr>
          <w:p w14:paraId="7A0587FD" w14:textId="77777777" w:rsidR="0045151D" w:rsidRDefault="0085084E">
            <w:pPr>
              <w:pStyle w:val="TableParagraph"/>
              <w:spacing w:before="152"/>
              <w:ind w:left="152"/>
              <w:rPr>
                <w:sz w:val="18"/>
              </w:rPr>
            </w:pPr>
            <w:r>
              <w:rPr>
                <w:color w:val="5F5F5F"/>
                <w:sz w:val="18"/>
              </w:rPr>
              <w:t>Commonwealth,</w:t>
            </w:r>
            <w:r>
              <w:rPr>
                <w:color w:val="5F5F5F"/>
                <w:spacing w:val="-6"/>
                <w:sz w:val="18"/>
              </w:rPr>
              <w:t xml:space="preserve"> </w:t>
            </w:r>
            <w:proofErr w:type="gramStart"/>
            <w:r>
              <w:rPr>
                <w:color w:val="5F5F5F"/>
                <w:sz w:val="18"/>
              </w:rPr>
              <w:t>Victoria</w:t>
            </w:r>
            <w:proofErr w:type="gramEnd"/>
            <w:r>
              <w:rPr>
                <w:color w:val="5F5F5F"/>
                <w:spacing w:val="-5"/>
                <w:sz w:val="18"/>
              </w:rPr>
              <w:t xml:space="preserve"> </w:t>
            </w:r>
            <w:r>
              <w:rPr>
                <w:color w:val="5F5F5F"/>
                <w:sz w:val="18"/>
              </w:rPr>
              <w:t>and</w:t>
            </w:r>
            <w:r>
              <w:rPr>
                <w:color w:val="5F5F5F"/>
                <w:spacing w:val="-3"/>
                <w:sz w:val="18"/>
              </w:rPr>
              <w:t xml:space="preserve"> </w:t>
            </w:r>
            <w:r>
              <w:rPr>
                <w:color w:val="5F5F5F"/>
                <w:spacing w:val="-2"/>
                <w:sz w:val="18"/>
              </w:rPr>
              <w:t>Tasmania</w:t>
            </w:r>
          </w:p>
        </w:tc>
        <w:tc>
          <w:tcPr>
            <w:tcW w:w="2711" w:type="dxa"/>
            <w:shd w:val="clear" w:color="auto" w:fill="D3E6F4"/>
          </w:tcPr>
          <w:p w14:paraId="413EEBBF" w14:textId="77777777" w:rsidR="0045151D" w:rsidRDefault="0085084E">
            <w:pPr>
              <w:pStyle w:val="TableParagraph"/>
              <w:spacing w:before="152"/>
              <w:ind w:left="128"/>
              <w:rPr>
                <w:sz w:val="18"/>
              </w:rPr>
            </w:pPr>
            <w:r>
              <w:rPr>
                <w:color w:val="5F5F5F"/>
                <w:spacing w:val="-2"/>
                <w:sz w:val="18"/>
              </w:rPr>
              <w:t>Significance</w:t>
            </w:r>
          </w:p>
        </w:tc>
      </w:tr>
    </w:tbl>
    <w:p w14:paraId="2480750E" w14:textId="77777777" w:rsidR="0045151D" w:rsidRDefault="0045151D">
      <w:pPr>
        <w:rPr>
          <w:sz w:val="18"/>
        </w:rPr>
        <w:sectPr w:rsidR="0045151D">
          <w:pgSz w:w="11910" w:h="16840"/>
          <w:pgMar w:top="960" w:right="1020" w:bottom="820" w:left="1020" w:header="457" w:footer="636" w:gutter="0"/>
          <w:cols w:space="720"/>
        </w:sectPr>
      </w:pPr>
    </w:p>
    <w:p w14:paraId="6F175799" w14:textId="77777777" w:rsidR="0045151D" w:rsidRDefault="0045151D">
      <w:pPr>
        <w:pStyle w:val="BodyText"/>
        <w:rPr>
          <w:rFonts w:ascii="Century Gothic"/>
        </w:rPr>
      </w:pPr>
    </w:p>
    <w:p w14:paraId="6D888DA7" w14:textId="77777777" w:rsidR="0045151D" w:rsidRDefault="0045151D">
      <w:pPr>
        <w:pStyle w:val="BodyText"/>
        <w:spacing w:before="185" w:after="1"/>
        <w:rPr>
          <w:rFonts w:ascii="Century Gothic"/>
        </w:rPr>
      </w:pPr>
    </w:p>
    <w:p w14:paraId="2AAF3049" w14:textId="77777777" w:rsidR="0045151D" w:rsidRDefault="0085084E">
      <w:pPr>
        <w:pStyle w:val="BodyText"/>
        <w:ind w:left="103"/>
        <w:rPr>
          <w:rFonts w:ascii="Century Gothic"/>
        </w:rPr>
      </w:pPr>
      <w:r>
        <w:rPr>
          <w:rFonts w:ascii="Century Gothic"/>
          <w:noProof/>
        </w:rPr>
        <w:drawing>
          <wp:inline distT="0" distB="0" distL="0" distR="0" wp14:anchorId="5F1E45AE" wp14:editId="276413B5">
            <wp:extent cx="2075687" cy="185927"/>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5" cstate="print"/>
                    <a:stretch>
                      <a:fillRect/>
                    </a:stretch>
                  </pic:blipFill>
                  <pic:spPr>
                    <a:xfrm>
                      <a:off x="0" y="0"/>
                      <a:ext cx="2075687" cy="185927"/>
                    </a:xfrm>
                    <a:prstGeom prst="rect">
                      <a:avLst/>
                    </a:prstGeom>
                  </pic:spPr>
                </pic:pic>
              </a:graphicData>
            </a:graphic>
          </wp:inline>
        </w:drawing>
      </w:r>
    </w:p>
    <w:p w14:paraId="1DDC3AA9" w14:textId="77777777" w:rsidR="0045151D" w:rsidRDefault="0085084E">
      <w:pPr>
        <w:pStyle w:val="BodyText"/>
        <w:spacing w:before="105" w:line="360" w:lineRule="auto"/>
        <w:ind w:left="112" w:right="133"/>
      </w:pPr>
      <w:bookmarkStart w:id="16" w:name="Significance_assessment"/>
      <w:bookmarkEnd w:id="16"/>
      <w:r>
        <w:rPr>
          <w:color w:val="585858"/>
        </w:rPr>
        <w:t>This method considers</w:t>
      </w:r>
      <w:r>
        <w:rPr>
          <w:color w:val="585858"/>
          <w:spacing w:val="-2"/>
        </w:rPr>
        <w:t xml:space="preserve"> </w:t>
      </w:r>
      <w:r>
        <w:rPr>
          <w:color w:val="585858"/>
        </w:rPr>
        <w:t>the significance of an impact on</w:t>
      </w:r>
      <w:r>
        <w:rPr>
          <w:color w:val="585858"/>
          <w:spacing w:val="-4"/>
        </w:rPr>
        <w:t xml:space="preserve"> </w:t>
      </w:r>
      <w:r>
        <w:rPr>
          <w:color w:val="585858"/>
        </w:rPr>
        <w:t>the value by evaluating the magnitude of</w:t>
      </w:r>
      <w:r>
        <w:rPr>
          <w:color w:val="585858"/>
          <w:spacing w:val="-1"/>
        </w:rPr>
        <w:t xml:space="preserve"> </w:t>
      </w:r>
      <w:r>
        <w:rPr>
          <w:color w:val="585858"/>
        </w:rPr>
        <w:t>an impact and the sensitivity of the value to change. This approach assumes the impact will occur due to the actions taken</w:t>
      </w:r>
      <w:r>
        <w:rPr>
          <w:color w:val="585858"/>
          <w:spacing w:val="-1"/>
        </w:rPr>
        <w:t xml:space="preserve"> </w:t>
      </w:r>
      <w:r>
        <w:rPr>
          <w:color w:val="585858"/>
        </w:rPr>
        <w:t>for</w:t>
      </w:r>
      <w:r>
        <w:rPr>
          <w:color w:val="585858"/>
          <w:spacing w:val="-4"/>
        </w:rPr>
        <w:t xml:space="preserve"> </w:t>
      </w:r>
      <w:r>
        <w:rPr>
          <w:color w:val="585858"/>
        </w:rPr>
        <w:t>the</w:t>
      </w:r>
      <w:r>
        <w:rPr>
          <w:color w:val="585858"/>
          <w:spacing w:val="-1"/>
        </w:rPr>
        <w:t xml:space="preserve"> </w:t>
      </w:r>
      <w:r>
        <w:rPr>
          <w:color w:val="585858"/>
        </w:rPr>
        <w:t>project (i.e.,</w:t>
      </w:r>
      <w:r>
        <w:rPr>
          <w:color w:val="585858"/>
          <w:spacing w:val="-3"/>
        </w:rPr>
        <w:t xml:space="preserve"> </w:t>
      </w:r>
      <w:r>
        <w:rPr>
          <w:color w:val="585858"/>
        </w:rPr>
        <w:t>a</w:t>
      </w:r>
      <w:r>
        <w:rPr>
          <w:color w:val="585858"/>
          <w:spacing w:val="-1"/>
        </w:rPr>
        <w:t xml:space="preserve"> </w:t>
      </w:r>
      <w:r>
        <w:rPr>
          <w:color w:val="585858"/>
        </w:rPr>
        <w:t>hazard, event</w:t>
      </w:r>
      <w:r>
        <w:rPr>
          <w:color w:val="585858"/>
          <w:spacing w:val="-3"/>
        </w:rPr>
        <w:t xml:space="preserve"> </w:t>
      </w:r>
      <w:r>
        <w:rPr>
          <w:color w:val="585858"/>
        </w:rPr>
        <w:t>or</w:t>
      </w:r>
      <w:r>
        <w:rPr>
          <w:color w:val="585858"/>
          <w:spacing w:val="-4"/>
        </w:rPr>
        <w:t xml:space="preserve"> </w:t>
      </w:r>
      <w:r>
        <w:rPr>
          <w:color w:val="585858"/>
        </w:rPr>
        <w:t>mechanism and</w:t>
      </w:r>
      <w:r>
        <w:rPr>
          <w:color w:val="585858"/>
          <w:spacing w:val="-1"/>
        </w:rPr>
        <w:t xml:space="preserve"> </w:t>
      </w:r>
      <w:r>
        <w:rPr>
          <w:color w:val="585858"/>
        </w:rPr>
        <w:t>pathway exist</w:t>
      </w:r>
      <w:r>
        <w:rPr>
          <w:color w:val="585858"/>
          <w:spacing w:val="-3"/>
        </w:rPr>
        <w:t xml:space="preserve"> </w:t>
      </w:r>
      <w:r>
        <w:rPr>
          <w:color w:val="585858"/>
        </w:rPr>
        <w:t>and</w:t>
      </w:r>
      <w:r>
        <w:rPr>
          <w:color w:val="585858"/>
          <w:spacing w:val="-1"/>
        </w:rPr>
        <w:t xml:space="preserve"> </w:t>
      </w:r>
      <w:r>
        <w:rPr>
          <w:color w:val="585858"/>
        </w:rPr>
        <w:t>are</w:t>
      </w:r>
      <w:r>
        <w:rPr>
          <w:color w:val="585858"/>
          <w:spacing w:val="-1"/>
        </w:rPr>
        <w:t xml:space="preserve"> </w:t>
      </w:r>
      <w:r>
        <w:rPr>
          <w:color w:val="585858"/>
        </w:rPr>
        <w:t>credible) and</w:t>
      </w:r>
      <w:r>
        <w:rPr>
          <w:color w:val="585858"/>
          <w:spacing w:val="-1"/>
        </w:rPr>
        <w:t xml:space="preserve"> </w:t>
      </w:r>
      <w:r>
        <w:rPr>
          <w:color w:val="585858"/>
        </w:rPr>
        <w:t>mitigation focuses on reducing the magnitude of an impact. The significance method is beneficial as it requires an explicit assessment of the sensitivity of the value which is useful where there is uncertainty about the sensitivity of</w:t>
      </w:r>
      <w:r>
        <w:rPr>
          <w:color w:val="585858"/>
          <w:spacing w:val="-4"/>
        </w:rPr>
        <w:t xml:space="preserve"> </w:t>
      </w:r>
      <w:r>
        <w:rPr>
          <w:color w:val="585858"/>
        </w:rPr>
        <w:t>a</w:t>
      </w:r>
      <w:r>
        <w:rPr>
          <w:color w:val="585858"/>
          <w:spacing w:val="-2"/>
        </w:rPr>
        <w:t xml:space="preserve"> </w:t>
      </w:r>
      <w:r>
        <w:rPr>
          <w:color w:val="585858"/>
        </w:rPr>
        <w:t>value</w:t>
      </w:r>
      <w:r>
        <w:rPr>
          <w:color w:val="585858"/>
          <w:spacing w:val="-2"/>
        </w:rPr>
        <w:t xml:space="preserve"> </w:t>
      </w:r>
      <w:r>
        <w:rPr>
          <w:color w:val="585858"/>
        </w:rPr>
        <w:t>or how</w:t>
      </w:r>
      <w:r>
        <w:rPr>
          <w:color w:val="585858"/>
          <w:spacing w:val="-2"/>
        </w:rPr>
        <w:t xml:space="preserve"> </w:t>
      </w:r>
      <w:r>
        <w:rPr>
          <w:color w:val="585858"/>
        </w:rPr>
        <w:t>it</w:t>
      </w:r>
      <w:r>
        <w:rPr>
          <w:color w:val="585858"/>
          <w:spacing w:val="-4"/>
        </w:rPr>
        <w:t xml:space="preserve"> </w:t>
      </w:r>
      <w:r>
        <w:rPr>
          <w:color w:val="585858"/>
        </w:rPr>
        <w:t>will</w:t>
      </w:r>
      <w:r>
        <w:rPr>
          <w:color w:val="585858"/>
          <w:spacing w:val="-2"/>
        </w:rPr>
        <w:t xml:space="preserve"> </w:t>
      </w:r>
      <w:r>
        <w:rPr>
          <w:color w:val="585858"/>
        </w:rPr>
        <w:t>respond</w:t>
      </w:r>
      <w:r>
        <w:rPr>
          <w:color w:val="585858"/>
          <w:spacing w:val="-2"/>
        </w:rPr>
        <w:t xml:space="preserve"> </w:t>
      </w:r>
      <w:r>
        <w:rPr>
          <w:color w:val="585858"/>
        </w:rPr>
        <w:t>to</w:t>
      </w:r>
      <w:r>
        <w:rPr>
          <w:color w:val="585858"/>
          <w:spacing w:val="-2"/>
        </w:rPr>
        <w:t xml:space="preserve"> </w:t>
      </w:r>
      <w:r>
        <w:rPr>
          <w:color w:val="585858"/>
        </w:rPr>
        <w:t>a</w:t>
      </w:r>
      <w:r>
        <w:rPr>
          <w:color w:val="585858"/>
          <w:spacing w:val="-2"/>
        </w:rPr>
        <w:t xml:space="preserve"> </w:t>
      </w:r>
      <w:r>
        <w:rPr>
          <w:color w:val="585858"/>
        </w:rPr>
        <w:t>change.</w:t>
      </w:r>
      <w:r>
        <w:rPr>
          <w:color w:val="585858"/>
          <w:spacing w:val="-6"/>
        </w:rPr>
        <w:t xml:space="preserve"> </w:t>
      </w:r>
      <w:r>
        <w:rPr>
          <w:color w:val="585858"/>
        </w:rPr>
        <w:t>It</w:t>
      </w:r>
      <w:r>
        <w:rPr>
          <w:color w:val="585858"/>
          <w:spacing w:val="-4"/>
        </w:rPr>
        <w:t xml:space="preserve"> </w:t>
      </w:r>
      <w:r>
        <w:rPr>
          <w:color w:val="585858"/>
        </w:rPr>
        <w:t>is the</w:t>
      </w:r>
      <w:r>
        <w:rPr>
          <w:color w:val="585858"/>
          <w:spacing w:val="-7"/>
        </w:rPr>
        <w:t xml:space="preserve"> </w:t>
      </w:r>
      <w:r>
        <w:rPr>
          <w:color w:val="585858"/>
        </w:rPr>
        <w:t>primary method</w:t>
      </w:r>
      <w:r>
        <w:rPr>
          <w:color w:val="585858"/>
          <w:spacing w:val="-2"/>
        </w:rPr>
        <w:t xml:space="preserve"> </w:t>
      </w:r>
      <w:r>
        <w:rPr>
          <w:color w:val="585858"/>
        </w:rPr>
        <w:t xml:space="preserve">of impact assessment used for the project. The key steps of the significance impact assessment approach are set out in </w:t>
      </w:r>
      <w:hyperlink w:anchor="_bookmark4" w:history="1">
        <w:r>
          <w:rPr>
            <w:color w:val="585858"/>
          </w:rPr>
          <w:t>Figure 1-20</w:t>
        </w:r>
      </w:hyperlink>
      <w:r>
        <w:rPr>
          <w:color w:val="585858"/>
        </w:rPr>
        <w:t>.</w:t>
      </w:r>
    </w:p>
    <w:p w14:paraId="24C32C94" w14:textId="77777777" w:rsidR="0045151D" w:rsidRDefault="0085084E">
      <w:pPr>
        <w:pStyle w:val="BodyText"/>
        <w:spacing w:before="4"/>
        <w:rPr>
          <w:sz w:val="16"/>
        </w:rPr>
      </w:pPr>
      <w:r>
        <w:rPr>
          <w:noProof/>
        </w:rPr>
        <w:drawing>
          <wp:anchor distT="0" distB="0" distL="0" distR="0" simplePos="0" relativeHeight="487587840" behindDoc="1" locked="0" layoutInCell="1" allowOverlap="1" wp14:anchorId="4554C505" wp14:editId="6017287B">
            <wp:simplePos x="0" y="0"/>
            <wp:positionH relativeFrom="page">
              <wp:posOffset>1610080</wp:posOffset>
            </wp:positionH>
            <wp:positionV relativeFrom="paragraph">
              <wp:posOffset>134877</wp:posOffset>
            </wp:positionV>
            <wp:extent cx="4392319" cy="5174551"/>
            <wp:effectExtent l="0" t="0" r="0" b="0"/>
            <wp:wrapTopAndBottom/>
            <wp:docPr id="93" name="Image 93" descr="A diagram of a projec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A diagram of a project  Description automatically generated "/>
                    <pic:cNvPicPr/>
                  </pic:nvPicPr>
                  <pic:blipFill>
                    <a:blip r:embed="rId16" cstate="print"/>
                    <a:stretch>
                      <a:fillRect/>
                    </a:stretch>
                  </pic:blipFill>
                  <pic:spPr>
                    <a:xfrm>
                      <a:off x="0" y="0"/>
                      <a:ext cx="4392319" cy="5174551"/>
                    </a:xfrm>
                    <a:prstGeom prst="rect">
                      <a:avLst/>
                    </a:prstGeom>
                  </pic:spPr>
                </pic:pic>
              </a:graphicData>
            </a:graphic>
          </wp:anchor>
        </w:drawing>
      </w:r>
    </w:p>
    <w:p w14:paraId="6E91F2AB" w14:textId="77777777" w:rsidR="0045151D" w:rsidRDefault="0045151D">
      <w:pPr>
        <w:pStyle w:val="BodyText"/>
        <w:spacing w:before="216"/>
      </w:pPr>
    </w:p>
    <w:p w14:paraId="70178035" w14:textId="77777777" w:rsidR="0045151D" w:rsidRDefault="0085084E">
      <w:pPr>
        <w:pStyle w:val="BodyText"/>
        <w:tabs>
          <w:tab w:val="left" w:pos="1552"/>
        </w:tabs>
        <w:spacing w:before="1"/>
        <w:ind w:left="113"/>
        <w:rPr>
          <w:rFonts w:ascii="Century Gothic"/>
        </w:rPr>
      </w:pPr>
      <w:bookmarkStart w:id="17" w:name="_bookmark4"/>
      <w:bookmarkEnd w:id="17"/>
      <w:r>
        <w:rPr>
          <w:rFonts w:ascii="Century Gothic"/>
          <w:color w:val="18314A"/>
        </w:rPr>
        <w:t>Figure</w:t>
      </w:r>
      <w:r>
        <w:rPr>
          <w:rFonts w:ascii="Century Gothic"/>
          <w:color w:val="18314A"/>
          <w:spacing w:val="-6"/>
        </w:rPr>
        <w:t xml:space="preserve"> </w:t>
      </w:r>
      <w:r>
        <w:rPr>
          <w:rFonts w:ascii="Century Gothic"/>
          <w:color w:val="18314A"/>
        </w:rPr>
        <w:t>1-</w:t>
      </w:r>
      <w:r>
        <w:rPr>
          <w:rFonts w:ascii="Century Gothic"/>
          <w:color w:val="18314A"/>
          <w:spacing w:val="-5"/>
        </w:rPr>
        <w:t>20</w:t>
      </w:r>
      <w:r>
        <w:rPr>
          <w:rFonts w:ascii="Century Gothic"/>
          <w:color w:val="18314A"/>
        </w:rPr>
        <w:tab/>
        <w:t>Steps</w:t>
      </w:r>
      <w:r>
        <w:rPr>
          <w:rFonts w:ascii="Century Gothic"/>
          <w:color w:val="18314A"/>
          <w:spacing w:val="-13"/>
        </w:rPr>
        <w:t xml:space="preserve"> </w:t>
      </w:r>
      <w:r>
        <w:rPr>
          <w:rFonts w:ascii="Century Gothic"/>
          <w:color w:val="18314A"/>
        </w:rPr>
        <w:t>of</w:t>
      </w:r>
      <w:r>
        <w:rPr>
          <w:rFonts w:ascii="Century Gothic"/>
          <w:color w:val="18314A"/>
          <w:spacing w:val="-5"/>
        </w:rPr>
        <w:t xml:space="preserve"> </w:t>
      </w:r>
      <w:r>
        <w:rPr>
          <w:rFonts w:ascii="Century Gothic"/>
          <w:color w:val="18314A"/>
        </w:rPr>
        <w:t>the</w:t>
      </w:r>
      <w:r>
        <w:rPr>
          <w:rFonts w:ascii="Century Gothic"/>
          <w:color w:val="18314A"/>
          <w:spacing w:val="-7"/>
        </w:rPr>
        <w:t xml:space="preserve"> </w:t>
      </w:r>
      <w:r>
        <w:rPr>
          <w:rFonts w:ascii="Century Gothic"/>
          <w:color w:val="18314A"/>
        </w:rPr>
        <w:t>significance</w:t>
      </w:r>
      <w:r>
        <w:rPr>
          <w:rFonts w:ascii="Century Gothic"/>
          <w:color w:val="18314A"/>
          <w:spacing w:val="-9"/>
        </w:rPr>
        <w:t xml:space="preserve"> </w:t>
      </w:r>
      <w:r>
        <w:rPr>
          <w:rFonts w:ascii="Century Gothic"/>
          <w:color w:val="18314A"/>
        </w:rPr>
        <w:t>assessment</w:t>
      </w:r>
      <w:r>
        <w:rPr>
          <w:rFonts w:ascii="Century Gothic"/>
          <w:color w:val="18314A"/>
          <w:spacing w:val="-6"/>
        </w:rPr>
        <w:t xml:space="preserve"> </w:t>
      </w:r>
      <w:r>
        <w:rPr>
          <w:rFonts w:ascii="Century Gothic"/>
          <w:color w:val="18314A"/>
          <w:spacing w:val="-2"/>
        </w:rPr>
        <w:t>method</w:t>
      </w:r>
    </w:p>
    <w:p w14:paraId="509E5548" w14:textId="77777777" w:rsidR="0045151D" w:rsidRDefault="0045151D">
      <w:pPr>
        <w:rPr>
          <w:rFonts w:ascii="Century Gothic"/>
        </w:rPr>
        <w:sectPr w:rsidR="0045151D">
          <w:pgSz w:w="11910" w:h="16840"/>
          <w:pgMar w:top="960" w:right="1020" w:bottom="820" w:left="1020" w:header="457" w:footer="636" w:gutter="0"/>
          <w:cols w:space="720"/>
        </w:sectPr>
      </w:pPr>
    </w:p>
    <w:p w14:paraId="653A97E0" w14:textId="77777777" w:rsidR="0045151D" w:rsidRDefault="0045151D">
      <w:pPr>
        <w:pStyle w:val="BodyText"/>
        <w:rPr>
          <w:rFonts w:ascii="Century Gothic"/>
        </w:rPr>
      </w:pPr>
    </w:p>
    <w:p w14:paraId="13E15BB9" w14:textId="77777777" w:rsidR="0045151D" w:rsidRDefault="0045151D">
      <w:pPr>
        <w:pStyle w:val="BodyText"/>
        <w:spacing w:before="123"/>
        <w:rPr>
          <w:rFonts w:ascii="Century Gothic"/>
        </w:rPr>
      </w:pPr>
    </w:p>
    <w:p w14:paraId="47887889" w14:textId="77777777" w:rsidR="0045151D" w:rsidRDefault="0085084E">
      <w:pPr>
        <w:pStyle w:val="BodyText"/>
        <w:spacing w:line="357" w:lineRule="auto"/>
        <w:ind w:left="112" w:right="133"/>
      </w:pPr>
      <w:r>
        <w:rPr>
          <w:color w:val="585858"/>
        </w:rPr>
        <w:t>The</w:t>
      </w:r>
      <w:r>
        <w:rPr>
          <w:color w:val="585858"/>
          <w:spacing w:val="-3"/>
        </w:rPr>
        <w:t xml:space="preserve"> </w:t>
      </w:r>
      <w:r>
        <w:rPr>
          <w:color w:val="585858"/>
        </w:rPr>
        <w:t>sensitivity</w:t>
      </w:r>
      <w:r>
        <w:rPr>
          <w:color w:val="585858"/>
          <w:spacing w:val="-1"/>
        </w:rPr>
        <w:t xml:space="preserve"> </w:t>
      </w:r>
      <w:r>
        <w:rPr>
          <w:color w:val="585858"/>
        </w:rPr>
        <w:t>of a</w:t>
      </w:r>
      <w:r>
        <w:rPr>
          <w:color w:val="585858"/>
          <w:spacing w:val="-8"/>
        </w:rPr>
        <w:t xml:space="preserve"> </w:t>
      </w:r>
      <w:r>
        <w:rPr>
          <w:color w:val="585858"/>
        </w:rPr>
        <w:t>value</w:t>
      </w:r>
      <w:r>
        <w:rPr>
          <w:color w:val="585858"/>
          <w:spacing w:val="-3"/>
        </w:rPr>
        <w:t xml:space="preserve"> </w:t>
      </w:r>
      <w:r>
        <w:rPr>
          <w:color w:val="585858"/>
        </w:rPr>
        <w:t>is</w:t>
      </w:r>
      <w:r>
        <w:rPr>
          <w:color w:val="585858"/>
          <w:spacing w:val="-1"/>
        </w:rPr>
        <w:t xml:space="preserve"> </w:t>
      </w:r>
      <w:r>
        <w:rPr>
          <w:color w:val="585858"/>
        </w:rPr>
        <w:t>determined</w:t>
      </w:r>
      <w:r>
        <w:rPr>
          <w:color w:val="585858"/>
          <w:spacing w:val="-3"/>
        </w:rPr>
        <w:t xml:space="preserve"> </w:t>
      </w:r>
      <w:r>
        <w:rPr>
          <w:color w:val="585858"/>
        </w:rPr>
        <w:t>with</w:t>
      </w:r>
      <w:r>
        <w:rPr>
          <w:color w:val="585858"/>
          <w:spacing w:val="-3"/>
        </w:rPr>
        <w:t xml:space="preserve"> </w:t>
      </w:r>
      <w:r>
        <w:rPr>
          <w:color w:val="585858"/>
        </w:rPr>
        <w:t>respect</w:t>
      </w:r>
      <w:r>
        <w:rPr>
          <w:color w:val="585858"/>
          <w:spacing w:val="-5"/>
        </w:rPr>
        <w:t xml:space="preserve"> </w:t>
      </w:r>
      <w:r>
        <w:rPr>
          <w:color w:val="585858"/>
        </w:rPr>
        <w:t>to</w:t>
      </w:r>
      <w:r>
        <w:rPr>
          <w:color w:val="585858"/>
          <w:spacing w:val="-3"/>
        </w:rPr>
        <w:t xml:space="preserve"> </w:t>
      </w:r>
      <w:r>
        <w:rPr>
          <w:color w:val="585858"/>
        </w:rPr>
        <w:t>its</w:t>
      </w:r>
      <w:r>
        <w:rPr>
          <w:color w:val="585858"/>
          <w:spacing w:val="-1"/>
        </w:rPr>
        <w:t xml:space="preserve"> </w:t>
      </w:r>
      <w:r>
        <w:rPr>
          <w:color w:val="585858"/>
        </w:rPr>
        <w:t>protection</w:t>
      </w:r>
      <w:r>
        <w:rPr>
          <w:color w:val="585858"/>
          <w:spacing w:val="-3"/>
        </w:rPr>
        <w:t xml:space="preserve"> </w:t>
      </w:r>
      <w:r>
        <w:rPr>
          <w:color w:val="585858"/>
        </w:rPr>
        <w:t>status, intactness, uniqueness</w:t>
      </w:r>
      <w:r>
        <w:rPr>
          <w:color w:val="585858"/>
          <w:spacing w:val="-1"/>
        </w:rPr>
        <w:t xml:space="preserve"> </w:t>
      </w:r>
      <w:r>
        <w:rPr>
          <w:color w:val="585858"/>
        </w:rPr>
        <w:t>or</w:t>
      </w:r>
      <w:r>
        <w:rPr>
          <w:color w:val="585858"/>
          <w:spacing w:val="-1"/>
        </w:rPr>
        <w:t xml:space="preserve"> </w:t>
      </w:r>
      <w:r>
        <w:rPr>
          <w:color w:val="585858"/>
        </w:rPr>
        <w:t>rarity, resilience to change, replacement potential and community value. These</w:t>
      </w:r>
      <w:r>
        <w:rPr>
          <w:color w:val="585858"/>
          <w:spacing w:val="-2"/>
        </w:rPr>
        <w:t xml:space="preserve"> </w:t>
      </w:r>
      <w:r>
        <w:rPr>
          <w:color w:val="585858"/>
        </w:rPr>
        <w:t xml:space="preserve">contributing factors </w:t>
      </w:r>
      <w:proofErr w:type="gramStart"/>
      <w:r>
        <w:rPr>
          <w:color w:val="585858"/>
        </w:rPr>
        <w:t>are described</w:t>
      </w:r>
      <w:proofErr w:type="gramEnd"/>
      <w:r>
        <w:rPr>
          <w:color w:val="585858"/>
        </w:rPr>
        <w:t xml:space="preserve"> </w:t>
      </w:r>
      <w:r>
        <w:rPr>
          <w:color w:val="585858"/>
          <w:spacing w:val="-2"/>
        </w:rPr>
        <w:t>below.</w:t>
      </w:r>
    </w:p>
    <w:p w14:paraId="5984FFAD" w14:textId="77777777" w:rsidR="0045151D" w:rsidRDefault="0085084E">
      <w:pPr>
        <w:pStyle w:val="BodyText"/>
        <w:spacing w:before="124" w:line="360" w:lineRule="auto"/>
        <w:ind w:left="472" w:right="133" w:hanging="360"/>
      </w:pPr>
      <w:r>
        <w:rPr>
          <w:noProof/>
        </w:rPr>
        <w:drawing>
          <wp:inline distT="0" distB="0" distL="0" distR="0" wp14:anchorId="7378E473" wp14:editId="7FE113F3">
            <wp:extent cx="109854" cy="94614"/>
            <wp:effectExtent l="0" t="0" r="0" b="0"/>
            <wp:docPr id="94" name="Image 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b/>
          <w:color w:val="5F5F5F"/>
        </w:rPr>
        <w:t>Protection status</w:t>
      </w:r>
      <w:r>
        <w:rPr>
          <w:b/>
          <w:color w:val="5F5F5F"/>
          <w:spacing w:val="-4"/>
        </w:rPr>
        <w:t xml:space="preserve"> </w:t>
      </w:r>
      <w:r>
        <w:rPr>
          <w:color w:val="5F5F5F"/>
        </w:rPr>
        <w:t>is</w:t>
      </w:r>
      <w:r>
        <w:rPr>
          <w:color w:val="5F5F5F"/>
          <w:spacing w:val="-1"/>
        </w:rPr>
        <w:t xml:space="preserve"> </w:t>
      </w:r>
      <w:r>
        <w:rPr>
          <w:color w:val="5F5F5F"/>
        </w:rPr>
        <w:t>assigned</w:t>
      </w:r>
      <w:r>
        <w:rPr>
          <w:color w:val="5F5F5F"/>
          <w:spacing w:val="-3"/>
        </w:rPr>
        <w:t xml:space="preserve"> </w:t>
      </w:r>
      <w:r>
        <w:rPr>
          <w:color w:val="5F5F5F"/>
        </w:rPr>
        <w:t>to</w:t>
      </w:r>
      <w:r>
        <w:rPr>
          <w:color w:val="5F5F5F"/>
          <w:spacing w:val="-3"/>
        </w:rPr>
        <w:t xml:space="preserve"> </w:t>
      </w:r>
      <w:r>
        <w:rPr>
          <w:color w:val="5F5F5F"/>
        </w:rPr>
        <w:t>a</w:t>
      </w:r>
      <w:r>
        <w:rPr>
          <w:color w:val="5F5F5F"/>
          <w:spacing w:val="-3"/>
        </w:rPr>
        <w:t xml:space="preserve"> </w:t>
      </w:r>
      <w:r>
        <w:rPr>
          <w:color w:val="5F5F5F"/>
        </w:rPr>
        <w:t>value</w:t>
      </w:r>
      <w:r>
        <w:rPr>
          <w:color w:val="5F5F5F"/>
          <w:spacing w:val="-3"/>
        </w:rPr>
        <w:t xml:space="preserve"> </w:t>
      </w:r>
      <w:r>
        <w:rPr>
          <w:color w:val="5F5F5F"/>
        </w:rPr>
        <w:t>by</w:t>
      </w:r>
      <w:r>
        <w:rPr>
          <w:color w:val="5F5F5F"/>
          <w:spacing w:val="-1"/>
        </w:rPr>
        <w:t xml:space="preserve"> </w:t>
      </w:r>
      <w:r>
        <w:rPr>
          <w:color w:val="5F5F5F"/>
        </w:rPr>
        <w:t>governments</w:t>
      </w:r>
      <w:r>
        <w:rPr>
          <w:color w:val="5F5F5F"/>
          <w:spacing w:val="-1"/>
        </w:rPr>
        <w:t xml:space="preserve"> </w:t>
      </w:r>
      <w:r>
        <w:rPr>
          <w:color w:val="5F5F5F"/>
        </w:rPr>
        <w:t>(including</w:t>
      </w:r>
      <w:r>
        <w:rPr>
          <w:color w:val="5F5F5F"/>
          <w:spacing w:val="-3"/>
        </w:rPr>
        <w:t xml:space="preserve"> </w:t>
      </w:r>
      <w:r>
        <w:rPr>
          <w:color w:val="5F5F5F"/>
        </w:rPr>
        <w:t>statutory</w:t>
      </w:r>
      <w:r>
        <w:rPr>
          <w:color w:val="5F5F5F"/>
          <w:spacing w:val="-6"/>
        </w:rPr>
        <w:t xml:space="preserve"> </w:t>
      </w:r>
      <w:r>
        <w:rPr>
          <w:color w:val="5F5F5F"/>
        </w:rPr>
        <w:t>and</w:t>
      </w:r>
      <w:r>
        <w:rPr>
          <w:color w:val="5F5F5F"/>
          <w:spacing w:val="-3"/>
        </w:rPr>
        <w:t xml:space="preserve"> </w:t>
      </w:r>
      <w:r>
        <w:rPr>
          <w:color w:val="5F5F5F"/>
        </w:rPr>
        <w:t>regulatory</w:t>
      </w:r>
      <w:r>
        <w:rPr>
          <w:color w:val="5F5F5F"/>
          <w:spacing w:val="-1"/>
        </w:rPr>
        <w:t xml:space="preserve"> </w:t>
      </w:r>
      <w:r>
        <w:rPr>
          <w:color w:val="5F5F5F"/>
        </w:rPr>
        <w:t xml:space="preserve">authorities) or recognised international organisations (e.g., United Nations Educational, Scientific and Cultural Organization) through legislation, </w:t>
      </w:r>
      <w:proofErr w:type="gramStart"/>
      <w:r>
        <w:rPr>
          <w:color w:val="5F5F5F"/>
        </w:rPr>
        <w:t>regulations</w:t>
      </w:r>
      <w:proofErr w:type="gramEnd"/>
      <w:r>
        <w:rPr>
          <w:color w:val="5F5F5F"/>
        </w:rPr>
        <w:t xml:space="preserve"> and international conventions.</w:t>
      </w:r>
    </w:p>
    <w:p w14:paraId="5E517CDE" w14:textId="77777777" w:rsidR="0045151D" w:rsidRDefault="0085084E">
      <w:pPr>
        <w:pStyle w:val="BodyText"/>
        <w:spacing w:before="122" w:line="360" w:lineRule="auto"/>
        <w:ind w:left="472" w:right="210" w:hanging="360"/>
      </w:pPr>
      <w:r>
        <w:rPr>
          <w:noProof/>
        </w:rPr>
        <w:drawing>
          <wp:inline distT="0" distB="0" distL="0" distR="0" wp14:anchorId="78C73AFF" wp14:editId="0E2F543B">
            <wp:extent cx="109854" cy="94614"/>
            <wp:effectExtent l="0" t="0" r="0" b="0"/>
            <wp:docPr id="95" name="Image 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b/>
          <w:color w:val="5F5F5F"/>
        </w:rPr>
        <w:t>Intactness</w:t>
      </w:r>
      <w:r>
        <w:rPr>
          <w:b/>
          <w:color w:val="5F5F5F"/>
          <w:spacing w:val="-2"/>
        </w:rPr>
        <w:t xml:space="preserve"> </w:t>
      </w:r>
      <w:r>
        <w:rPr>
          <w:color w:val="5F5F5F"/>
        </w:rPr>
        <w:t>is</w:t>
      </w:r>
      <w:r>
        <w:rPr>
          <w:color w:val="5F5F5F"/>
          <w:spacing w:val="-4"/>
        </w:rPr>
        <w:t xml:space="preserve"> </w:t>
      </w:r>
      <w:r>
        <w:rPr>
          <w:color w:val="5F5F5F"/>
        </w:rPr>
        <w:t>an</w:t>
      </w:r>
      <w:r>
        <w:rPr>
          <w:color w:val="5F5F5F"/>
          <w:spacing w:val="-1"/>
        </w:rPr>
        <w:t xml:space="preserve"> </w:t>
      </w:r>
      <w:r>
        <w:rPr>
          <w:color w:val="5F5F5F"/>
        </w:rPr>
        <w:t>assessment of</w:t>
      </w:r>
      <w:r>
        <w:rPr>
          <w:color w:val="5F5F5F"/>
          <w:spacing w:val="-3"/>
        </w:rPr>
        <w:t xml:space="preserve"> </w:t>
      </w:r>
      <w:r>
        <w:rPr>
          <w:color w:val="5F5F5F"/>
        </w:rPr>
        <w:t>how</w:t>
      </w:r>
      <w:r>
        <w:rPr>
          <w:color w:val="5F5F5F"/>
          <w:spacing w:val="-1"/>
        </w:rPr>
        <w:t xml:space="preserve"> </w:t>
      </w:r>
      <w:r>
        <w:rPr>
          <w:color w:val="5F5F5F"/>
        </w:rPr>
        <w:t>intact a</w:t>
      </w:r>
      <w:r>
        <w:rPr>
          <w:color w:val="5F5F5F"/>
          <w:spacing w:val="-6"/>
        </w:rPr>
        <w:t xml:space="preserve"> </w:t>
      </w:r>
      <w:r>
        <w:rPr>
          <w:color w:val="5F5F5F"/>
        </w:rPr>
        <w:t>value</w:t>
      </w:r>
      <w:r>
        <w:rPr>
          <w:color w:val="5F5F5F"/>
          <w:spacing w:val="-1"/>
        </w:rPr>
        <w:t xml:space="preserve"> </w:t>
      </w:r>
      <w:r>
        <w:rPr>
          <w:color w:val="5F5F5F"/>
        </w:rPr>
        <w:t>is.</w:t>
      </w:r>
      <w:r>
        <w:rPr>
          <w:color w:val="5F5F5F"/>
          <w:spacing w:val="-3"/>
        </w:rPr>
        <w:t xml:space="preserve"> </w:t>
      </w:r>
      <w:r>
        <w:rPr>
          <w:color w:val="5F5F5F"/>
        </w:rPr>
        <w:t>It</w:t>
      </w:r>
      <w:r>
        <w:rPr>
          <w:color w:val="5F5F5F"/>
          <w:spacing w:val="-3"/>
        </w:rPr>
        <w:t xml:space="preserve"> </w:t>
      </w:r>
      <w:r>
        <w:rPr>
          <w:color w:val="5F5F5F"/>
        </w:rPr>
        <w:t>is a</w:t>
      </w:r>
      <w:r>
        <w:rPr>
          <w:color w:val="5F5F5F"/>
          <w:spacing w:val="-1"/>
        </w:rPr>
        <w:t xml:space="preserve"> </w:t>
      </w:r>
      <w:r>
        <w:rPr>
          <w:color w:val="5F5F5F"/>
        </w:rPr>
        <w:t>measure</w:t>
      </w:r>
      <w:r>
        <w:rPr>
          <w:color w:val="5F5F5F"/>
          <w:spacing w:val="-1"/>
        </w:rPr>
        <w:t xml:space="preserve"> </w:t>
      </w:r>
      <w:r>
        <w:rPr>
          <w:color w:val="5F5F5F"/>
        </w:rPr>
        <w:t>(with</w:t>
      </w:r>
      <w:r>
        <w:rPr>
          <w:color w:val="5F5F5F"/>
          <w:spacing w:val="-1"/>
        </w:rPr>
        <w:t xml:space="preserve"> </w:t>
      </w:r>
      <w:r>
        <w:rPr>
          <w:color w:val="5F5F5F"/>
        </w:rPr>
        <w:t>respect</w:t>
      </w:r>
      <w:r>
        <w:rPr>
          <w:color w:val="5F5F5F"/>
          <w:spacing w:val="-3"/>
        </w:rPr>
        <w:t xml:space="preserve"> </w:t>
      </w:r>
      <w:r>
        <w:rPr>
          <w:color w:val="5F5F5F"/>
        </w:rPr>
        <w:t>to</w:t>
      </w:r>
      <w:r>
        <w:rPr>
          <w:color w:val="5F5F5F"/>
          <w:spacing w:val="-1"/>
        </w:rPr>
        <w:t xml:space="preserve"> </w:t>
      </w:r>
      <w:r>
        <w:rPr>
          <w:color w:val="5F5F5F"/>
        </w:rPr>
        <w:t>its characteristics or properties) of its existing condition, particularly its representativeness.</w:t>
      </w:r>
    </w:p>
    <w:p w14:paraId="77303580" w14:textId="77777777" w:rsidR="0045151D" w:rsidRDefault="0085084E">
      <w:pPr>
        <w:pStyle w:val="BodyText"/>
        <w:spacing w:before="121" w:line="355" w:lineRule="auto"/>
        <w:ind w:left="472" w:right="210" w:hanging="360"/>
      </w:pPr>
      <w:r>
        <w:rPr>
          <w:noProof/>
        </w:rPr>
        <w:drawing>
          <wp:inline distT="0" distB="0" distL="0" distR="0" wp14:anchorId="48BF1E32" wp14:editId="66F637EF">
            <wp:extent cx="109854" cy="94614"/>
            <wp:effectExtent l="0" t="0" r="0" b="0"/>
            <wp:docPr id="96" name="Image 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b/>
          <w:color w:val="5F5F5F"/>
        </w:rPr>
        <w:t>Uniqueness</w:t>
      </w:r>
      <w:r>
        <w:rPr>
          <w:b/>
          <w:color w:val="5F5F5F"/>
          <w:spacing w:val="-2"/>
        </w:rPr>
        <w:t xml:space="preserve"> </w:t>
      </w:r>
      <w:r>
        <w:rPr>
          <w:color w:val="5F5F5F"/>
        </w:rPr>
        <w:t>or</w:t>
      </w:r>
      <w:r>
        <w:rPr>
          <w:color w:val="5F5F5F"/>
          <w:spacing w:val="-5"/>
        </w:rPr>
        <w:t xml:space="preserve"> </w:t>
      </w:r>
      <w:r>
        <w:rPr>
          <w:color w:val="5F5F5F"/>
        </w:rPr>
        <w:t>rarity</w:t>
      </w:r>
      <w:r>
        <w:rPr>
          <w:color w:val="5F5F5F"/>
          <w:spacing w:val="-5"/>
        </w:rPr>
        <w:t xml:space="preserve"> </w:t>
      </w:r>
      <w:r>
        <w:rPr>
          <w:color w:val="5F5F5F"/>
        </w:rPr>
        <w:t>of a</w:t>
      </w:r>
      <w:r>
        <w:rPr>
          <w:color w:val="5F5F5F"/>
          <w:spacing w:val="-7"/>
        </w:rPr>
        <w:t xml:space="preserve"> </w:t>
      </w:r>
      <w:r>
        <w:rPr>
          <w:color w:val="5F5F5F"/>
        </w:rPr>
        <w:t>value</w:t>
      </w:r>
      <w:r>
        <w:rPr>
          <w:color w:val="5F5F5F"/>
          <w:spacing w:val="-2"/>
        </w:rPr>
        <w:t xml:space="preserve"> </w:t>
      </w:r>
      <w:r>
        <w:rPr>
          <w:color w:val="5F5F5F"/>
        </w:rPr>
        <w:t>is an</w:t>
      </w:r>
      <w:r>
        <w:rPr>
          <w:color w:val="5F5F5F"/>
          <w:spacing w:val="-2"/>
        </w:rPr>
        <w:t xml:space="preserve"> </w:t>
      </w:r>
      <w:r>
        <w:rPr>
          <w:color w:val="5F5F5F"/>
        </w:rPr>
        <w:t>assessment</w:t>
      </w:r>
      <w:r>
        <w:rPr>
          <w:color w:val="5F5F5F"/>
          <w:spacing w:val="-4"/>
        </w:rPr>
        <w:t xml:space="preserve"> </w:t>
      </w:r>
      <w:r>
        <w:rPr>
          <w:color w:val="5F5F5F"/>
        </w:rPr>
        <w:t>of</w:t>
      </w:r>
      <w:r>
        <w:rPr>
          <w:color w:val="5F5F5F"/>
          <w:spacing w:val="-4"/>
        </w:rPr>
        <w:t xml:space="preserve"> </w:t>
      </w:r>
      <w:r>
        <w:rPr>
          <w:color w:val="5F5F5F"/>
        </w:rPr>
        <w:t>its</w:t>
      </w:r>
      <w:r>
        <w:rPr>
          <w:color w:val="5F5F5F"/>
          <w:spacing w:val="-5"/>
        </w:rPr>
        <w:t xml:space="preserve"> </w:t>
      </w:r>
      <w:r>
        <w:rPr>
          <w:color w:val="5F5F5F"/>
        </w:rPr>
        <w:t xml:space="preserve">occurrence, </w:t>
      </w:r>
      <w:proofErr w:type="gramStart"/>
      <w:r>
        <w:rPr>
          <w:color w:val="5F5F5F"/>
        </w:rPr>
        <w:t>abundance</w:t>
      </w:r>
      <w:proofErr w:type="gramEnd"/>
      <w:r>
        <w:rPr>
          <w:color w:val="5F5F5F"/>
          <w:spacing w:val="-2"/>
        </w:rPr>
        <w:t xml:space="preserve"> </w:t>
      </w:r>
      <w:r>
        <w:rPr>
          <w:color w:val="5F5F5F"/>
        </w:rPr>
        <w:t>and</w:t>
      </w:r>
      <w:r>
        <w:rPr>
          <w:color w:val="5F5F5F"/>
          <w:spacing w:val="-2"/>
        </w:rPr>
        <w:t xml:space="preserve"> </w:t>
      </w:r>
      <w:r>
        <w:rPr>
          <w:color w:val="5F5F5F"/>
        </w:rPr>
        <w:t>distribution</w:t>
      </w:r>
      <w:r>
        <w:rPr>
          <w:color w:val="5F5F5F"/>
          <w:spacing w:val="-2"/>
        </w:rPr>
        <w:t xml:space="preserve"> </w:t>
      </w:r>
      <w:r>
        <w:rPr>
          <w:color w:val="5F5F5F"/>
        </w:rPr>
        <w:t>within and beyond its reference area (e.g., bioregion/biosphere).</w:t>
      </w:r>
    </w:p>
    <w:p w14:paraId="0F815C13" w14:textId="77777777" w:rsidR="0045151D" w:rsidRDefault="0085084E">
      <w:pPr>
        <w:pStyle w:val="BodyText"/>
        <w:spacing w:before="126" w:line="360" w:lineRule="auto"/>
        <w:ind w:left="472" w:right="133" w:hanging="360"/>
      </w:pPr>
      <w:r>
        <w:rPr>
          <w:noProof/>
        </w:rPr>
        <w:drawing>
          <wp:inline distT="0" distB="0" distL="0" distR="0" wp14:anchorId="0ECCA884" wp14:editId="5C697784">
            <wp:extent cx="109854" cy="94615"/>
            <wp:effectExtent l="0" t="0" r="0" b="0"/>
            <wp:docPr id="97" name="Image 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spacing w:val="80"/>
          <w:w w:val="150"/>
        </w:rPr>
        <w:t xml:space="preserve"> </w:t>
      </w:r>
      <w:r>
        <w:rPr>
          <w:b/>
          <w:color w:val="5F5F5F"/>
        </w:rPr>
        <w:t>Resilience</w:t>
      </w:r>
      <w:r>
        <w:rPr>
          <w:b/>
          <w:color w:val="5F5F5F"/>
          <w:spacing w:val="-1"/>
        </w:rPr>
        <w:t xml:space="preserve"> </w:t>
      </w:r>
      <w:r>
        <w:rPr>
          <w:color w:val="5F5F5F"/>
        </w:rPr>
        <w:t>to change is determined by the extent to which a value can cope with change including that posed</w:t>
      </w:r>
      <w:r>
        <w:rPr>
          <w:color w:val="5F5F5F"/>
          <w:spacing w:val="-2"/>
        </w:rPr>
        <w:t xml:space="preserve"> </w:t>
      </w:r>
      <w:r>
        <w:rPr>
          <w:color w:val="5F5F5F"/>
        </w:rPr>
        <w:t>by threatening</w:t>
      </w:r>
      <w:r>
        <w:rPr>
          <w:color w:val="5F5F5F"/>
          <w:spacing w:val="-2"/>
        </w:rPr>
        <w:t xml:space="preserve"> </w:t>
      </w:r>
      <w:r>
        <w:rPr>
          <w:color w:val="5F5F5F"/>
        </w:rPr>
        <w:t>processes.</w:t>
      </w:r>
      <w:r>
        <w:rPr>
          <w:color w:val="5F5F5F"/>
          <w:spacing w:val="-4"/>
        </w:rPr>
        <w:t xml:space="preserve"> </w:t>
      </w:r>
      <w:r>
        <w:rPr>
          <w:color w:val="5F5F5F"/>
        </w:rPr>
        <w:t>This factor is</w:t>
      </w:r>
      <w:r>
        <w:rPr>
          <w:color w:val="5F5F5F"/>
          <w:spacing w:val="-5"/>
        </w:rPr>
        <w:t xml:space="preserve"> </w:t>
      </w:r>
      <w:r>
        <w:rPr>
          <w:color w:val="5F5F5F"/>
        </w:rPr>
        <w:t>an</w:t>
      </w:r>
      <w:r>
        <w:rPr>
          <w:color w:val="5F5F5F"/>
          <w:spacing w:val="-2"/>
        </w:rPr>
        <w:t xml:space="preserve"> </w:t>
      </w:r>
      <w:r>
        <w:rPr>
          <w:color w:val="5F5F5F"/>
        </w:rPr>
        <w:t>assessment of</w:t>
      </w:r>
      <w:r>
        <w:rPr>
          <w:color w:val="5F5F5F"/>
          <w:spacing w:val="-4"/>
        </w:rPr>
        <w:t xml:space="preserve"> </w:t>
      </w:r>
      <w:r>
        <w:rPr>
          <w:color w:val="5F5F5F"/>
        </w:rPr>
        <w:t>the</w:t>
      </w:r>
      <w:r>
        <w:rPr>
          <w:color w:val="5F5F5F"/>
          <w:spacing w:val="-2"/>
        </w:rPr>
        <w:t xml:space="preserve"> </w:t>
      </w:r>
      <w:r>
        <w:rPr>
          <w:color w:val="5F5F5F"/>
        </w:rPr>
        <w:t>ability of a</w:t>
      </w:r>
      <w:r>
        <w:rPr>
          <w:color w:val="5F5F5F"/>
          <w:spacing w:val="-2"/>
        </w:rPr>
        <w:t xml:space="preserve"> </w:t>
      </w:r>
      <w:r>
        <w:rPr>
          <w:color w:val="5F5F5F"/>
        </w:rPr>
        <w:t>value</w:t>
      </w:r>
      <w:r>
        <w:rPr>
          <w:color w:val="5F5F5F"/>
          <w:spacing w:val="-2"/>
        </w:rPr>
        <w:t xml:space="preserve"> </w:t>
      </w:r>
      <w:r>
        <w:rPr>
          <w:color w:val="5F5F5F"/>
        </w:rPr>
        <w:t>to</w:t>
      </w:r>
      <w:r>
        <w:rPr>
          <w:color w:val="5F5F5F"/>
          <w:spacing w:val="-7"/>
        </w:rPr>
        <w:t xml:space="preserve"> </w:t>
      </w:r>
      <w:r>
        <w:rPr>
          <w:color w:val="5F5F5F"/>
        </w:rPr>
        <w:t>adapt to</w:t>
      </w:r>
      <w:r>
        <w:rPr>
          <w:color w:val="5F5F5F"/>
          <w:spacing w:val="-7"/>
        </w:rPr>
        <w:t xml:space="preserve"> </w:t>
      </w:r>
      <w:r>
        <w:rPr>
          <w:color w:val="5F5F5F"/>
        </w:rPr>
        <w:t xml:space="preserve">change without adversely affecting its conservation status, intactness, </w:t>
      </w:r>
      <w:proofErr w:type="gramStart"/>
      <w:r>
        <w:rPr>
          <w:color w:val="5F5F5F"/>
        </w:rPr>
        <w:t>uniqueness</w:t>
      </w:r>
      <w:proofErr w:type="gramEnd"/>
      <w:r>
        <w:rPr>
          <w:color w:val="5F5F5F"/>
        </w:rPr>
        <w:t xml:space="preserve"> or rarity.</w:t>
      </w:r>
    </w:p>
    <w:p w14:paraId="70B60005" w14:textId="77777777" w:rsidR="0045151D" w:rsidRDefault="0085084E">
      <w:pPr>
        <w:pStyle w:val="BodyText"/>
        <w:spacing w:before="121" w:line="360" w:lineRule="auto"/>
        <w:ind w:left="472" w:right="133" w:hanging="360"/>
      </w:pPr>
      <w:r>
        <w:rPr>
          <w:noProof/>
        </w:rPr>
        <w:drawing>
          <wp:inline distT="0" distB="0" distL="0" distR="0" wp14:anchorId="551AD932" wp14:editId="020B2FA1">
            <wp:extent cx="109854" cy="94615"/>
            <wp:effectExtent l="0" t="0" r="0" b="0"/>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spacing w:val="80"/>
          <w:w w:val="150"/>
        </w:rPr>
        <w:t xml:space="preserve"> </w:t>
      </w:r>
      <w:r>
        <w:rPr>
          <w:b/>
          <w:color w:val="5F5F5F"/>
        </w:rPr>
        <w:t>Replacement</w:t>
      </w:r>
      <w:r>
        <w:rPr>
          <w:b/>
          <w:color w:val="5F5F5F"/>
          <w:spacing w:val="-6"/>
        </w:rPr>
        <w:t xml:space="preserve"> </w:t>
      </w:r>
      <w:r>
        <w:rPr>
          <w:b/>
          <w:color w:val="5F5F5F"/>
        </w:rPr>
        <w:t xml:space="preserve">potential </w:t>
      </w:r>
      <w:r>
        <w:rPr>
          <w:color w:val="5F5F5F"/>
        </w:rPr>
        <w:t>is</w:t>
      </w:r>
      <w:r>
        <w:rPr>
          <w:color w:val="5F5F5F"/>
          <w:spacing w:val="-5"/>
        </w:rPr>
        <w:t xml:space="preserve"> </w:t>
      </w:r>
      <w:r>
        <w:rPr>
          <w:color w:val="5F5F5F"/>
        </w:rPr>
        <w:t>the</w:t>
      </w:r>
      <w:r>
        <w:rPr>
          <w:color w:val="5F5F5F"/>
          <w:spacing w:val="-2"/>
        </w:rPr>
        <w:t xml:space="preserve"> </w:t>
      </w:r>
      <w:r>
        <w:rPr>
          <w:color w:val="5F5F5F"/>
        </w:rPr>
        <w:t>potential</w:t>
      </w:r>
      <w:r>
        <w:rPr>
          <w:color w:val="5F5F5F"/>
          <w:spacing w:val="-2"/>
        </w:rPr>
        <w:t xml:space="preserve"> </w:t>
      </w:r>
      <w:r>
        <w:rPr>
          <w:color w:val="5F5F5F"/>
        </w:rPr>
        <w:t>for</w:t>
      </w:r>
      <w:r>
        <w:rPr>
          <w:color w:val="5F5F5F"/>
          <w:spacing w:val="-5"/>
        </w:rPr>
        <w:t xml:space="preserve"> </w:t>
      </w:r>
      <w:r>
        <w:rPr>
          <w:color w:val="5F5F5F"/>
        </w:rPr>
        <w:t>a</w:t>
      </w:r>
      <w:r>
        <w:rPr>
          <w:color w:val="5F5F5F"/>
          <w:spacing w:val="-2"/>
        </w:rPr>
        <w:t xml:space="preserve"> </w:t>
      </w:r>
      <w:r>
        <w:rPr>
          <w:color w:val="5F5F5F"/>
        </w:rPr>
        <w:t>representative</w:t>
      </w:r>
      <w:r>
        <w:rPr>
          <w:color w:val="5F5F5F"/>
          <w:spacing w:val="-2"/>
        </w:rPr>
        <w:t xml:space="preserve"> </w:t>
      </w:r>
      <w:r>
        <w:rPr>
          <w:color w:val="5F5F5F"/>
        </w:rPr>
        <w:t>or equivalent example</w:t>
      </w:r>
      <w:r>
        <w:rPr>
          <w:color w:val="5F5F5F"/>
          <w:spacing w:val="-2"/>
        </w:rPr>
        <w:t xml:space="preserve"> </w:t>
      </w:r>
      <w:r>
        <w:rPr>
          <w:color w:val="5F5F5F"/>
        </w:rPr>
        <w:t>of the</w:t>
      </w:r>
      <w:r>
        <w:rPr>
          <w:color w:val="5F5F5F"/>
          <w:spacing w:val="-2"/>
        </w:rPr>
        <w:t xml:space="preserve"> </w:t>
      </w:r>
      <w:r>
        <w:rPr>
          <w:color w:val="5F5F5F"/>
        </w:rPr>
        <w:t xml:space="preserve">environmental value to </w:t>
      </w:r>
      <w:proofErr w:type="gramStart"/>
      <w:r>
        <w:rPr>
          <w:color w:val="5F5F5F"/>
        </w:rPr>
        <w:t>be found</w:t>
      </w:r>
      <w:proofErr w:type="gramEnd"/>
      <w:r>
        <w:rPr>
          <w:color w:val="5F5F5F"/>
        </w:rPr>
        <w:t xml:space="preserve"> to replace any losses.</w:t>
      </w:r>
    </w:p>
    <w:p w14:paraId="112BA5B9" w14:textId="77777777" w:rsidR="0045151D" w:rsidRDefault="0085084E">
      <w:pPr>
        <w:pStyle w:val="BodyText"/>
        <w:spacing w:before="122" w:line="360" w:lineRule="auto"/>
        <w:ind w:left="473" w:right="149" w:hanging="361"/>
      </w:pPr>
      <w:r>
        <w:rPr>
          <w:noProof/>
        </w:rPr>
        <w:drawing>
          <wp:inline distT="0" distB="0" distL="0" distR="0" wp14:anchorId="022EEC83" wp14:editId="5D3419D5">
            <wp:extent cx="109854" cy="94615"/>
            <wp:effectExtent l="0" t="0" r="0" b="0"/>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spacing w:val="80"/>
          <w:w w:val="150"/>
        </w:rPr>
        <w:t xml:space="preserve"> </w:t>
      </w:r>
      <w:r>
        <w:rPr>
          <w:b/>
          <w:color w:val="5F5F5F"/>
        </w:rPr>
        <w:t>Community</w:t>
      </w:r>
      <w:r>
        <w:rPr>
          <w:b/>
          <w:color w:val="5F5F5F"/>
          <w:spacing w:val="-7"/>
        </w:rPr>
        <w:t xml:space="preserve"> </w:t>
      </w:r>
      <w:r>
        <w:rPr>
          <w:b/>
          <w:color w:val="5F5F5F"/>
        </w:rPr>
        <w:t>value</w:t>
      </w:r>
      <w:r>
        <w:rPr>
          <w:b/>
          <w:color w:val="5F5F5F"/>
          <w:spacing w:val="-2"/>
        </w:rPr>
        <w:t xml:space="preserve"> </w:t>
      </w:r>
      <w:r>
        <w:rPr>
          <w:color w:val="5F5F5F"/>
        </w:rPr>
        <w:t>is</w:t>
      </w:r>
      <w:r>
        <w:rPr>
          <w:color w:val="5F5F5F"/>
          <w:spacing w:val="-5"/>
        </w:rPr>
        <w:t xml:space="preserve"> </w:t>
      </w:r>
      <w:r>
        <w:rPr>
          <w:color w:val="5F5F5F"/>
        </w:rPr>
        <w:t>the</w:t>
      </w:r>
      <w:r>
        <w:rPr>
          <w:color w:val="5F5F5F"/>
          <w:spacing w:val="-2"/>
        </w:rPr>
        <w:t xml:space="preserve"> </w:t>
      </w:r>
      <w:r>
        <w:rPr>
          <w:color w:val="5F5F5F"/>
        </w:rPr>
        <w:t>community infrastructure,</w:t>
      </w:r>
      <w:r>
        <w:rPr>
          <w:color w:val="5F5F5F"/>
          <w:spacing w:val="-4"/>
        </w:rPr>
        <w:t xml:space="preserve"> </w:t>
      </w:r>
      <w:r>
        <w:rPr>
          <w:color w:val="5F5F5F"/>
        </w:rPr>
        <w:t>assets, places and</w:t>
      </w:r>
      <w:r>
        <w:rPr>
          <w:color w:val="5F5F5F"/>
          <w:spacing w:val="-2"/>
        </w:rPr>
        <w:t xml:space="preserve"> </w:t>
      </w:r>
      <w:r>
        <w:rPr>
          <w:color w:val="5F5F5F"/>
        </w:rPr>
        <w:t>values of</w:t>
      </w:r>
      <w:r>
        <w:rPr>
          <w:color w:val="5F5F5F"/>
          <w:spacing w:val="-4"/>
        </w:rPr>
        <w:t xml:space="preserve"> </w:t>
      </w:r>
      <w:r>
        <w:rPr>
          <w:color w:val="5F5F5F"/>
        </w:rPr>
        <w:t>importance</w:t>
      </w:r>
      <w:r>
        <w:rPr>
          <w:color w:val="5F5F5F"/>
          <w:spacing w:val="-2"/>
        </w:rPr>
        <w:t xml:space="preserve"> </w:t>
      </w:r>
      <w:r>
        <w:rPr>
          <w:color w:val="5F5F5F"/>
        </w:rPr>
        <w:t>and</w:t>
      </w:r>
      <w:r>
        <w:rPr>
          <w:color w:val="5F5F5F"/>
          <w:spacing w:val="-2"/>
        </w:rPr>
        <w:t xml:space="preserve"> </w:t>
      </w:r>
      <w:r>
        <w:rPr>
          <w:color w:val="5F5F5F"/>
        </w:rPr>
        <w:t xml:space="preserve">concern to the community in which a project </w:t>
      </w:r>
      <w:proofErr w:type="gramStart"/>
      <w:r>
        <w:rPr>
          <w:color w:val="5F5F5F"/>
        </w:rPr>
        <w:t>is proposed</w:t>
      </w:r>
      <w:proofErr w:type="gramEnd"/>
      <w:r>
        <w:rPr>
          <w:color w:val="5F5F5F"/>
        </w:rPr>
        <w:t xml:space="preserve"> to be located. This factor also considers what </w:t>
      </w:r>
      <w:proofErr w:type="gramStart"/>
      <w:r>
        <w:rPr>
          <w:color w:val="5F5F5F"/>
        </w:rPr>
        <w:t>is</w:t>
      </w:r>
      <w:r>
        <w:rPr>
          <w:color w:val="5F5F5F"/>
          <w:spacing w:val="40"/>
        </w:rPr>
        <w:t xml:space="preserve"> </w:t>
      </w:r>
      <w:r>
        <w:rPr>
          <w:color w:val="5F5F5F"/>
        </w:rPr>
        <w:t>currently provided</w:t>
      </w:r>
      <w:proofErr w:type="gramEnd"/>
      <w:r>
        <w:rPr>
          <w:color w:val="5F5F5F"/>
        </w:rPr>
        <w:t xml:space="preserve"> for the community (e.g.: road capacity, community facilities, open space areas, etc.) and how it could be affected by a project.</w:t>
      </w:r>
    </w:p>
    <w:p w14:paraId="52815EE1" w14:textId="77777777" w:rsidR="0045151D" w:rsidRDefault="0085084E">
      <w:pPr>
        <w:pStyle w:val="BodyText"/>
        <w:spacing w:before="117" w:line="360" w:lineRule="auto"/>
        <w:ind w:left="113" w:right="133"/>
      </w:pPr>
      <w:r>
        <w:rPr>
          <w:color w:val="585858"/>
        </w:rPr>
        <w:t>The</w:t>
      </w:r>
      <w:r>
        <w:rPr>
          <w:color w:val="585858"/>
          <w:spacing w:val="-2"/>
        </w:rPr>
        <w:t xml:space="preserve"> </w:t>
      </w:r>
      <w:r>
        <w:rPr>
          <w:color w:val="585858"/>
        </w:rPr>
        <w:t>model</w:t>
      </w:r>
      <w:r>
        <w:rPr>
          <w:color w:val="585858"/>
          <w:spacing w:val="-2"/>
        </w:rPr>
        <w:t xml:space="preserve"> </w:t>
      </w:r>
      <w:r>
        <w:rPr>
          <w:color w:val="585858"/>
        </w:rPr>
        <w:t>criteria</w:t>
      </w:r>
      <w:r>
        <w:rPr>
          <w:color w:val="585858"/>
          <w:spacing w:val="-2"/>
        </w:rPr>
        <w:t xml:space="preserve"> </w:t>
      </w:r>
      <w:r>
        <w:rPr>
          <w:color w:val="585858"/>
        </w:rPr>
        <w:t>for</w:t>
      </w:r>
      <w:r>
        <w:rPr>
          <w:color w:val="585858"/>
          <w:spacing w:val="-5"/>
        </w:rPr>
        <w:t xml:space="preserve"> </w:t>
      </w:r>
      <w:r>
        <w:rPr>
          <w:color w:val="585858"/>
        </w:rPr>
        <w:t>determining</w:t>
      </w:r>
      <w:r>
        <w:rPr>
          <w:color w:val="585858"/>
          <w:spacing w:val="-2"/>
        </w:rPr>
        <w:t xml:space="preserve"> </w:t>
      </w:r>
      <w:r>
        <w:rPr>
          <w:color w:val="585858"/>
        </w:rPr>
        <w:t>sensitivity are</w:t>
      </w:r>
      <w:r>
        <w:rPr>
          <w:color w:val="585858"/>
          <w:spacing w:val="-7"/>
        </w:rPr>
        <w:t xml:space="preserve"> </w:t>
      </w:r>
      <w:r>
        <w:rPr>
          <w:color w:val="585858"/>
        </w:rPr>
        <w:t>set out</w:t>
      </w:r>
      <w:r>
        <w:rPr>
          <w:color w:val="585858"/>
          <w:spacing w:val="-4"/>
        </w:rPr>
        <w:t xml:space="preserve"> </w:t>
      </w:r>
      <w:r>
        <w:rPr>
          <w:color w:val="585858"/>
        </w:rPr>
        <w:t>in</w:t>
      </w:r>
      <w:r>
        <w:rPr>
          <w:color w:val="585858"/>
          <w:spacing w:val="-2"/>
        </w:rPr>
        <w:t xml:space="preserve"> </w:t>
      </w:r>
      <w:hyperlink w:anchor="_bookmark5" w:history="1">
        <w:r>
          <w:rPr>
            <w:color w:val="585858"/>
          </w:rPr>
          <w:t>Table</w:t>
        </w:r>
        <w:r>
          <w:rPr>
            <w:color w:val="585858"/>
            <w:spacing w:val="-5"/>
          </w:rPr>
          <w:t xml:space="preserve"> </w:t>
        </w:r>
        <w:r>
          <w:rPr>
            <w:color w:val="585858"/>
          </w:rPr>
          <w:t>5-3.</w:t>
        </w:r>
      </w:hyperlink>
      <w:r>
        <w:rPr>
          <w:color w:val="585858"/>
          <w:spacing w:val="-4"/>
        </w:rPr>
        <w:t xml:space="preserve"> </w:t>
      </w:r>
      <w:r>
        <w:rPr>
          <w:color w:val="585858"/>
        </w:rPr>
        <w:t>These</w:t>
      </w:r>
      <w:r>
        <w:rPr>
          <w:color w:val="585858"/>
          <w:spacing w:val="-2"/>
        </w:rPr>
        <w:t xml:space="preserve"> </w:t>
      </w:r>
      <w:r>
        <w:rPr>
          <w:color w:val="585858"/>
        </w:rPr>
        <w:t>criteria</w:t>
      </w:r>
      <w:r>
        <w:rPr>
          <w:color w:val="585858"/>
          <w:spacing w:val="-2"/>
        </w:rPr>
        <w:t xml:space="preserve"> </w:t>
      </w:r>
      <w:proofErr w:type="gramStart"/>
      <w:r>
        <w:rPr>
          <w:color w:val="585858"/>
        </w:rPr>
        <w:t>were</w:t>
      </w:r>
      <w:r>
        <w:rPr>
          <w:color w:val="585858"/>
          <w:spacing w:val="-3"/>
        </w:rPr>
        <w:t xml:space="preserve"> </w:t>
      </w:r>
      <w:r>
        <w:rPr>
          <w:color w:val="585858"/>
        </w:rPr>
        <w:t>amended</w:t>
      </w:r>
      <w:proofErr w:type="gramEnd"/>
      <w:r>
        <w:rPr>
          <w:color w:val="585858"/>
          <w:spacing w:val="-2"/>
        </w:rPr>
        <w:t xml:space="preserve"> </w:t>
      </w:r>
      <w:r>
        <w:rPr>
          <w:color w:val="585858"/>
        </w:rPr>
        <w:t>to</w:t>
      </w:r>
      <w:r>
        <w:rPr>
          <w:color w:val="585858"/>
          <w:spacing w:val="-2"/>
        </w:rPr>
        <w:t xml:space="preserve"> </w:t>
      </w:r>
      <w:r>
        <w:rPr>
          <w:color w:val="585858"/>
        </w:rPr>
        <w:t>be specific for each of the technical studies.</w:t>
      </w:r>
    </w:p>
    <w:p w14:paraId="4821D22D" w14:textId="77777777" w:rsidR="0045151D" w:rsidRDefault="0085084E">
      <w:pPr>
        <w:pStyle w:val="BodyText"/>
        <w:tabs>
          <w:tab w:val="left" w:pos="1553"/>
        </w:tabs>
        <w:spacing w:before="180"/>
        <w:ind w:left="113"/>
        <w:rPr>
          <w:rFonts w:ascii="Century Gothic"/>
        </w:rPr>
      </w:pPr>
      <w:bookmarkStart w:id="18" w:name="_bookmark5"/>
      <w:bookmarkEnd w:id="18"/>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3</w:t>
      </w:r>
      <w:r>
        <w:rPr>
          <w:rFonts w:ascii="Century Gothic"/>
          <w:color w:val="18314A"/>
        </w:rPr>
        <w:tab/>
        <w:t>Model</w:t>
      </w:r>
      <w:r>
        <w:rPr>
          <w:rFonts w:ascii="Century Gothic"/>
          <w:color w:val="18314A"/>
          <w:spacing w:val="-9"/>
        </w:rPr>
        <w:t xml:space="preserve"> </w:t>
      </w:r>
      <w:r>
        <w:rPr>
          <w:rFonts w:ascii="Century Gothic"/>
          <w:color w:val="18314A"/>
        </w:rPr>
        <w:t>sensitivity</w:t>
      </w:r>
      <w:r>
        <w:rPr>
          <w:rFonts w:ascii="Century Gothic"/>
          <w:color w:val="18314A"/>
          <w:spacing w:val="-9"/>
        </w:rPr>
        <w:t xml:space="preserve"> </w:t>
      </w:r>
      <w:r>
        <w:rPr>
          <w:rFonts w:ascii="Century Gothic"/>
          <w:color w:val="18314A"/>
          <w:spacing w:val="-2"/>
        </w:rPr>
        <w:t>criteria</w:t>
      </w:r>
    </w:p>
    <w:p w14:paraId="5488EC87" w14:textId="77777777" w:rsidR="0045151D" w:rsidRDefault="0045151D">
      <w:pPr>
        <w:pStyle w:val="BodyText"/>
        <w:spacing w:before="1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1277"/>
        <w:gridCol w:w="8362"/>
      </w:tblGrid>
      <w:tr w:rsidR="0045151D" w14:paraId="62426285" w14:textId="77777777">
        <w:trPr>
          <w:trHeight w:val="686"/>
        </w:trPr>
        <w:tc>
          <w:tcPr>
            <w:tcW w:w="1277" w:type="dxa"/>
            <w:shd w:val="clear" w:color="auto" w:fill="133149"/>
          </w:tcPr>
          <w:p w14:paraId="23E6CB44" w14:textId="77777777" w:rsidR="0045151D" w:rsidRDefault="0085084E">
            <w:pPr>
              <w:pStyle w:val="TableParagraph"/>
              <w:spacing w:before="133"/>
              <w:rPr>
                <w:b/>
                <w:sz w:val="18"/>
              </w:rPr>
            </w:pPr>
            <w:r>
              <w:rPr>
                <w:b/>
                <w:color w:val="FFFFFF"/>
                <w:spacing w:val="-2"/>
                <w:sz w:val="18"/>
              </w:rPr>
              <w:t>Sensitivity level</w:t>
            </w:r>
          </w:p>
        </w:tc>
        <w:tc>
          <w:tcPr>
            <w:tcW w:w="8362" w:type="dxa"/>
            <w:shd w:val="clear" w:color="auto" w:fill="133149"/>
          </w:tcPr>
          <w:p w14:paraId="6810A979" w14:textId="77777777" w:rsidR="0045151D" w:rsidRDefault="0085084E">
            <w:pPr>
              <w:pStyle w:val="TableParagraph"/>
              <w:spacing w:before="133"/>
              <w:rPr>
                <w:b/>
                <w:sz w:val="18"/>
              </w:rPr>
            </w:pPr>
            <w:r>
              <w:rPr>
                <w:b/>
                <w:color w:val="FFFFFF"/>
                <w:spacing w:val="-2"/>
                <w:sz w:val="18"/>
              </w:rPr>
              <w:t>Criteria</w:t>
            </w:r>
          </w:p>
        </w:tc>
      </w:tr>
      <w:tr w:rsidR="0045151D" w14:paraId="4117B440" w14:textId="77777777">
        <w:trPr>
          <w:trHeight w:val="883"/>
        </w:trPr>
        <w:tc>
          <w:tcPr>
            <w:tcW w:w="1277" w:type="dxa"/>
            <w:vMerge w:val="restart"/>
            <w:shd w:val="clear" w:color="auto" w:fill="D3E6F4"/>
          </w:tcPr>
          <w:p w14:paraId="27CA60CF" w14:textId="77777777" w:rsidR="0045151D" w:rsidRDefault="0085084E">
            <w:pPr>
              <w:pStyle w:val="TableParagraph"/>
              <w:spacing w:before="148"/>
              <w:ind w:right="260"/>
              <w:rPr>
                <w:sz w:val="18"/>
              </w:rPr>
            </w:pPr>
            <w:r>
              <w:rPr>
                <w:color w:val="5F5F5F"/>
                <w:spacing w:val="-2"/>
                <w:sz w:val="18"/>
              </w:rPr>
              <w:t>Extremely sensitive</w:t>
            </w:r>
          </w:p>
        </w:tc>
        <w:tc>
          <w:tcPr>
            <w:tcW w:w="8362" w:type="dxa"/>
            <w:tcBorders>
              <w:bottom w:val="single" w:sz="4" w:space="0" w:color="18314A"/>
            </w:tcBorders>
            <w:shd w:val="clear" w:color="auto" w:fill="D3E6F4"/>
          </w:tcPr>
          <w:p w14:paraId="19F0AC89" w14:textId="77777777" w:rsidR="0045151D" w:rsidRDefault="0085084E">
            <w:pPr>
              <w:pStyle w:val="TableParagraph"/>
              <w:spacing w:before="148"/>
              <w:ind w:right="207"/>
              <w:rPr>
                <w:sz w:val="18"/>
              </w:rPr>
            </w:pPr>
            <w:r>
              <w:rPr>
                <w:color w:val="5F5F5F"/>
                <w:sz w:val="18"/>
              </w:rPr>
              <w:t>The value</w:t>
            </w:r>
            <w:r>
              <w:rPr>
                <w:color w:val="5F5F5F"/>
                <w:spacing w:val="-5"/>
                <w:sz w:val="18"/>
              </w:rPr>
              <w:t xml:space="preserve"> </w:t>
            </w:r>
            <w:r>
              <w:rPr>
                <w:color w:val="5F5F5F"/>
                <w:sz w:val="18"/>
              </w:rPr>
              <w:t>is listed</w:t>
            </w:r>
            <w:r>
              <w:rPr>
                <w:color w:val="5F5F5F"/>
                <w:spacing w:val="-5"/>
                <w:sz w:val="18"/>
              </w:rPr>
              <w:t xml:space="preserve"> </w:t>
            </w:r>
            <w:r>
              <w:rPr>
                <w:color w:val="5F5F5F"/>
                <w:sz w:val="18"/>
              </w:rPr>
              <w:t>on</w:t>
            </w:r>
            <w:r>
              <w:rPr>
                <w:color w:val="5F5F5F"/>
                <w:spacing w:val="-5"/>
                <w:sz w:val="18"/>
              </w:rPr>
              <w:t xml:space="preserve"> </w:t>
            </w:r>
            <w:r>
              <w:rPr>
                <w:color w:val="5F5F5F"/>
                <w:sz w:val="18"/>
              </w:rPr>
              <w:t>a</w:t>
            </w:r>
            <w:r>
              <w:rPr>
                <w:color w:val="5F5F5F"/>
                <w:spacing w:val="-5"/>
                <w:sz w:val="18"/>
              </w:rPr>
              <w:t xml:space="preserve"> </w:t>
            </w:r>
            <w:r>
              <w:rPr>
                <w:color w:val="5F5F5F"/>
                <w:sz w:val="18"/>
              </w:rPr>
              <w:t>recognised or</w:t>
            </w:r>
            <w:r>
              <w:rPr>
                <w:color w:val="5F5F5F"/>
                <w:spacing w:val="-3"/>
                <w:sz w:val="18"/>
              </w:rPr>
              <w:t xml:space="preserve"> </w:t>
            </w:r>
            <w:r>
              <w:rPr>
                <w:color w:val="5F5F5F"/>
                <w:sz w:val="18"/>
              </w:rPr>
              <w:t>statutory</w:t>
            </w:r>
            <w:r>
              <w:rPr>
                <w:color w:val="5F5F5F"/>
                <w:spacing w:val="-4"/>
                <w:sz w:val="18"/>
              </w:rPr>
              <w:t xml:space="preserve"> </w:t>
            </w:r>
            <w:r>
              <w:rPr>
                <w:color w:val="5F5F5F"/>
                <w:sz w:val="18"/>
              </w:rPr>
              <w:t>state, national</w:t>
            </w:r>
            <w:r>
              <w:rPr>
                <w:color w:val="5F5F5F"/>
                <w:spacing w:val="-7"/>
                <w:sz w:val="18"/>
              </w:rPr>
              <w:t xml:space="preserve"> </w:t>
            </w:r>
            <w:r>
              <w:rPr>
                <w:color w:val="5F5F5F"/>
                <w:sz w:val="18"/>
              </w:rPr>
              <w:t>or</w:t>
            </w:r>
            <w:r>
              <w:rPr>
                <w:color w:val="5F5F5F"/>
                <w:spacing w:val="-3"/>
                <w:sz w:val="18"/>
              </w:rPr>
              <w:t xml:space="preserve"> </w:t>
            </w:r>
            <w:r>
              <w:rPr>
                <w:color w:val="5F5F5F"/>
                <w:sz w:val="18"/>
              </w:rPr>
              <w:t>international</w:t>
            </w:r>
            <w:r>
              <w:rPr>
                <w:color w:val="5F5F5F"/>
                <w:spacing w:val="-7"/>
                <w:sz w:val="18"/>
              </w:rPr>
              <w:t xml:space="preserve"> </w:t>
            </w:r>
            <w:r>
              <w:rPr>
                <w:color w:val="5F5F5F"/>
                <w:sz w:val="18"/>
              </w:rPr>
              <w:t>register, or</w:t>
            </w:r>
            <w:r>
              <w:rPr>
                <w:color w:val="5F5F5F"/>
                <w:spacing w:val="-3"/>
                <w:sz w:val="18"/>
              </w:rPr>
              <w:t xml:space="preserve"> </w:t>
            </w:r>
            <w:r>
              <w:rPr>
                <w:color w:val="5F5F5F"/>
                <w:sz w:val="18"/>
              </w:rPr>
              <w:t xml:space="preserve">is protected under legislation, </w:t>
            </w:r>
            <w:proofErr w:type="gramStart"/>
            <w:r>
              <w:rPr>
                <w:color w:val="5F5F5F"/>
                <w:sz w:val="18"/>
              </w:rPr>
              <w:t>regulations</w:t>
            </w:r>
            <w:proofErr w:type="gramEnd"/>
            <w:r>
              <w:rPr>
                <w:color w:val="5F5F5F"/>
                <w:sz w:val="18"/>
              </w:rPr>
              <w:t xml:space="preserve"> or guidelines as being of very high significance (e.g., critically </w:t>
            </w:r>
            <w:r>
              <w:rPr>
                <w:color w:val="5F5F5F"/>
                <w:spacing w:val="-2"/>
                <w:sz w:val="18"/>
              </w:rPr>
              <w:t>endangered).</w:t>
            </w:r>
          </w:p>
        </w:tc>
      </w:tr>
      <w:tr w:rsidR="0045151D" w14:paraId="1BCD7FB9" w14:textId="77777777">
        <w:trPr>
          <w:trHeight w:val="474"/>
        </w:trPr>
        <w:tc>
          <w:tcPr>
            <w:tcW w:w="1277" w:type="dxa"/>
            <w:vMerge/>
            <w:tcBorders>
              <w:top w:val="nil"/>
            </w:tcBorders>
            <w:shd w:val="clear" w:color="auto" w:fill="D3E6F4"/>
          </w:tcPr>
          <w:p w14:paraId="456AC2BB"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2BBD64B7" w14:textId="77777777" w:rsidR="0045151D" w:rsidRDefault="0085084E">
            <w:pPr>
              <w:pStyle w:val="TableParagraph"/>
              <w:spacing w:before="152"/>
              <w:rPr>
                <w:sz w:val="18"/>
              </w:rPr>
            </w:pPr>
            <w:r>
              <w:rPr>
                <w:color w:val="5F5F5F"/>
                <w:sz w:val="18"/>
              </w:rPr>
              <w:t>The</w:t>
            </w:r>
            <w:r>
              <w:rPr>
                <w:color w:val="5F5F5F"/>
                <w:spacing w:val="-2"/>
                <w:sz w:val="18"/>
              </w:rPr>
              <w:t xml:space="preserve"> </w:t>
            </w:r>
            <w:r>
              <w:rPr>
                <w:color w:val="5F5F5F"/>
                <w:sz w:val="18"/>
              </w:rPr>
              <w:t>value</w:t>
            </w:r>
            <w:r>
              <w:rPr>
                <w:color w:val="5F5F5F"/>
                <w:spacing w:val="-5"/>
                <w:sz w:val="18"/>
              </w:rPr>
              <w:t xml:space="preserve"> </w:t>
            </w:r>
            <w:r>
              <w:rPr>
                <w:color w:val="5F5F5F"/>
                <w:sz w:val="18"/>
              </w:rPr>
              <w:t>is</w:t>
            </w:r>
            <w:r>
              <w:rPr>
                <w:color w:val="5F5F5F"/>
                <w:spacing w:val="-1"/>
                <w:sz w:val="18"/>
              </w:rPr>
              <w:t xml:space="preserve"> </w:t>
            </w:r>
            <w:r>
              <w:rPr>
                <w:color w:val="5F5F5F"/>
                <w:sz w:val="18"/>
              </w:rPr>
              <w:t>intact</w:t>
            </w:r>
            <w:r>
              <w:rPr>
                <w:color w:val="5F5F5F"/>
                <w:spacing w:val="-3"/>
                <w:sz w:val="18"/>
              </w:rPr>
              <w:t xml:space="preserve"> </w:t>
            </w:r>
            <w:r>
              <w:rPr>
                <w:color w:val="5F5F5F"/>
                <w:sz w:val="18"/>
              </w:rPr>
              <w:t>and</w:t>
            </w:r>
            <w:r>
              <w:rPr>
                <w:color w:val="5F5F5F"/>
                <w:spacing w:val="-7"/>
                <w:sz w:val="18"/>
              </w:rPr>
              <w:t xml:space="preserve"> </w:t>
            </w:r>
            <w:r>
              <w:rPr>
                <w:color w:val="5F5F5F"/>
                <w:sz w:val="18"/>
              </w:rPr>
              <w:t>retains</w:t>
            </w:r>
            <w:r>
              <w:rPr>
                <w:color w:val="5F5F5F"/>
                <w:spacing w:val="-1"/>
                <w:sz w:val="18"/>
              </w:rPr>
              <w:t xml:space="preserve"> </w:t>
            </w:r>
            <w:r>
              <w:rPr>
                <w:color w:val="5F5F5F"/>
                <w:sz w:val="18"/>
              </w:rPr>
              <w:t>its</w:t>
            </w:r>
            <w:r>
              <w:rPr>
                <w:color w:val="5F5F5F"/>
                <w:spacing w:val="-6"/>
                <w:sz w:val="18"/>
              </w:rPr>
              <w:t xml:space="preserve"> </w:t>
            </w:r>
            <w:r>
              <w:rPr>
                <w:color w:val="5F5F5F"/>
                <w:sz w:val="18"/>
              </w:rPr>
              <w:t>intrinsic</w:t>
            </w:r>
            <w:r>
              <w:rPr>
                <w:color w:val="5F5F5F"/>
                <w:spacing w:val="-1"/>
                <w:sz w:val="18"/>
              </w:rPr>
              <w:t xml:space="preserve"> </w:t>
            </w:r>
            <w:r>
              <w:rPr>
                <w:color w:val="5F5F5F"/>
                <w:spacing w:val="-2"/>
                <w:sz w:val="18"/>
              </w:rPr>
              <w:t>value.</w:t>
            </w:r>
          </w:p>
        </w:tc>
      </w:tr>
      <w:tr w:rsidR="0045151D" w14:paraId="78841737" w14:textId="77777777">
        <w:trPr>
          <w:trHeight w:val="676"/>
        </w:trPr>
        <w:tc>
          <w:tcPr>
            <w:tcW w:w="1277" w:type="dxa"/>
            <w:vMerge/>
            <w:tcBorders>
              <w:top w:val="nil"/>
            </w:tcBorders>
            <w:shd w:val="clear" w:color="auto" w:fill="D3E6F4"/>
          </w:tcPr>
          <w:p w14:paraId="35A99B5F"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46BA6A12" w14:textId="77777777" w:rsidR="0045151D" w:rsidRDefault="0085084E">
            <w:pPr>
              <w:pStyle w:val="TableParagraph"/>
              <w:spacing w:before="147" w:line="244" w:lineRule="auto"/>
              <w:rPr>
                <w:sz w:val="18"/>
              </w:rPr>
            </w:pPr>
            <w:r>
              <w:rPr>
                <w:color w:val="5F5F5F"/>
                <w:sz w:val="18"/>
              </w:rPr>
              <w:t>It</w:t>
            </w:r>
            <w:r>
              <w:rPr>
                <w:color w:val="5F5F5F"/>
                <w:spacing w:val="-1"/>
                <w:sz w:val="18"/>
              </w:rPr>
              <w:t xml:space="preserve"> </w:t>
            </w:r>
            <w:r>
              <w:rPr>
                <w:color w:val="5F5F5F"/>
                <w:sz w:val="18"/>
              </w:rPr>
              <w:t>is unique.</w:t>
            </w:r>
            <w:r>
              <w:rPr>
                <w:color w:val="5F5F5F"/>
                <w:spacing w:val="-1"/>
                <w:sz w:val="18"/>
              </w:rPr>
              <w:t xml:space="preserve"> </w:t>
            </w:r>
            <w:r>
              <w:rPr>
                <w:color w:val="5F5F5F"/>
                <w:sz w:val="18"/>
              </w:rPr>
              <w:t>It</w:t>
            </w:r>
            <w:r>
              <w:rPr>
                <w:color w:val="5F5F5F"/>
                <w:spacing w:val="-1"/>
                <w:sz w:val="18"/>
              </w:rPr>
              <w:t xml:space="preserve"> </w:t>
            </w:r>
            <w:r>
              <w:rPr>
                <w:color w:val="5F5F5F"/>
                <w:sz w:val="18"/>
              </w:rPr>
              <w:t>is isolated</w:t>
            </w:r>
            <w:r>
              <w:rPr>
                <w:color w:val="5F5F5F"/>
                <w:spacing w:val="-4"/>
                <w:sz w:val="18"/>
              </w:rPr>
              <w:t xml:space="preserve"> </w:t>
            </w:r>
            <w:r>
              <w:rPr>
                <w:color w:val="5F5F5F"/>
                <w:sz w:val="18"/>
              </w:rPr>
              <w:t>to</w:t>
            </w:r>
            <w:r>
              <w:rPr>
                <w:color w:val="5F5F5F"/>
                <w:spacing w:val="-4"/>
                <w:sz w:val="18"/>
              </w:rPr>
              <w:t xml:space="preserve"> </w:t>
            </w:r>
            <w:r>
              <w:rPr>
                <w:color w:val="5F5F5F"/>
                <w:sz w:val="18"/>
              </w:rPr>
              <w:t>the affected</w:t>
            </w:r>
            <w:r>
              <w:rPr>
                <w:color w:val="5F5F5F"/>
                <w:spacing w:val="-4"/>
                <w:sz w:val="18"/>
              </w:rPr>
              <w:t xml:space="preserve"> </w:t>
            </w:r>
            <w:r>
              <w:rPr>
                <w:color w:val="5F5F5F"/>
                <w:sz w:val="18"/>
              </w:rPr>
              <w:t>system/area</w:t>
            </w:r>
            <w:r>
              <w:rPr>
                <w:color w:val="5F5F5F"/>
                <w:spacing w:val="-4"/>
                <w:sz w:val="18"/>
              </w:rPr>
              <w:t xml:space="preserve"> </w:t>
            </w:r>
            <w:r>
              <w:rPr>
                <w:color w:val="5F5F5F"/>
                <w:sz w:val="18"/>
              </w:rPr>
              <w:t>which is</w:t>
            </w:r>
            <w:r>
              <w:rPr>
                <w:color w:val="5F5F5F"/>
                <w:spacing w:val="-8"/>
                <w:sz w:val="18"/>
              </w:rPr>
              <w:t xml:space="preserve"> </w:t>
            </w:r>
            <w:r>
              <w:rPr>
                <w:color w:val="5F5F5F"/>
                <w:sz w:val="18"/>
              </w:rPr>
              <w:t>poorly</w:t>
            </w:r>
            <w:r>
              <w:rPr>
                <w:color w:val="5F5F5F"/>
                <w:spacing w:val="-3"/>
                <w:sz w:val="18"/>
              </w:rPr>
              <w:t xml:space="preserve"> </w:t>
            </w:r>
            <w:r>
              <w:rPr>
                <w:color w:val="5F5F5F"/>
                <w:sz w:val="18"/>
              </w:rPr>
              <w:t>represented</w:t>
            </w:r>
            <w:r>
              <w:rPr>
                <w:color w:val="5F5F5F"/>
                <w:spacing w:val="-4"/>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broader</w:t>
            </w:r>
            <w:r>
              <w:rPr>
                <w:color w:val="5F5F5F"/>
                <w:spacing w:val="-2"/>
                <w:sz w:val="18"/>
              </w:rPr>
              <w:t xml:space="preserve"> </w:t>
            </w:r>
            <w:r>
              <w:rPr>
                <w:color w:val="5F5F5F"/>
                <w:sz w:val="18"/>
              </w:rPr>
              <w:t xml:space="preserve">region, territory, </w:t>
            </w:r>
            <w:proofErr w:type="gramStart"/>
            <w:r>
              <w:rPr>
                <w:color w:val="5F5F5F"/>
                <w:sz w:val="18"/>
              </w:rPr>
              <w:t>country</w:t>
            </w:r>
            <w:proofErr w:type="gramEnd"/>
            <w:r>
              <w:rPr>
                <w:color w:val="5F5F5F"/>
                <w:sz w:val="18"/>
              </w:rPr>
              <w:t xml:space="preserve"> or the world.</w:t>
            </w:r>
          </w:p>
        </w:tc>
      </w:tr>
      <w:tr w:rsidR="0045151D" w14:paraId="471D437F" w14:textId="77777777">
        <w:trPr>
          <w:trHeight w:val="681"/>
        </w:trPr>
        <w:tc>
          <w:tcPr>
            <w:tcW w:w="1277" w:type="dxa"/>
            <w:vMerge/>
            <w:tcBorders>
              <w:top w:val="nil"/>
            </w:tcBorders>
            <w:shd w:val="clear" w:color="auto" w:fill="D3E6F4"/>
          </w:tcPr>
          <w:p w14:paraId="7E7BA1A5"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67F54321" w14:textId="77777777" w:rsidR="0045151D" w:rsidRDefault="0085084E">
            <w:pPr>
              <w:pStyle w:val="TableParagraph"/>
              <w:spacing w:before="152"/>
              <w:ind w:right="207"/>
              <w:rPr>
                <w:sz w:val="18"/>
              </w:rPr>
            </w:pPr>
            <w:r>
              <w:rPr>
                <w:color w:val="5F5F5F"/>
                <w:sz w:val="18"/>
              </w:rPr>
              <w:t>It</w:t>
            </w:r>
            <w:r>
              <w:rPr>
                <w:color w:val="5F5F5F"/>
                <w:spacing w:val="-3"/>
                <w:sz w:val="18"/>
              </w:rPr>
              <w:t xml:space="preserve"> </w:t>
            </w:r>
            <w:r>
              <w:rPr>
                <w:color w:val="5F5F5F"/>
                <w:sz w:val="18"/>
              </w:rPr>
              <w:t>is</w:t>
            </w:r>
            <w:r>
              <w:rPr>
                <w:color w:val="5F5F5F"/>
                <w:spacing w:val="-5"/>
                <w:sz w:val="18"/>
              </w:rPr>
              <w:t xml:space="preserve"> </w:t>
            </w:r>
            <w:r>
              <w:rPr>
                <w:color w:val="5F5F5F"/>
                <w:sz w:val="18"/>
              </w:rPr>
              <w:t>fragile</w:t>
            </w:r>
            <w:r>
              <w:rPr>
                <w:color w:val="5F5F5F"/>
                <w:spacing w:val="-1"/>
                <w:sz w:val="18"/>
              </w:rPr>
              <w:t xml:space="preserve"> </w:t>
            </w:r>
            <w:r>
              <w:rPr>
                <w:color w:val="5F5F5F"/>
                <w:sz w:val="18"/>
              </w:rPr>
              <w:t>and</w:t>
            </w:r>
            <w:r>
              <w:rPr>
                <w:color w:val="5F5F5F"/>
                <w:spacing w:val="-6"/>
                <w:sz w:val="18"/>
              </w:rPr>
              <w:t xml:space="preserve"> </w:t>
            </w:r>
            <w:proofErr w:type="gramStart"/>
            <w:r>
              <w:rPr>
                <w:color w:val="5F5F5F"/>
                <w:sz w:val="18"/>
              </w:rPr>
              <w:t>predominantly</w:t>
            </w:r>
            <w:r>
              <w:rPr>
                <w:color w:val="5F5F5F"/>
                <w:spacing w:val="-5"/>
                <w:sz w:val="18"/>
              </w:rPr>
              <w:t xml:space="preserve"> </w:t>
            </w:r>
            <w:r>
              <w:rPr>
                <w:color w:val="5F5F5F"/>
                <w:sz w:val="18"/>
              </w:rPr>
              <w:t>unaffected</w:t>
            </w:r>
            <w:proofErr w:type="gramEnd"/>
            <w:r>
              <w:rPr>
                <w:color w:val="5F5F5F"/>
                <w:spacing w:val="-1"/>
                <w:sz w:val="18"/>
              </w:rPr>
              <w:t xml:space="preserve"> </w:t>
            </w:r>
            <w:r>
              <w:rPr>
                <w:color w:val="5F5F5F"/>
                <w:sz w:val="18"/>
              </w:rPr>
              <w:t>by</w:t>
            </w:r>
            <w:r>
              <w:rPr>
                <w:color w:val="5F5F5F"/>
                <w:spacing w:val="-1"/>
                <w:sz w:val="18"/>
              </w:rPr>
              <w:t xml:space="preserve"> </w:t>
            </w:r>
            <w:r>
              <w:rPr>
                <w:color w:val="5F5F5F"/>
                <w:sz w:val="18"/>
              </w:rPr>
              <w:t>existing</w:t>
            </w:r>
            <w:r>
              <w:rPr>
                <w:color w:val="5F5F5F"/>
                <w:spacing w:val="-6"/>
                <w:sz w:val="18"/>
              </w:rPr>
              <w:t xml:space="preserve"> </w:t>
            </w:r>
            <w:r>
              <w:rPr>
                <w:color w:val="5F5F5F"/>
                <w:sz w:val="18"/>
              </w:rPr>
              <w:t>threatening</w:t>
            </w:r>
            <w:r>
              <w:rPr>
                <w:color w:val="5F5F5F"/>
                <w:spacing w:val="-3"/>
                <w:sz w:val="18"/>
              </w:rPr>
              <w:t xml:space="preserve"> </w:t>
            </w:r>
            <w:r>
              <w:rPr>
                <w:color w:val="5F5F5F"/>
                <w:sz w:val="18"/>
              </w:rPr>
              <w:t xml:space="preserve">processes. </w:t>
            </w:r>
            <w:proofErr w:type="gramStart"/>
            <w:r>
              <w:rPr>
                <w:color w:val="5F5F5F"/>
                <w:sz w:val="18"/>
              </w:rPr>
              <w:t>Small</w:t>
            </w:r>
            <w:r>
              <w:rPr>
                <w:color w:val="5F5F5F"/>
                <w:spacing w:val="-3"/>
                <w:sz w:val="18"/>
              </w:rPr>
              <w:t xml:space="preserve"> </w:t>
            </w:r>
            <w:r>
              <w:rPr>
                <w:color w:val="5F5F5F"/>
                <w:sz w:val="18"/>
              </w:rPr>
              <w:t>changes</w:t>
            </w:r>
            <w:proofErr w:type="gramEnd"/>
            <w:r>
              <w:rPr>
                <w:color w:val="5F5F5F"/>
                <w:spacing w:val="-6"/>
                <w:sz w:val="18"/>
              </w:rPr>
              <w:t xml:space="preserve"> </w:t>
            </w:r>
            <w:r>
              <w:rPr>
                <w:color w:val="5F5F5F"/>
                <w:sz w:val="18"/>
              </w:rPr>
              <w:t>would lead to substantial changes to the prescribed value.</w:t>
            </w:r>
          </w:p>
        </w:tc>
      </w:tr>
      <w:tr w:rsidR="0045151D" w14:paraId="3FA92226" w14:textId="77777777">
        <w:trPr>
          <w:trHeight w:val="681"/>
        </w:trPr>
        <w:tc>
          <w:tcPr>
            <w:tcW w:w="1277" w:type="dxa"/>
            <w:vMerge/>
            <w:tcBorders>
              <w:top w:val="nil"/>
            </w:tcBorders>
            <w:shd w:val="clear" w:color="auto" w:fill="D3E6F4"/>
          </w:tcPr>
          <w:p w14:paraId="48B3384D" w14:textId="77777777" w:rsidR="0045151D" w:rsidRDefault="0045151D">
            <w:pPr>
              <w:rPr>
                <w:sz w:val="2"/>
                <w:szCs w:val="2"/>
              </w:rPr>
            </w:pPr>
          </w:p>
        </w:tc>
        <w:tc>
          <w:tcPr>
            <w:tcW w:w="8362" w:type="dxa"/>
            <w:tcBorders>
              <w:top w:val="single" w:sz="4" w:space="0" w:color="18314A"/>
            </w:tcBorders>
            <w:shd w:val="clear" w:color="auto" w:fill="D3E6F4"/>
          </w:tcPr>
          <w:p w14:paraId="1E83C1A9" w14:textId="77777777" w:rsidR="0045151D" w:rsidRDefault="0085084E">
            <w:pPr>
              <w:pStyle w:val="TableParagraph"/>
              <w:spacing w:before="152"/>
              <w:ind w:right="207"/>
              <w:rPr>
                <w:sz w:val="18"/>
              </w:rPr>
            </w:pPr>
            <w:r>
              <w:rPr>
                <w:color w:val="5F5F5F"/>
                <w:sz w:val="18"/>
              </w:rPr>
              <w:t>It</w:t>
            </w:r>
            <w:r>
              <w:rPr>
                <w:color w:val="5F5F5F"/>
                <w:spacing w:val="-2"/>
                <w:sz w:val="18"/>
              </w:rPr>
              <w:t xml:space="preserve"> </w:t>
            </w:r>
            <w:proofErr w:type="gramStart"/>
            <w:r>
              <w:rPr>
                <w:color w:val="5F5F5F"/>
                <w:sz w:val="18"/>
              </w:rPr>
              <w:t>is not</w:t>
            </w:r>
            <w:r>
              <w:rPr>
                <w:color w:val="5F5F5F"/>
                <w:spacing w:val="-2"/>
                <w:sz w:val="18"/>
              </w:rPr>
              <w:t xml:space="preserve"> </w:t>
            </w:r>
            <w:r>
              <w:rPr>
                <w:color w:val="5F5F5F"/>
                <w:sz w:val="18"/>
              </w:rPr>
              <w:t>widely distributed</w:t>
            </w:r>
            <w:proofErr w:type="gramEnd"/>
            <w:r>
              <w:rPr>
                <w:color w:val="5F5F5F"/>
                <w:spacing w:val="-5"/>
                <w:sz w:val="18"/>
              </w:rPr>
              <w:t xml:space="preserve"> </w:t>
            </w:r>
            <w:r>
              <w:rPr>
                <w:color w:val="5F5F5F"/>
                <w:sz w:val="18"/>
              </w:rPr>
              <w:t>throughout</w:t>
            </w:r>
            <w:r>
              <w:rPr>
                <w:color w:val="5F5F5F"/>
                <w:spacing w:val="-7"/>
                <w:sz w:val="18"/>
              </w:rPr>
              <w:t xml:space="preserve"> </w:t>
            </w:r>
            <w:r>
              <w:rPr>
                <w:color w:val="5F5F5F"/>
                <w:sz w:val="18"/>
              </w:rPr>
              <w:t>the</w:t>
            </w:r>
            <w:r>
              <w:rPr>
                <w:color w:val="5F5F5F"/>
                <w:spacing w:val="-5"/>
                <w:sz w:val="18"/>
              </w:rPr>
              <w:t xml:space="preserve"> </w:t>
            </w:r>
            <w:r>
              <w:rPr>
                <w:color w:val="5F5F5F"/>
                <w:sz w:val="18"/>
              </w:rPr>
              <w:t>system/area</w:t>
            </w:r>
            <w:r>
              <w:rPr>
                <w:color w:val="5F5F5F"/>
                <w:spacing w:val="-5"/>
                <w:sz w:val="18"/>
              </w:rPr>
              <w:t xml:space="preserve"> </w:t>
            </w:r>
            <w:r>
              <w:rPr>
                <w:color w:val="5F5F5F"/>
                <w:sz w:val="18"/>
              </w:rPr>
              <w:t>and</w:t>
            </w:r>
            <w:r>
              <w:rPr>
                <w:color w:val="5F5F5F"/>
                <w:spacing w:val="-5"/>
                <w:sz w:val="18"/>
              </w:rPr>
              <w:t xml:space="preserve"> </w:t>
            </w:r>
            <w:r>
              <w:rPr>
                <w:color w:val="5F5F5F"/>
                <w:sz w:val="18"/>
              </w:rPr>
              <w:t>consequently would</w:t>
            </w:r>
            <w:r>
              <w:rPr>
                <w:color w:val="5F5F5F"/>
                <w:spacing w:val="-5"/>
                <w:sz w:val="18"/>
              </w:rPr>
              <w:t xml:space="preserve"> </w:t>
            </w:r>
            <w:r>
              <w:rPr>
                <w:color w:val="5F5F5F"/>
                <w:sz w:val="18"/>
              </w:rPr>
              <w:t>be</w:t>
            </w:r>
            <w:r>
              <w:rPr>
                <w:color w:val="5F5F5F"/>
                <w:spacing w:val="-5"/>
                <w:sz w:val="18"/>
              </w:rPr>
              <w:t xml:space="preserve"> </w:t>
            </w:r>
            <w:r>
              <w:rPr>
                <w:color w:val="5F5F5F"/>
                <w:sz w:val="18"/>
              </w:rPr>
              <w:t>difficult</w:t>
            </w:r>
            <w:r>
              <w:rPr>
                <w:color w:val="5F5F5F"/>
                <w:spacing w:val="-2"/>
                <w:sz w:val="18"/>
              </w:rPr>
              <w:t xml:space="preserve"> </w:t>
            </w:r>
            <w:r>
              <w:rPr>
                <w:color w:val="5F5F5F"/>
                <w:sz w:val="18"/>
              </w:rPr>
              <w:t>or impossible to replace.</w:t>
            </w:r>
          </w:p>
        </w:tc>
      </w:tr>
    </w:tbl>
    <w:p w14:paraId="568FD6A8" w14:textId="77777777" w:rsidR="0045151D" w:rsidRDefault="0045151D">
      <w:pPr>
        <w:rPr>
          <w:sz w:val="18"/>
        </w:rPr>
        <w:sectPr w:rsidR="0045151D">
          <w:pgSz w:w="11910" w:h="16840"/>
          <w:pgMar w:top="960" w:right="1020" w:bottom="820" w:left="1020" w:header="457" w:footer="636" w:gutter="0"/>
          <w:cols w:space="720"/>
        </w:sectPr>
      </w:pPr>
    </w:p>
    <w:p w14:paraId="672AD67A" w14:textId="77777777" w:rsidR="0045151D" w:rsidRDefault="0045151D">
      <w:pPr>
        <w:pStyle w:val="BodyText"/>
        <w:rPr>
          <w:rFonts w:ascii="Century Gothic"/>
        </w:rPr>
      </w:pPr>
    </w:p>
    <w:p w14:paraId="7172F24A" w14:textId="77777777" w:rsidR="0045151D" w:rsidRDefault="0045151D">
      <w:pPr>
        <w:pStyle w:val="BodyText"/>
        <w:spacing w:before="118"/>
        <w:rPr>
          <w:rFonts w:ascii="Century Gothic"/>
        </w:rPr>
      </w:pPr>
    </w:p>
    <w:tbl>
      <w:tblPr>
        <w:tblW w:w="0" w:type="auto"/>
        <w:tblInd w:w="120" w:type="dxa"/>
        <w:tblLayout w:type="fixed"/>
        <w:tblCellMar>
          <w:left w:w="0" w:type="dxa"/>
          <w:right w:w="0" w:type="dxa"/>
        </w:tblCellMar>
        <w:tblLook w:val="01E0" w:firstRow="1" w:lastRow="1" w:firstColumn="1" w:lastColumn="1" w:noHBand="0" w:noVBand="0"/>
      </w:tblPr>
      <w:tblGrid>
        <w:gridCol w:w="1277"/>
        <w:gridCol w:w="8362"/>
      </w:tblGrid>
      <w:tr w:rsidR="0045151D" w14:paraId="187A7579" w14:textId="77777777">
        <w:trPr>
          <w:trHeight w:val="686"/>
        </w:trPr>
        <w:tc>
          <w:tcPr>
            <w:tcW w:w="1277" w:type="dxa"/>
            <w:shd w:val="clear" w:color="auto" w:fill="133149"/>
          </w:tcPr>
          <w:p w14:paraId="61C5F745" w14:textId="77777777" w:rsidR="0045151D" w:rsidRDefault="0085084E">
            <w:pPr>
              <w:pStyle w:val="TableParagraph"/>
              <w:spacing w:before="133"/>
              <w:rPr>
                <w:b/>
                <w:sz w:val="18"/>
              </w:rPr>
            </w:pPr>
            <w:r>
              <w:rPr>
                <w:b/>
                <w:color w:val="FFFFFF"/>
                <w:spacing w:val="-2"/>
                <w:sz w:val="18"/>
              </w:rPr>
              <w:t>Sensitivity level</w:t>
            </w:r>
          </w:p>
        </w:tc>
        <w:tc>
          <w:tcPr>
            <w:tcW w:w="8362" w:type="dxa"/>
            <w:shd w:val="clear" w:color="auto" w:fill="133149"/>
          </w:tcPr>
          <w:p w14:paraId="02ABEB9C" w14:textId="77777777" w:rsidR="0045151D" w:rsidRDefault="0085084E">
            <w:pPr>
              <w:pStyle w:val="TableParagraph"/>
              <w:spacing w:before="133"/>
              <w:rPr>
                <w:b/>
                <w:sz w:val="18"/>
              </w:rPr>
            </w:pPr>
            <w:r>
              <w:rPr>
                <w:b/>
                <w:color w:val="FFFFFF"/>
                <w:spacing w:val="-2"/>
                <w:sz w:val="18"/>
              </w:rPr>
              <w:t>Criteria</w:t>
            </w:r>
          </w:p>
        </w:tc>
      </w:tr>
      <w:tr w:rsidR="0045151D" w14:paraId="148959EE" w14:textId="77777777">
        <w:trPr>
          <w:trHeight w:val="676"/>
        </w:trPr>
        <w:tc>
          <w:tcPr>
            <w:tcW w:w="1277" w:type="dxa"/>
          </w:tcPr>
          <w:p w14:paraId="2CF96679" w14:textId="77777777" w:rsidR="0045151D" w:rsidRDefault="0085084E">
            <w:pPr>
              <w:pStyle w:val="TableParagraph"/>
              <w:spacing w:before="148"/>
              <w:ind w:right="260"/>
              <w:rPr>
                <w:sz w:val="18"/>
              </w:rPr>
            </w:pPr>
            <w:proofErr w:type="gramStart"/>
            <w:r>
              <w:rPr>
                <w:color w:val="5F5F5F"/>
                <w:spacing w:val="-4"/>
                <w:sz w:val="18"/>
              </w:rPr>
              <w:t xml:space="preserve">Very </w:t>
            </w:r>
            <w:r>
              <w:rPr>
                <w:color w:val="5F5F5F"/>
                <w:spacing w:val="-2"/>
                <w:sz w:val="18"/>
              </w:rPr>
              <w:t>sensitive</w:t>
            </w:r>
            <w:proofErr w:type="gramEnd"/>
          </w:p>
        </w:tc>
        <w:tc>
          <w:tcPr>
            <w:tcW w:w="8362" w:type="dxa"/>
            <w:tcBorders>
              <w:bottom w:val="single" w:sz="4" w:space="0" w:color="18314A"/>
            </w:tcBorders>
          </w:tcPr>
          <w:p w14:paraId="76DCED52" w14:textId="77777777" w:rsidR="0045151D" w:rsidRDefault="0085084E">
            <w:pPr>
              <w:pStyle w:val="TableParagraph"/>
              <w:spacing w:before="148"/>
              <w:rPr>
                <w:sz w:val="18"/>
              </w:rPr>
            </w:pPr>
            <w:r>
              <w:rPr>
                <w:color w:val="5F5F5F"/>
                <w:sz w:val="18"/>
              </w:rPr>
              <w:t>The value</w:t>
            </w:r>
            <w:r>
              <w:rPr>
                <w:color w:val="5F5F5F"/>
                <w:spacing w:val="-5"/>
                <w:sz w:val="18"/>
              </w:rPr>
              <w:t xml:space="preserve"> </w:t>
            </w:r>
            <w:r>
              <w:rPr>
                <w:color w:val="5F5F5F"/>
                <w:sz w:val="18"/>
              </w:rPr>
              <w:t>is listed</w:t>
            </w:r>
            <w:r>
              <w:rPr>
                <w:color w:val="5F5F5F"/>
                <w:spacing w:val="-5"/>
                <w:sz w:val="18"/>
              </w:rPr>
              <w:t xml:space="preserve"> </w:t>
            </w:r>
            <w:r>
              <w:rPr>
                <w:color w:val="5F5F5F"/>
                <w:sz w:val="18"/>
              </w:rPr>
              <w:t>on</w:t>
            </w:r>
            <w:r>
              <w:rPr>
                <w:color w:val="5F5F5F"/>
                <w:spacing w:val="-5"/>
                <w:sz w:val="18"/>
              </w:rPr>
              <w:t xml:space="preserve"> </w:t>
            </w:r>
            <w:r>
              <w:rPr>
                <w:color w:val="5F5F5F"/>
                <w:sz w:val="18"/>
              </w:rPr>
              <w:t>a</w:t>
            </w:r>
            <w:r>
              <w:rPr>
                <w:color w:val="5F5F5F"/>
                <w:spacing w:val="-5"/>
                <w:sz w:val="18"/>
              </w:rPr>
              <w:t xml:space="preserve"> </w:t>
            </w:r>
            <w:r>
              <w:rPr>
                <w:color w:val="5F5F5F"/>
                <w:sz w:val="18"/>
              </w:rPr>
              <w:t>recognised or</w:t>
            </w:r>
            <w:r>
              <w:rPr>
                <w:color w:val="5F5F5F"/>
                <w:spacing w:val="-3"/>
                <w:sz w:val="18"/>
              </w:rPr>
              <w:t xml:space="preserve"> </w:t>
            </w:r>
            <w:r>
              <w:rPr>
                <w:color w:val="5F5F5F"/>
                <w:sz w:val="18"/>
              </w:rPr>
              <w:t>statutory</w:t>
            </w:r>
            <w:r>
              <w:rPr>
                <w:color w:val="5F5F5F"/>
                <w:spacing w:val="-4"/>
                <w:sz w:val="18"/>
              </w:rPr>
              <w:t xml:space="preserve"> </w:t>
            </w:r>
            <w:r>
              <w:rPr>
                <w:color w:val="5F5F5F"/>
                <w:sz w:val="18"/>
              </w:rPr>
              <w:t>state, national</w:t>
            </w:r>
            <w:r>
              <w:rPr>
                <w:color w:val="5F5F5F"/>
                <w:spacing w:val="-7"/>
                <w:sz w:val="18"/>
              </w:rPr>
              <w:t xml:space="preserve"> </w:t>
            </w:r>
            <w:r>
              <w:rPr>
                <w:color w:val="5F5F5F"/>
                <w:sz w:val="18"/>
              </w:rPr>
              <w:t>or</w:t>
            </w:r>
            <w:r>
              <w:rPr>
                <w:color w:val="5F5F5F"/>
                <w:spacing w:val="-3"/>
                <w:sz w:val="18"/>
              </w:rPr>
              <w:t xml:space="preserve"> </w:t>
            </w:r>
            <w:r>
              <w:rPr>
                <w:color w:val="5F5F5F"/>
                <w:sz w:val="18"/>
              </w:rPr>
              <w:t>international</w:t>
            </w:r>
            <w:r>
              <w:rPr>
                <w:color w:val="5F5F5F"/>
                <w:spacing w:val="-7"/>
                <w:sz w:val="18"/>
              </w:rPr>
              <w:t xml:space="preserve"> </w:t>
            </w:r>
            <w:r>
              <w:rPr>
                <w:color w:val="5F5F5F"/>
                <w:sz w:val="18"/>
              </w:rPr>
              <w:t>register, or</w:t>
            </w:r>
            <w:r>
              <w:rPr>
                <w:color w:val="5F5F5F"/>
                <w:spacing w:val="-3"/>
                <w:sz w:val="18"/>
              </w:rPr>
              <w:t xml:space="preserve"> </w:t>
            </w:r>
            <w:r>
              <w:rPr>
                <w:color w:val="5F5F5F"/>
                <w:sz w:val="18"/>
              </w:rPr>
              <w:t xml:space="preserve">is protected under legislation, </w:t>
            </w:r>
            <w:proofErr w:type="gramStart"/>
            <w:r>
              <w:rPr>
                <w:color w:val="5F5F5F"/>
                <w:sz w:val="18"/>
              </w:rPr>
              <w:t>regulations</w:t>
            </w:r>
            <w:proofErr w:type="gramEnd"/>
            <w:r>
              <w:rPr>
                <w:color w:val="5F5F5F"/>
                <w:sz w:val="18"/>
              </w:rPr>
              <w:t xml:space="preserve"> or guidelines as being of high significance (e.g., endangered).</w:t>
            </w:r>
          </w:p>
        </w:tc>
      </w:tr>
      <w:tr w:rsidR="0045151D" w14:paraId="5F0785F5" w14:textId="77777777">
        <w:trPr>
          <w:trHeight w:val="474"/>
        </w:trPr>
        <w:tc>
          <w:tcPr>
            <w:tcW w:w="1277" w:type="dxa"/>
          </w:tcPr>
          <w:p w14:paraId="744BABBE" w14:textId="77777777" w:rsidR="0045151D" w:rsidRDefault="0045151D">
            <w:pPr>
              <w:pStyle w:val="TableParagraph"/>
              <w:ind w:left="0"/>
              <w:rPr>
                <w:rFonts w:ascii="Times New Roman"/>
                <w:sz w:val="18"/>
              </w:rPr>
            </w:pPr>
          </w:p>
        </w:tc>
        <w:tc>
          <w:tcPr>
            <w:tcW w:w="8362" w:type="dxa"/>
            <w:tcBorders>
              <w:top w:val="single" w:sz="4" w:space="0" w:color="18314A"/>
              <w:bottom w:val="single" w:sz="4" w:space="0" w:color="18314A"/>
            </w:tcBorders>
          </w:tcPr>
          <w:p w14:paraId="16087F47" w14:textId="77777777" w:rsidR="0045151D" w:rsidRDefault="0085084E">
            <w:pPr>
              <w:pStyle w:val="TableParagraph"/>
              <w:spacing w:before="152"/>
              <w:rPr>
                <w:sz w:val="18"/>
              </w:rPr>
            </w:pPr>
            <w:r>
              <w:rPr>
                <w:color w:val="5F5F5F"/>
                <w:sz w:val="18"/>
              </w:rPr>
              <w:t>The</w:t>
            </w:r>
            <w:r>
              <w:rPr>
                <w:color w:val="5F5F5F"/>
                <w:spacing w:val="-1"/>
                <w:sz w:val="18"/>
              </w:rPr>
              <w:t xml:space="preserve"> </w:t>
            </w:r>
            <w:r>
              <w:rPr>
                <w:color w:val="5F5F5F"/>
                <w:sz w:val="18"/>
              </w:rPr>
              <w:t>value</w:t>
            </w:r>
            <w:r>
              <w:rPr>
                <w:color w:val="5F5F5F"/>
                <w:spacing w:val="-4"/>
                <w:sz w:val="18"/>
              </w:rPr>
              <w:t xml:space="preserve"> </w:t>
            </w:r>
            <w:r>
              <w:rPr>
                <w:color w:val="5F5F5F"/>
                <w:sz w:val="18"/>
              </w:rPr>
              <w:t>is</w:t>
            </w:r>
            <w:r>
              <w:rPr>
                <w:color w:val="5F5F5F"/>
                <w:spacing w:val="-5"/>
                <w:sz w:val="18"/>
              </w:rPr>
              <w:t xml:space="preserve"> </w:t>
            </w:r>
            <w:proofErr w:type="gramStart"/>
            <w:r>
              <w:rPr>
                <w:color w:val="5F5F5F"/>
                <w:sz w:val="18"/>
              </w:rPr>
              <w:t>relatively intact</w:t>
            </w:r>
            <w:proofErr w:type="gramEnd"/>
            <w:r>
              <w:rPr>
                <w:color w:val="5F5F5F"/>
                <w:spacing w:val="-2"/>
                <w:sz w:val="18"/>
              </w:rPr>
              <w:t xml:space="preserve"> </w:t>
            </w:r>
            <w:r>
              <w:rPr>
                <w:color w:val="5F5F5F"/>
                <w:sz w:val="18"/>
              </w:rPr>
              <w:t>and</w:t>
            </w:r>
            <w:r>
              <w:rPr>
                <w:color w:val="5F5F5F"/>
                <w:spacing w:val="-10"/>
                <w:sz w:val="18"/>
              </w:rPr>
              <w:t xml:space="preserve"> </w:t>
            </w:r>
            <w:r>
              <w:rPr>
                <w:color w:val="5F5F5F"/>
                <w:sz w:val="18"/>
              </w:rPr>
              <w:t>retains</w:t>
            </w:r>
            <w:r>
              <w:rPr>
                <w:color w:val="5F5F5F"/>
                <w:spacing w:val="-4"/>
                <w:sz w:val="18"/>
              </w:rPr>
              <w:t xml:space="preserve"> </w:t>
            </w:r>
            <w:r>
              <w:rPr>
                <w:color w:val="5F5F5F"/>
                <w:sz w:val="18"/>
              </w:rPr>
              <w:t>most</w:t>
            </w:r>
            <w:r>
              <w:rPr>
                <w:color w:val="5F5F5F"/>
                <w:spacing w:val="-2"/>
                <w:sz w:val="18"/>
              </w:rPr>
              <w:t xml:space="preserve"> </w:t>
            </w:r>
            <w:r>
              <w:rPr>
                <w:color w:val="5F5F5F"/>
                <w:sz w:val="18"/>
              </w:rPr>
              <w:t>of</w:t>
            </w:r>
            <w:r>
              <w:rPr>
                <w:color w:val="5F5F5F"/>
                <w:spacing w:val="-2"/>
                <w:sz w:val="18"/>
              </w:rPr>
              <w:t xml:space="preserve"> </w:t>
            </w:r>
            <w:r>
              <w:rPr>
                <w:color w:val="5F5F5F"/>
                <w:sz w:val="18"/>
              </w:rPr>
              <w:t>its</w:t>
            </w:r>
            <w:r>
              <w:rPr>
                <w:color w:val="5F5F5F"/>
                <w:spacing w:val="-4"/>
                <w:sz w:val="18"/>
              </w:rPr>
              <w:t xml:space="preserve"> </w:t>
            </w:r>
            <w:r>
              <w:rPr>
                <w:color w:val="5F5F5F"/>
                <w:sz w:val="18"/>
              </w:rPr>
              <w:t>intrinsic</w:t>
            </w:r>
            <w:r>
              <w:rPr>
                <w:color w:val="5F5F5F"/>
                <w:spacing w:val="-4"/>
                <w:sz w:val="18"/>
              </w:rPr>
              <w:t xml:space="preserve"> </w:t>
            </w:r>
            <w:r>
              <w:rPr>
                <w:color w:val="5F5F5F"/>
                <w:spacing w:val="-2"/>
                <w:sz w:val="18"/>
              </w:rPr>
              <w:t>value.</w:t>
            </w:r>
          </w:p>
        </w:tc>
      </w:tr>
      <w:tr w:rsidR="0045151D" w14:paraId="0E386695" w14:textId="77777777">
        <w:trPr>
          <w:trHeight w:val="676"/>
        </w:trPr>
        <w:tc>
          <w:tcPr>
            <w:tcW w:w="1277" w:type="dxa"/>
          </w:tcPr>
          <w:p w14:paraId="3EAAE690" w14:textId="77777777" w:rsidR="0045151D" w:rsidRDefault="0045151D">
            <w:pPr>
              <w:pStyle w:val="TableParagraph"/>
              <w:ind w:left="0"/>
              <w:rPr>
                <w:rFonts w:ascii="Times New Roman"/>
                <w:sz w:val="18"/>
              </w:rPr>
            </w:pPr>
          </w:p>
        </w:tc>
        <w:tc>
          <w:tcPr>
            <w:tcW w:w="8362" w:type="dxa"/>
            <w:tcBorders>
              <w:top w:val="single" w:sz="4" w:space="0" w:color="18314A"/>
              <w:bottom w:val="single" w:sz="4" w:space="0" w:color="18314A"/>
            </w:tcBorders>
          </w:tcPr>
          <w:p w14:paraId="3D5C04FE" w14:textId="77777777" w:rsidR="0045151D" w:rsidRDefault="0085084E">
            <w:pPr>
              <w:pStyle w:val="TableParagraph"/>
              <w:spacing w:before="147" w:line="244" w:lineRule="auto"/>
              <w:rPr>
                <w:sz w:val="18"/>
              </w:rPr>
            </w:pPr>
            <w:r>
              <w:rPr>
                <w:color w:val="5F5F5F"/>
                <w:sz w:val="18"/>
              </w:rPr>
              <w:t>It</w:t>
            </w:r>
            <w:r>
              <w:rPr>
                <w:color w:val="5F5F5F"/>
                <w:spacing w:val="-2"/>
                <w:sz w:val="18"/>
              </w:rPr>
              <w:t xml:space="preserve"> </w:t>
            </w:r>
            <w:r>
              <w:rPr>
                <w:color w:val="5F5F5F"/>
                <w:sz w:val="18"/>
              </w:rPr>
              <w:t>is locally</w:t>
            </w:r>
            <w:r>
              <w:rPr>
                <w:color w:val="5F5F5F"/>
                <w:spacing w:val="-4"/>
                <w:sz w:val="18"/>
              </w:rPr>
              <w:t xml:space="preserve"> </w:t>
            </w:r>
            <w:r>
              <w:rPr>
                <w:color w:val="5F5F5F"/>
                <w:sz w:val="18"/>
              </w:rPr>
              <w:t>unique</w:t>
            </w:r>
            <w:r>
              <w:rPr>
                <w:color w:val="5F5F5F"/>
                <w:spacing w:val="-5"/>
                <w:sz w:val="18"/>
              </w:rPr>
              <w:t xml:space="preserve"> </w:t>
            </w:r>
            <w:r>
              <w:rPr>
                <w:color w:val="5F5F5F"/>
                <w:sz w:val="18"/>
              </w:rPr>
              <w:t>to</w:t>
            </w:r>
            <w:r>
              <w:rPr>
                <w:color w:val="5F5F5F"/>
                <w:spacing w:val="-9"/>
                <w:sz w:val="18"/>
              </w:rPr>
              <w:t xml:space="preserve"> </w:t>
            </w:r>
            <w:r>
              <w:rPr>
                <w:color w:val="5F5F5F"/>
                <w:sz w:val="18"/>
              </w:rPr>
              <w:t>the</w:t>
            </w:r>
            <w:r>
              <w:rPr>
                <w:color w:val="5F5F5F"/>
                <w:spacing w:val="-5"/>
                <w:sz w:val="18"/>
              </w:rPr>
              <w:t xml:space="preserve"> </w:t>
            </w:r>
            <w:r>
              <w:rPr>
                <w:color w:val="5F5F5F"/>
                <w:sz w:val="18"/>
              </w:rPr>
              <w:t>environment</w:t>
            </w:r>
            <w:r>
              <w:rPr>
                <w:color w:val="5F5F5F"/>
                <w:spacing w:val="-2"/>
                <w:sz w:val="18"/>
              </w:rPr>
              <w:t xml:space="preserve"> </w:t>
            </w:r>
            <w:r>
              <w:rPr>
                <w:color w:val="5F5F5F"/>
                <w:sz w:val="18"/>
              </w:rPr>
              <w:t>or</w:t>
            </w:r>
            <w:r>
              <w:rPr>
                <w:color w:val="5F5F5F"/>
                <w:spacing w:val="-3"/>
                <w:sz w:val="18"/>
              </w:rPr>
              <w:t xml:space="preserve"> </w:t>
            </w:r>
            <w:r>
              <w:rPr>
                <w:color w:val="5F5F5F"/>
                <w:sz w:val="18"/>
              </w:rPr>
              <w:t>community in</w:t>
            </w:r>
            <w:r>
              <w:rPr>
                <w:color w:val="5F5F5F"/>
                <w:spacing w:val="-5"/>
                <w:sz w:val="18"/>
              </w:rPr>
              <w:t xml:space="preserve"> </w:t>
            </w:r>
            <w:r>
              <w:rPr>
                <w:color w:val="5F5F5F"/>
                <w:sz w:val="18"/>
              </w:rPr>
              <w:t>which it occurs,</w:t>
            </w:r>
            <w:r>
              <w:rPr>
                <w:color w:val="5F5F5F"/>
                <w:spacing w:val="-2"/>
                <w:sz w:val="18"/>
              </w:rPr>
              <w:t xml:space="preserve"> </w:t>
            </w:r>
            <w:r>
              <w:rPr>
                <w:color w:val="5F5F5F"/>
                <w:sz w:val="18"/>
              </w:rPr>
              <w:t>with</w:t>
            </w:r>
            <w:r>
              <w:rPr>
                <w:color w:val="5F5F5F"/>
                <w:spacing w:val="-5"/>
                <w:sz w:val="18"/>
              </w:rPr>
              <w:t xml:space="preserve"> </w:t>
            </w:r>
            <w:r>
              <w:rPr>
                <w:color w:val="5F5F5F"/>
                <w:sz w:val="18"/>
              </w:rPr>
              <w:t>few</w:t>
            </w:r>
            <w:r>
              <w:rPr>
                <w:color w:val="5F5F5F"/>
                <w:spacing w:val="-7"/>
                <w:sz w:val="18"/>
              </w:rPr>
              <w:t xml:space="preserve"> </w:t>
            </w:r>
            <w:r>
              <w:rPr>
                <w:color w:val="5F5F5F"/>
                <w:sz w:val="18"/>
              </w:rPr>
              <w:t xml:space="preserve">regionally available </w:t>
            </w:r>
            <w:r>
              <w:rPr>
                <w:color w:val="5F5F5F"/>
                <w:spacing w:val="-2"/>
                <w:sz w:val="18"/>
              </w:rPr>
              <w:t>alternatives.</w:t>
            </w:r>
          </w:p>
        </w:tc>
      </w:tr>
      <w:tr w:rsidR="0045151D" w14:paraId="09642115" w14:textId="77777777">
        <w:trPr>
          <w:trHeight w:val="681"/>
        </w:trPr>
        <w:tc>
          <w:tcPr>
            <w:tcW w:w="1277" w:type="dxa"/>
          </w:tcPr>
          <w:p w14:paraId="24C42198" w14:textId="77777777" w:rsidR="0045151D" w:rsidRDefault="0045151D">
            <w:pPr>
              <w:pStyle w:val="TableParagraph"/>
              <w:ind w:left="0"/>
              <w:rPr>
                <w:rFonts w:ascii="Times New Roman"/>
                <w:sz w:val="18"/>
              </w:rPr>
            </w:pPr>
          </w:p>
        </w:tc>
        <w:tc>
          <w:tcPr>
            <w:tcW w:w="8362" w:type="dxa"/>
            <w:tcBorders>
              <w:top w:val="single" w:sz="4" w:space="0" w:color="18314A"/>
              <w:bottom w:val="single" w:sz="4" w:space="0" w:color="18314A"/>
            </w:tcBorders>
          </w:tcPr>
          <w:p w14:paraId="1349984B" w14:textId="77777777" w:rsidR="0045151D" w:rsidRDefault="0085084E">
            <w:pPr>
              <w:pStyle w:val="TableParagraph"/>
              <w:spacing w:before="152"/>
              <w:ind w:right="207"/>
              <w:rPr>
                <w:sz w:val="18"/>
              </w:rPr>
            </w:pPr>
            <w:r>
              <w:rPr>
                <w:color w:val="5F5F5F"/>
                <w:sz w:val="18"/>
              </w:rPr>
              <w:t>It</w:t>
            </w:r>
            <w:r>
              <w:rPr>
                <w:color w:val="5F5F5F"/>
                <w:spacing w:val="-2"/>
                <w:sz w:val="18"/>
              </w:rPr>
              <w:t xml:space="preserve"> </w:t>
            </w:r>
            <w:r>
              <w:rPr>
                <w:color w:val="5F5F5F"/>
                <w:sz w:val="18"/>
              </w:rPr>
              <w:t xml:space="preserve">is </w:t>
            </w:r>
            <w:proofErr w:type="gramStart"/>
            <w:r>
              <w:rPr>
                <w:color w:val="5F5F5F"/>
                <w:sz w:val="18"/>
              </w:rPr>
              <w:t>predominantly unaffected</w:t>
            </w:r>
            <w:proofErr w:type="gramEnd"/>
            <w:r>
              <w:rPr>
                <w:color w:val="5F5F5F"/>
                <w:spacing w:val="-5"/>
                <w:sz w:val="18"/>
              </w:rPr>
              <w:t xml:space="preserve"> </w:t>
            </w:r>
            <w:r>
              <w:rPr>
                <w:color w:val="5F5F5F"/>
                <w:sz w:val="18"/>
              </w:rPr>
              <w:t>by</w:t>
            </w:r>
            <w:r>
              <w:rPr>
                <w:color w:val="5F5F5F"/>
                <w:spacing w:val="-4"/>
                <w:sz w:val="18"/>
              </w:rPr>
              <w:t xml:space="preserve"> </w:t>
            </w:r>
            <w:r>
              <w:rPr>
                <w:color w:val="5F5F5F"/>
                <w:sz w:val="18"/>
              </w:rPr>
              <w:t>existing</w:t>
            </w:r>
            <w:r>
              <w:rPr>
                <w:color w:val="5F5F5F"/>
                <w:spacing w:val="-5"/>
                <w:sz w:val="18"/>
              </w:rPr>
              <w:t xml:space="preserve"> </w:t>
            </w:r>
            <w:r>
              <w:rPr>
                <w:color w:val="5F5F5F"/>
                <w:sz w:val="18"/>
              </w:rPr>
              <w:t>threatening processes.</w:t>
            </w:r>
            <w:r>
              <w:rPr>
                <w:color w:val="5F5F5F"/>
                <w:spacing w:val="-2"/>
                <w:sz w:val="18"/>
              </w:rPr>
              <w:t xml:space="preserve"> </w:t>
            </w:r>
            <w:proofErr w:type="gramStart"/>
            <w:r>
              <w:rPr>
                <w:color w:val="5F5F5F"/>
                <w:sz w:val="18"/>
              </w:rPr>
              <w:t>Small</w:t>
            </w:r>
            <w:r>
              <w:rPr>
                <w:color w:val="5F5F5F"/>
                <w:spacing w:val="-7"/>
                <w:sz w:val="18"/>
              </w:rPr>
              <w:t xml:space="preserve"> </w:t>
            </w:r>
            <w:r>
              <w:rPr>
                <w:color w:val="5F5F5F"/>
                <w:sz w:val="18"/>
              </w:rPr>
              <w:t>changes</w:t>
            </w:r>
            <w:proofErr w:type="gramEnd"/>
            <w:r>
              <w:rPr>
                <w:color w:val="5F5F5F"/>
                <w:sz w:val="18"/>
              </w:rPr>
              <w:t xml:space="preserve"> would</w:t>
            </w:r>
            <w:r>
              <w:rPr>
                <w:color w:val="5F5F5F"/>
                <w:spacing w:val="-5"/>
                <w:sz w:val="18"/>
              </w:rPr>
              <w:t xml:space="preserve"> </w:t>
            </w:r>
            <w:r>
              <w:rPr>
                <w:color w:val="5F5F5F"/>
                <w:sz w:val="18"/>
              </w:rPr>
              <w:t>lead</w:t>
            </w:r>
            <w:r>
              <w:rPr>
                <w:color w:val="5F5F5F"/>
                <w:spacing w:val="-5"/>
                <w:sz w:val="18"/>
              </w:rPr>
              <w:t xml:space="preserve"> </w:t>
            </w:r>
            <w:r>
              <w:rPr>
                <w:color w:val="5F5F5F"/>
                <w:sz w:val="18"/>
              </w:rPr>
              <w:t>to changes to the prescribed value.</w:t>
            </w:r>
          </w:p>
        </w:tc>
      </w:tr>
      <w:tr w:rsidR="0045151D" w14:paraId="31059A88" w14:textId="77777777">
        <w:trPr>
          <w:trHeight w:val="676"/>
        </w:trPr>
        <w:tc>
          <w:tcPr>
            <w:tcW w:w="1277" w:type="dxa"/>
          </w:tcPr>
          <w:p w14:paraId="6155E012" w14:textId="77777777" w:rsidR="0045151D" w:rsidRDefault="0045151D">
            <w:pPr>
              <w:pStyle w:val="TableParagraph"/>
              <w:ind w:left="0"/>
              <w:rPr>
                <w:rFonts w:ascii="Times New Roman"/>
                <w:sz w:val="18"/>
              </w:rPr>
            </w:pPr>
          </w:p>
        </w:tc>
        <w:tc>
          <w:tcPr>
            <w:tcW w:w="8362" w:type="dxa"/>
            <w:tcBorders>
              <w:top w:val="single" w:sz="4" w:space="0" w:color="18314A"/>
            </w:tcBorders>
          </w:tcPr>
          <w:p w14:paraId="3681EA48" w14:textId="77777777" w:rsidR="0045151D" w:rsidRDefault="0085084E">
            <w:pPr>
              <w:pStyle w:val="TableParagraph"/>
              <w:spacing w:before="152"/>
              <w:rPr>
                <w:sz w:val="18"/>
              </w:rPr>
            </w:pPr>
            <w:r>
              <w:rPr>
                <w:color w:val="5F5F5F"/>
                <w:sz w:val="18"/>
              </w:rPr>
              <w:t>It</w:t>
            </w:r>
            <w:r>
              <w:rPr>
                <w:color w:val="5F5F5F"/>
                <w:spacing w:val="-1"/>
                <w:sz w:val="18"/>
              </w:rPr>
              <w:t xml:space="preserve"> </w:t>
            </w:r>
            <w:proofErr w:type="gramStart"/>
            <w:r>
              <w:rPr>
                <w:color w:val="5F5F5F"/>
                <w:sz w:val="18"/>
              </w:rPr>
              <w:t>is not</w:t>
            </w:r>
            <w:r>
              <w:rPr>
                <w:color w:val="5F5F5F"/>
                <w:spacing w:val="-1"/>
                <w:sz w:val="18"/>
              </w:rPr>
              <w:t xml:space="preserve"> </w:t>
            </w:r>
            <w:r>
              <w:rPr>
                <w:color w:val="5F5F5F"/>
                <w:sz w:val="18"/>
              </w:rPr>
              <w:t>widely distributed</w:t>
            </w:r>
            <w:proofErr w:type="gramEnd"/>
            <w:r>
              <w:rPr>
                <w:color w:val="5F5F5F"/>
                <w:spacing w:val="-4"/>
                <w:sz w:val="18"/>
              </w:rPr>
              <w:t xml:space="preserve"> </w:t>
            </w:r>
            <w:r>
              <w:rPr>
                <w:color w:val="5F5F5F"/>
                <w:sz w:val="18"/>
              </w:rPr>
              <w:t>throughout</w:t>
            </w:r>
            <w:r>
              <w:rPr>
                <w:color w:val="5F5F5F"/>
                <w:spacing w:val="-6"/>
                <w:sz w:val="18"/>
              </w:rPr>
              <w:t xml:space="preserve"> </w:t>
            </w:r>
            <w:r>
              <w:rPr>
                <w:color w:val="5F5F5F"/>
                <w:sz w:val="18"/>
              </w:rPr>
              <w:t>the</w:t>
            </w:r>
            <w:r>
              <w:rPr>
                <w:color w:val="5F5F5F"/>
                <w:spacing w:val="-4"/>
                <w:sz w:val="18"/>
              </w:rPr>
              <w:t xml:space="preserve"> </w:t>
            </w:r>
            <w:r>
              <w:rPr>
                <w:color w:val="5F5F5F"/>
                <w:sz w:val="18"/>
              </w:rPr>
              <w:t>system/area</w:t>
            </w:r>
            <w:r>
              <w:rPr>
                <w:color w:val="5F5F5F"/>
                <w:spacing w:val="-4"/>
                <w:sz w:val="18"/>
              </w:rPr>
              <w:t xml:space="preserve"> </w:t>
            </w:r>
            <w:r>
              <w:rPr>
                <w:color w:val="5F5F5F"/>
                <w:sz w:val="18"/>
              </w:rPr>
              <w:t>and</w:t>
            </w:r>
            <w:r>
              <w:rPr>
                <w:color w:val="5F5F5F"/>
                <w:spacing w:val="-4"/>
                <w:sz w:val="18"/>
              </w:rPr>
              <w:t xml:space="preserve"> </w:t>
            </w:r>
            <w:r>
              <w:rPr>
                <w:color w:val="5F5F5F"/>
                <w:sz w:val="18"/>
              </w:rPr>
              <w:t>consequently</w:t>
            </w:r>
            <w:r>
              <w:rPr>
                <w:color w:val="5F5F5F"/>
                <w:spacing w:val="-3"/>
                <w:sz w:val="18"/>
              </w:rPr>
              <w:t xml:space="preserve"> </w:t>
            </w:r>
            <w:r>
              <w:rPr>
                <w:color w:val="5F5F5F"/>
                <w:sz w:val="18"/>
              </w:rPr>
              <w:t>recovery</w:t>
            </w:r>
            <w:r>
              <w:rPr>
                <w:color w:val="5F5F5F"/>
                <w:spacing w:val="-3"/>
                <w:sz w:val="18"/>
              </w:rPr>
              <w:t xml:space="preserve"> </w:t>
            </w:r>
            <w:r>
              <w:rPr>
                <w:color w:val="5F5F5F"/>
                <w:sz w:val="18"/>
              </w:rPr>
              <w:t>potential</w:t>
            </w:r>
            <w:r>
              <w:rPr>
                <w:color w:val="5F5F5F"/>
                <w:spacing w:val="-1"/>
                <w:sz w:val="18"/>
              </w:rPr>
              <w:t xml:space="preserve"> </w:t>
            </w:r>
            <w:r>
              <w:rPr>
                <w:color w:val="5F5F5F"/>
                <w:sz w:val="18"/>
              </w:rPr>
              <w:t>would</w:t>
            </w:r>
            <w:r>
              <w:rPr>
                <w:color w:val="5F5F5F"/>
                <w:spacing w:val="-4"/>
                <w:sz w:val="18"/>
              </w:rPr>
              <w:t xml:space="preserve"> </w:t>
            </w:r>
            <w:r>
              <w:rPr>
                <w:color w:val="5F5F5F"/>
                <w:sz w:val="18"/>
              </w:rPr>
              <w:t xml:space="preserve">be </w:t>
            </w:r>
            <w:r>
              <w:rPr>
                <w:color w:val="5F5F5F"/>
                <w:spacing w:val="-2"/>
                <w:sz w:val="18"/>
              </w:rPr>
              <w:t>limited.</w:t>
            </w:r>
          </w:p>
        </w:tc>
      </w:tr>
      <w:tr w:rsidR="0045151D" w14:paraId="0189C290" w14:textId="77777777">
        <w:trPr>
          <w:trHeight w:val="681"/>
        </w:trPr>
        <w:tc>
          <w:tcPr>
            <w:tcW w:w="1277" w:type="dxa"/>
            <w:vMerge w:val="restart"/>
            <w:shd w:val="clear" w:color="auto" w:fill="D3E6F4"/>
          </w:tcPr>
          <w:p w14:paraId="3F062D19" w14:textId="77777777" w:rsidR="0045151D" w:rsidRDefault="0085084E">
            <w:pPr>
              <w:pStyle w:val="TableParagraph"/>
              <w:spacing w:before="152"/>
              <w:rPr>
                <w:sz w:val="18"/>
              </w:rPr>
            </w:pPr>
            <w:r>
              <w:rPr>
                <w:color w:val="5F5F5F"/>
                <w:spacing w:val="-2"/>
                <w:sz w:val="18"/>
              </w:rPr>
              <w:t>Sensitive</w:t>
            </w:r>
          </w:p>
        </w:tc>
        <w:tc>
          <w:tcPr>
            <w:tcW w:w="8362" w:type="dxa"/>
            <w:tcBorders>
              <w:bottom w:val="single" w:sz="4" w:space="0" w:color="18314A"/>
            </w:tcBorders>
            <w:shd w:val="clear" w:color="auto" w:fill="D3E6F4"/>
          </w:tcPr>
          <w:p w14:paraId="6AFCDBD1" w14:textId="77777777" w:rsidR="0045151D" w:rsidRDefault="0085084E">
            <w:pPr>
              <w:pStyle w:val="TableParagraph"/>
              <w:spacing w:before="152" w:line="244" w:lineRule="auto"/>
              <w:rPr>
                <w:sz w:val="18"/>
              </w:rPr>
            </w:pPr>
            <w:r>
              <w:rPr>
                <w:color w:val="5F5F5F"/>
                <w:sz w:val="18"/>
              </w:rPr>
              <w:t>The value</w:t>
            </w:r>
            <w:r>
              <w:rPr>
                <w:color w:val="5F5F5F"/>
                <w:spacing w:val="-5"/>
                <w:sz w:val="18"/>
              </w:rPr>
              <w:t xml:space="preserve"> </w:t>
            </w:r>
            <w:r>
              <w:rPr>
                <w:color w:val="5F5F5F"/>
                <w:sz w:val="18"/>
              </w:rPr>
              <w:t>is listed</w:t>
            </w:r>
            <w:r>
              <w:rPr>
                <w:color w:val="5F5F5F"/>
                <w:spacing w:val="-5"/>
                <w:sz w:val="18"/>
              </w:rPr>
              <w:t xml:space="preserve"> </w:t>
            </w:r>
            <w:r>
              <w:rPr>
                <w:color w:val="5F5F5F"/>
                <w:sz w:val="18"/>
              </w:rPr>
              <w:t>on</w:t>
            </w:r>
            <w:r>
              <w:rPr>
                <w:color w:val="5F5F5F"/>
                <w:spacing w:val="-5"/>
                <w:sz w:val="18"/>
              </w:rPr>
              <w:t xml:space="preserve"> </w:t>
            </w:r>
            <w:r>
              <w:rPr>
                <w:color w:val="5F5F5F"/>
                <w:sz w:val="18"/>
              </w:rPr>
              <w:t>a</w:t>
            </w:r>
            <w:r>
              <w:rPr>
                <w:color w:val="5F5F5F"/>
                <w:spacing w:val="-5"/>
                <w:sz w:val="18"/>
              </w:rPr>
              <w:t xml:space="preserve"> </w:t>
            </w:r>
            <w:r>
              <w:rPr>
                <w:color w:val="5F5F5F"/>
                <w:sz w:val="18"/>
              </w:rPr>
              <w:t>recognised or</w:t>
            </w:r>
            <w:r>
              <w:rPr>
                <w:color w:val="5F5F5F"/>
                <w:spacing w:val="-3"/>
                <w:sz w:val="18"/>
              </w:rPr>
              <w:t xml:space="preserve"> </w:t>
            </w:r>
            <w:r>
              <w:rPr>
                <w:color w:val="5F5F5F"/>
                <w:sz w:val="18"/>
              </w:rPr>
              <w:t>statutory</w:t>
            </w:r>
            <w:r>
              <w:rPr>
                <w:color w:val="5F5F5F"/>
                <w:spacing w:val="-4"/>
                <w:sz w:val="18"/>
              </w:rPr>
              <w:t xml:space="preserve"> </w:t>
            </w:r>
            <w:r>
              <w:rPr>
                <w:color w:val="5F5F5F"/>
                <w:sz w:val="18"/>
              </w:rPr>
              <w:t>state, national</w:t>
            </w:r>
            <w:r>
              <w:rPr>
                <w:color w:val="5F5F5F"/>
                <w:spacing w:val="-7"/>
                <w:sz w:val="18"/>
              </w:rPr>
              <w:t xml:space="preserve"> </w:t>
            </w:r>
            <w:r>
              <w:rPr>
                <w:color w:val="5F5F5F"/>
                <w:sz w:val="18"/>
              </w:rPr>
              <w:t>or</w:t>
            </w:r>
            <w:r>
              <w:rPr>
                <w:color w:val="5F5F5F"/>
                <w:spacing w:val="-3"/>
                <w:sz w:val="18"/>
              </w:rPr>
              <w:t xml:space="preserve"> </w:t>
            </w:r>
            <w:r>
              <w:rPr>
                <w:color w:val="5F5F5F"/>
                <w:sz w:val="18"/>
              </w:rPr>
              <w:t>international</w:t>
            </w:r>
            <w:r>
              <w:rPr>
                <w:color w:val="5F5F5F"/>
                <w:spacing w:val="-7"/>
                <w:sz w:val="18"/>
              </w:rPr>
              <w:t xml:space="preserve"> </w:t>
            </w:r>
            <w:r>
              <w:rPr>
                <w:color w:val="5F5F5F"/>
                <w:sz w:val="18"/>
              </w:rPr>
              <w:t>register, or</w:t>
            </w:r>
            <w:r>
              <w:rPr>
                <w:color w:val="5F5F5F"/>
                <w:spacing w:val="-3"/>
                <w:sz w:val="18"/>
              </w:rPr>
              <w:t xml:space="preserve"> </w:t>
            </w:r>
            <w:r>
              <w:rPr>
                <w:color w:val="5F5F5F"/>
                <w:sz w:val="18"/>
              </w:rPr>
              <w:t xml:space="preserve">is protected under legislation, </w:t>
            </w:r>
            <w:proofErr w:type="gramStart"/>
            <w:r>
              <w:rPr>
                <w:color w:val="5F5F5F"/>
                <w:sz w:val="18"/>
              </w:rPr>
              <w:t>regulations</w:t>
            </w:r>
            <w:proofErr w:type="gramEnd"/>
            <w:r>
              <w:rPr>
                <w:color w:val="5F5F5F"/>
                <w:sz w:val="18"/>
              </w:rPr>
              <w:t xml:space="preserve"> or guidelines as being of moderate significance (e.g., vulnerable).</w:t>
            </w:r>
          </w:p>
        </w:tc>
      </w:tr>
      <w:tr w:rsidR="0045151D" w14:paraId="5C9A0BE8" w14:textId="77777777">
        <w:trPr>
          <w:trHeight w:val="681"/>
        </w:trPr>
        <w:tc>
          <w:tcPr>
            <w:tcW w:w="1277" w:type="dxa"/>
            <w:vMerge/>
            <w:tcBorders>
              <w:top w:val="nil"/>
            </w:tcBorders>
            <w:shd w:val="clear" w:color="auto" w:fill="D3E6F4"/>
          </w:tcPr>
          <w:p w14:paraId="1CF9B581"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32B4C944" w14:textId="77777777" w:rsidR="0045151D" w:rsidRDefault="0085084E">
            <w:pPr>
              <w:pStyle w:val="TableParagraph"/>
              <w:spacing w:before="152" w:line="244" w:lineRule="auto"/>
              <w:rPr>
                <w:sz w:val="18"/>
              </w:rPr>
            </w:pPr>
            <w:r>
              <w:rPr>
                <w:color w:val="5F5F5F"/>
                <w:sz w:val="18"/>
              </w:rPr>
              <w:t>The environmental</w:t>
            </w:r>
            <w:r>
              <w:rPr>
                <w:color w:val="5F5F5F"/>
                <w:spacing w:val="-1"/>
                <w:sz w:val="18"/>
              </w:rPr>
              <w:t xml:space="preserve"> </w:t>
            </w:r>
            <w:r>
              <w:rPr>
                <w:color w:val="5F5F5F"/>
                <w:sz w:val="18"/>
              </w:rPr>
              <w:t>value</w:t>
            </w:r>
            <w:r>
              <w:rPr>
                <w:color w:val="5F5F5F"/>
                <w:spacing w:val="-4"/>
                <w:sz w:val="18"/>
              </w:rPr>
              <w:t xml:space="preserve"> </w:t>
            </w:r>
            <w:r>
              <w:rPr>
                <w:color w:val="5F5F5F"/>
                <w:sz w:val="18"/>
              </w:rPr>
              <w:t>is</w:t>
            </w:r>
            <w:r>
              <w:rPr>
                <w:color w:val="5F5F5F"/>
                <w:spacing w:val="-3"/>
                <w:sz w:val="18"/>
              </w:rPr>
              <w:t xml:space="preserve"> </w:t>
            </w:r>
            <w:r>
              <w:rPr>
                <w:color w:val="5F5F5F"/>
                <w:sz w:val="18"/>
              </w:rPr>
              <w:t>in a</w:t>
            </w:r>
            <w:r>
              <w:rPr>
                <w:color w:val="5F5F5F"/>
                <w:spacing w:val="-4"/>
                <w:sz w:val="18"/>
              </w:rPr>
              <w:t xml:space="preserve"> </w:t>
            </w:r>
            <w:r>
              <w:rPr>
                <w:color w:val="5F5F5F"/>
                <w:sz w:val="18"/>
              </w:rPr>
              <w:t>moderate</w:t>
            </w:r>
            <w:r>
              <w:rPr>
                <w:color w:val="5F5F5F"/>
                <w:spacing w:val="-4"/>
                <w:sz w:val="18"/>
              </w:rPr>
              <w:t xml:space="preserve"> </w:t>
            </w:r>
            <w:r>
              <w:rPr>
                <w:color w:val="5F5F5F"/>
                <w:sz w:val="18"/>
              </w:rPr>
              <w:t>to good</w:t>
            </w:r>
            <w:r>
              <w:rPr>
                <w:color w:val="5F5F5F"/>
                <w:spacing w:val="-4"/>
                <w:sz w:val="18"/>
              </w:rPr>
              <w:t xml:space="preserve"> </w:t>
            </w:r>
            <w:r>
              <w:rPr>
                <w:color w:val="5F5F5F"/>
                <w:sz w:val="18"/>
              </w:rPr>
              <w:t>condition</w:t>
            </w:r>
            <w:r>
              <w:rPr>
                <w:color w:val="5F5F5F"/>
                <w:spacing w:val="-4"/>
                <w:sz w:val="18"/>
              </w:rPr>
              <w:t xml:space="preserve"> </w:t>
            </w:r>
            <w:r>
              <w:rPr>
                <w:color w:val="5F5F5F"/>
                <w:sz w:val="18"/>
              </w:rPr>
              <w:t>despite</w:t>
            </w:r>
            <w:r>
              <w:rPr>
                <w:color w:val="5F5F5F"/>
                <w:spacing w:val="-4"/>
                <w:sz w:val="18"/>
              </w:rPr>
              <w:t xml:space="preserve"> </w:t>
            </w:r>
            <w:r>
              <w:rPr>
                <w:color w:val="5F5F5F"/>
                <w:sz w:val="18"/>
              </w:rPr>
              <w:t>it</w:t>
            </w:r>
            <w:r>
              <w:rPr>
                <w:color w:val="5F5F5F"/>
                <w:spacing w:val="-1"/>
                <w:sz w:val="18"/>
              </w:rPr>
              <w:t xml:space="preserve"> </w:t>
            </w:r>
            <w:proofErr w:type="gramStart"/>
            <w:r>
              <w:rPr>
                <w:color w:val="5F5F5F"/>
                <w:sz w:val="18"/>
              </w:rPr>
              <w:t>being exposed</w:t>
            </w:r>
            <w:proofErr w:type="gramEnd"/>
            <w:r>
              <w:rPr>
                <w:color w:val="5F5F5F"/>
                <w:spacing w:val="-9"/>
                <w:sz w:val="18"/>
              </w:rPr>
              <w:t xml:space="preserve"> </w:t>
            </w:r>
            <w:r>
              <w:rPr>
                <w:color w:val="5F5F5F"/>
                <w:sz w:val="18"/>
              </w:rPr>
              <w:t>to</w:t>
            </w:r>
            <w:r>
              <w:rPr>
                <w:color w:val="5F5F5F"/>
                <w:spacing w:val="-4"/>
                <w:sz w:val="18"/>
              </w:rPr>
              <w:t xml:space="preserve"> </w:t>
            </w:r>
            <w:r>
              <w:rPr>
                <w:color w:val="5F5F5F"/>
                <w:sz w:val="18"/>
              </w:rPr>
              <w:t xml:space="preserve">threatening processes. It retains </w:t>
            </w:r>
            <w:proofErr w:type="gramStart"/>
            <w:r>
              <w:rPr>
                <w:color w:val="5F5F5F"/>
                <w:sz w:val="18"/>
              </w:rPr>
              <w:t>many</w:t>
            </w:r>
            <w:proofErr w:type="gramEnd"/>
            <w:r>
              <w:rPr>
                <w:color w:val="5F5F5F"/>
                <w:sz w:val="18"/>
              </w:rPr>
              <w:t xml:space="preserve"> of its intrinsic characteristics and structural elements.</w:t>
            </w:r>
          </w:p>
        </w:tc>
      </w:tr>
      <w:tr w:rsidR="0045151D" w14:paraId="74EE7F8B" w14:textId="77777777">
        <w:trPr>
          <w:trHeight w:val="681"/>
        </w:trPr>
        <w:tc>
          <w:tcPr>
            <w:tcW w:w="1277" w:type="dxa"/>
            <w:vMerge/>
            <w:tcBorders>
              <w:top w:val="nil"/>
            </w:tcBorders>
            <w:shd w:val="clear" w:color="auto" w:fill="D3E6F4"/>
          </w:tcPr>
          <w:p w14:paraId="1CC7AF71"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33A25047" w14:textId="77777777" w:rsidR="0045151D" w:rsidRDefault="0085084E">
            <w:pPr>
              <w:pStyle w:val="TableParagraph"/>
              <w:spacing w:before="152"/>
              <w:ind w:right="207"/>
              <w:rPr>
                <w:sz w:val="18"/>
              </w:rPr>
            </w:pPr>
            <w:r>
              <w:rPr>
                <w:color w:val="5F5F5F"/>
                <w:sz w:val="18"/>
              </w:rPr>
              <w:t>It</w:t>
            </w:r>
            <w:r>
              <w:rPr>
                <w:color w:val="5F5F5F"/>
                <w:spacing w:val="-3"/>
                <w:sz w:val="18"/>
              </w:rPr>
              <w:t xml:space="preserve"> </w:t>
            </w:r>
            <w:r>
              <w:rPr>
                <w:color w:val="5F5F5F"/>
                <w:sz w:val="18"/>
              </w:rPr>
              <w:t>is</w:t>
            </w:r>
            <w:r>
              <w:rPr>
                <w:color w:val="5F5F5F"/>
                <w:spacing w:val="-5"/>
                <w:sz w:val="18"/>
              </w:rPr>
              <w:t xml:space="preserve"> </w:t>
            </w:r>
            <w:proofErr w:type="gramStart"/>
            <w:r>
              <w:rPr>
                <w:color w:val="5F5F5F"/>
                <w:sz w:val="18"/>
              </w:rPr>
              <w:t>relatively</w:t>
            </w:r>
            <w:r>
              <w:rPr>
                <w:color w:val="5F5F5F"/>
                <w:spacing w:val="-5"/>
                <w:sz w:val="18"/>
              </w:rPr>
              <w:t xml:space="preserve"> </w:t>
            </w:r>
            <w:r>
              <w:rPr>
                <w:color w:val="5F5F5F"/>
                <w:sz w:val="18"/>
              </w:rPr>
              <w:t>well</w:t>
            </w:r>
            <w:proofErr w:type="gramEnd"/>
            <w:r>
              <w:rPr>
                <w:color w:val="5F5F5F"/>
                <w:spacing w:val="-3"/>
                <w:sz w:val="18"/>
              </w:rPr>
              <w:t xml:space="preserve"> </w:t>
            </w:r>
            <w:r>
              <w:rPr>
                <w:color w:val="5F5F5F"/>
                <w:sz w:val="18"/>
              </w:rPr>
              <w:t>represented</w:t>
            </w:r>
            <w:r>
              <w:rPr>
                <w:color w:val="5F5F5F"/>
                <w:spacing w:val="-1"/>
                <w:sz w:val="18"/>
              </w:rPr>
              <w:t xml:space="preserve"> </w:t>
            </w:r>
            <w:r>
              <w:rPr>
                <w:color w:val="5F5F5F"/>
                <w:sz w:val="18"/>
              </w:rPr>
              <w:t>in</w:t>
            </w:r>
            <w:r>
              <w:rPr>
                <w:color w:val="5F5F5F"/>
                <w:spacing w:val="-6"/>
                <w:sz w:val="18"/>
              </w:rPr>
              <w:t xml:space="preserve"> </w:t>
            </w:r>
            <w:r>
              <w:rPr>
                <w:color w:val="5F5F5F"/>
                <w:sz w:val="18"/>
              </w:rPr>
              <w:t>the</w:t>
            </w:r>
            <w:r>
              <w:rPr>
                <w:color w:val="5F5F5F"/>
                <w:spacing w:val="-1"/>
                <w:sz w:val="18"/>
              </w:rPr>
              <w:t xml:space="preserve"> </w:t>
            </w:r>
            <w:r>
              <w:rPr>
                <w:color w:val="5F5F5F"/>
                <w:sz w:val="18"/>
              </w:rPr>
              <w:t>systems/areas</w:t>
            </w:r>
            <w:r>
              <w:rPr>
                <w:color w:val="5F5F5F"/>
                <w:spacing w:val="-1"/>
                <w:sz w:val="18"/>
              </w:rPr>
              <w:t xml:space="preserve"> </w:t>
            </w:r>
            <w:r>
              <w:rPr>
                <w:color w:val="5F5F5F"/>
                <w:sz w:val="18"/>
              </w:rPr>
              <w:t>in</w:t>
            </w:r>
            <w:r>
              <w:rPr>
                <w:color w:val="5F5F5F"/>
                <w:spacing w:val="-6"/>
                <w:sz w:val="18"/>
              </w:rPr>
              <w:t xml:space="preserve"> </w:t>
            </w:r>
            <w:r>
              <w:rPr>
                <w:color w:val="5F5F5F"/>
                <w:sz w:val="18"/>
              </w:rPr>
              <w:t>which</w:t>
            </w:r>
            <w:r>
              <w:rPr>
                <w:color w:val="5F5F5F"/>
                <w:spacing w:val="-1"/>
                <w:sz w:val="18"/>
              </w:rPr>
              <w:t xml:space="preserve"> </w:t>
            </w:r>
            <w:r>
              <w:rPr>
                <w:color w:val="5F5F5F"/>
                <w:sz w:val="18"/>
              </w:rPr>
              <w:t>it occurs,</w:t>
            </w:r>
            <w:r>
              <w:rPr>
                <w:color w:val="5F5F5F"/>
                <w:spacing w:val="-3"/>
                <w:sz w:val="18"/>
              </w:rPr>
              <w:t xml:space="preserve"> </w:t>
            </w:r>
            <w:r>
              <w:rPr>
                <w:color w:val="5F5F5F"/>
                <w:sz w:val="18"/>
              </w:rPr>
              <w:t>but its</w:t>
            </w:r>
            <w:r>
              <w:rPr>
                <w:color w:val="5F5F5F"/>
                <w:spacing w:val="-6"/>
                <w:sz w:val="18"/>
              </w:rPr>
              <w:t xml:space="preserve"> </w:t>
            </w:r>
            <w:r>
              <w:rPr>
                <w:color w:val="5F5F5F"/>
                <w:sz w:val="18"/>
              </w:rPr>
              <w:t>abundance</w:t>
            </w:r>
            <w:r>
              <w:rPr>
                <w:color w:val="5F5F5F"/>
                <w:spacing w:val="-6"/>
                <w:sz w:val="18"/>
              </w:rPr>
              <w:t xml:space="preserve"> </w:t>
            </w:r>
            <w:r>
              <w:rPr>
                <w:color w:val="5F5F5F"/>
                <w:sz w:val="18"/>
              </w:rPr>
              <w:t>and distribution are limited by threatening processes.</w:t>
            </w:r>
          </w:p>
        </w:tc>
      </w:tr>
      <w:tr w:rsidR="0045151D" w14:paraId="65FD6975" w14:textId="77777777">
        <w:trPr>
          <w:trHeight w:val="887"/>
        </w:trPr>
        <w:tc>
          <w:tcPr>
            <w:tcW w:w="1277" w:type="dxa"/>
            <w:vMerge/>
            <w:tcBorders>
              <w:top w:val="nil"/>
            </w:tcBorders>
            <w:shd w:val="clear" w:color="auto" w:fill="D3E6F4"/>
          </w:tcPr>
          <w:p w14:paraId="7C9FE9D5"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1DDA97C7" w14:textId="77777777" w:rsidR="0045151D" w:rsidRDefault="0085084E">
            <w:pPr>
              <w:pStyle w:val="TableParagraph"/>
              <w:spacing w:before="152"/>
              <w:ind w:right="207"/>
              <w:rPr>
                <w:sz w:val="18"/>
              </w:rPr>
            </w:pPr>
            <w:r>
              <w:rPr>
                <w:color w:val="5F5F5F"/>
                <w:sz w:val="18"/>
              </w:rPr>
              <w:t>Threatening processes have reduced the environmental or social value’s resilience to change. Consequently,</w:t>
            </w:r>
            <w:r>
              <w:rPr>
                <w:color w:val="5F5F5F"/>
                <w:spacing w:val="-2"/>
                <w:sz w:val="18"/>
              </w:rPr>
              <w:t xml:space="preserve"> </w:t>
            </w:r>
            <w:r>
              <w:rPr>
                <w:color w:val="5F5F5F"/>
                <w:sz w:val="18"/>
              </w:rPr>
              <w:t>changes</w:t>
            </w:r>
            <w:r>
              <w:rPr>
                <w:color w:val="5F5F5F"/>
                <w:spacing w:val="-4"/>
                <w:sz w:val="18"/>
              </w:rPr>
              <w:t xml:space="preserve"> </w:t>
            </w:r>
            <w:r>
              <w:rPr>
                <w:color w:val="5F5F5F"/>
                <w:sz w:val="18"/>
              </w:rPr>
              <w:t>resulting</w:t>
            </w:r>
            <w:r>
              <w:rPr>
                <w:color w:val="5F5F5F"/>
                <w:spacing w:val="-5"/>
                <w:sz w:val="18"/>
              </w:rPr>
              <w:t xml:space="preserve"> </w:t>
            </w:r>
            <w:r>
              <w:rPr>
                <w:color w:val="5F5F5F"/>
                <w:sz w:val="18"/>
              </w:rPr>
              <w:t>from project activities</w:t>
            </w:r>
            <w:r>
              <w:rPr>
                <w:color w:val="5F5F5F"/>
                <w:spacing w:val="-9"/>
                <w:sz w:val="18"/>
              </w:rPr>
              <w:t xml:space="preserve"> </w:t>
            </w:r>
            <w:r>
              <w:rPr>
                <w:color w:val="5F5F5F"/>
                <w:sz w:val="18"/>
              </w:rPr>
              <w:t>may</w:t>
            </w:r>
            <w:r>
              <w:rPr>
                <w:color w:val="5F5F5F"/>
                <w:spacing w:val="-5"/>
                <w:sz w:val="18"/>
              </w:rPr>
              <w:t xml:space="preserve"> </w:t>
            </w:r>
            <w:r>
              <w:rPr>
                <w:color w:val="5F5F5F"/>
                <w:sz w:val="18"/>
              </w:rPr>
              <w:t>lead</w:t>
            </w:r>
            <w:r>
              <w:rPr>
                <w:color w:val="5F5F5F"/>
                <w:spacing w:val="-5"/>
                <w:sz w:val="18"/>
              </w:rPr>
              <w:t xml:space="preserve"> </w:t>
            </w:r>
            <w:r>
              <w:rPr>
                <w:color w:val="5F5F5F"/>
                <w:sz w:val="18"/>
              </w:rPr>
              <w:t>to degradation</w:t>
            </w:r>
            <w:r>
              <w:rPr>
                <w:color w:val="5F5F5F"/>
                <w:spacing w:val="-5"/>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 xml:space="preserve">prescribed </w:t>
            </w:r>
            <w:r>
              <w:rPr>
                <w:color w:val="5F5F5F"/>
                <w:spacing w:val="-2"/>
                <w:sz w:val="18"/>
              </w:rPr>
              <w:t>value.</w:t>
            </w:r>
          </w:p>
        </w:tc>
      </w:tr>
      <w:tr w:rsidR="0045151D" w14:paraId="44AD5EF8" w14:textId="77777777">
        <w:trPr>
          <w:trHeight w:val="475"/>
        </w:trPr>
        <w:tc>
          <w:tcPr>
            <w:tcW w:w="1277" w:type="dxa"/>
            <w:vMerge/>
            <w:tcBorders>
              <w:top w:val="nil"/>
            </w:tcBorders>
            <w:shd w:val="clear" w:color="auto" w:fill="D3E6F4"/>
          </w:tcPr>
          <w:p w14:paraId="45C3A83D" w14:textId="77777777" w:rsidR="0045151D" w:rsidRDefault="0045151D">
            <w:pPr>
              <w:rPr>
                <w:sz w:val="2"/>
                <w:szCs w:val="2"/>
              </w:rPr>
            </w:pPr>
          </w:p>
        </w:tc>
        <w:tc>
          <w:tcPr>
            <w:tcW w:w="8362" w:type="dxa"/>
            <w:tcBorders>
              <w:top w:val="single" w:sz="4" w:space="0" w:color="18314A"/>
            </w:tcBorders>
            <w:shd w:val="clear" w:color="auto" w:fill="D3E6F4"/>
          </w:tcPr>
          <w:p w14:paraId="7E19F3DD" w14:textId="77777777" w:rsidR="0045151D" w:rsidRDefault="0085084E">
            <w:pPr>
              <w:pStyle w:val="TableParagraph"/>
              <w:spacing w:before="147"/>
              <w:rPr>
                <w:sz w:val="18"/>
              </w:rPr>
            </w:pPr>
            <w:r>
              <w:rPr>
                <w:color w:val="5F5F5F"/>
                <w:sz w:val="18"/>
              </w:rPr>
              <w:t>Replacement</w:t>
            </w:r>
            <w:r>
              <w:rPr>
                <w:color w:val="5F5F5F"/>
                <w:spacing w:val="-3"/>
                <w:sz w:val="18"/>
              </w:rPr>
              <w:t xml:space="preserve"> </w:t>
            </w:r>
            <w:r>
              <w:rPr>
                <w:color w:val="5F5F5F"/>
                <w:sz w:val="18"/>
              </w:rPr>
              <w:t>of</w:t>
            </w:r>
            <w:r>
              <w:rPr>
                <w:color w:val="5F5F5F"/>
                <w:spacing w:val="-3"/>
                <w:sz w:val="18"/>
              </w:rPr>
              <w:t xml:space="preserve"> </w:t>
            </w:r>
            <w:r>
              <w:rPr>
                <w:color w:val="5F5F5F"/>
                <w:sz w:val="18"/>
              </w:rPr>
              <w:t>unavoidable</w:t>
            </w:r>
            <w:r>
              <w:rPr>
                <w:color w:val="5F5F5F"/>
                <w:spacing w:val="-1"/>
                <w:sz w:val="18"/>
              </w:rPr>
              <w:t xml:space="preserve"> </w:t>
            </w:r>
            <w:r>
              <w:rPr>
                <w:color w:val="5F5F5F"/>
                <w:sz w:val="18"/>
              </w:rPr>
              <w:t>losses</w:t>
            </w:r>
            <w:r>
              <w:rPr>
                <w:color w:val="5F5F5F"/>
                <w:spacing w:val="-4"/>
                <w:sz w:val="18"/>
              </w:rPr>
              <w:t xml:space="preserve"> </w:t>
            </w:r>
            <w:r>
              <w:rPr>
                <w:color w:val="5F5F5F"/>
                <w:sz w:val="18"/>
              </w:rPr>
              <w:t>is</w:t>
            </w:r>
            <w:r>
              <w:rPr>
                <w:color w:val="5F5F5F"/>
                <w:spacing w:val="-1"/>
                <w:sz w:val="18"/>
              </w:rPr>
              <w:t xml:space="preserve"> </w:t>
            </w:r>
            <w:r>
              <w:rPr>
                <w:color w:val="5F5F5F"/>
                <w:sz w:val="18"/>
              </w:rPr>
              <w:t>possible</w:t>
            </w:r>
            <w:r>
              <w:rPr>
                <w:color w:val="5F5F5F"/>
                <w:spacing w:val="-1"/>
                <w:sz w:val="18"/>
              </w:rPr>
              <w:t xml:space="preserve"> </w:t>
            </w:r>
            <w:r>
              <w:rPr>
                <w:color w:val="5F5F5F"/>
                <w:sz w:val="18"/>
              </w:rPr>
              <w:t>due</w:t>
            </w:r>
            <w:r>
              <w:rPr>
                <w:color w:val="5F5F5F"/>
                <w:spacing w:val="-5"/>
                <w:sz w:val="18"/>
              </w:rPr>
              <w:t xml:space="preserve"> </w:t>
            </w:r>
            <w:r>
              <w:rPr>
                <w:color w:val="5F5F5F"/>
                <w:sz w:val="18"/>
              </w:rPr>
              <w:t>to</w:t>
            </w:r>
            <w:r>
              <w:rPr>
                <w:color w:val="5F5F5F"/>
                <w:spacing w:val="-6"/>
                <w:sz w:val="18"/>
              </w:rPr>
              <w:t xml:space="preserve"> </w:t>
            </w:r>
            <w:r>
              <w:rPr>
                <w:color w:val="5F5F5F"/>
                <w:sz w:val="18"/>
              </w:rPr>
              <w:t>its</w:t>
            </w:r>
            <w:r>
              <w:rPr>
                <w:color w:val="5F5F5F"/>
                <w:spacing w:val="-4"/>
                <w:sz w:val="18"/>
              </w:rPr>
              <w:t xml:space="preserve"> </w:t>
            </w:r>
            <w:r>
              <w:rPr>
                <w:color w:val="5F5F5F"/>
                <w:sz w:val="18"/>
              </w:rPr>
              <w:t>abundance</w:t>
            </w:r>
            <w:r>
              <w:rPr>
                <w:color w:val="5F5F5F"/>
                <w:spacing w:val="-6"/>
                <w:sz w:val="18"/>
              </w:rPr>
              <w:t xml:space="preserve"> </w:t>
            </w:r>
            <w:r>
              <w:rPr>
                <w:color w:val="5F5F5F"/>
                <w:sz w:val="18"/>
              </w:rPr>
              <w:t>and</w:t>
            </w:r>
            <w:r>
              <w:rPr>
                <w:color w:val="5F5F5F"/>
                <w:spacing w:val="-5"/>
                <w:sz w:val="18"/>
              </w:rPr>
              <w:t xml:space="preserve"> </w:t>
            </w:r>
            <w:r>
              <w:rPr>
                <w:color w:val="5F5F5F"/>
                <w:spacing w:val="-2"/>
                <w:sz w:val="18"/>
              </w:rPr>
              <w:t>distribution.</w:t>
            </w:r>
          </w:p>
        </w:tc>
      </w:tr>
      <w:tr w:rsidR="0045151D" w14:paraId="07F19D68" w14:textId="77777777">
        <w:trPr>
          <w:trHeight w:val="676"/>
        </w:trPr>
        <w:tc>
          <w:tcPr>
            <w:tcW w:w="1277" w:type="dxa"/>
          </w:tcPr>
          <w:p w14:paraId="4A212955" w14:textId="77777777" w:rsidR="0045151D" w:rsidRDefault="0085084E">
            <w:pPr>
              <w:pStyle w:val="TableParagraph"/>
              <w:spacing w:before="148"/>
              <w:ind w:right="260"/>
              <w:rPr>
                <w:sz w:val="18"/>
              </w:rPr>
            </w:pPr>
            <w:r>
              <w:rPr>
                <w:color w:val="5F5F5F"/>
                <w:sz w:val="18"/>
              </w:rPr>
              <w:t>Not</w:t>
            </w:r>
            <w:r>
              <w:rPr>
                <w:color w:val="5F5F5F"/>
                <w:spacing w:val="-2"/>
                <w:sz w:val="18"/>
              </w:rPr>
              <w:t xml:space="preserve"> </w:t>
            </w:r>
            <w:proofErr w:type="gramStart"/>
            <w:r>
              <w:rPr>
                <w:color w:val="5F5F5F"/>
                <w:sz w:val="18"/>
              </w:rPr>
              <w:t xml:space="preserve">very </w:t>
            </w:r>
            <w:r>
              <w:rPr>
                <w:color w:val="5F5F5F"/>
                <w:spacing w:val="-2"/>
                <w:sz w:val="18"/>
              </w:rPr>
              <w:t>sensitive</w:t>
            </w:r>
            <w:proofErr w:type="gramEnd"/>
          </w:p>
        </w:tc>
        <w:tc>
          <w:tcPr>
            <w:tcW w:w="8362" w:type="dxa"/>
            <w:tcBorders>
              <w:bottom w:val="single" w:sz="4" w:space="0" w:color="18314A"/>
            </w:tcBorders>
          </w:tcPr>
          <w:p w14:paraId="753B8887" w14:textId="77777777" w:rsidR="0045151D" w:rsidRDefault="0085084E">
            <w:pPr>
              <w:pStyle w:val="TableParagraph"/>
              <w:spacing w:before="148"/>
              <w:ind w:right="207"/>
              <w:rPr>
                <w:sz w:val="18"/>
              </w:rPr>
            </w:pPr>
            <w:r>
              <w:rPr>
                <w:color w:val="5F5F5F"/>
                <w:sz w:val="18"/>
              </w:rPr>
              <w:t>The value</w:t>
            </w:r>
            <w:r>
              <w:rPr>
                <w:color w:val="5F5F5F"/>
                <w:spacing w:val="-4"/>
                <w:sz w:val="18"/>
              </w:rPr>
              <w:t xml:space="preserve"> </w:t>
            </w:r>
            <w:r>
              <w:rPr>
                <w:color w:val="5F5F5F"/>
                <w:sz w:val="18"/>
              </w:rPr>
              <w:t>is</w:t>
            </w:r>
            <w:r>
              <w:rPr>
                <w:color w:val="5F5F5F"/>
                <w:spacing w:val="-4"/>
                <w:sz w:val="18"/>
              </w:rPr>
              <w:t xml:space="preserve"> </w:t>
            </w:r>
            <w:r>
              <w:rPr>
                <w:color w:val="5F5F5F"/>
                <w:sz w:val="18"/>
              </w:rPr>
              <w:t>not</w:t>
            </w:r>
            <w:r>
              <w:rPr>
                <w:color w:val="5F5F5F"/>
                <w:spacing w:val="-1"/>
                <w:sz w:val="18"/>
              </w:rPr>
              <w:t xml:space="preserve"> </w:t>
            </w:r>
            <w:r>
              <w:rPr>
                <w:color w:val="5F5F5F"/>
                <w:sz w:val="18"/>
              </w:rPr>
              <w:t>listed</w:t>
            </w:r>
            <w:r>
              <w:rPr>
                <w:color w:val="5F5F5F"/>
                <w:spacing w:val="-4"/>
                <w:sz w:val="18"/>
              </w:rPr>
              <w:t xml:space="preserve"> </w:t>
            </w:r>
            <w:r>
              <w:rPr>
                <w:color w:val="5F5F5F"/>
                <w:sz w:val="18"/>
              </w:rPr>
              <w:t>on</w:t>
            </w:r>
            <w:r>
              <w:rPr>
                <w:color w:val="5F5F5F"/>
                <w:spacing w:val="-4"/>
                <w:sz w:val="18"/>
              </w:rPr>
              <w:t xml:space="preserve"> </w:t>
            </w:r>
            <w:r>
              <w:rPr>
                <w:color w:val="5F5F5F"/>
                <w:sz w:val="18"/>
              </w:rPr>
              <w:t>a</w:t>
            </w:r>
            <w:r>
              <w:rPr>
                <w:color w:val="5F5F5F"/>
                <w:spacing w:val="-4"/>
                <w:sz w:val="18"/>
              </w:rPr>
              <w:t xml:space="preserve"> </w:t>
            </w:r>
            <w:r>
              <w:rPr>
                <w:color w:val="5F5F5F"/>
                <w:sz w:val="18"/>
              </w:rPr>
              <w:t>recognised</w:t>
            </w:r>
            <w:r>
              <w:rPr>
                <w:color w:val="5F5F5F"/>
                <w:spacing w:val="-4"/>
                <w:sz w:val="18"/>
              </w:rPr>
              <w:t xml:space="preserve"> </w:t>
            </w:r>
            <w:r>
              <w:rPr>
                <w:color w:val="5F5F5F"/>
                <w:sz w:val="18"/>
              </w:rPr>
              <w:t>or</w:t>
            </w:r>
            <w:r>
              <w:rPr>
                <w:color w:val="5F5F5F"/>
                <w:spacing w:val="-2"/>
                <w:sz w:val="18"/>
              </w:rPr>
              <w:t xml:space="preserve"> </w:t>
            </w:r>
            <w:r>
              <w:rPr>
                <w:color w:val="5F5F5F"/>
                <w:sz w:val="18"/>
              </w:rPr>
              <w:t>statutory</w:t>
            </w:r>
            <w:r>
              <w:rPr>
                <w:color w:val="5F5F5F"/>
                <w:spacing w:val="-4"/>
                <w:sz w:val="18"/>
              </w:rPr>
              <w:t xml:space="preserve"> </w:t>
            </w:r>
            <w:r>
              <w:rPr>
                <w:color w:val="5F5F5F"/>
                <w:sz w:val="18"/>
              </w:rPr>
              <w:t>state,</w:t>
            </w:r>
            <w:r>
              <w:rPr>
                <w:color w:val="5F5F5F"/>
                <w:spacing w:val="-1"/>
                <w:sz w:val="18"/>
              </w:rPr>
              <w:t xml:space="preserve"> </w:t>
            </w:r>
            <w:r>
              <w:rPr>
                <w:color w:val="5F5F5F"/>
                <w:sz w:val="18"/>
              </w:rPr>
              <w:t>national</w:t>
            </w:r>
            <w:r>
              <w:rPr>
                <w:color w:val="5F5F5F"/>
                <w:spacing w:val="-1"/>
                <w:sz w:val="18"/>
              </w:rPr>
              <w:t xml:space="preserve"> </w:t>
            </w:r>
            <w:r>
              <w:rPr>
                <w:color w:val="5F5F5F"/>
                <w:sz w:val="18"/>
              </w:rPr>
              <w:t>or</w:t>
            </w:r>
            <w:r>
              <w:rPr>
                <w:color w:val="5F5F5F"/>
                <w:spacing w:val="-2"/>
                <w:sz w:val="18"/>
              </w:rPr>
              <w:t xml:space="preserve"> </w:t>
            </w:r>
            <w:r>
              <w:rPr>
                <w:color w:val="5F5F5F"/>
                <w:sz w:val="18"/>
              </w:rPr>
              <w:t>international</w:t>
            </w:r>
            <w:r>
              <w:rPr>
                <w:color w:val="5F5F5F"/>
                <w:spacing w:val="-6"/>
                <w:sz w:val="18"/>
              </w:rPr>
              <w:t xml:space="preserve"> </w:t>
            </w:r>
            <w:r>
              <w:rPr>
                <w:color w:val="5F5F5F"/>
                <w:sz w:val="18"/>
              </w:rPr>
              <w:t>register,</w:t>
            </w:r>
            <w:r>
              <w:rPr>
                <w:color w:val="5F5F5F"/>
                <w:spacing w:val="-1"/>
                <w:sz w:val="18"/>
              </w:rPr>
              <w:t xml:space="preserve"> </w:t>
            </w:r>
            <w:r>
              <w:rPr>
                <w:color w:val="5F5F5F"/>
                <w:sz w:val="18"/>
              </w:rPr>
              <w:t>or</w:t>
            </w:r>
            <w:r>
              <w:rPr>
                <w:color w:val="5F5F5F"/>
                <w:spacing w:val="-2"/>
                <w:sz w:val="18"/>
              </w:rPr>
              <w:t xml:space="preserve"> </w:t>
            </w:r>
            <w:r>
              <w:rPr>
                <w:color w:val="5F5F5F"/>
                <w:sz w:val="18"/>
              </w:rPr>
              <w:t xml:space="preserve">is protected under legislation, </w:t>
            </w:r>
            <w:proofErr w:type="gramStart"/>
            <w:r>
              <w:rPr>
                <w:color w:val="5F5F5F"/>
                <w:sz w:val="18"/>
              </w:rPr>
              <w:t>regulations</w:t>
            </w:r>
            <w:proofErr w:type="gramEnd"/>
            <w:r>
              <w:rPr>
                <w:color w:val="5F5F5F"/>
                <w:sz w:val="18"/>
              </w:rPr>
              <w:t xml:space="preserve"> or guidelines as being of significance.</w:t>
            </w:r>
          </w:p>
        </w:tc>
      </w:tr>
      <w:tr w:rsidR="0045151D" w14:paraId="33619DE8" w14:textId="77777777">
        <w:trPr>
          <w:trHeight w:val="681"/>
        </w:trPr>
        <w:tc>
          <w:tcPr>
            <w:tcW w:w="1277" w:type="dxa"/>
          </w:tcPr>
          <w:p w14:paraId="5B3043B8" w14:textId="77777777" w:rsidR="0045151D" w:rsidRDefault="0045151D">
            <w:pPr>
              <w:pStyle w:val="TableParagraph"/>
              <w:ind w:left="0"/>
              <w:rPr>
                <w:rFonts w:ascii="Times New Roman"/>
                <w:sz w:val="18"/>
              </w:rPr>
            </w:pPr>
          </w:p>
        </w:tc>
        <w:tc>
          <w:tcPr>
            <w:tcW w:w="8362" w:type="dxa"/>
            <w:tcBorders>
              <w:top w:val="single" w:sz="4" w:space="0" w:color="18314A"/>
              <w:bottom w:val="single" w:sz="4" w:space="0" w:color="18314A"/>
            </w:tcBorders>
          </w:tcPr>
          <w:p w14:paraId="65A2D8BC" w14:textId="77777777" w:rsidR="0045151D" w:rsidRDefault="0085084E">
            <w:pPr>
              <w:pStyle w:val="TableParagraph"/>
              <w:spacing w:before="152"/>
              <w:ind w:right="6"/>
              <w:rPr>
                <w:sz w:val="18"/>
              </w:rPr>
            </w:pPr>
            <w:r>
              <w:rPr>
                <w:color w:val="5F5F5F"/>
                <w:sz w:val="18"/>
              </w:rPr>
              <w:t>It</w:t>
            </w:r>
            <w:r>
              <w:rPr>
                <w:color w:val="5F5F5F"/>
                <w:spacing w:val="-1"/>
                <w:sz w:val="18"/>
              </w:rPr>
              <w:t xml:space="preserve"> </w:t>
            </w:r>
            <w:r>
              <w:rPr>
                <w:color w:val="5F5F5F"/>
                <w:sz w:val="18"/>
              </w:rPr>
              <w:t>is in</w:t>
            </w:r>
            <w:r>
              <w:rPr>
                <w:color w:val="5F5F5F"/>
                <w:spacing w:val="-4"/>
                <w:sz w:val="18"/>
              </w:rPr>
              <w:t xml:space="preserve"> </w:t>
            </w:r>
            <w:r>
              <w:rPr>
                <w:color w:val="5F5F5F"/>
                <w:sz w:val="18"/>
              </w:rPr>
              <w:t>a</w:t>
            </w:r>
            <w:r>
              <w:rPr>
                <w:color w:val="5F5F5F"/>
                <w:spacing w:val="-4"/>
                <w:sz w:val="18"/>
              </w:rPr>
              <w:t xml:space="preserve"> </w:t>
            </w:r>
            <w:r>
              <w:rPr>
                <w:color w:val="5F5F5F"/>
                <w:sz w:val="18"/>
              </w:rPr>
              <w:t>poor</w:t>
            </w:r>
            <w:r>
              <w:rPr>
                <w:color w:val="5F5F5F"/>
                <w:spacing w:val="-7"/>
                <w:sz w:val="18"/>
              </w:rPr>
              <w:t xml:space="preserve"> </w:t>
            </w:r>
            <w:r>
              <w:rPr>
                <w:color w:val="5F5F5F"/>
                <w:sz w:val="18"/>
              </w:rPr>
              <w:t>to</w:t>
            </w:r>
            <w:r>
              <w:rPr>
                <w:color w:val="5F5F5F"/>
                <w:spacing w:val="-4"/>
                <w:sz w:val="18"/>
              </w:rPr>
              <w:t xml:space="preserve"> </w:t>
            </w:r>
            <w:r>
              <w:rPr>
                <w:color w:val="5F5F5F"/>
                <w:sz w:val="18"/>
              </w:rPr>
              <w:t>moderate</w:t>
            </w:r>
            <w:r>
              <w:rPr>
                <w:color w:val="5F5F5F"/>
                <w:spacing w:val="-4"/>
                <w:sz w:val="18"/>
              </w:rPr>
              <w:t xml:space="preserve"> </w:t>
            </w:r>
            <w:r>
              <w:rPr>
                <w:color w:val="5F5F5F"/>
                <w:sz w:val="18"/>
              </w:rPr>
              <w:t>condition</w:t>
            </w:r>
            <w:r>
              <w:rPr>
                <w:color w:val="5F5F5F"/>
                <w:spacing w:val="-4"/>
                <w:sz w:val="18"/>
              </w:rPr>
              <w:t xml:space="preserve"> </w:t>
            </w:r>
            <w:proofErr w:type="gramStart"/>
            <w:r>
              <w:rPr>
                <w:color w:val="5F5F5F"/>
                <w:sz w:val="18"/>
              </w:rPr>
              <w:t>as</w:t>
            </w:r>
            <w:r>
              <w:rPr>
                <w:color w:val="5F5F5F"/>
                <w:spacing w:val="-3"/>
                <w:sz w:val="18"/>
              </w:rPr>
              <w:t xml:space="preserve"> </w:t>
            </w:r>
            <w:r>
              <w:rPr>
                <w:color w:val="5F5F5F"/>
                <w:sz w:val="18"/>
              </w:rPr>
              <w:t>a</w:t>
            </w:r>
            <w:r>
              <w:rPr>
                <w:color w:val="5F5F5F"/>
                <w:spacing w:val="-4"/>
                <w:sz w:val="18"/>
              </w:rPr>
              <w:t xml:space="preserve"> </w:t>
            </w:r>
            <w:r>
              <w:rPr>
                <w:color w:val="5F5F5F"/>
                <w:sz w:val="18"/>
              </w:rPr>
              <w:t>result</w:t>
            </w:r>
            <w:r>
              <w:rPr>
                <w:color w:val="5F5F5F"/>
                <w:spacing w:val="-1"/>
                <w:sz w:val="18"/>
              </w:rPr>
              <w:t xml:space="preserve"> </w:t>
            </w:r>
            <w:r>
              <w:rPr>
                <w:color w:val="5F5F5F"/>
                <w:sz w:val="18"/>
              </w:rPr>
              <w:t>of</w:t>
            </w:r>
            <w:proofErr w:type="gramEnd"/>
            <w:r>
              <w:rPr>
                <w:color w:val="5F5F5F"/>
                <w:spacing w:val="-1"/>
                <w:sz w:val="18"/>
              </w:rPr>
              <w:t xml:space="preserve"> </w:t>
            </w:r>
            <w:r>
              <w:rPr>
                <w:color w:val="5F5F5F"/>
                <w:sz w:val="18"/>
              </w:rPr>
              <w:t>existing</w:t>
            </w:r>
            <w:r>
              <w:rPr>
                <w:color w:val="5F5F5F"/>
                <w:spacing w:val="-4"/>
                <w:sz w:val="18"/>
              </w:rPr>
              <w:t xml:space="preserve"> </w:t>
            </w:r>
            <w:r>
              <w:rPr>
                <w:color w:val="5F5F5F"/>
                <w:sz w:val="18"/>
              </w:rPr>
              <w:t>threatening</w:t>
            </w:r>
            <w:r>
              <w:rPr>
                <w:color w:val="5F5F5F"/>
                <w:spacing w:val="-4"/>
                <w:sz w:val="18"/>
              </w:rPr>
              <w:t xml:space="preserve"> </w:t>
            </w:r>
            <w:r>
              <w:rPr>
                <w:color w:val="5F5F5F"/>
                <w:sz w:val="18"/>
              </w:rPr>
              <w:t>processes which</w:t>
            </w:r>
            <w:r>
              <w:rPr>
                <w:color w:val="5F5F5F"/>
                <w:spacing w:val="-4"/>
                <w:sz w:val="18"/>
              </w:rPr>
              <w:t xml:space="preserve"> </w:t>
            </w:r>
            <w:r>
              <w:rPr>
                <w:color w:val="5F5F5F"/>
                <w:sz w:val="18"/>
              </w:rPr>
              <w:t>have degraded its intrinsic value.</w:t>
            </w:r>
          </w:p>
        </w:tc>
      </w:tr>
      <w:tr w:rsidR="0045151D" w14:paraId="12DDE043" w14:textId="77777777">
        <w:trPr>
          <w:trHeight w:val="470"/>
        </w:trPr>
        <w:tc>
          <w:tcPr>
            <w:tcW w:w="1277" w:type="dxa"/>
          </w:tcPr>
          <w:p w14:paraId="42F39F8D" w14:textId="77777777" w:rsidR="0045151D" w:rsidRDefault="0045151D">
            <w:pPr>
              <w:pStyle w:val="TableParagraph"/>
              <w:ind w:left="0"/>
              <w:rPr>
                <w:rFonts w:ascii="Times New Roman"/>
                <w:sz w:val="18"/>
              </w:rPr>
            </w:pPr>
          </w:p>
        </w:tc>
        <w:tc>
          <w:tcPr>
            <w:tcW w:w="8362" w:type="dxa"/>
            <w:tcBorders>
              <w:top w:val="single" w:sz="4" w:space="0" w:color="18314A"/>
              <w:bottom w:val="single" w:sz="4" w:space="0" w:color="18314A"/>
            </w:tcBorders>
          </w:tcPr>
          <w:p w14:paraId="173CCF00" w14:textId="77777777" w:rsidR="0045151D" w:rsidRDefault="0085084E">
            <w:pPr>
              <w:pStyle w:val="TableParagraph"/>
              <w:spacing w:before="147"/>
              <w:rPr>
                <w:sz w:val="18"/>
              </w:rPr>
            </w:pPr>
            <w:r>
              <w:rPr>
                <w:color w:val="5F5F5F"/>
                <w:sz w:val="18"/>
              </w:rPr>
              <w:t>It</w:t>
            </w:r>
            <w:r>
              <w:rPr>
                <w:color w:val="5F5F5F"/>
                <w:spacing w:val="-3"/>
                <w:sz w:val="18"/>
              </w:rPr>
              <w:t xml:space="preserve"> </w:t>
            </w:r>
            <w:r>
              <w:rPr>
                <w:color w:val="5F5F5F"/>
                <w:sz w:val="18"/>
              </w:rPr>
              <w:t>is not</w:t>
            </w:r>
            <w:r>
              <w:rPr>
                <w:color w:val="5F5F5F"/>
                <w:spacing w:val="-3"/>
                <w:sz w:val="18"/>
              </w:rPr>
              <w:t xml:space="preserve"> </w:t>
            </w:r>
            <w:r>
              <w:rPr>
                <w:color w:val="5F5F5F"/>
                <w:sz w:val="18"/>
              </w:rPr>
              <w:t>unique</w:t>
            </w:r>
            <w:r>
              <w:rPr>
                <w:color w:val="5F5F5F"/>
                <w:spacing w:val="-5"/>
                <w:sz w:val="18"/>
              </w:rPr>
              <w:t xml:space="preserve"> </w:t>
            </w:r>
            <w:r>
              <w:rPr>
                <w:color w:val="5F5F5F"/>
                <w:sz w:val="18"/>
              </w:rPr>
              <w:t>or</w:t>
            </w:r>
            <w:r>
              <w:rPr>
                <w:color w:val="5F5F5F"/>
                <w:spacing w:val="-4"/>
                <w:sz w:val="18"/>
              </w:rPr>
              <w:t xml:space="preserve"> </w:t>
            </w:r>
            <w:r>
              <w:rPr>
                <w:color w:val="5F5F5F"/>
                <w:sz w:val="18"/>
              </w:rPr>
              <w:t>rare</w:t>
            </w:r>
            <w:r>
              <w:rPr>
                <w:color w:val="5F5F5F"/>
                <w:spacing w:val="-5"/>
                <w:sz w:val="18"/>
              </w:rPr>
              <w:t xml:space="preserve"> </w:t>
            </w:r>
            <w:r>
              <w:rPr>
                <w:color w:val="5F5F5F"/>
                <w:sz w:val="18"/>
              </w:rPr>
              <w:t>and</w:t>
            </w:r>
            <w:r>
              <w:rPr>
                <w:color w:val="5F5F5F"/>
                <w:spacing w:val="-5"/>
                <w:sz w:val="18"/>
              </w:rPr>
              <w:t xml:space="preserve"> </w:t>
            </w:r>
            <w:proofErr w:type="gramStart"/>
            <w:r>
              <w:rPr>
                <w:color w:val="5F5F5F"/>
                <w:sz w:val="18"/>
              </w:rPr>
              <w:t>numerous</w:t>
            </w:r>
            <w:proofErr w:type="gramEnd"/>
            <w:r>
              <w:rPr>
                <w:color w:val="5F5F5F"/>
                <w:spacing w:val="-6"/>
                <w:sz w:val="18"/>
              </w:rPr>
              <w:t xml:space="preserve"> </w:t>
            </w:r>
            <w:r>
              <w:rPr>
                <w:color w:val="5F5F5F"/>
                <w:sz w:val="18"/>
              </w:rPr>
              <w:t>representative</w:t>
            </w:r>
            <w:r>
              <w:rPr>
                <w:color w:val="5F5F5F"/>
                <w:spacing w:val="-5"/>
                <w:sz w:val="18"/>
              </w:rPr>
              <w:t xml:space="preserve"> </w:t>
            </w:r>
            <w:r>
              <w:rPr>
                <w:color w:val="5F5F5F"/>
                <w:sz w:val="18"/>
              </w:rPr>
              <w:t>examples exist</w:t>
            </w:r>
            <w:r>
              <w:rPr>
                <w:color w:val="5F5F5F"/>
                <w:spacing w:val="-3"/>
                <w:sz w:val="18"/>
              </w:rPr>
              <w:t xml:space="preserve"> </w:t>
            </w:r>
            <w:r>
              <w:rPr>
                <w:color w:val="5F5F5F"/>
                <w:sz w:val="18"/>
              </w:rPr>
              <w:t>throughout</w:t>
            </w:r>
            <w:r>
              <w:rPr>
                <w:color w:val="5F5F5F"/>
                <w:spacing w:val="-2"/>
                <w:sz w:val="18"/>
              </w:rPr>
              <w:t xml:space="preserve"> </w:t>
            </w:r>
            <w:r>
              <w:rPr>
                <w:color w:val="5F5F5F"/>
                <w:sz w:val="18"/>
              </w:rPr>
              <w:t>the</w:t>
            </w:r>
            <w:r>
              <w:rPr>
                <w:color w:val="5F5F5F"/>
                <w:spacing w:val="-6"/>
                <w:sz w:val="18"/>
              </w:rPr>
              <w:t xml:space="preserve"> </w:t>
            </w:r>
            <w:r>
              <w:rPr>
                <w:color w:val="5F5F5F"/>
                <w:spacing w:val="-2"/>
                <w:sz w:val="18"/>
              </w:rPr>
              <w:t>system/area.</w:t>
            </w:r>
          </w:p>
        </w:tc>
      </w:tr>
      <w:tr w:rsidR="0045151D" w14:paraId="2D620B28" w14:textId="77777777">
        <w:trPr>
          <w:trHeight w:val="474"/>
        </w:trPr>
        <w:tc>
          <w:tcPr>
            <w:tcW w:w="1277" w:type="dxa"/>
          </w:tcPr>
          <w:p w14:paraId="64F112B9" w14:textId="77777777" w:rsidR="0045151D" w:rsidRDefault="0045151D">
            <w:pPr>
              <w:pStyle w:val="TableParagraph"/>
              <w:ind w:left="0"/>
              <w:rPr>
                <w:rFonts w:ascii="Times New Roman"/>
                <w:sz w:val="18"/>
              </w:rPr>
            </w:pPr>
          </w:p>
        </w:tc>
        <w:tc>
          <w:tcPr>
            <w:tcW w:w="8362" w:type="dxa"/>
            <w:tcBorders>
              <w:top w:val="single" w:sz="4" w:space="0" w:color="18314A"/>
              <w:bottom w:val="single" w:sz="4" w:space="0" w:color="18314A"/>
            </w:tcBorders>
          </w:tcPr>
          <w:p w14:paraId="0F683FBE" w14:textId="77777777" w:rsidR="0045151D" w:rsidRDefault="0085084E">
            <w:pPr>
              <w:pStyle w:val="TableParagraph"/>
              <w:spacing w:before="152"/>
              <w:rPr>
                <w:sz w:val="18"/>
              </w:rPr>
            </w:pPr>
            <w:r>
              <w:rPr>
                <w:color w:val="5F5F5F"/>
                <w:sz w:val="18"/>
              </w:rPr>
              <w:t>It</w:t>
            </w:r>
            <w:r>
              <w:rPr>
                <w:color w:val="5F5F5F"/>
                <w:spacing w:val="-3"/>
                <w:sz w:val="18"/>
              </w:rPr>
              <w:t xml:space="preserve"> </w:t>
            </w:r>
            <w:proofErr w:type="gramStart"/>
            <w:r>
              <w:rPr>
                <w:color w:val="5F5F5F"/>
                <w:sz w:val="18"/>
              </w:rPr>
              <w:t>is</w:t>
            </w:r>
            <w:r>
              <w:rPr>
                <w:color w:val="5F5F5F"/>
                <w:spacing w:val="-1"/>
                <w:sz w:val="18"/>
              </w:rPr>
              <w:t xml:space="preserve"> </w:t>
            </w:r>
            <w:r>
              <w:rPr>
                <w:color w:val="5F5F5F"/>
                <w:sz w:val="18"/>
              </w:rPr>
              <w:t>less</w:t>
            </w:r>
            <w:r>
              <w:rPr>
                <w:color w:val="5F5F5F"/>
                <w:spacing w:val="-1"/>
                <w:sz w:val="18"/>
              </w:rPr>
              <w:t xml:space="preserve"> </w:t>
            </w:r>
            <w:r>
              <w:rPr>
                <w:color w:val="5F5F5F"/>
                <w:sz w:val="18"/>
              </w:rPr>
              <w:t>widely</w:t>
            </w:r>
            <w:r>
              <w:rPr>
                <w:color w:val="5F5F5F"/>
                <w:spacing w:val="-6"/>
                <w:sz w:val="18"/>
              </w:rPr>
              <w:t xml:space="preserve"> </w:t>
            </w:r>
            <w:r>
              <w:rPr>
                <w:color w:val="5F5F5F"/>
                <w:sz w:val="18"/>
              </w:rPr>
              <w:t>distributed</w:t>
            </w:r>
            <w:proofErr w:type="gramEnd"/>
            <w:r>
              <w:rPr>
                <w:color w:val="5F5F5F"/>
                <w:spacing w:val="-6"/>
                <w:sz w:val="18"/>
              </w:rPr>
              <w:t xml:space="preserve"> </w:t>
            </w:r>
            <w:r>
              <w:rPr>
                <w:color w:val="5F5F5F"/>
                <w:sz w:val="18"/>
              </w:rPr>
              <w:t>throughout</w:t>
            </w:r>
            <w:r>
              <w:rPr>
                <w:color w:val="5F5F5F"/>
                <w:spacing w:val="-3"/>
                <w:sz w:val="18"/>
              </w:rPr>
              <w:t xml:space="preserve"> </w:t>
            </w:r>
            <w:r>
              <w:rPr>
                <w:color w:val="5F5F5F"/>
                <w:sz w:val="18"/>
              </w:rPr>
              <w:t>the</w:t>
            </w:r>
            <w:r>
              <w:rPr>
                <w:color w:val="5F5F5F"/>
                <w:spacing w:val="-5"/>
                <w:sz w:val="18"/>
              </w:rPr>
              <w:t xml:space="preserve"> </w:t>
            </w:r>
            <w:r>
              <w:rPr>
                <w:color w:val="5F5F5F"/>
                <w:sz w:val="18"/>
              </w:rPr>
              <w:t>host</w:t>
            </w:r>
            <w:r>
              <w:rPr>
                <w:color w:val="5F5F5F"/>
                <w:spacing w:val="-3"/>
                <w:sz w:val="18"/>
              </w:rPr>
              <w:t xml:space="preserve"> </w:t>
            </w:r>
            <w:r>
              <w:rPr>
                <w:color w:val="5F5F5F"/>
                <w:spacing w:val="-2"/>
                <w:sz w:val="18"/>
              </w:rPr>
              <w:t>systems/areas.</w:t>
            </w:r>
          </w:p>
        </w:tc>
      </w:tr>
      <w:tr w:rsidR="0045151D" w14:paraId="5C695D57" w14:textId="77777777">
        <w:trPr>
          <w:trHeight w:val="474"/>
        </w:trPr>
        <w:tc>
          <w:tcPr>
            <w:tcW w:w="1277" w:type="dxa"/>
          </w:tcPr>
          <w:p w14:paraId="2552BAAD" w14:textId="77777777" w:rsidR="0045151D" w:rsidRDefault="0045151D">
            <w:pPr>
              <w:pStyle w:val="TableParagraph"/>
              <w:ind w:left="0"/>
              <w:rPr>
                <w:rFonts w:ascii="Times New Roman"/>
                <w:sz w:val="18"/>
              </w:rPr>
            </w:pPr>
          </w:p>
        </w:tc>
        <w:tc>
          <w:tcPr>
            <w:tcW w:w="8362" w:type="dxa"/>
            <w:tcBorders>
              <w:top w:val="single" w:sz="4" w:space="0" w:color="18314A"/>
              <w:bottom w:val="single" w:sz="4" w:space="0" w:color="18314A"/>
            </w:tcBorders>
          </w:tcPr>
          <w:p w14:paraId="71D03AB6" w14:textId="77777777" w:rsidR="0045151D" w:rsidRDefault="0085084E">
            <w:pPr>
              <w:pStyle w:val="TableParagraph"/>
              <w:spacing w:before="152"/>
              <w:rPr>
                <w:sz w:val="18"/>
              </w:rPr>
            </w:pPr>
            <w:r>
              <w:rPr>
                <w:color w:val="5F5F5F"/>
                <w:sz w:val="18"/>
              </w:rPr>
              <w:t>There</w:t>
            </w:r>
            <w:r>
              <w:rPr>
                <w:color w:val="5F5F5F"/>
                <w:spacing w:val="-5"/>
                <w:sz w:val="18"/>
              </w:rPr>
              <w:t xml:space="preserve"> </w:t>
            </w:r>
            <w:r>
              <w:rPr>
                <w:color w:val="5F5F5F"/>
                <w:sz w:val="18"/>
              </w:rPr>
              <w:t>is slight</w:t>
            </w:r>
            <w:r>
              <w:rPr>
                <w:color w:val="5F5F5F"/>
                <w:spacing w:val="2"/>
                <w:sz w:val="18"/>
              </w:rPr>
              <w:t xml:space="preserve"> </w:t>
            </w:r>
            <w:r>
              <w:rPr>
                <w:color w:val="5F5F5F"/>
                <w:sz w:val="18"/>
              </w:rPr>
              <w:t>detectable</w:t>
            </w:r>
            <w:r>
              <w:rPr>
                <w:color w:val="5F5F5F"/>
                <w:spacing w:val="-4"/>
                <w:sz w:val="18"/>
              </w:rPr>
              <w:t xml:space="preserve"> </w:t>
            </w:r>
            <w:r>
              <w:rPr>
                <w:color w:val="5F5F5F"/>
                <w:sz w:val="18"/>
              </w:rPr>
              <w:t>response</w:t>
            </w:r>
            <w:r>
              <w:rPr>
                <w:color w:val="5F5F5F"/>
                <w:spacing w:val="-5"/>
                <w:sz w:val="18"/>
              </w:rPr>
              <w:t xml:space="preserve"> </w:t>
            </w:r>
            <w:r>
              <w:rPr>
                <w:color w:val="5F5F5F"/>
                <w:sz w:val="18"/>
              </w:rPr>
              <w:t>to</w:t>
            </w:r>
            <w:r>
              <w:rPr>
                <w:color w:val="5F5F5F"/>
                <w:spacing w:val="-5"/>
                <w:sz w:val="18"/>
              </w:rPr>
              <w:t xml:space="preserve"> </w:t>
            </w:r>
            <w:r>
              <w:rPr>
                <w:color w:val="5F5F5F"/>
                <w:sz w:val="18"/>
              </w:rPr>
              <w:t>change</w:t>
            </w:r>
            <w:r>
              <w:rPr>
                <w:color w:val="5F5F5F"/>
                <w:spacing w:val="-4"/>
                <w:sz w:val="18"/>
              </w:rPr>
              <w:t xml:space="preserve"> </w:t>
            </w:r>
            <w:r>
              <w:rPr>
                <w:color w:val="5F5F5F"/>
                <w:sz w:val="18"/>
              </w:rPr>
              <w:t>of</w:t>
            </w:r>
            <w:r>
              <w:rPr>
                <w:color w:val="5F5F5F"/>
                <w:spacing w:val="-2"/>
                <w:sz w:val="18"/>
              </w:rPr>
              <w:t xml:space="preserve"> </w:t>
            </w:r>
            <w:r>
              <w:rPr>
                <w:color w:val="5F5F5F"/>
                <w:sz w:val="18"/>
              </w:rPr>
              <w:t>the</w:t>
            </w:r>
            <w:r>
              <w:rPr>
                <w:color w:val="5F5F5F"/>
                <w:spacing w:val="-4"/>
                <w:sz w:val="18"/>
              </w:rPr>
              <w:t xml:space="preserve"> </w:t>
            </w:r>
            <w:r>
              <w:rPr>
                <w:color w:val="5F5F5F"/>
                <w:sz w:val="18"/>
              </w:rPr>
              <w:t>value</w:t>
            </w:r>
            <w:r>
              <w:rPr>
                <w:color w:val="5F5F5F"/>
                <w:spacing w:val="-5"/>
                <w:sz w:val="18"/>
              </w:rPr>
              <w:t xml:space="preserve"> </w:t>
            </w:r>
            <w:r>
              <w:rPr>
                <w:color w:val="5F5F5F"/>
                <w:sz w:val="18"/>
              </w:rPr>
              <w:t>but</w:t>
            </w:r>
            <w:r>
              <w:rPr>
                <w:color w:val="5F5F5F"/>
                <w:spacing w:val="-2"/>
                <w:sz w:val="18"/>
              </w:rPr>
              <w:t xml:space="preserve"> </w:t>
            </w:r>
            <w:r>
              <w:rPr>
                <w:color w:val="5F5F5F"/>
                <w:sz w:val="18"/>
              </w:rPr>
              <w:t>can</w:t>
            </w:r>
            <w:r>
              <w:rPr>
                <w:color w:val="5F5F5F"/>
                <w:spacing w:val="-4"/>
                <w:sz w:val="18"/>
              </w:rPr>
              <w:t xml:space="preserve"> </w:t>
            </w:r>
            <w:r>
              <w:rPr>
                <w:color w:val="5F5F5F"/>
                <w:sz w:val="18"/>
              </w:rPr>
              <w:t>quickly</w:t>
            </w:r>
            <w:r>
              <w:rPr>
                <w:color w:val="5F5F5F"/>
                <w:spacing w:val="-4"/>
                <w:sz w:val="18"/>
              </w:rPr>
              <w:t xml:space="preserve"> </w:t>
            </w:r>
            <w:r>
              <w:rPr>
                <w:color w:val="5F5F5F"/>
                <w:spacing w:val="-2"/>
                <w:sz w:val="18"/>
              </w:rPr>
              <w:t>recover.</w:t>
            </w:r>
          </w:p>
        </w:tc>
      </w:tr>
      <w:tr w:rsidR="0045151D" w14:paraId="4E57D691" w14:textId="77777777">
        <w:trPr>
          <w:trHeight w:val="561"/>
        </w:trPr>
        <w:tc>
          <w:tcPr>
            <w:tcW w:w="1277" w:type="dxa"/>
          </w:tcPr>
          <w:p w14:paraId="512EAAF2" w14:textId="77777777" w:rsidR="0045151D" w:rsidRDefault="0045151D">
            <w:pPr>
              <w:pStyle w:val="TableParagraph"/>
              <w:ind w:left="0"/>
              <w:rPr>
                <w:rFonts w:ascii="Times New Roman"/>
                <w:sz w:val="18"/>
              </w:rPr>
            </w:pPr>
          </w:p>
        </w:tc>
        <w:tc>
          <w:tcPr>
            <w:tcW w:w="8362" w:type="dxa"/>
            <w:tcBorders>
              <w:top w:val="single" w:sz="4" w:space="0" w:color="18314A"/>
            </w:tcBorders>
          </w:tcPr>
          <w:p w14:paraId="0660E5AD" w14:textId="77777777" w:rsidR="0045151D" w:rsidRDefault="0085084E">
            <w:pPr>
              <w:pStyle w:val="TableParagraph"/>
              <w:spacing w:before="121" w:line="210" w:lineRule="atLeast"/>
              <w:ind w:right="207"/>
              <w:rPr>
                <w:sz w:val="18"/>
              </w:rPr>
            </w:pPr>
            <w:r>
              <w:rPr>
                <w:color w:val="5F5F5F"/>
                <w:sz w:val="18"/>
              </w:rPr>
              <w:t>The abundance</w:t>
            </w:r>
            <w:r>
              <w:rPr>
                <w:color w:val="5F5F5F"/>
                <w:spacing w:val="-4"/>
                <w:sz w:val="18"/>
              </w:rPr>
              <w:t xml:space="preserve"> </w:t>
            </w:r>
            <w:r>
              <w:rPr>
                <w:color w:val="5F5F5F"/>
                <w:sz w:val="18"/>
              </w:rPr>
              <w:t>and</w:t>
            </w:r>
            <w:r>
              <w:rPr>
                <w:color w:val="5F5F5F"/>
                <w:spacing w:val="-4"/>
                <w:sz w:val="18"/>
              </w:rPr>
              <w:t xml:space="preserve"> </w:t>
            </w:r>
            <w:r>
              <w:rPr>
                <w:color w:val="5F5F5F"/>
                <w:sz w:val="18"/>
              </w:rPr>
              <w:t>wide</w:t>
            </w:r>
            <w:r>
              <w:rPr>
                <w:color w:val="5F5F5F"/>
                <w:spacing w:val="-4"/>
                <w:sz w:val="18"/>
              </w:rPr>
              <w:t xml:space="preserve"> </w:t>
            </w:r>
            <w:r>
              <w:rPr>
                <w:color w:val="5F5F5F"/>
                <w:sz w:val="18"/>
              </w:rPr>
              <w:t>distribution</w:t>
            </w:r>
            <w:r>
              <w:rPr>
                <w:color w:val="5F5F5F"/>
                <w:spacing w:val="-4"/>
                <w:sz w:val="18"/>
              </w:rPr>
              <w:t xml:space="preserve"> </w:t>
            </w:r>
            <w:r>
              <w:rPr>
                <w:color w:val="5F5F5F"/>
                <w:sz w:val="18"/>
              </w:rPr>
              <w:t>of</w:t>
            </w:r>
            <w:r>
              <w:rPr>
                <w:color w:val="5F5F5F"/>
                <w:spacing w:val="-6"/>
                <w:sz w:val="18"/>
              </w:rPr>
              <w:t xml:space="preserve"> </w:t>
            </w:r>
            <w:r>
              <w:rPr>
                <w:color w:val="5F5F5F"/>
                <w:sz w:val="18"/>
              </w:rPr>
              <w:t>the</w:t>
            </w:r>
            <w:r>
              <w:rPr>
                <w:color w:val="5F5F5F"/>
                <w:spacing w:val="-4"/>
                <w:sz w:val="18"/>
              </w:rPr>
              <w:t xml:space="preserve"> </w:t>
            </w:r>
            <w:r>
              <w:rPr>
                <w:color w:val="5F5F5F"/>
                <w:sz w:val="18"/>
              </w:rPr>
              <w:t>value</w:t>
            </w:r>
            <w:r>
              <w:rPr>
                <w:color w:val="5F5F5F"/>
                <w:spacing w:val="-4"/>
                <w:sz w:val="18"/>
              </w:rPr>
              <w:t xml:space="preserve"> </w:t>
            </w:r>
            <w:r>
              <w:rPr>
                <w:color w:val="5F5F5F"/>
                <w:sz w:val="18"/>
              </w:rPr>
              <w:t>ensures</w:t>
            </w:r>
            <w:r>
              <w:rPr>
                <w:color w:val="5F5F5F"/>
                <w:spacing w:val="-3"/>
                <w:sz w:val="18"/>
              </w:rPr>
              <w:t xml:space="preserve"> </w:t>
            </w:r>
            <w:r>
              <w:rPr>
                <w:color w:val="5F5F5F"/>
                <w:sz w:val="18"/>
              </w:rPr>
              <w:t>replacement</w:t>
            </w:r>
            <w:r>
              <w:rPr>
                <w:color w:val="5F5F5F"/>
                <w:spacing w:val="-1"/>
                <w:sz w:val="18"/>
              </w:rPr>
              <w:t xml:space="preserve"> </w:t>
            </w:r>
            <w:r>
              <w:rPr>
                <w:color w:val="5F5F5F"/>
                <w:sz w:val="18"/>
              </w:rPr>
              <w:t>of</w:t>
            </w:r>
            <w:r>
              <w:rPr>
                <w:color w:val="5F5F5F"/>
                <w:spacing w:val="-1"/>
                <w:sz w:val="18"/>
              </w:rPr>
              <w:t xml:space="preserve"> </w:t>
            </w:r>
            <w:r>
              <w:rPr>
                <w:color w:val="5F5F5F"/>
                <w:sz w:val="18"/>
              </w:rPr>
              <w:t>unavoidable losses</w:t>
            </w:r>
            <w:r>
              <w:rPr>
                <w:color w:val="5F5F5F"/>
                <w:spacing w:val="-3"/>
                <w:sz w:val="18"/>
              </w:rPr>
              <w:t xml:space="preserve"> </w:t>
            </w:r>
            <w:proofErr w:type="gramStart"/>
            <w:r>
              <w:rPr>
                <w:color w:val="5F5F5F"/>
                <w:sz w:val="18"/>
              </w:rPr>
              <w:t xml:space="preserve">is </w:t>
            </w:r>
            <w:r>
              <w:rPr>
                <w:color w:val="5F5F5F"/>
                <w:spacing w:val="-2"/>
                <w:sz w:val="18"/>
              </w:rPr>
              <w:t>assured</w:t>
            </w:r>
            <w:proofErr w:type="gramEnd"/>
            <w:r>
              <w:rPr>
                <w:color w:val="5F5F5F"/>
                <w:spacing w:val="-2"/>
                <w:sz w:val="18"/>
              </w:rPr>
              <w:t>.</w:t>
            </w:r>
          </w:p>
        </w:tc>
      </w:tr>
      <w:tr w:rsidR="0045151D" w14:paraId="07C1FE4D" w14:textId="77777777">
        <w:trPr>
          <w:trHeight w:val="796"/>
        </w:trPr>
        <w:tc>
          <w:tcPr>
            <w:tcW w:w="1277" w:type="dxa"/>
            <w:vMerge w:val="restart"/>
            <w:shd w:val="clear" w:color="auto" w:fill="D3E6F4"/>
          </w:tcPr>
          <w:p w14:paraId="1ACF65C6" w14:textId="77777777" w:rsidR="0045151D" w:rsidRDefault="0045151D">
            <w:pPr>
              <w:pStyle w:val="TableParagraph"/>
              <w:spacing w:before="47"/>
              <w:ind w:left="0"/>
              <w:rPr>
                <w:rFonts w:ascii="Century Gothic"/>
                <w:sz w:val="18"/>
              </w:rPr>
            </w:pPr>
          </w:p>
          <w:p w14:paraId="21802264" w14:textId="77777777" w:rsidR="0045151D" w:rsidRDefault="0085084E">
            <w:pPr>
              <w:pStyle w:val="TableParagraph"/>
              <w:rPr>
                <w:sz w:val="18"/>
              </w:rPr>
            </w:pPr>
            <w:r>
              <w:rPr>
                <w:color w:val="5F5F5F"/>
                <w:sz w:val="18"/>
              </w:rPr>
              <w:t>Not</w:t>
            </w:r>
            <w:r>
              <w:rPr>
                <w:color w:val="5F5F5F"/>
                <w:spacing w:val="2"/>
                <w:sz w:val="18"/>
              </w:rPr>
              <w:t xml:space="preserve"> </w:t>
            </w:r>
            <w:r>
              <w:rPr>
                <w:color w:val="5F5F5F"/>
                <w:spacing w:val="-2"/>
                <w:sz w:val="18"/>
              </w:rPr>
              <w:t>sensitive</w:t>
            </w:r>
          </w:p>
        </w:tc>
        <w:tc>
          <w:tcPr>
            <w:tcW w:w="8362" w:type="dxa"/>
            <w:tcBorders>
              <w:bottom w:val="single" w:sz="4" w:space="0" w:color="18314A"/>
            </w:tcBorders>
            <w:shd w:val="clear" w:color="auto" w:fill="D3E6F4"/>
          </w:tcPr>
          <w:p w14:paraId="4BB4186A" w14:textId="77777777" w:rsidR="0045151D" w:rsidRDefault="0045151D">
            <w:pPr>
              <w:pStyle w:val="TableParagraph"/>
              <w:spacing w:before="47"/>
              <w:ind w:left="0"/>
              <w:rPr>
                <w:rFonts w:ascii="Century Gothic"/>
                <w:sz w:val="18"/>
              </w:rPr>
            </w:pPr>
          </w:p>
          <w:p w14:paraId="57197C4A" w14:textId="77777777" w:rsidR="0045151D" w:rsidRDefault="0085084E">
            <w:pPr>
              <w:pStyle w:val="TableParagraph"/>
              <w:rPr>
                <w:sz w:val="18"/>
              </w:rPr>
            </w:pPr>
            <w:r>
              <w:rPr>
                <w:color w:val="5F5F5F"/>
                <w:sz w:val="18"/>
              </w:rPr>
              <w:t>The value</w:t>
            </w:r>
            <w:r>
              <w:rPr>
                <w:color w:val="5F5F5F"/>
                <w:spacing w:val="-5"/>
                <w:sz w:val="18"/>
              </w:rPr>
              <w:t xml:space="preserve"> </w:t>
            </w:r>
            <w:proofErr w:type="gramStart"/>
            <w:r>
              <w:rPr>
                <w:color w:val="5F5F5F"/>
                <w:sz w:val="18"/>
              </w:rPr>
              <w:t>is</w:t>
            </w:r>
            <w:r>
              <w:rPr>
                <w:color w:val="5F5F5F"/>
                <w:spacing w:val="-5"/>
                <w:sz w:val="18"/>
              </w:rPr>
              <w:t xml:space="preserve"> </w:t>
            </w:r>
            <w:r>
              <w:rPr>
                <w:color w:val="5F5F5F"/>
                <w:sz w:val="18"/>
              </w:rPr>
              <w:t>not</w:t>
            </w:r>
            <w:r>
              <w:rPr>
                <w:color w:val="5F5F5F"/>
                <w:spacing w:val="-2"/>
                <w:sz w:val="18"/>
              </w:rPr>
              <w:t xml:space="preserve"> </w:t>
            </w:r>
            <w:r>
              <w:rPr>
                <w:color w:val="5F5F5F"/>
                <w:sz w:val="18"/>
              </w:rPr>
              <w:t>listed</w:t>
            </w:r>
            <w:proofErr w:type="gramEnd"/>
            <w:r>
              <w:rPr>
                <w:color w:val="5F5F5F"/>
                <w:spacing w:val="-5"/>
                <w:sz w:val="18"/>
              </w:rPr>
              <w:t xml:space="preserve"> </w:t>
            </w:r>
            <w:r>
              <w:rPr>
                <w:color w:val="5F5F5F"/>
                <w:sz w:val="18"/>
              </w:rPr>
              <w:t>on</w:t>
            </w:r>
            <w:r>
              <w:rPr>
                <w:color w:val="5F5F5F"/>
                <w:spacing w:val="-5"/>
                <w:sz w:val="18"/>
              </w:rPr>
              <w:t xml:space="preserve"> </w:t>
            </w:r>
            <w:r>
              <w:rPr>
                <w:color w:val="5F5F5F"/>
                <w:sz w:val="18"/>
              </w:rPr>
              <w:t>any</w:t>
            </w:r>
            <w:r>
              <w:rPr>
                <w:color w:val="5F5F5F"/>
                <w:spacing w:val="-5"/>
                <w:sz w:val="18"/>
              </w:rPr>
              <w:t xml:space="preserve"> </w:t>
            </w:r>
            <w:r>
              <w:rPr>
                <w:color w:val="5F5F5F"/>
                <w:sz w:val="18"/>
              </w:rPr>
              <w:t>recognised or</w:t>
            </w:r>
            <w:r>
              <w:rPr>
                <w:color w:val="5F5F5F"/>
                <w:spacing w:val="-4"/>
                <w:sz w:val="18"/>
              </w:rPr>
              <w:t xml:space="preserve"> </w:t>
            </w:r>
            <w:r>
              <w:rPr>
                <w:color w:val="5F5F5F"/>
                <w:sz w:val="18"/>
              </w:rPr>
              <w:t>statutory</w:t>
            </w:r>
            <w:r>
              <w:rPr>
                <w:color w:val="5F5F5F"/>
                <w:spacing w:val="-4"/>
                <w:sz w:val="18"/>
              </w:rPr>
              <w:t xml:space="preserve"> </w:t>
            </w:r>
            <w:r>
              <w:rPr>
                <w:color w:val="5F5F5F"/>
                <w:sz w:val="18"/>
              </w:rPr>
              <w:t>register.</w:t>
            </w:r>
            <w:r>
              <w:rPr>
                <w:color w:val="5F5F5F"/>
                <w:spacing w:val="-2"/>
                <w:sz w:val="18"/>
              </w:rPr>
              <w:t xml:space="preserve"> </w:t>
            </w:r>
            <w:r>
              <w:rPr>
                <w:color w:val="5F5F5F"/>
                <w:sz w:val="18"/>
              </w:rPr>
              <w:t xml:space="preserve">It </w:t>
            </w:r>
            <w:proofErr w:type="gramStart"/>
            <w:r>
              <w:rPr>
                <w:color w:val="5F5F5F"/>
                <w:sz w:val="18"/>
              </w:rPr>
              <w:t>is</w:t>
            </w:r>
            <w:r>
              <w:rPr>
                <w:color w:val="5F5F5F"/>
                <w:spacing w:val="-4"/>
                <w:sz w:val="18"/>
              </w:rPr>
              <w:t xml:space="preserve"> </w:t>
            </w:r>
            <w:r>
              <w:rPr>
                <w:color w:val="5F5F5F"/>
                <w:sz w:val="18"/>
              </w:rPr>
              <w:t>not</w:t>
            </w:r>
            <w:r>
              <w:rPr>
                <w:color w:val="5F5F5F"/>
                <w:spacing w:val="-2"/>
                <w:sz w:val="18"/>
              </w:rPr>
              <w:t xml:space="preserve"> </w:t>
            </w:r>
            <w:r>
              <w:rPr>
                <w:color w:val="5F5F5F"/>
                <w:sz w:val="18"/>
              </w:rPr>
              <w:t>recognised</w:t>
            </w:r>
            <w:proofErr w:type="gramEnd"/>
            <w:r>
              <w:rPr>
                <w:color w:val="5F5F5F"/>
                <w:sz w:val="18"/>
              </w:rPr>
              <w:t xml:space="preserve"> locally by</w:t>
            </w:r>
            <w:r>
              <w:rPr>
                <w:color w:val="5F5F5F"/>
                <w:spacing w:val="-4"/>
                <w:sz w:val="18"/>
              </w:rPr>
              <w:t xml:space="preserve"> </w:t>
            </w:r>
            <w:r>
              <w:rPr>
                <w:color w:val="5F5F5F"/>
                <w:sz w:val="18"/>
              </w:rPr>
              <w:t>relevant suitably qualified experts or organisations e.g., historical societies.</w:t>
            </w:r>
          </w:p>
        </w:tc>
      </w:tr>
      <w:tr w:rsidR="0045151D" w14:paraId="48254779" w14:textId="77777777">
        <w:trPr>
          <w:trHeight w:val="681"/>
        </w:trPr>
        <w:tc>
          <w:tcPr>
            <w:tcW w:w="1277" w:type="dxa"/>
            <w:vMerge/>
            <w:tcBorders>
              <w:top w:val="nil"/>
            </w:tcBorders>
            <w:shd w:val="clear" w:color="auto" w:fill="D3E6F4"/>
          </w:tcPr>
          <w:p w14:paraId="3845742A"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5B863ED5" w14:textId="77777777" w:rsidR="0045151D" w:rsidRDefault="0085084E">
            <w:pPr>
              <w:pStyle w:val="TableParagraph"/>
              <w:spacing w:before="152"/>
              <w:rPr>
                <w:sz w:val="18"/>
              </w:rPr>
            </w:pPr>
            <w:r>
              <w:rPr>
                <w:color w:val="5F5F5F"/>
                <w:sz w:val="18"/>
              </w:rPr>
              <w:t>It</w:t>
            </w:r>
            <w:r>
              <w:rPr>
                <w:color w:val="5F5F5F"/>
                <w:spacing w:val="-1"/>
                <w:sz w:val="18"/>
              </w:rPr>
              <w:t xml:space="preserve"> </w:t>
            </w:r>
            <w:r>
              <w:rPr>
                <w:color w:val="5F5F5F"/>
                <w:sz w:val="18"/>
              </w:rPr>
              <w:t>is in</w:t>
            </w:r>
            <w:r>
              <w:rPr>
                <w:color w:val="5F5F5F"/>
                <w:spacing w:val="-4"/>
                <w:sz w:val="18"/>
              </w:rPr>
              <w:t xml:space="preserve"> </w:t>
            </w:r>
            <w:r>
              <w:rPr>
                <w:color w:val="5F5F5F"/>
                <w:sz w:val="18"/>
              </w:rPr>
              <w:t>a</w:t>
            </w:r>
            <w:r>
              <w:rPr>
                <w:color w:val="5F5F5F"/>
                <w:spacing w:val="-4"/>
                <w:sz w:val="18"/>
              </w:rPr>
              <w:t xml:space="preserve"> </w:t>
            </w:r>
            <w:r>
              <w:rPr>
                <w:color w:val="5F5F5F"/>
                <w:sz w:val="18"/>
              </w:rPr>
              <w:t>poor</w:t>
            </w:r>
            <w:r>
              <w:rPr>
                <w:color w:val="5F5F5F"/>
                <w:spacing w:val="-2"/>
                <w:sz w:val="18"/>
              </w:rPr>
              <w:t xml:space="preserve"> </w:t>
            </w:r>
            <w:r>
              <w:rPr>
                <w:color w:val="5F5F5F"/>
                <w:sz w:val="18"/>
              </w:rPr>
              <w:t>condition</w:t>
            </w:r>
            <w:r>
              <w:rPr>
                <w:color w:val="5F5F5F"/>
                <w:spacing w:val="-4"/>
                <w:sz w:val="18"/>
              </w:rPr>
              <w:t xml:space="preserve"> </w:t>
            </w:r>
            <w:proofErr w:type="gramStart"/>
            <w:r>
              <w:rPr>
                <w:color w:val="5F5F5F"/>
                <w:sz w:val="18"/>
              </w:rPr>
              <w:t>as</w:t>
            </w:r>
            <w:r>
              <w:rPr>
                <w:color w:val="5F5F5F"/>
                <w:spacing w:val="-3"/>
                <w:sz w:val="18"/>
              </w:rPr>
              <w:t xml:space="preserve"> </w:t>
            </w:r>
            <w:r>
              <w:rPr>
                <w:color w:val="5F5F5F"/>
                <w:sz w:val="18"/>
              </w:rPr>
              <w:t>a</w:t>
            </w:r>
            <w:r>
              <w:rPr>
                <w:color w:val="5F5F5F"/>
                <w:spacing w:val="-4"/>
                <w:sz w:val="18"/>
              </w:rPr>
              <w:t xml:space="preserve"> </w:t>
            </w:r>
            <w:r>
              <w:rPr>
                <w:color w:val="5F5F5F"/>
                <w:sz w:val="18"/>
              </w:rPr>
              <w:t>result</w:t>
            </w:r>
            <w:r>
              <w:rPr>
                <w:color w:val="5F5F5F"/>
                <w:spacing w:val="-1"/>
                <w:sz w:val="18"/>
              </w:rPr>
              <w:t xml:space="preserve"> </w:t>
            </w:r>
            <w:r>
              <w:rPr>
                <w:color w:val="5F5F5F"/>
                <w:sz w:val="18"/>
              </w:rPr>
              <w:t>of</w:t>
            </w:r>
            <w:proofErr w:type="gramEnd"/>
            <w:r>
              <w:rPr>
                <w:color w:val="5F5F5F"/>
                <w:sz w:val="18"/>
              </w:rPr>
              <w:t xml:space="preserve"> existing</w:t>
            </w:r>
            <w:r>
              <w:rPr>
                <w:color w:val="5F5F5F"/>
                <w:spacing w:val="-4"/>
                <w:sz w:val="18"/>
              </w:rPr>
              <w:t xml:space="preserve"> </w:t>
            </w:r>
            <w:r>
              <w:rPr>
                <w:color w:val="5F5F5F"/>
                <w:sz w:val="18"/>
              </w:rPr>
              <w:t>threatening</w:t>
            </w:r>
            <w:r>
              <w:rPr>
                <w:color w:val="5F5F5F"/>
                <w:spacing w:val="-4"/>
                <w:sz w:val="18"/>
              </w:rPr>
              <w:t xml:space="preserve"> </w:t>
            </w:r>
            <w:r>
              <w:rPr>
                <w:color w:val="5F5F5F"/>
                <w:sz w:val="18"/>
              </w:rPr>
              <w:t>processes</w:t>
            </w:r>
            <w:r>
              <w:rPr>
                <w:color w:val="5F5F5F"/>
                <w:spacing w:val="-4"/>
                <w:sz w:val="18"/>
              </w:rPr>
              <w:t xml:space="preserve"> </w:t>
            </w:r>
            <w:r>
              <w:rPr>
                <w:color w:val="5F5F5F"/>
                <w:sz w:val="18"/>
              </w:rPr>
              <w:t>which</w:t>
            </w:r>
            <w:r>
              <w:rPr>
                <w:color w:val="5F5F5F"/>
                <w:spacing w:val="-4"/>
                <w:sz w:val="18"/>
              </w:rPr>
              <w:t xml:space="preserve"> </w:t>
            </w:r>
            <w:r>
              <w:rPr>
                <w:color w:val="5F5F5F"/>
                <w:sz w:val="18"/>
              </w:rPr>
              <w:t>have</w:t>
            </w:r>
            <w:r>
              <w:rPr>
                <w:color w:val="5F5F5F"/>
                <w:spacing w:val="-4"/>
                <w:sz w:val="18"/>
              </w:rPr>
              <w:t xml:space="preserve"> </w:t>
            </w:r>
            <w:r>
              <w:rPr>
                <w:color w:val="5F5F5F"/>
                <w:sz w:val="18"/>
              </w:rPr>
              <w:t>degraded</w:t>
            </w:r>
            <w:r>
              <w:rPr>
                <w:color w:val="5F5F5F"/>
                <w:spacing w:val="-4"/>
                <w:sz w:val="18"/>
              </w:rPr>
              <w:t xml:space="preserve"> </w:t>
            </w:r>
            <w:r>
              <w:rPr>
                <w:color w:val="5F5F5F"/>
                <w:sz w:val="18"/>
              </w:rPr>
              <w:t>its</w:t>
            </w:r>
            <w:r>
              <w:rPr>
                <w:color w:val="5F5F5F"/>
                <w:spacing w:val="-4"/>
                <w:sz w:val="18"/>
              </w:rPr>
              <w:t xml:space="preserve"> </w:t>
            </w:r>
            <w:r>
              <w:rPr>
                <w:color w:val="5F5F5F"/>
                <w:sz w:val="18"/>
              </w:rPr>
              <w:t xml:space="preserve">intrinsic </w:t>
            </w:r>
            <w:r>
              <w:rPr>
                <w:color w:val="5F5F5F"/>
                <w:spacing w:val="-2"/>
                <w:sz w:val="18"/>
              </w:rPr>
              <w:t>value.</w:t>
            </w:r>
          </w:p>
        </w:tc>
      </w:tr>
      <w:tr w:rsidR="0045151D" w14:paraId="5BEBC98E" w14:textId="77777777">
        <w:trPr>
          <w:trHeight w:val="470"/>
        </w:trPr>
        <w:tc>
          <w:tcPr>
            <w:tcW w:w="1277" w:type="dxa"/>
            <w:vMerge/>
            <w:tcBorders>
              <w:top w:val="nil"/>
            </w:tcBorders>
            <w:shd w:val="clear" w:color="auto" w:fill="D3E6F4"/>
          </w:tcPr>
          <w:p w14:paraId="5933BB7B"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30AC4550" w14:textId="77777777" w:rsidR="0045151D" w:rsidRDefault="0085084E">
            <w:pPr>
              <w:pStyle w:val="TableParagraph"/>
              <w:spacing w:before="147"/>
              <w:rPr>
                <w:sz w:val="18"/>
              </w:rPr>
            </w:pPr>
            <w:r>
              <w:rPr>
                <w:color w:val="5F5F5F"/>
                <w:sz w:val="18"/>
              </w:rPr>
              <w:t>It</w:t>
            </w:r>
            <w:r>
              <w:rPr>
                <w:color w:val="5F5F5F"/>
                <w:spacing w:val="-3"/>
                <w:sz w:val="18"/>
              </w:rPr>
              <w:t xml:space="preserve"> </w:t>
            </w:r>
            <w:r>
              <w:rPr>
                <w:color w:val="5F5F5F"/>
                <w:sz w:val="18"/>
              </w:rPr>
              <w:t>is not</w:t>
            </w:r>
            <w:r>
              <w:rPr>
                <w:color w:val="5F5F5F"/>
                <w:spacing w:val="-2"/>
                <w:sz w:val="18"/>
              </w:rPr>
              <w:t xml:space="preserve"> </w:t>
            </w:r>
            <w:r>
              <w:rPr>
                <w:color w:val="5F5F5F"/>
                <w:sz w:val="18"/>
              </w:rPr>
              <w:t>unique</w:t>
            </w:r>
            <w:r>
              <w:rPr>
                <w:color w:val="5F5F5F"/>
                <w:spacing w:val="-5"/>
                <w:sz w:val="18"/>
              </w:rPr>
              <w:t xml:space="preserve"> </w:t>
            </w:r>
            <w:r>
              <w:rPr>
                <w:color w:val="5F5F5F"/>
                <w:sz w:val="18"/>
              </w:rPr>
              <w:t>or</w:t>
            </w:r>
            <w:r>
              <w:rPr>
                <w:color w:val="5F5F5F"/>
                <w:spacing w:val="-2"/>
                <w:sz w:val="18"/>
              </w:rPr>
              <w:t xml:space="preserve"> </w:t>
            </w:r>
            <w:r>
              <w:rPr>
                <w:color w:val="5F5F5F"/>
                <w:sz w:val="18"/>
              </w:rPr>
              <w:t>rare</w:t>
            </w:r>
            <w:r>
              <w:rPr>
                <w:color w:val="5F5F5F"/>
                <w:spacing w:val="-5"/>
                <w:sz w:val="18"/>
              </w:rPr>
              <w:t xml:space="preserve"> </w:t>
            </w:r>
            <w:r>
              <w:rPr>
                <w:color w:val="5F5F5F"/>
                <w:sz w:val="18"/>
              </w:rPr>
              <w:t>and</w:t>
            </w:r>
            <w:r>
              <w:rPr>
                <w:color w:val="5F5F5F"/>
                <w:spacing w:val="-5"/>
                <w:sz w:val="18"/>
              </w:rPr>
              <w:t xml:space="preserve"> </w:t>
            </w:r>
            <w:r>
              <w:rPr>
                <w:color w:val="5F5F5F"/>
                <w:sz w:val="18"/>
              </w:rPr>
              <w:t>representative</w:t>
            </w:r>
            <w:r>
              <w:rPr>
                <w:color w:val="5F5F5F"/>
                <w:spacing w:val="-5"/>
                <w:sz w:val="18"/>
              </w:rPr>
              <w:t xml:space="preserve"> </w:t>
            </w:r>
            <w:r>
              <w:rPr>
                <w:color w:val="5F5F5F"/>
                <w:sz w:val="18"/>
              </w:rPr>
              <w:t>examples</w:t>
            </w:r>
            <w:r>
              <w:rPr>
                <w:color w:val="5F5F5F"/>
                <w:spacing w:val="-4"/>
                <w:sz w:val="18"/>
              </w:rPr>
              <w:t xml:space="preserve"> </w:t>
            </w:r>
            <w:r>
              <w:rPr>
                <w:color w:val="5F5F5F"/>
                <w:sz w:val="18"/>
              </w:rPr>
              <w:t>exist</w:t>
            </w:r>
            <w:r>
              <w:rPr>
                <w:color w:val="5F5F5F"/>
                <w:spacing w:val="-2"/>
                <w:sz w:val="18"/>
              </w:rPr>
              <w:t xml:space="preserve"> </w:t>
            </w:r>
            <w:r>
              <w:rPr>
                <w:color w:val="5F5F5F"/>
                <w:sz w:val="18"/>
              </w:rPr>
              <w:t>abundantly</w:t>
            </w:r>
            <w:r>
              <w:rPr>
                <w:color w:val="5F5F5F"/>
                <w:spacing w:val="-5"/>
                <w:sz w:val="18"/>
              </w:rPr>
              <w:t xml:space="preserve"> </w:t>
            </w:r>
            <w:r>
              <w:rPr>
                <w:color w:val="5F5F5F"/>
                <w:sz w:val="18"/>
              </w:rPr>
              <w:t>throughout</w:t>
            </w:r>
            <w:r>
              <w:rPr>
                <w:color w:val="5F5F5F"/>
                <w:spacing w:val="-7"/>
                <w:sz w:val="18"/>
              </w:rPr>
              <w:t xml:space="preserve"> </w:t>
            </w:r>
            <w:r>
              <w:rPr>
                <w:color w:val="5F5F5F"/>
                <w:sz w:val="18"/>
              </w:rPr>
              <w:t>the</w:t>
            </w:r>
            <w:r>
              <w:rPr>
                <w:color w:val="5F5F5F"/>
                <w:spacing w:val="-5"/>
                <w:sz w:val="18"/>
              </w:rPr>
              <w:t xml:space="preserve"> </w:t>
            </w:r>
            <w:r>
              <w:rPr>
                <w:color w:val="5F5F5F"/>
                <w:spacing w:val="-2"/>
                <w:sz w:val="18"/>
              </w:rPr>
              <w:t>system/area.</w:t>
            </w:r>
          </w:p>
        </w:tc>
      </w:tr>
      <w:tr w:rsidR="0045151D" w14:paraId="2E9F58FE" w14:textId="77777777">
        <w:trPr>
          <w:trHeight w:val="474"/>
        </w:trPr>
        <w:tc>
          <w:tcPr>
            <w:tcW w:w="1277" w:type="dxa"/>
            <w:vMerge/>
            <w:tcBorders>
              <w:top w:val="nil"/>
            </w:tcBorders>
            <w:shd w:val="clear" w:color="auto" w:fill="D3E6F4"/>
          </w:tcPr>
          <w:p w14:paraId="7FA02EF7" w14:textId="77777777" w:rsidR="0045151D" w:rsidRDefault="0045151D">
            <w:pPr>
              <w:rPr>
                <w:sz w:val="2"/>
                <w:szCs w:val="2"/>
              </w:rPr>
            </w:pPr>
          </w:p>
        </w:tc>
        <w:tc>
          <w:tcPr>
            <w:tcW w:w="8362" w:type="dxa"/>
            <w:tcBorders>
              <w:top w:val="single" w:sz="4" w:space="0" w:color="18314A"/>
              <w:bottom w:val="single" w:sz="4" w:space="0" w:color="18314A"/>
            </w:tcBorders>
            <w:shd w:val="clear" w:color="auto" w:fill="D3E6F4"/>
          </w:tcPr>
          <w:p w14:paraId="3F36A687" w14:textId="77777777" w:rsidR="0045151D" w:rsidRDefault="0085084E">
            <w:pPr>
              <w:pStyle w:val="TableParagraph"/>
              <w:spacing w:before="152"/>
              <w:rPr>
                <w:sz w:val="18"/>
              </w:rPr>
            </w:pPr>
            <w:r>
              <w:rPr>
                <w:color w:val="5F5F5F"/>
                <w:sz w:val="18"/>
              </w:rPr>
              <w:t>It</w:t>
            </w:r>
            <w:r>
              <w:rPr>
                <w:color w:val="5F5F5F"/>
                <w:spacing w:val="-4"/>
                <w:sz w:val="18"/>
              </w:rPr>
              <w:t xml:space="preserve"> </w:t>
            </w:r>
            <w:r>
              <w:rPr>
                <w:color w:val="5F5F5F"/>
                <w:sz w:val="18"/>
              </w:rPr>
              <w:t>is</w:t>
            </w:r>
            <w:r>
              <w:rPr>
                <w:color w:val="5F5F5F"/>
                <w:spacing w:val="-1"/>
                <w:sz w:val="18"/>
              </w:rPr>
              <w:t xml:space="preserve"> </w:t>
            </w:r>
            <w:r>
              <w:rPr>
                <w:color w:val="5F5F5F"/>
                <w:sz w:val="18"/>
              </w:rPr>
              <w:t>abundant</w:t>
            </w:r>
            <w:r>
              <w:rPr>
                <w:color w:val="5F5F5F"/>
                <w:spacing w:val="-4"/>
                <w:sz w:val="18"/>
              </w:rPr>
              <w:t xml:space="preserve"> </w:t>
            </w:r>
            <w:r>
              <w:rPr>
                <w:color w:val="5F5F5F"/>
                <w:sz w:val="18"/>
              </w:rPr>
              <w:t>and</w:t>
            </w:r>
            <w:r>
              <w:rPr>
                <w:color w:val="5F5F5F"/>
                <w:spacing w:val="-1"/>
                <w:sz w:val="18"/>
              </w:rPr>
              <w:t xml:space="preserve"> </w:t>
            </w:r>
            <w:r>
              <w:rPr>
                <w:color w:val="5F5F5F"/>
                <w:sz w:val="18"/>
              </w:rPr>
              <w:t>widely</w:t>
            </w:r>
            <w:r>
              <w:rPr>
                <w:color w:val="5F5F5F"/>
                <w:spacing w:val="-6"/>
                <w:sz w:val="18"/>
              </w:rPr>
              <w:t xml:space="preserve"> </w:t>
            </w:r>
            <w:r>
              <w:rPr>
                <w:color w:val="5F5F5F"/>
                <w:sz w:val="18"/>
              </w:rPr>
              <w:t>distributed</w:t>
            </w:r>
            <w:r>
              <w:rPr>
                <w:color w:val="5F5F5F"/>
                <w:spacing w:val="-7"/>
                <w:sz w:val="18"/>
              </w:rPr>
              <w:t xml:space="preserve"> </w:t>
            </w:r>
            <w:r>
              <w:rPr>
                <w:color w:val="5F5F5F"/>
                <w:sz w:val="18"/>
              </w:rPr>
              <w:t>throughout</w:t>
            </w:r>
            <w:r>
              <w:rPr>
                <w:color w:val="5F5F5F"/>
                <w:spacing w:val="-3"/>
                <w:sz w:val="18"/>
              </w:rPr>
              <w:t xml:space="preserve"> </w:t>
            </w:r>
            <w:r>
              <w:rPr>
                <w:color w:val="5F5F5F"/>
                <w:sz w:val="18"/>
              </w:rPr>
              <w:t>the</w:t>
            </w:r>
            <w:r>
              <w:rPr>
                <w:color w:val="5F5F5F"/>
                <w:spacing w:val="-1"/>
                <w:sz w:val="18"/>
              </w:rPr>
              <w:t xml:space="preserve"> </w:t>
            </w:r>
            <w:r>
              <w:rPr>
                <w:color w:val="5F5F5F"/>
                <w:sz w:val="18"/>
              </w:rPr>
              <w:t>host</w:t>
            </w:r>
            <w:r>
              <w:rPr>
                <w:color w:val="5F5F5F"/>
                <w:spacing w:val="-4"/>
                <w:sz w:val="18"/>
              </w:rPr>
              <w:t xml:space="preserve"> </w:t>
            </w:r>
            <w:r>
              <w:rPr>
                <w:color w:val="5F5F5F"/>
                <w:spacing w:val="-2"/>
                <w:sz w:val="18"/>
              </w:rPr>
              <w:t>systems/areas.</w:t>
            </w:r>
          </w:p>
        </w:tc>
      </w:tr>
      <w:tr w:rsidR="0045151D" w14:paraId="29775F40" w14:textId="77777777">
        <w:trPr>
          <w:trHeight w:val="681"/>
        </w:trPr>
        <w:tc>
          <w:tcPr>
            <w:tcW w:w="1277" w:type="dxa"/>
            <w:vMerge/>
            <w:tcBorders>
              <w:top w:val="nil"/>
            </w:tcBorders>
            <w:shd w:val="clear" w:color="auto" w:fill="D3E6F4"/>
          </w:tcPr>
          <w:p w14:paraId="3225DAD8" w14:textId="77777777" w:rsidR="0045151D" w:rsidRDefault="0045151D">
            <w:pPr>
              <w:rPr>
                <w:sz w:val="2"/>
                <w:szCs w:val="2"/>
              </w:rPr>
            </w:pPr>
          </w:p>
        </w:tc>
        <w:tc>
          <w:tcPr>
            <w:tcW w:w="8362" w:type="dxa"/>
            <w:tcBorders>
              <w:top w:val="single" w:sz="4" w:space="0" w:color="18314A"/>
            </w:tcBorders>
            <w:shd w:val="clear" w:color="auto" w:fill="D3E6F4"/>
          </w:tcPr>
          <w:p w14:paraId="714970C0" w14:textId="77777777" w:rsidR="0045151D" w:rsidRDefault="0085084E">
            <w:pPr>
              <w:pStyle w:val="TableParagraph"/>
              <w:spacing w:before="152"/>
              <w:ind w:right="207"/>
              <w:rPr>
                <w:sz w:val="18"/>
              </w:rPr>
            </w:pPr>
            <w:r>
              <w:rPr>
                <w:color w:val="5F5F5F"/>
                <w:sz w:val="18"/>
              </w:rPr>
              <w:t>There</w:t>
            </w:r>
            <w:r>
              <w:rPr>
                <w:color w:val="5F5F5F"/>
                <w:spacing w:val="-4"/>
                <w:sz w:val="18"/>
              </w:rPr>
              <w:t xml:space="preserve"> </w:t>
            </w:r>
            <w:r>
              <w:rPr>
                <w:color w:val="5F5F5F"/>
                <w:sz w:val="18"/>
              </w:rPr>
              <w:t>is no</w:t>
            </w:r>
            <w:r>
              <w:rPr>
                <w:color w:val="5F5F5F"/>
                <w:spacing w:val="-4"/>
                <w:sz w:val="18"/>
              </w:rPr>
              <w:t xml:space="preserve"> </w:t>
            </w:r>
            <w:r>
              <w:rPr>
                <w:color w:val="5F5F5F"/>
                <w:sz w:val="18"/>
              </w:rPr>
              <w:t>detectable</w:t>
            </w:r>
            <w:r>
              <w:rPr>
                <w:color w:val="5F5F5F"/>
                <w:spacing w:val="-4"/>
                <w:sz w:val="18"/>
              </w:rPr>
              <w:t xml:space="preserve"> </w:t>
            </w:r>
            <w:r>
              <w:rPr>
                <w:color w:val="5F5F5F"/>
                <w:sz w:val="18"/>
              </w:rPr>
              <w:t>response</w:t>
            </w:r>
            <w:r>
              <w:rPr>
                <w:color w:val="5F5F5F"/>
                <w:spacing w:val="-9"/>
                <w:sz w:val="18"/>
              </w:rPr>
              <w:t xml:space="preserve"> </w:t>
            </w:r>
            <w:r>
              <w:rPr>
                <w:color w:val="5F5F5F"/>
                <w:sz w:val="18"/>
              </w:rPr>
              <w:t>to change,</w:t>
            </w:r>
            <w:r>
              <w:rPr>
                <w:color w:val="5F5F5F"/>
                <w:spacing w:val="-2"/>
                <w:sz w:val="18"/>
              </w:rPr>
              <w:t xml:space="preserve"> </w:t>
            </w:r>
            <w:r>
              <w:rPr>
                <w:color w:val="5F5F5F"/>
                <w:sz w:val="18"/>
              </w:rPr>
              <w:t>or</w:t>
            </w:r>
            <w:r>
              <w:rPr>
                <w:color w:val="5F5F5F"/>
                <w:spacing w:val="-2"/>
                <w:sz w:val="18"/>
              </w:rPr>
              <w:t xml:space="preserve"> </w:t>
            </w:r>
            <w:r>
              <w:rPr>
                <w:color w:val="5F5F5F"/>
                <w:sz w:val="18"/>
              </w:rPr>
              <w:t>change does</w:t>
            </w:r>
            <w:r>
              <w:rPr>
                <w:color w:val="5F5F5F"/>
                <w:spacing w:val="-4"/>
                <w:sz w:val="18"/>
              </w:rPr>
              <w:t xml:space="preserve"> </w:t>
            </w:r>
            <w:r>
              <w:rPr>
                <w:color w:val="5F5F5F"/>
                <w:sz w:val="18"/>
              </w:rPr>
              <w:t>not</w:t>
            </w:r>
            <w:r>
              <w:rPr>
                <w:color w:val="5F5F5F"/>
                <w:spacing w:val="-1"/>
                <w:sz w:val="18"/>
              </w:rPr>
              <w:t xml:space="preserve"> </w:t>
            </w:r>
            <w:r>
              <w:rPr>
                <w:color w:val="5F5F5F"/>
                <w:sz w:val="18"/>
              </w:rPr>
              <w:t>result in</w:t>
            </w:r>
            <w:r>
              <w:rPr>
                <w:color w:val="5F5F5F"/>
                <w:spacing w:val="-4"/>
                <w:sz w:val="18"/>
              </w:rPr>
              <w:t xml:space="preserve"> </w:t>
            </w:r>
            <w:r>
              <w:rPr>
                <w:color w:val="5F5F5F"/>
                <w:sz w:val="18"/>
              </w:rPr>
              <w:t>further</w:t>
            </w:r>
            <w:r>
              <w:rPr>
                <w:color w:val="5F5F5F"/>
                <w:spacing w:val="-2"/>
                <w:sz w:val="18"/>
              </w:rPr>
              <w:t xml:space="preserve"> </w:t>
            </w:r>
            <w:r>
              <w:rPr>
                <w:color w:val="5F5F5F"/>
                <w:sz w:val="18"/>
              </w:rPr>
              <w:t>degradation</w:t>
            </w:r>
            <w:r>
              <w:rPr>
                <w:color w:val="5F5F5F"/>
                <w:spacing w:val="-4"/>
                <w:sz w:val="18"/>
              </w:rPr>
              <w:t xml:space="preserve"> </w:t>
            </w:r>
            <w:r>
              <w:rPr>
                <w:color w:val="5F5F5F"/>
                <w:sz w:val="18"/>
              </w:rPr>
              <w:t>of</w:t>
            </w:r>
            <w:r>
              <w:rPr>
                <w:color w:val="5F5F5F"/>
                <w:spacing w:val="-1"/>
                <w:sz w:val="18"/>
              </w:rPr>
              <w:t xml:space="preserve"> </w:t>
            </w:r>
            <w:r>
              <w:rPr>
                <w:color w:val="5F5F5F"/>
                <w:sz w:val="18"/>
              </w:rPr>
              <w:t xml:space="preserve">the </w:t>
            </w:r>
            <w:r>
              <w:rPr>
                <w:color w:val="5F5F5F"/>
                <w:spacing w:val="-2"/>
                <w:sz w:val="18"/>
              </w:rPr>
              <w:t>value.</w:t>
            </w:r>
          </w:p>
        </w:tc>
      </w:tr>
    </w:tbl>
    <w:p w14:paraId="638DEA7F" w14:textId="77777777" w:rsidR="0045151D" w:rsidRDefault="0045151D">
      <w:pPr>
        <w:rPr>
          <w:sz w:val="18"/>
        </w:rPr>
        <w:sectPr w:rsidR="0045151D">
          <w:pgSz w:w="11910" w:h="16840"/>
          <w:pgMar w:top="960" w:right="1020" w:bottom="820" w:left="1020" w:header="457" w:footer="636" w:gutter="0"/>
          <w:cols w:space="720"/>
        </w:sectPr>
      </w:pPr>
    </w:p>
    <w:p w14:paraId="5669F894" w14:textId="77777777" w:rsidR="0045151D" w:rsidRDefault="0045151D">
      <w:pPr>
        <w:pStyle w:val="BodyText"/>
        <w:rPr>
          <w:rFonts w:ascii="Century Gothic"/>
        </w:rPr>
      </w:pPr>
    </w:p>
    <w:p w14:paraId="3A723BEE" w14:textId="77777777" w:rsidR="0045151D" w:rsidRDefault="0045151D">
      <w:pPr>
        <w:pStyle w:val="BodyText"/>
        <w:spacing w:before="123"/>
        <w:rPr>
          <w:rFonts w:ascii="Century Gothic"/>
        </w:rPr>
      </w:pPr>
    </w:p>
    <w:p w14:paraId="4B71DE18" w14:textId="77777777" w:rsidR="0045151D" w:rsidRDefault="0085084E">
      <w:pPr>
        <w:pStyle w:val="BodyText"/>
        <w:ind w:left="112"/>
      </w:pPr>
      <w:r>
        <w:rPr>
          <w:color w:val="585858"/>
        </w:rPr>
        <w:t>The</w:t>
      </w:r>
      <w:r>
        <w:rPr>
          <w:color w:val="585858"/>
          <w:spacing w:val="-7"/>
        </w:rPr>
        <w:t xml:space="preserve"> </w:t>
      </w:r>
      <w:r>
        <w:rPr>
          <w:color w:val="585858"/>
        </w:rPr>
        <w:t>magnitude</w:t>
      </w:r>
      <w:r>
        <w:rPr>
          <w:color w:val="585858"/>
          <w:spacing w:val="-4"/>
        </w:rPr>
        <w:t xml:space="preserve"> </w:t>
      </w:r>
      <w:r>
        <w:rPr>
          <w:color w:val="585858"/>
        </w:rPr>
        <w:t>of</w:t>
      </w:r>
      <w:r>
        <w:rPr>
          <w:color w:val="585858"/>
          <w:spacing w:val="-1"/>
        </w:rPr>
        <w:t xml:space="preserve"> </w:t>
      </w:r>
      <w:r>
        <w:rPr>
          <w:color w:val="585858"/>
        </w:rPr>
        <w:t>an</w:t>
      </w:r>
      <w:r>
        <w:rPr>
          <w:color w:val="585858"/>
          <w:spacing w:val="-4"/>
        </w:rPr>
        <w:t xml:space="preserve"> </w:t>
      </w:r>
      <w:r>
        <w:rPr>
          <w:color w:val="585858"/>
        </w:rPr>
        <w:t>impact</w:t>
      </w:r>
      <w:r>
        <w:rPr>
          <w:color w:val="585858"/>
          <w:spacing w:val="-1"/>
        </w:rPr>
        <w:t xml:space="preserve"> </w:t>
      </w:r>
      <w:r>
        <w:rPr>
          <w:color w:val="585858"/>
        </w:rPr>
        <w:t>on</w:t>
      </w:r>
      <w:r>
        <w:rPr>
          <w:color w:val="585858"/>
          <w:spacing w:val="-4"/>
        </w:rPr>
        <w:t xml:space="preserve"> </w:t>
      </w:r>
      <w:r>
        <w:rPr>
          <w:color w:val="585858"/>
        </w:rPr>
        <w:t>a</w:t>
      </w:r>
      <w:r>
        <w:rPr>
          <w:color w:val="585858"/>
          <w:spacing w:val="-9"/>
        </w:rPr>
        <w:t xml:space="preserve"> </w:t>
      </w:r>
      <w:r>
        <w:rPr>
          <w:color w:val="585858"/>
        </w:rPr>
        <w:t>value</w:t>
      </w:r>
      <w:r>
        <w:rPr>
          <w:color w:val="585858"/>
          <w:spacing w:val="-4"/>
        </w:rPr>
        <w:t xml:space="preserve"> </w:t>
      </w:r>
      <w:proofErr w:type="gramStart"/>
      <w:r>
        <w:rPr>
          <w:color w:val="585858"/>
        </w:rPr>
        <w:t>is</w:t>
      </w:r>
      <w:r>
        <w:rPr>
          <w:color w:val="585858"/>
          <w:spacing w:val="-3"/>
        </w:rPr>
        <w:t xml:space="preserve"> </w:t>
      </w:r>
      <w:r>
        <w:rPr>
          <w:color w:val="585858"/>
        </w:rPr>
        <w:t>assessed</w:t>
      </w:r>
      <w:proofErr w:type="gramEnd"/>
      <w:r>
        <w:rPr>
          <w:color w:val="585858"/>
          <w:spacing w:val="-4"/>
        </w:rPr>
        <w:t xml:space="preserve"> </w:t>
      </w:r>
      <w:r>
        <w:rPr>
          <w:color w:val="585858"/>
        </w:rPr>
        <w:t>by</w:t>
      </w:r>
      <w:r>
        <w:rPr>
          <w:color w:val="585858"/>
          <w:spacing w:val="-6"/>
        </w:rPr>
        <w:t xml:space="preserve"> </w:t>
      </w:r>
      <w:r>
        <w:rPr>
          <w:color w:val="585858"/>
          <w:spacing w:val="-2"/>
        </w:rPr>
        <w:t>considering:</w:t>
      </w:r>
    </w:p>
    <w:p w14:paraId="6A62273E" w14:textId="77777777" w:rsidR="0045151D" w:rsidRDefault="0045151D">
      <w:pPr>
        <w:pStyle w:val="BodyText"/>
        <w:spacing w:before="1"/>
      </w:pPr>
    </w:p>
    <w:p w14:paraId="52885E46" w14:textId="77777777" w:rsidR="0045151D" w:rsidRDefault="0085084E">
      <w:pPr>
        <w:pStyle w:val="BodyText"/>
        <w:spacing w:line="360" w:lineRule="auto"/>
        <w:ind w:left="472" w:right="133" w:hanging="360"/>
      </w:pPr>
      <w:r>
        <w:rPr>
          <w:noProof/>
        </w:rPr>
        <w:drawing>
          <wp:inline distT="0" distB="0" distL="0" distR="0" wp14:anchorId="32CFF2B7" wp14:editId="6E9F2FB8">
            <wp:extent cx="109854" cy="94614"/>
            <wp:effectExtent l="0" t="0" r="0" b="0"/>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hAnsi="Times New Roman"/>
          <w:spacing w:val="80"/>
          <w:w w:val="150"/>
        </w:rPr>
        <w:t xml:space="preserve"> </w:t>
      </w:r>
      <w:r>
        <w:rPr>
          <w:color w:val="5F5F5F"/>
        </w:rPr>
        <w:t>Geographical</w:t>
      </w:r>
      <w:r>
        <w:rPr>
          <w:color w:val="5F5F5F"/>
          <w:spacing w:val="-2"/>
        </w:rPr>
        <w:t xml:space="preserve"> </w:t>
      </w:r>
      <w:r>
        <w:rPr>
          <w:color w:val="5F5F5F"/>
        </w:rPr>
        <w:t>extent –</w:t>
      </w:r>
      <w:r>
        <w:rPr>
          <w:color w:val="5F5F5F"/>
          <w:spacing w:val="-3"/>
        </w:rPr>
        <w:t xml:space="preserve"> </w:t>
      </w:r>
      <w:r>
        <w:rPr>
          <w:color w:val="5F5F5F"/>
        </w:rPr>
        <w:t>assessment of</w:t>
      </w:r>
      <w:r>
        <w:rPr>
          <w:color w:val="5F5F5F"/>
          <w:spacing w:val="-4"/>
        </w:rPr>
        <w:t xml:space="preserve"> </w:t>
      </w:r>
      <w:r>
        <w:rPr>
          <w:color w:val="5F5F5F"/>
        </w:rPr>
        <w:t>the</w:t>
      </w:r>
      <w:r>
        <w:rPr>
          <w:color w:val="5F5F5F"/>
          <w:spacing w:val="-2"/>
        </w:rPr>
        <w:t xml:space="preserve"> </w:t>
      </w:r>
      <w:r>
        <w:rPr>
          <w:color w:val="5F5F5F"/>
        </w:rPr>
        <w:t>spatial</w:t>
      </w:r>
      <w:r>
        <w:rPr>
          <w:color w:val="5F5F5F"/>
          <w:spacing w:val="-2"/>
        </w:rPr>
        <w:t xml:space="preserve"> </w:t>
      </w:r>
      <w:r>
        <w:rPr>
          <w:color w:val="5F5F5F"/>
        </w:rPr>
        <w:t>extent</w:t>
      </w:r>
      <w:r>
        <w:rPr>
          <w:color w:val="5F5F5F"/>
          <w:spacing w:val="-4"/>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impact where</w:t>
      </w:r>
      <w:r>
        <w:rPr>
          <w:color w:val="5F5F5F"/>
          <w:spacing w:val="-7"/>
        </w:rPr>
        <w:t xml:space="preserve"> </w:t>
      </w:r>
      <w:r>
        <w:rPr>
          <w:color w:val="5F5F5F"/>
        </w:rPr>
        <w:t>the</w:t>
      </w:r>
      <w:r>
        <w:rPr>
          <w:color w:val="5F5F5F"/>
          <w:spacing w:val="-2"/>
        </w:rPr>
        <w:t xml:space="preserve"> </w:t>
      </w:r>
      <w:r>
        <w:rPr>
          <w:color w:val="5F5F5F"/>
        </w:rPr>
        <w:t>extent</w:t>
      </w:r>
      <w:r>
        <w:rPr>
          <w:color w:val="5F5F5F"/>
          <w:spacing w:val="-4"/>
        </w:rPr>
        <w:t xml:space="preserve"> </w:t>
      </w:r>
      <w:r>
        <w:rPr>
          <w:color w:val="5F5F5F"/>
        </w:rPr>
        <w:t>is defined</w:t>
      </w:r>
      <w:r>
        <w:rPr>
          <w:color w:val="5F5F5F"/>
          <w:spacing w:val="-2"/>
        </w:rPr>
        <w:t xml:space="preserve"> </w:t>
      </w:r>
      <w:r>
        <w:rPr>
          <w:color w:val="5F5F5F"/>
        </w:rPr>
        <w:t xml:space="preserve">as site, local, </w:t>
      </w:r>
      <w:proofErr w:type="gramStart"/>
      <w:r>
        <w:rPr>
          <w:color w:val="5F5F5F"/>
        </w:rPr>
        <w:t>regional</w:t>
      </w:r>
      <w:proofErr w:type="gramEnd"/>
      <w:r>
        <w:rPr>
          <w:color w:val="5F5F5F"/>
        </w:rPr>
        <w:t xml:space="preserve"> or widespread (meaning state-wide or national or international).</w:t>
      </w:r>
    </w:p>
    <w:p w14:paraId="54957AB8" w14:textId="77777777" w:rsidR="0045151D" w:rsidRDefault="0085084E">
      <w:pPr>
        <w:pStyle w:val="BodyText"/>
        <w:spacing w:before="121"/>
        <w:ind w:left="112"/>
      </w:pPr>
      <w:r>
        <w:rPr>
          <w:noProof/>
        </w:rPr>
        <w:drawing>
          <wp:inline distT="0" distB="0" distL="0" distR="0" wp14:anchorId="6BF68C7E" wp14:editId="6C78B847">
            <wp:extent cx="109854" cy="94601"/>
            <wp:effectExtent l="0" t="0" r="0" b="0"/>
            <wp:docPr id="101" name="Image 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
                    <pic:cNvPicPr/>
                  </pic:nvPicPr>
                  <pic:blipFill>
                    <a:blip r:embed="rId8" cstate="print"/>
                    <a:stretch>
                      <a:fillRect/>
                    </a:stretch>
                  </pic:blipFill>
                  <pic:spPr>
                    <a:xfrm>
                      <a:off x="0" y="0"/>
                      <a:ext cx="109854" cy="94601"/>
                    </a:xfrm>
                    <a:prstGeom prst="rect">
                      <a:avLst/>
                    </a:prstGeom>
                  </pic:spPr>
                </pic:pic>
              </a:graphicData>
            </a:graphic>
          </wp:inline>
        </w:drawing>
      </w:r>
      <w:r>
        <w:rPr>
          <w:rFonts w:ascii="Times New Roman" w:hAnsi="Times New Roman"/>
          <w:spacing w:val="40"/>
        </w:rPr>
        <w:t xml:space="preserve">  </w:t>
      </w:r>
      <w:r>
        <w:rPr>
          <w:color w:val="5F5F5F"/>
        </w:rPr>
        <w:t>Duration of the impact –</w:t>
      </w:r>
      <w:r>
        <w:rPr>
          <w:color w:val="5F5F5F"/>
          <w:spacing w:val="-3"/>
        </w:rPr>
        <w:t xml:space="preserve"> </w:t>
      </w:r>
      <w:r>
        <w:rPr>
          <w:color w:val="5F5F5F"/>
        </w:rPr>
        <w:t xml:space="preserve">the timescale of the effect i.e., if it is short, </w:t>
      </w:r>
      <w:proofErr w:type="gramStart"/>
      <w:r>
        <w:rPr>
          <w:color w:val="5F5F5F"/>
        </w:rPr>
        <w:t>medium</w:t>
      </w:r>
      <w:proofErr w:type="gramEnd"/>
      <w:r>
        <w:rPr>
          <w:color w:val="5F5F5F"/>
        </w:rPr>
        <w:t xml:space="preserve"> or long term.</w:t>
      </w:r>
    </w:p>
    <w:p w14:paraId="0591D624" w14:textId="77777777" w:rsidR="0045151D" w:rsidRDefault="0045151D">
      <w:pPr>
        <w:pStyle w:val="BodyText"/>
        <w:spacing w:before="5"/>
      </w:pPr>
    </w:p>
    <w:p w14:paraId="46D0C8C4" w14:textId="77777777" w:rsidR="0045151D" w:rsidRDefault="0085084E">
      <w:pPr>
        <w:pStyle w:val="BodyText"/>
        <w:spacing w:before="1" w:line="360" w:lineRule="auto"/>
        <w:ind w:left="472" w:right="133" w:hanging="360"/>
      </w:pPr>
      <w:r>
        <w:rPr>
          <w:noProof/>
        </w:rPr>
        <w:drawing>
          <wp:inline distT="0" distB="0" distL="0" distR="0" wp14:anchorId="6E427B65" wp14:editId="0784B86C">
            <wp:extent cx="109854" cy="93980"/>
            <wp:effectExtent l="0" t="0" r="0" b="0"/>
            <wp:docPr id="102" name="Image 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hAnsi="Times New Roman"/>
          <w:spacing w:val="80"/>
          <w:w w:val="150"/>
        </w:rPr>
        <w:t xml:space="preserve"> </w:t>
      </w:r>
      <w:r>
        <w:rPr>
          <w:color w:val="5F5F5F"/>
        </w:rPr>
        <w:t>Severity of</w:t>
      </w:r>
      <w:r>
        <w:rPr>
          <w:color w:val="5F5F5F"/>
          <w:spacing w:val="-4"/>
        </w:rPr>
        <w:t xml:space="preserve"> </w:t>
      </w:r>
      <w:r>
        <w:rPr>
          <w:color w:val="5F5F5F"/>
        </w:rPr>
        <w:t>the</w:t>
      </w:r>
      <w:r>
        <w:rPr>
          <w:color w:val="5F5F5F"/>
          <w:spacing w:val="-2"/>
        </w:rPr>
        <w:t xml:space="preserve"> </w:t>
      </w:r>
      <w:r>
        <w:rPr>
          <w:color w:val="5F5F5F"/>
        </w:rPr>
        <w:t>impact</w:t>
      </w:r>
      <w:r>
        <w:rPr>
          <w:color w:val="5F5F5F"/>
          <w:spacing w:val="-4"/>
        </w:rPr>
        <w:t xml:space="preserve"> </w:t>
      </w:r>
      <w:r>
        <w:rPr>
          <w:color w:val="5F5F5F"/>
        </w:rPr>
        <w:t>–</w:t>
      </w:r>
      <w:r>
        <w:rPr>
          <w:color w:val="5F5F5F"/>
          <w:spacing w:val="-3"/>
        </w:rPr>
        <w:t xml:space="preserve"> </w:t>
      </w:r>
      <w:r>
        <w:rPr>
          <w:color w:val="5F5F5F"/>
        </w:rPr>
        <w:t>assessment of the</w:t>
      </w:r>
      <w:r>
        <w:rPr>
          <w:color w:val="5F5F5F"/>
          <w:spacing w:val="-7"/>
        </w:rPr>
        <w:t xml:space="preserve"> </w:t>
      </w:r>
      <w:r>
        <w:rPr>
          <w:color w:val="5F5F5F"/>
        </w:rPr>
        <w:t>scale</w:t>
      </w:r>
      <w:r>
        <w:rPr>
          <w:color w:val="5F5F5F"/>
          <w:spacing w:val="-2"/>
        </w:rPr>
        <w:t xml:space="preserve"> </w:t>
      </w:r>
      <w:r>
        <w:rPr>
          <w:color w:val="5F5F5F"/>
        </w:rPr>
        <w:t>or degree</w:t>
      </w:r>
      <w:r>
        <w:rPr>
          <w:color w:val="5F5F5F"/>
          <w:spacing w:val="-2"/>
        </w:rPr>
        <w:t xml:space="preserve"> </w:t>
      </w:r>
      <w:r>
        <w:rPr>
          <w:color w:val="5F5F5F"/>
        </w:rPr>
        <w:t>of change</w:t>
      </w:r>
      <w:r>
        <w:rPr>
          <w:color w:val="5F5F5F"/>
          <w:spacing w:val="-2"/>
        </w:rPr>
        <w:t xml:space="preserve"> </w:t>
      </w:r>
      <w:r>
        <w:rPr>
          <w:color w:val="5F5F5F"/>
        </w:rPr>
        <w:t>from</w:t>
      </w:r>
      <w:r>
        <w:rPr>
          <w:color w:val="5F5F5F"/>
          <w:spacing w:val="-5"/>
        </w:rPr>
        <w:t xml:space="preserve"> </w:t>
      </w:r>
      <w:r>
        <w:rPr>
          <w:color w:val="5F5F5F"/>
        </w:rPr>
        <w:t>the</w:t>
      </w:r>
      <w:r>
        <w:rPr>
          <w:color w:val="5F5F5F"/>
          <w:spacing w:val="-2"/>
        </w:rPr>
        <w:t xml:space="preserve"> </w:t>
      </w:r>
      <w:r>
        <w:rPr>
          <w:color w:val="5F5F5F"/>
        </w:rPr>
        <w:t>existing</w:t>
      </w:r>
      <w:r>
        <w:rPr>
          <w:color w:val="5F5F5F"/>
          <w:spacing w:val="-2"/>
        </w:rPr>
        <w:t xml:space="preserve"> </w:t>
      </w:r>
      <w:r>
        <w:rPr>
          <w:color w:val="5F5F5F"/>
        </w:rPr>
        <w:t xml:space="preserve">condition, </w:t>
      </w:r>
      <w:proofErr w:type="gramStart"/>
      <w:r>
        <w:rPr>
          <w:color w:val="5F5F5F"/>
        </w:rPr>
        <w:t>as</w:t>
      </w:r>
      <w:r>
        <w:rPr>
          <w:color w:val="5F5F5F"/>
          <w:spacing w:val="-5"/>
        </w:rPr>
        <w:t xml:space="preserve"> </w:t>
      </w:r>
      <w:r>
        <w:rPr>
          <w:color w:val="5F5F5F"/>
        </w:rPr>
        <w:t>a result of</w:t>
      </w:r>
      <w:proofErr w:type="gramEnd"/>
      <w:r>
        <w:rPr>
          <w:color w:val="5F5F5F"/>
        </w:rPr>
        <w:t xml:space="preserve"> the impact. This could be positive or negative.</w:t>
      </w:r>
    </w:p>
    <w:p w14:paraId="52B2EF0E" w14:textId="77777777" w:rsidR="0045151D" w:rsidRDefault="0085084E">
      <w:pPr>
        <w:pStyle w:val="BodyText"/>
        <w:spacing w:before="183" w:line="355" w:lineRule="auto"/>
        <w:ind w:left="113" w:right="193"/>
      </w:pPr>
      <w:r>
        <w:rPr>
          <w:color w:val="5F5F5F"/>
        </w:rPr>
        <w:t>The</w:t>
      </w:r>
      <w:r>
        <w:rPr>
          <w:color w:val="5F5F5F"/>
          <w:spacing w:val="-3"/>
        </w:rPr>
        <w:t xml:space="preserve"> </w:t>
      </w:r>
      <w:r>
        <w:rPr>
          <w:color w:val="5F5F5F"/>
        </w:rPr>
        <w:t>magnitude</w:t>
      </w:r>
      <w:r>
        <w:rPr>
          <w:color w:val="5F5F5F"/>
          <w:spacing w:val="-3"/>
        </w:rPr>
        <w:t xml:space="preserve"> </w:t>
      </w:r>
      <w:r>
        <w:rPr>
          <w:color w:val="5F5F5F"/>
        </w:rPr>
        <w:t>of impact</w:t>
      </w:r>
      <w:r>
        <w:rPr>
          <w:color w:val="5F5F5F"/>
          <w:spacing w:val="-5"/>
        </w:rPr>
        <w:t xml:space="preserve"> </w:t>
      </w:r>
      <w:proofErr w:type="gramStart"/>
      <w:r>
        <w:rPr>
          <w:color w:val="5F5F5F"/>
        </w:rPr>
        <w:t>was</w:t>
      </w:r>
      <w:r>
        <w:rPr>
          <w:color w:val="5F5F5F"/>
          <w:spacing w:val="-3"/>
        </w:rPr>
        <w:t xml:space="preserve"> </w:t>
      </w:r>
      <w:r>
        <w:rPr>
          <w:color w:val="5F5F5F"/>
        </w:rPr>
        <w:t>assessed</w:t>
      </w:r>
      <w:proofErr w:type="gramEnd"/>
      <w:r>
        <w:rPr>
          <w:color w:val="5F5F5F"/>
          <w:spacing w:val="-3"/>
        </w:rPr>
        <w:t xml:space="preserve"> </w:t>
      </w:r>
      <w:r>
        <w:rPr>
          <w:color w:val="5F5F5F"/>
        </w:rPr>
        <w:t>for</w:t>
      </w:r>
      <w:r>
        <w:rPr>
          <w:color w:val="5F5F5F"/>
          <w:spacing w:val="-1"/>
        </w:rPr>
        <w:t xml:space="preserve"> </w:t>
      </w:r>
      <w:r>
        <w:rPr>
          <w:color w:val="5F5F5F"/>
        </w:rPr>
        <w:t>all</w:t>
      </w:r>
      <w:r>
        <w:rPr>
          <w:color w:val="5F5F5F"/>
          <w:spacing w:val="-3"/>
        </w:rPr>
        <w:t xml:space="preserve"> </w:t>
      </w:r>
      <w:r>
        <w:rPr>
          <w:color w:val="5F5F5F"/>
        </w:rPr>
        <w:t>credible</w:t>
      </w:r>
      <w:r>
        <w:rPr>
          <w:color w:val="5F5F5F"/>
          <w:spacing w:val="-3"/>
        </w:rPr>
        <w:t xml:space="preserve"> </w:t>
      </w:r>
      <w:r>
        <w:rPr>
          <w:color w:val="5F5F5F"/>
        </w:rPr>
        <w:t>impact pathways</w:t>
      </w:r>
      <w:r>
        <w:rPr>
          <w:color w:val="5F5F5F"/>
          <w:spacing w:val="-1"/>
        </w:rPr>
        <w:t xml:space="preserve"> </w:t>
      </w:r>
      <w:r>
        <w:rPr>
          <w:color w:val="5F5F5F"/>
        </w:rPr>
        <w:t>i.e.,</w:t>
      </w:r>
      <w:r>
        <w:rPr>
          <w:color w:val="5F5F5F"/>
          <w:spacing w:val="-5"/>
        </w:rPr>
        <w:t xml:space="preserve"> </w:t>
      </w:r>
      <w:r>
        <w:rPr>
          <w:color w:val="5F5F5F"/>
        </w:rPr>
        <w:t>where</w:t>
      </w:r>
      <w:r>
        <w:rPr>
          <w:color w:val="5F5F5F"/>
          <w:spacing w:val="-3"/>
        </w:rPr>
        <w:t xml:space="preserve"> </w:t>
      </w:r>
      <w:r>
        <w:rPr>
          <w:color w:val="5F5F5F"/>
        </w:rPr>
        <w:t>a</w:t>
      </w:r>
      <w:r>
        <w:rPr>
          <w:color w:val="5F5F5F"/>
          <w:spacing w:val="-3"/>
        </w:rPr>
        <w:t xml:space="preserve"> </w:t>
      </w:r>
      <w:r>
        <w:rPr>
          <w:color w:val="5F5F5F"/>
        </w:rPr>
        <w:t>project activity</w:t>
      </w:r>
      <w:r>
        <w:rPr>
          <w:color w:val="5F5F5F"/>
          <w:spacing w:val="-6"/>
        </w:rPr>
        <w:t xml:space="preserve"> </w:t>
      </w:r>
      <w:r>
        <w:rPr>
          <w:color w:val="5F5F5F"/>
        </w:rPr>
        <w:t>may lead to an impact on a value.</w:t>
      </w:r>
    </w:p>
    <w:p w14:paraId="3589BC7C" w14:textId="77777777" w:rsidR="0045151D" w:rsidRDefault="0085084E">
      <w:pPr>
        <w:pStyle w:val="BodyText"/>
        <w:spacing w:before="126" w:line="360" w:lineRule="auto"/>
        <w:ind w:left="113" w:right="133"/>
      </w:pPr>
      <w:r>
        <w:rPr>
          <w:color w:val="585858"/>
        </w:rPr>
        <w:t>The</w:t>
      </w:r>
      <w:r>
        <w:rPr>
          <w:color w:val="585858"/>
          <w:spacing w:val="-4"/>
        </w:rPr>
        <w:t xml:space="preserve"> </w:t>
      </w:r>
      <w:r>
        <w:rPr>
          <w:color w:val="585858"/>
        </w:rPr>
        <w:t>initial</w:t>
      </w:r>
      <w:r>
        <w:rPr>
          <w:color w:val="585858"/>
          <w:spacing w:val="-4"/>
        </w:rPr>
        <w:t xml:space="preserve"> </w:t>
      </w:r>
      <w:r>
        <w:rPr>
          <w:color w:val="585858"/>
        </w:rPr>
        <w:t>magnitude</w:t>
      </w:r>
      <w:r>
        <w:rPr>
          <w:color w:val="585858"/>
          <w:spacing w:val="-4"/>
        </w:rPr>
        <w:t xml:space="preserve"> </w:t>
      </w:r>
      <w:r>
        <w:rPr>
          <w:color w:val="585858"/>
        </w:rPr>
        <w:t>assessment</w:t>
      </w:r>
      <w:r>
        <w:rPr>
          <w:color w:val="585858"/>
          <w:spacing w:val="-1"/>
        </w:rPr>
        <w:t xml:space="preserve"> </w:t>
      </w:r>
      <w:r>
        <w:rPr>
          <w:color w:val="585858"/>
        </w:rPr>
        <w:t>considered</w:t>
      </w:r>
      <w:r>
        <w:rPr>
          <w:color w:val="585858"/>
          <w:spacing w:val="-4"/>
        </w:rPr>
        <w:t xml:space="preserve"> </w:t>
      </w:r>
      <w:r>
        <w:rPr>
          <w:color w:val="585858"/>
        </w:rPr>
        <w:t>any</w:t>
      </w:r>
      <w:r>
        <w:rPr>
          <w:color w:val="585858"/>
          <w:spacing w:val="-2"/>
        </w:rPr>
        <w:t xml:space="preserve"> </w:t>
      </w:r>
      <w:r>
        <w:rPr>
          <w:color w:val="585858"/>
        </w:rPr>
        <w:t>existing</w:t>
      </w:r>
      <w:r>
        <w:rPr>
          <w:color w:val="585858"/>
          <w:spacing w:val="-4"/>
        </w:rPr>
        <w:t xml:space="preserve"> </w:t>
      </w:r>
      <w:r>
        <w:rPr>
          <w:color w:val="585858"/>
        </w:rPr>
        <w:t>mitigations</w:t>
      </w:r>
      <w:r>
        <w:rPr>
          <w:color w:val="585858"/>
          <w:spacing w:val="-2"/>
        </w:rPr>
        <w:t xml:space="preserve"> </w:t>
      </w:r>
      <w:r>
        <w:rPr>
          <w:color w:val="585858"/>
        </w:rPr>
        <w:t>measures</w:t>
      </w:r>
      <w:r>
        <w:rPr>
          <w:color w:val="585858"/>
          <w:spacing w:val="-2"/>
        </w:rPr>
        <w:t xml:space="preserve"> </w:t>
      </w:r>
      <w:r>
        <w:rPr>
          <w:color w:val="585858"/>
        </w:rPr>
        <w:t>and</w:t>
      </w:r>
      <w:r>
        <w:rPr>
          <w:color w:val="585858"/>
          <w:spacing w:val="-4"/>
        </w:rPr>
        <w:t xml:space="preserve"> </w:t>
      </w:r>
      <w:r>
        <w:rPr>
          <w:color w:val="585858"/>
        </w:rPr>
        <w:t>project</w:t>
      </w:r>
      <w:r>
        <w:rPr>
          <w:color w:val="585858"/>
          <w:spacing w:val="-3"/>
        </w:rPr>
        <w:t xml:space="preserve"> </w:t>
      </w:r>
      <w:r>
        <w:rPr>
          <w:color w:val="585858"/>
        </w:rPr>
        <w:t>commitments</w:t>
      </w:r>
      <w:r>
        <w:rPr>
          <w:color w:val="585858"/>
          <w:spacing w:val="-3"/>
        </w:rPr>
        <w:t xml:space="preserve"> </w:t>
      </w:r>
      <w:r>
        <w:rPr>
          <w:color w:val="585858"/>
        </w:rPr>
        <w:t xml:space="preserve">as described in Volume 1, Chapter 6 – Project description. Additional mitigation measures that could </w:t>
      </w:r>
      <w:proofErr w:type="gramStart"/>
      <w:r>
        <w:rPr>
          <w:color w:val="585858"/>
        </w:rPr>
        <w:t>be implemented</w:t>
      </w:r>
      <w:proofErr w:type="gramEnd"/>
      <w:r>
        <w:rPr>
          <w:color w:val="585858"/>
        </w:rPr>
        <w:t xml:space="preserve"> to comply with EPRs have then be considered in determining the residual impact.</w:t>
      </w:r>
    </w:p>
    <w:p w14:paraId="0010B712" w14:textId="77777777" w:rsidR="0045151D" w:rsidRDefault="0085084E">
      <w:pPr>
        <w:pStyle w:val="BodyText"/>
        <w:spacing w:before="122" w:line="360" w:lineRule="auto"/>
        <w:ind w:left="113" w:right="133"/>
      </w:pPr>
      <w:r>
        <w:rPr>
          <w:color w:val="585858"/>
        </w:rPr>
        <w:t>The</w:t>
      </w:r>
      <w:r>
        <w:rPr>
          <w:color w:val="585858"/>
          <w:spacing w:val="-2"/>
        </w:rPr>
        <w:t xml:space="preserve"> </w:t>
      </w:r>
      <w:r>
        <w:rPr>
          <w:color w:val="585858"/>
        </w:rPr>
        <w:t>model</w:t>
      </w:r>
      <w:r>
        <w:rPr>
          <w:color w:val="585858"/>
          <w:spacing w:val="-2"/>
        </w:rPr>
        <w:t xml:space="preserve"> </w:t>
      </w:r>
      <w:r>
        <w:rPr>
          <w:color w:val="585858"/>
        </w:rPr>
        <w:t>criteria</w:t>
      </w:r>
      <w:r>
        <w:rPr>
          <w:color w:val="585858"/>
          <w:spacing w:val="-2"/>
        </w:rPr>
        <w:t xml:space="preserve"> </w:t>
      </w:r>
      <w:r>
        <w:rPr>
          <w:color w:val="585858"/>
        </w:rPr>
        <w:t>for</w:t>
      </w:r>
      <w:r>
        <w:rPr>
          <w:color w:val="585858"/>
          <w:spacing w:val="-5"/>
        </w:rPr>
        <w:t xml:space="preserve"> </w:t>
      </w:r>
      <w:r>
        <w:rPr>
          <w:color w:val="585858"/>
        </w:rPr>
        <w:t>determining</w:t>
      </w:r>
      <w:r>
        <w:rPr>
          <w:color w:val="585858"/>
          <w:spacing w:val="-2"/>
        </w:rPr>
        <w:t xml:space="preserve"> </w:t>
      </w:r>
      <w:r>
        <w:rPr>
          <w:color w:val="585858"/>
        </w:rPr>
        <w:t>severe, high,</w:t>
      </w:r>
      <w:r>
        <w:rPr>
          <w:color w:val="585858"/>
          <w:spacing w:val="-4"/>
        </w:rPr>
        <w:t xml:space="preserve"> </w:t>
      </w:r>
      <w:proofErr w:type="gramStart"/>
      <w:r>
        <w:rPr>
          <w:color w:val="585858"/>
        </w:rPr>
        <w:t>moderate</w:t>
      </w:r>
      <w:proofErr w:type="gramEnd"/>
      <w:r>
        <w:rPr>
          <w:color w:val="585858"/>
          <w:spacing w:val="-2"/>
        </w:rPr>
        <w:t xml:space="preserve"> </w:t>
      </w:r>
      <w:r>
        <w:rPr>
          <w:color w:val="585858"/>
        </w:rPr>
        <w:t>and</w:t>
      </w:r>
      <w:r>
        <w:rPr>
          <w:color w:val="585858"/>
          <w:spacing w:val="-2"/>
        </w:rPr>
        <w:t xml:space="preserve"> </w:t>
      </w:r>
      <w:r>
        <w:rPr>
          <w:color w:val="585858"/>
        </w:rPr>
        <w:t>low</w:t>
      </w:r>
      <w:r>
        <w:rPr>
          <w:color w:val="585858"/>
          <w:spacing w:val="-2"/>
        </w:rPr>
        <w:t xml:space="preserve"> </w:t>
      </w:r>
      <w:r>
        <w:rPr>
          <w:color w:val="585858"/>
        </w:rPr>
        <w:t>impacts are</w:t>
      </w:r>
      <w:r>
        <w:rPr>
          <w:color w:val="585858"/>
          <w:spacing w:val="-7"/>
        </w:rPr>
        <w:t xml:space="preserve"> </w:t>
      </w:r>
      <w:r>
        <w:rPr>
          <w:color w:val="585858"/>
        </w:rPr>
        <w:t>set out</w:t>
      </w:r>
      <w:r>
        <w:rPr>
          <w:color w:val="585858"/>
          <w:spacing w:val="-4"/>
        </w:rPr>
        <w:t xml:space="preserve"> </w:t>
      </w:r>
      <w:r>
        <w:rPr>
          <w:color w:val="585858"/>
        </w:rPr>
        <w:t>in</w:t>
      </w:r>
      <w:r>
        <w:rPr>
          <w:color w:val="585858"/>
          <w:spacing w:val="-2"/>
        </w:rPr>
        <w:t xml:space="preserve"> </w:t>
      </w:r>
      <w:hyperlink w:anchor="_bookmark6" w:history="1">
        <w:r>
          <w:rPr>
            <w:color w:val="585858"/>
          </w:rPr>
          <w:t>Table</w:t>
        </w:r>
        <w:r>
          <w:rPr>
            <w:color w:val="585858"/>
            <w:spacing w:val="-6"/>
          </w:rPr>
          <w:t xml:space="preserve"> </w:t>
        </w:r>
        <w:r>
          <w:rPr>
            <w:color w:val="585858"/>
          </w:rPr>
          <w:t>5-4</w:t>
        </w:r>
      </w:hyperlink>
      <w:r>
        <w:rPr>
          <w:color w:val="585858"/>
        </w:rPr>
        <w:t>.</w:t>
      </w:r>
      <w:r>
        <w:rPr>
          <w:color w:val="585858"/>
          <w:spacing w:val="-4"/>
        </w:rPr>
        <w:t xml:space="preserve"> </w:t>
      </w:r>
      <w:r>
        <w:rPr>
          <w:color w:val="585858"/>
        </w:rPr>
        <w:t xml:space="preserve">These criteria </w:t>
      </w:r>
      <w:proofErr w:type="gramStart"/>
      <w:r>
        <w:rPr>
          <w:color w:val="585858"/>
        </w:rPr>
        <w:t>were amended</w:t>
      </w:r>
      <w:proofErr w:type="gramEnd"/>
      <w:r>
        <w:rPr>
          <w:color w:val="585858"/>
        </w:rPr>
        <w:t xml:space="preserve"> to be specific for each of the technical studies.</w:t>
      </w:r>
    </w:p>
    <w:p w14:paraId="1C4BCEBC" w14:textId="77777777" w:rsidR="0045151D" w:rsidRDefault="0085084E">
      <w:pPr>
        <w:pStyle w:val="BodyText"/>
        <w:tabs>
          <w:tab w:val="left" w:pos="1553"/>
        </w:tabs>
        <w:spacing w:before="174"/>
        <w:ind w:left="113"/>
        <w:rPr>
          <w:rFonts w:ascii="Century Gothic"/>
        </w:rPr>
      </w:pPr>
      <w:bookmarkStart w:id="19" w:name="_bookmark6"/>
      <w:bookmarkEnd w:id="19"/>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4</w:t>
      </w:r>
      <w:r>
        <w:rPr>
          <w:rFonts w:ascii="Century Gothic"/>
          <w:color w:val="18314A"/>
        </w:rPr>
        <w:tab/>
        <w:t>Model</w:t>
      </w:r>
      <w:r>
        <w:rPr>
          <w:rFonts w:ascii="Century Gothic"/>
          <w:color w:val="18314A"/>
          <w:spacing w:val="-8"/>
        </w:rPr>
        <w:t xml:space="preserve"> </w:t>
      </w:r>
      <w:r>
        <w:rPr>
          <w:rFonts w:ascii="Century Gothic"/>
          <w:color w:val="18314A"/>
        </w:rPr>
        <w:t>magnitude</w:t>
      </w:r>
      <w:r>
        <w:rPr>
          <w:rFonts w:ascii="Century Gothic"/>
          <w:color w:val="18314A"/>
          <w:spacing w:val="-8"/>
        </w:rPr>
        <w:t xml:space="preserve"> </w:t>
      </w:r>
      <w:r>
        <w:rPr>
          <w:rFonts w:ascii="Century Gothic"/>
          <w:color w:val="18314A"/>
          <w:spacing w:val="-2"/>
        </w:rPr>
        <w:t>criteria</w:t>
      </w:r>
    </w:p>
    <w:p w14:paraId="2346C7AF" w14:textId="77777777" w:rsidR="0045151D" w:rsidRDefault="0085084E">
      <w:pPr>
        <w:pStyle w:val="BodyText"/>
        <w:spacing w:before="4"/>
        <w:rPr>
          <w:rFonts w:ascii="Century Gothic"/>
          <w:sz w:val="9"/>
        </w:rPr>
      </w:pPr>
      <w:r>
        <w:rPr>
          <w:noProof/>
        </w:rPr>
        <mc:AlternateContent>
          <mc:Choice Requires="wpg">
            <w:drawing>
              <wp:anchor distT="0" distB="0" distL="0" distR="0" simplePos="0" relativeHeight="487588352" behindDoc="1" locked="0" layoutInCell="1" allowOverlap="1" wp14:anchorId="09A3BBEA" wp14:editId="696CA7B8">
                <wp:simplePos x="0" y="0"/>
                <wp:positionH relativeFrom="page">
                  <wp:posOffset>719327</wp:posOffset>
                </wp:positionH>
                <wp:positionV relativeFrom="paragraph">
                  <wp:posOffset>88434</wp:posOffset>
                </wp:positionV>
                <wp:extent cx="6120765" cy="131064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1310640"/>
                          <a:chOff x="0" y="0"/>
                          <a:chExt cx="6120765" cy="1310640"/>
                        </a:xfrm>
                      </wpg:grpSpPr>
                      <wps:wsp>
                        <wps:cNvPr id="104" name="Graphic 104"/>
                        <wps:cNvSpPr/>
                        <wps:spPr>
                          <a:xfrm>
                            <a:off x="0" y="0"/>
                            <a:ext cx="6120765" cy="299085"/>
                          </a:xfrm>
                          <a:custGeom>
                            <a:avLst/>
                            <a:gdLst/>
                            <a:ahLst/>
                            <a:cxnLst/>
                            <a:rect l="l" t="t" r="r" b="b"/>
                            <a:pathLst>
                              <a:path w="6120765" h="299085">
                                <a:moveTo>
                                  <a:pt x="6120384" y="0"/>
                                </a:moveTo>
                                <a:lnTo>
                                  <a:pt x="1170432" y="0"/>
                                </a:lnTo>
                                <a:lnTo>
                                  <a:pt x="0" y="0"/>
                                </a:lnTo>
                                <a:lnTo>
                                  <a:pt x="0" y="298704"/>
                                </a:lnTo>
                                <a:lnTo>
                                  <a:pt x="1170432" y="298704"/>
                                </a:lnTo>
                                <a:lnTo>
                                  <a:pt x="6120384" y="298704"/>
                                </a:lnTo>
                                <a:lnTo>
                                  <a:pt x="6120384" y="0"/>
                                </a:lnTo>
                                <a:close/>
                              </a:path>
                            </a:pathLst>
                          </a:custGeom>
                          <a:solidFill>
                            <a:srgbClr val="133149"/>
                          </a:solidFill>
                        </wps:spPr>
                        <wps:bodyPr wrap="square" lIns="0" tIns="0" rIns="0" bIns="0" rtlCol="0">
                          <a:prstTxWarp prst="textNoShape">
                            <a:avLst/>
                          </a:prstTxWarp>
                          <a:noAutofit/>
                        </wps:bodyPr>
                      </wps:wsp>
                      <wps:wsp>
                        <wps:cNvPr id="105" name="Graphic 105"/>
                        <wps:cNvSpPr/>
                        <wps:spPr>
                          <a:xfrm>
                            <a:off x="0" y="298703"/>
                            <a:ext cx="6120765" cy="1012190"/>
                          </a:xfrm>
                          <a:custGeom>
                            <a:avLst/>
                            <a:gdLst/>
                            <a:ahLst/>
                            <a:cxnLst/>
                            <a:rect l="l" t="t" r="r" b="b"/>
                            <a:pathLst>
                              <a:path w="6120765" h="1012190">
                                <a:moveTo>
                                  <a:pt x="6120384" y="0"/>
                                </a:moveTo>
                                <a:lnTo>
                                  <a:pt x="1170432" y="0"/>
                                </a:lnTo>
                                <a:lnTo>
                                  <a:pt x="0" y="0"/>
                                </a:lnTo>
                                <a:lnTo>
                                  <a:pt x="0" y="1011936"/>
                                </a:lnTo>
                                <a:lnTo>
                                  <a:pt x="1170432" y="1011936"/>
                                </a:lnTo>
                                <a:lnTo>
                                  <a:pt x="6120384" y="1011936"/>
                                </a:lnTo>
                                <a:lnTo>
                                  <a:pt x="6120384" y="0"/>
                                </a:lnTo>
                                <a:close/>
                              </a:path>
                            </a:pathLst>
                          </a:custGeom>
                          <a:solidFill>
                            <a:srgbClr val="D3E6F4"/>
                          </a:solidFill>
                        </wps:spPr>
                        <wps:bodyPr wrap="square" lIns="0" tIns="0" rIns="0" bIns="0" rtlCol="0">
                          <a:prstTxWarp prst="textNoShape">
                            <a:avLst/>
                          </a:prstTxWarp>
                          <a:noAutofit/>
                        </wps:bodyPr>
                      </wps:wsp>
                      <wps:wsp>
                        <wps:cNvPr id="106" name="Textbox 106"/>
                        <wps:cNvSpPr txBox="1"/>
                        <wps:spPr>
                          <a:xfrm>
                            <a:off x="1240536" y="398067"/>
                            <a:ext cx="4773930" cy="840105"/>
                          </a:xfrm>
                          <a:prstGeom prst="rect">
                            <a:avLst/>
                          </a:prstGeom>
                        </wps:spPr>
                        <wps:txbx>
                          <w:txbxContent>
                            <w:p w14:paraId="1BE50D23" w14:textId="77777777" w:rsidR="0045151D" w:rsidRDefault="0085084E">
                              <w:pPr>
                                <w:spacing w:line="242" w:lineRule="auto"/>
                                <w:rPr>
                                  <w:sz w:val="18"/>
                                </w:rPr>
                              </w:pPr>
                              <w:r>
                                <w:rPr>
                                  <w:color w:val="5F5F5F"/>
                                  <w:sz w:val="18"/>
                                </w:rPr>
                                <w:t>An impact that causes permanent changes to the physical, ecological, or social environment and irreversible harm</w:t>
                              </w:r>
                              <w:r>
                                <w:rPr>
                                  <w:color w:val="5F5F5F"/>
                                  <w:spacing w:val="-3"/>
                                  <w:sz w:val="18"/>
                                </w:rPr>
                                <w:t xml:space="preserve"> </w:t>
                              </w:r>
                              <w:r>
                                <w:rPr>
                                  <w:color w:val="5F5F5F"/>
                                  <w:sz w:val="18"/>
                                </w:rPr>
                                <w:t>to</w:t>
                              </w:r>
                              <w:r>
                                <w:rPr>
                                  <w:color w:val="5F5F5F"/>
                                  <w:spacing w:val="-5"/>
                                  <w:sz w:val="18"/>
                                </w:rPr>
                                <w:t xml:space="preserve"> </w:t>
                              </w:r>
                              <w:r>
                                <w:rPr>
                                  <w:color w:val="5F5F5F"/>
                                  <w:sz w:val="18"/>
                                </w:rPr>
                                <w:t>values</w:t>
                              </w:r>
                              <w:r>
                                <w:rPr>
                                  <w:color w:val="5F5F5F"/>
                                  <w:spacing w:val="-4"/>
                                  <w:sz w:val="18"/>
                                </w:rPr>
                                <w:t xml:space="preserve"> </w:t>
                              </w:r>
                              <w:r>
                                <w:rPr>
                                  <w:color w:val="5F5F5F"/>
                                  <w:sz w:val="18"/>
                                </w:rPr>
                                <w:t>or consequences</w:t>
                              </w:r>
                              <w:r>
                                <w:rPr>
                                  <w:color w:val="5F5F5F"/>
                                  <w:spacing w:val="-5"/>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impact are</w:t>
                              </w:r>
                              <w:r>
                                <w:rPr>
                                  <w:color w:val="5F5F5F"/>
                                  <w:spacing w:val="-5"/>
                                  <w:sz w:val="18"/>
                                </w:rPr>
                                <w:t xml:space="preserve"> </w:t>
                              </w:r>
                              <w:r>
                                <w:rPr>
                                  <w:color w:val="5F5F5F"/>
                                  <w:sz w:val="18"/>
                                </w:rPr>
                                <w:t>unknown</w:t>
                              </w:r>
                              <w:r>
                                <w:rPr>
                                  <w:color w:val="5F5F5F"/>
                                  <w:spacing w:val="-5"/>
                                  <w:sz w:val="18"/>
                                </w:rPr>
                                <w:t xml:space="preserve"> </w:t>
                              </w:r>
                              <w:r>
                                <w:rPr>
                                  <w:color w:val="5F5F5F"/>
                                  <w:sz w:val="18"/>
                                </w:rPr>
                                <w:t>and</w:t>
                              </w:r>
                              <w:r>
                                <w:rPr>
                                  <w:color w:val="5F5F5F"/>
                                  <w:spacing w:val="-10"/>
                                  <w:sz w:val="18"/>
                                </w:rPr>
                                <w:t xml:space="preserve"> </w:t>
                              </w:r>
                              <w:r>
                                <w:rPr>
                                  <w:color w:val="5F5F5F"/>
                                  <w:sz w:val="18"/>
                                </w:rPr>
                                <w:t>management controls are untested.</w:t>
                              </w:r>
                            </w:p>
                            <w:p w14:paraId="3D35C3EB" w14:textId="77777777" w:rsidR="0045151D" w:rsidRDefault="0085084E">
                              <w:pPr>
                                <w:spacing w:before="31"/>
                                <w:rPr>
                                  <w:sz w:val="18"/>
                                </w:rPr>
                              </w:pPr>
                              <w:r>
                                <w:rPr>
                                  <w:color w:val="5F5F5F"/>
                                  <w:sz w:val="18"/>
                                </w:rPr>
                                <w:t>Causes</w:t>
                              </w:r>
                              <w:r>
                                <w:rPr>
                                  <w:color w:val="5F5F5F"/>
                                  <w:spacing w:val="-7"/>
                                  <w:sz w:val="18"/>
                                </w:rPr>
                                <w:t xml:space="preserve"> </w:t>
                              </w:r>
                              <w:r>
                                <w:rPr>
                                  <w:color w:val="5F5F5F"/>
                                  <w:sz w:val="18"/>
                                </w:rPr>
                                <w:t>major</w:t>
                              </w:r>
                              <w:r>
                                <w:rPr>
                                  <w:color w:val="5F5F5F"/>
                                  <w:spacing w:val="-2"/>
                                  <w:sz w:val="18"/>
                                </w:rPr>
                                <w:t xml:space="preserve"> </w:t>
                              </w:r>
                              <w:r>
                                <w:rPr>
                                  <w:color w:val="5F5F5F"/>
                                  <w:sz w:val="18"/>
                                </w:rPr>
                                <w:t>public</w:t>
                              </w:r>
                              <w:r>
                                <w:rPr>
                                  <w:color w:val="5F5F5F"/>
                                  <w:spacing w:val="-3"/>
                                  <w:sz w:val="18"/>
                                </w:rPr>
                                <w:t xml:space="preserve"> </w:t>
                              </w:r>
                              <w:r>
                                <w:rPr>
                                  <w:color w:val="5F5F5F"/>
                                  <w:sz w:val="18"/>
                                </w:rPr>
                                <w:t>outrage,</w:t>
                              </w:r>
                              <w:r>
                                <w:rPr>
                                  <w:color w:val="5F5F5F"/>
                                  <w:spacing w:val="-5"/>
                                  <w:sz w:val="18"/>
                                </w:rPr>
                                <w:t xml:space="preserve"> </w:t>
                              </w:r>
                              <w:r>
                                <w:rPr>
                                  <w:color w:val="5F5F5F"/>
                                  <w:sz w:val="18"/>
                                </w:rPr>
                                <w:t>sustained</w:t>
                              </w:r>
                              <w:r>
                                <w:rPr>
                                  <w:color w:val="5F5F5F"/>
                                  <w:spacing w:val="-8"/>
                                  <w:sz w:val="18"/>
                                </w:rPr>
                                <w:t xml:space="preserve"> </w:t>
                              </w:r>
                              <w:r>
                                <w:rPr>
                                  <w:color w:val="5F5F5F"/>
                                  <w:sz w:val="18"/>
                                </w:rPr>
                                <w:t>widespread</w:t>
                              </w:r>
                              <w:r>
                                <w:rPr>
                                  <w:color w:val="5F5F5F"/>
                                  <w:spacing w:val="-7"/>
                                  <w:sz w:val="18"/>
                                </w:rPr>
                                <w:t xml:space="preserve"> </w:t>
                              </w:r>
                              <w:r>
                                <w:rPr>
                                  <w:color w:val="5F5F5F"/>
                                  <w:sz w:val="18"/>
                                </w:rPr>
                                <w:t>community</w:t>
                              </w:r>
                              <w:r>
                                <w:rPr>
                                  <w:color w:val="5F5F5F"/>
                                  <w:spacing w:val="-8"/>
                                  <w:sz w:val="18"/>
                                </w:rPr>
                                <w:t xml:space="preserve"> </w:t>
                              </w:r>
                              <w:r>
                                <w:rPr>
                                  <w:color w:val="5F5F5F"/>
                                  <w:spacing w:val="-2"/>
                                  <w:sz w:val="18"/>
                                </w:rPr>
                                <w:t>complaints.</w:t>
                              </w:r>
                            </w:p>
                            <w:p w14:paraId="52A9DDCB" w14:textId="77777777" w:rsidR="0045151D" w:rsidRDefault="0085084E">
                              <w:pPr>
                                <w:spacing w:before="34" w:line="244" w:lineRule="auto"/>
                                <w:rPr>
                                  <w:sz w:val="18"/>
                                </w:rPr>
                              </w:pPr>
                              <w:r>
                                <w:rPr>
                                  <w:color w:val="5F5F5F"/>
                                  <w:sz w:val="18"/>
                                </w:rPr>
                                <w:t>Prosecution</w:t>
                              </w:r>
                              <w:r>
                                <w:rPr>
                                  <w:color w:val="5F5F5F"/>
                                  <w:spacing w:val="-5"/>
                                  <w:sz w:val="18"/>
                                </w:rPr>
                                <w:t xml:space="preserve"> </w:t>
                              </w:r>
                              <w:r>
                                <w:rPr>
                                  <w:color w:val="5F5F5F"/>
                                  <w:sz w:val="18"/>
                                </w:rPr>
                                <w:t>by</w:t>
                              </w:r>
                              <w:r>
                                <w:rPr>
                                  <w:color w:val="5F5F5F"/>
                                  <w:spacing w:val="-4"/>
                                  <w:sz w:val="18"/>
                                </w:rPr>
                                <w:t xml:space="preserve"> </w:t>
                              </w:r>
                              <w:r>
                                <w:rPr>
                                  <w:color w:val="5F5F5F"/>
                                  <w:sz w:val="18"/>
                                </w:rPr>
                                <w:t>regulatory</w:t>
                              </w:r>
                              <w:r>
                                <w:rPr>
                                  <w:color w:val="5F5F5F"/>
                                  <w:spacing w:val="-5"/>
                                  <w:sz w:val="18"/>
                                </w:rPr>
                                <w:t xml:space="preserve"> </w:t>
                              </w:r>
                              <w:r>
                                <w:rPr>
                                  <w:color w:val="5F5F5F"/>
                                  <w:sz w:val="18"/>
                                </w:rPr>
                                <w:t>authorities.</w:t>
                              </w:r>
                              <w:r>
                                <w:rPr>
                                  <w:color w:val="5F5F5F"/>
                                  <w:spacing w:val="-2"/>
                                  <w:sz w:val="18"/>
                                </w:rPr>
                                <w:t xml:space="preserve"> </w:t>
                              </w:r>
                              <w:r>
                                <w:rPr>
                                  <w:color w:val="5F5F5F"/>
                                  <w:sz w:val="18"/>
                                </w:rPr>
                                <w:t>Avoidance</w:t>
                              </w:r>
                              <w:r>
                                <w:rPr>
                                  <w:color w:val="5F5F5F"/>
                                  <w:spacing w:val="-5"/>
                                  <w:sz w:val="18"/>
                                </w:rPr>
                                <w:t xml:space="preserve"> </w:t>
                              </w:r>
                              <w:r>
                                <w:rPr>
                                  <w:color w:val="5F5F5F"/>
                                  <w:sz w:val="18"/>
                                </w:rPr>
                                <w:t>through</w:t>
                              </w:r>
                              <w:r>
                                <w:rPr>
                                  <w:color w:val="5F5F5F"/>
                                  <w:spacing w:val="-5"/>
                                  <w:sz w:val="18"/>
                                </w:rPr>
                                <w:t xml:space="preserve"> </w:t>
                              </w:r>
                              <w:r>
                                <w:rPr>
                                  <w:color w:val="5F5F5F"/>
                                  <w:sz w:val="18"/>
                                </w:rPr>
                                <w:t>appropriate</w:t>
                              </w:r>
                              <w:r>
                                <w:rPr>
                                  <w:color w:val="5F5F5F"/>
                                  <w:spacing w:val="-5"/>
                                  <w:sz w:val="18"/>
                                </w:rPr>
                                <w:t xml:space="preserve"> </w:t>
                              </w:r>
                              <w:r>
                                <w:rPr>
                                  <w:color w:val="5F5F5F"/>
                                  <w:sz w:val="18"/>
                                </w:rPr>
                                <w:t>design</w:t>
                              </w:r>
                              <w:r>
                                <w:rPr>
                                  <w:color w:val="5F5F5F"/>
                                  <w:spacing w:val="-5"/>
                                  <w:sz w:val="18"/>
                                </w:rPr>
                                <w:t xml:space="preserve"> </w:t>
                              </w:r>
                              <w:r>
                                <w:rPr>
                                  <w:color w:val="5F5F5F"/>
                                  <w:sz w:val="18"/>
                                </w:rPr>
                                <w:t>responses is required to address the impact.</w:t>
                              </w:r>
                            </w:p>
                          </w:txbxContent>
                        </wps:txbx>
                        <wps:bodyPr wrap="square" lIns="0" tIns="0" rIns="0" bIns="0" rtlCol="0">
                          <a:noAutofit/>
                        </wps:bodyPr>
                      </wps:wsp>
                      <wps:wsp>
                        <wps:cNvPr id="107" name="Textbox 107"/>
                        <wps:cNvSpPr txBox="1"/>
                        <wps:spPr>
                          <a:xfrm>
                            <a:off x="70103" y="398067"/>
                            <a:ext cx="379095" cy="129539"/>
                          </a:xfrm>
                          <a:prstGeom prst="rect">
                            <a:avLst/>
                          </a:prstGeom>
                        </wps:spPr>
                        <wps:txbx>
                          <w:txbxContent>
                            <w:p w14:paraId="1BBA3E79" w14:textId="77777777" w:rsidR="0045151D" w:rsidRDefault="0085084E">
                              <w:pPr>
                                <w:spacing w:line="203" w:lineRule="exact"/>
                                <w:rPr>
                                  <w:sz w:val="18"/>
                                </w:rPr>
                              </w:pPr>
                              <w:r>
                                <w:rPr>
                                  <w:color w:val="5F5F5F"/>
                                  <w:spacing w:val="-2"/>
                                  <w:sz w:val="18"/>
                                </w:rPr>
                                <w:t>Severe</w:t>
                              </w:r>
                            </w:p>
                          </w:txbxContent>
                        </wps:txbx>
                        <wps:bodyPr wrap="square" lIns="0" tIns="0" rIns="0" bIns="0" rtlCol="0">
                          <a:noAutofit/>
                        </wps:bodyPr>
                      </wps:wsp>
                      <wps:wsp>
                        <wps:cNvPr id="108" name="Textbox 108"/>
                        <wps:cNvSpPr txBox="1"/>
                        <wps:spPr>
                          <a:xfrm>
                            <a:off x="1240536" y="87171"/>
                            <a:ext cx="385445" cy="129539"/>
                          </a:xfrm>
                          <a:prstGeom prst="rect">
                            <a:avLst/>
                          </a:prstGeom>
                        </wps:spPr>
                        <wps:txbx>
                          <w:txbxContent>
                            <w:p w14:paraId="11E3AC7F" w14:textId="77777777" w:rsidR="0045151D" w:rsidRDefault="0085084E">
                              <w:pPr>
                                <w:spacing w:line="203" w:lineRule="exact"/>
                                <w:rPr>
                                  <w:sz w:val="18"/>
                                </w:rPr>
                              </w:pPr>
                              <w:r>
                                <w:rPr>
                                  <w:color w:val="FFFFFF"/>
                                  <w:spacing w:val="-2"/>
                                  <w:sz w:val="18"/>
                                </w:rPr>
                                <w:t>Criteria</w:t>
                              </w:r>
                            </w:p>
                          </w:txbxContent>
                        </wps:txbx>
                        <wps:bodyPr wrap="square" lIns="0" tIns="0" rIns="0" bIns="0" rtlCol="0">
                          <a:noAutofit/>
                        </wps:bodyPr>
                      </wps:wsp>
                      <wps:wsp>
                        <wps:cNvPr id="109" name="Textbox 109"/>
                        <wps:cNvSpPr txBox="1"/>
                        <wps:spPr>
                          <a:xfrm>
                            <a:off x="70103" y="87171"/>
                            <a:ext cx="815975" cy="129539"/>
                          </a:xfrm>
                          <a:prstGeom prst="rect">
                            <a:avLst/>
                          </a:prstGeom>
                        </wps:spPr>
                        <wps:txbx>
                          <w:txbxContent>
                            <w:p w14:paraId="22E0400D" w14:textId="77777777" w:rsidR="0045151D" w:rsidRDefault="0085084E">
                              <w:pPr>
                                <w:spacing w:line="203" w:lineRule="exact"/>
                                <w:rPr>
                                  <w:sz w:val="18"/>
                                </w:rPr>
                              </w:pPr>
                              <w:r>
                                <w:rPr>
                                  <w:color w:val="FFFFFF"/>
                                  <w:sz w:val="18"/>
                                </w:rPr>
                                <w:t xml:space="preserve">Magnitude </w:t>
                              </w:r>
                              <w:r>
                                <w:rPr>
                                  <w:color w:val="FFFFFF"/>
                                  <w:spacing w:val="-2"/>
                                  <w:sz w:val="18"/>
                                </w:rPr>
                                <w:t>level</w:t>
                              </w:r>
                            </w:p>
                          </w:txbxContent>
                        </wps:txbx>
                        <wps:bodyPr wrap="square" lIns="0" tIns="0" rIns="0" bIns="0" rtlCol="0">
                          <a:noAutofit/>
                        </wps:bodyPr>
                      </wps:wsp>
                    </wpg:wgp>
                  </a:graphicData>
                </a:graphic>
              </wp:anchor>
            </w:drawing>
          </mc:Choice>
          <mc:Fallback>
            <w:pict>
              <v:group w14:anchorId="09A3BBEA" id="Group 103" o:spid="_x0000_s1026" style="position:absolute;margin-left:56.65pt;margin-top:6.95pt;width:481.95pt;height:103.2pt;z-index:-15728128;mso-wrap-distance-left:0;mso-wrap-distance-right:0;mso-position-horizontal-relative:page" coordsize="61207,1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">
                <v:shape id="Graphic 104" o:spid="_x0000_s1027" style="position:absolute;width:61207;height:2990;visibility:visible;mso-wrap-style:square;v-text-anchor:top" coordsize="612076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" path="m6120384,l1170432,,,,,298704r1170432,l6120384,298704,6120384,xe" fillcolor="#133149" stroked="f">
                  <v:path arrowok="t"/>
                </v:shape>
                <v:shape id="Graphic 105" o:spid="_x0000_s1028" style="position:absolute;top:2987;width:61207;height:10121;visibility:visible;mso-wrap-style:square;v-text-anchor:top" coordsize="6120765,1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" path="m6120384,l1170432,,,,,1011936r1170432,l6120384,1011936,6120384,xe" fillcolor="#d3e6f4" stroked="f">
                  <v:path arrowok="t"/>
                </v:shape>
                <v:shapetype id="_x0000_t202" coordsize="21600,21600" o:spt="202" path="m,l,21600r21600,l21600,xe">
                  <v:stroke joinstyle="miter"/>
                  <v:path gradientshapeok="t" o:connecttype="rect"/>
                </v:shapetype>
                <v:shape id="Textbox 106" o:spid="_x0000_s1029" type="#_x0000_t202" style="position:absolute;left:12405;top:3980;width:47739;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BE50D23" w14:textId="77777777" w:rsidR="0045151D" w:rsidRDefault="0085084E">
                        <w:pPr>
                          <w:spacing w:line="242" w:lineRule="auto"/>
                          <w:rPr>
                            <w:sz w:val="18"/>
                          </w:rPr>
                        </w:pPr>
                        <w:r>
                          <w:rPr>
                            <w:color w:val="5F5F5F"/>
                            <w:sz w:val="18"/>
                          </w:rPr>
                          <w:t>An impact that causes permanent changes to the physical, ecological, or social environment and irreversible harm</w:t>
                        </w:r>
                        <w:r>
                          <w:rPr>
                            <w:color w:val="5F5F5F"/>
                            <w:spacing w:val="-3"/>
                            <w:sz w:val="18"/>
                          </w:rPr>
                          <w:t xml:space="preserve"> </w:t>
                        </w:r>
                        <w:r>
                          <w:rPr>
                            <w:color w:val="5F5F5F"/>
                            <w:sz w:val="18"/>
                          </w:rPr>
                          <w:t>to</w:t>
                        </w:r>
                        <w:r>
                          <w:rPr>
                            <w:color w:val="5F5F5F"/>
                            <w:spacing w:val="-5"/>
                            <w:sz w:val="18"/>
                          </w:rPr>
                          <w:t xml:space="preserve"> </w:t>
                        </w:r>
                        <w:r>
                          <w:rPr>
                            <w:color w:val="5F5F5F"/>
                            <w:sz w:val="18"/>
                          </w:rPr>
                          <w:t>values</w:t>
                        </w:r>
                        <w:r>
                          <w:rPr>
                            <w:color w:val="5F5F5F"/>
                            <w:spacing w:val="-4"/>
                            <w:sz w:val="18"/>
                          </w:rPr>
                          <w:t xml:space="preserve"> </w:t>
                        </w:r>
                        <w:r>
                          <w:rPr>
                            <w:color w:val="5F5F5F"/>
                            <w:sz w:val="18"/>
                          </w:rPr>
                          <w:t>or consequences</w:t>
                        </w:r>
                        <w:r>
                          <w:rPr>
                            <w:color w:val="5F5F5F"/>
                            <w:spacing w:val="-5"/>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impact are</w:t>
                        </w:r>
                        <w:r>
                          <w:rPr>
                            <w:color w:val="5F5F5F"/>
                            <w:spacing w:val="-5"/>
                            <w:sz w:val="18"/>
                          </w:rPr>
                          <w:t xml:space="preserve"> </w:t>
                        </w:r>
                        <w:r>
                          <w:rPr>
                            <w:color w:val="5F5F5F"/>
                            <w:sz w:val="18"/>
                          </w:rPr>
                          <w:t>unknown</w:t>
                        </w:r>
                        <w:r>
                          <w:rPr>
                            <w:color w:val="5F5F5F"/>
                            <w:spacing w:val="-5"/>
                            <w:sz w:val="18"/>
                          </w:rPr>
                          <w:t xml:space="preserve"> </w:t>
                        </w:r>
                        <w:r>
                          <w:rPr>
                            <w:color w:val="5F5F5F"/>
                            <w:sz w:val="18"/>
                          </w:rPr>
                          <w:t>and</w:t>
                        </w:r>
                        <w:r>
                          <w:rPr>
                            <w:color w:val="5F5F5F"/>
                            <w:spacing w:val="-10"/>
                            <w:sz w:val="18"/>
                          </w:rPr>
                          <w:t xml:space="preserve"> </w:t>
                        </w:r>
                        <w:r>
                          <w:rPr>
                            <w:color w:val="5F5F5F"/>
                            <w:sz w:val="18"/>
                          </w:rPr>
                          <w:t>management controls are untested.</w:t>
                        </w:r>
                      </w:p>
                      <w:p w14:paraId="3D35C3EB" w14:textId="77777777" w:rsidR="0045151D" w:rsidRDefault="0085084E">
                        <w:pPr>
                          <w:spacing w:before="31"/>
                          <w:rPr>
                            <w:sz w:val="18"/>
                          </w:rPr>
                        </w:pPr>
                        <w:r>
                          <w:rPr>
                            <w:color w:val="5F5F5F"/>
                            <w:sz w:val="18"/>
                          </w:rPr>
                          <w:t>Causes</w:t>
                        </w:r>
                        <w:r>
                          <w:rPr>
                            <w:color w:val="5F5F5F"/>
                            <w:spacing w:val="-7"/>
                            <w:sz w:val="18"/>
                          </w:rPr>
                          <w:t xml:space="preserve"> </w:t>
                        </w:r>
                        <w:r>
                          <w:rPr>
                            <w:color w:val="5F5F5F"/>
                            <w:sz w:val="18"/>
                          </w:rPr>
                          <w:t>major</w:t>
                        </w:r>
                        <w:r>
                          <w:rPr>
                            <w:color w:val="5F5F5F"/>
                            <w:spacing w:val="-2"/>
                            <w:sz w:val="18"/>
                          </w:rPr>
                          <w:t xml:space="preserve"> </w:t>
                        </w:r>
                        <w:r>
                          <w:rPr>
                            <w:color w:val="5F5F5F"/>
                            <w:sz w:val="18"/>
                          </w:rPr>
                          <w:t>public</w:t>
                        </w:r>
                        <w:r>
                          <w:rPr>
                            <w:color w:val="5F5F5F"/>
                            <w:spacing w:val="-3"/>
                            <w:sz w:val="18"/>
                          </w:rPr>
                          <w:t xml:space="preserve"> </w:t>
                        </w:r>
                        <w:r>
                          <w:rPr>
                            <w:color w:val="5F5F5F"/>
                            <w:sz w:val="18"/>
                          </w:rPr>
                          <w:t>outrage,</w:t>
                        </w:r>
                        <w:r>
                          <w:rPr>
                            <w:color w:val="5F5F5F"/>
                            <w:spacing w:val="-5"/>
                            <w:sz w:val="18"/>
                          </w:rPr>
                          <w:t xml:space="preserve"> </w:t>
                        </w:r>
                        <w:r>
                          <w:rPr>
                            <w:color w:val="5F5F5F"/>
                            <w:sz w:val="18"/>
                          </w:rPr>
                          <w:t>sustained</w:t>
                        </w:r>
                        <w:r>
                          <w:rPr>
                            <w:color w:val="5F5F5F"/>
                            <w:spacing w:val="-8"/>
                            <w:sz w:val="18"/>
                          </w:rPr>
                          <w:t xml:space="preserve"> </w:t>
                        </w:r>
                        <w:r>
                          <w:rPr>
                            <w:color w:val="5F5F5F"/>
                            <w:sz w:val="18"/>
                          </w:rPr>
                          <w:t>widespread</w:t>
                        </w:r>
                        <w:r>
                          <w:rPr>
                            <w:color w:val="5F5F5F"/>
                            <w:spacing w:val="-7"/>
                            <w:sz w:val="18"/>
                          </w:rPr>
                          <w:t xml:space="preserve"> </w:t>
                        </w:r>
                        <w:r>
                          <w:rPr>
                            <w:color w:val="5F5F5F"/>
                            <w:sz w:val="18"/>
                          </w:rPr>
                          <w:t>community</w:t>
                        </w:r>
                        <w:r>
                          <w:rPr>
                            <w:color w:val="5F5F5F"/>
                            <w:spacing w:val="-8"/>
                            <w:sz w:val="18"/>
                          </w:rPr>
                          <w:t xml:space="preserve"> </w:t>
                        </w:r>
                        <w:r>
                          <w:rPr>
                            <w:color w:val="5F5F5F"/>
                            <w:spacing w:val="-2"/>
                            <w:sz w:val="18"/>
                          </w:rPr>
                          <w:t>complaints.</w:t>
                        </w:r>
                      </w:p>
                      <w:p w14:paraId="52A9DDCB" w14:textId="77777777" w:rsidR="0045151D" w:rsidRDefault="0085084E">
                        <w:pPr>
                          <w:spacing w:before="34" w:line="244" w:lineRule="auto"/>
                          <w:rPr>
                            <w:sz w:val="18"/>
                          </w:rPr>
                        </w:pPr>
                        <w:r>
                          <w:rPr>
                            <w:color w:val="5F5F5F"/>
                            <w:sz w:val="18"/>
                          </w:rPr>
                          <w:t>Prosecution</w:t>
                        </w:r>
                        <w:r>
                          <w:rPr>
                            <w:color w:val="5F5F5F"/>
                            <w:spacing w:val="-5"/>
                            <w:sz w:val="18"/>
                          </w:rPr>
                          <w:t xml:space="preserve"> </w:t>
                        </w:r>
                        <w:r>
                          <w:rPr>
                            <w:color w:val="5F5F5F"/>
                            <w:sz w:val="18"/>
                          </w:rPr>
                          <w:t>by</w:t>
                        </w:r>
                        <w:r>
                          <w:rPr>
                            <w:color w:val="5F5F5F"/>
                            <w:spacing w:val="-4"/>
                            <w:sz w:val="18"/>
                          </w:rPr>
                          <w:t xml:space="preserve"> </w:t>
                        </w:r>
                        <w:r>
                          <w:rPr>
                            <w:color w:val="5F5F5F"/>
                            <w:sz w:val="18"/>
                          </w:rPr>
                          <w:t>regulatory</w:t>
                        </w:r>
                        <w:r>
                          <w:rPr>
                            <w:color w:val="5F5F5F"/>
                            <w:spacing w:val="-5"/>
                            <w:sz w:val="18"/>
                          </w:rPr>
                          <w:t xml:space="preserve"> </w:t>
                        </w:r>
                        <w:r>
                          <w:rPr>
                            <w:color w:val="5F5F5F"/>
                            <w:sz w:val="18"/>
                          </w:rPr>
                          <w:t>authorities.</w:t>
                        </w:r>
                        <w:r>
                          <w:rPr>
                            <w:color w:val="5F5F5F"/>
                            <w:spacing w:val="-2"/>
                            <w:sz w:val="18"/>
                          </w:rPr>
                          <w:t xml:space="preserve"> </w:t>
                        </w:r>
                        <w:r>
                          <w:rPr>
                            <w:color w:val="5F5F5F"/>
                            <w:sz w:val="18"/>
                          </w:rPr>
                          <w:t>Avoidance</w:t>
                        </w:r>
                        <w:r>
                          <w:rPr>
                            <w:color w:val="5F5F5F"/>
                            <w:spacing w:val="-5"/>
                            <w:sz w:val="18"/>
                          </w:rPr>
                          <w:t xml:space="preserve"> </w:t>
                        </w:r>
                        <w:r>
                          <w:rPr>
                            <w:color w:val="5F5F5F"/>
                            <w:sz w:val="18"/>
                          </w:rPr>
                          <w:t>through</w:t>
                        </w:r>
                        <w:r>
                          <w:rPr>
                            <w:color w:val="5F5F5F"/>
                            <w:spacing w:val="-5"/>
                            <w:sz w:val="18"/>
                          </w:rPr>
                          <w:t xml:space="preserve"> </w:t>
                        </w:r>
                        <w:r>
                          <w:rPr>
                            <w:color w:val="5F5F5F"/>
                            <w:sz w:val="18"/>
                          </w:rPr>
                          <w:t>appropriate</w:t>
                        </w:r>
                        <w:r>
                          <w:rPr>
                            <w:color w:val="5F5F5F"/>
                            <w:spacing w:val="-5"/>
                            <w:sz w:val="18"/>
                          </w:rPr>
                          <w:t xml:space="preserve"> </w:t>
                        </w:r>
                        <w:r>
                          <w:rPr>
                            <w:color w:val="5F5F5F"/>
                            <w:sz w:val="18"/>
                          </w:rPr>
                          <w:t>design</w:t>
                        </w:r>
                        <w:r>
                          <w:rPr>
                            <w:color w:val="5F5F5F"/>
                            <w:spacing w:val="-5"/>
                            <w:sz w:val="18"/>
                          </w:rPr>
                          <w:t xml:space="preserve"> </w:t>
                        </w:r>
                        <w:r>
                          <w:rPr>
                            <w:color w:val="5F5F5F"/>
                            <w:sz w:val="18"/>
                          </w:rPr>
                          <w:t>responses is required to address the impact.</w:t>
                        </w:r>
                      </w:p>
                    </w:txbxContent>
                  </v:textbox>
                </v:shape>
                <v:shape id="Textbox 107" o:spid="_x0000_s1030" type="#_x0000_t202" style="position:absolute;left:701;top:3980;width:379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BBA3E79" w14:textId="77777777" w:rsidR="0045151D" w:rsidRDefault="0085084E">
                        <w:pPr>
                          <w:spacing w:line="203" w:lineRule="exact"/>
                          <w:rPr>
                            <w:sz w:val="18"/>
                          </w:rPr>
                        </w:pPr>
                        <w:r>
                          <w:rPr>
                            <w:color w:val="5F5F5F"/>
                            <w:spacing w:val="-2"/>
                            <w:sz w:val="18"/>
                          </w:rPr>
                          <w:t>Severe</w:t>
                        </w:r>
                      </w:p>
                    </w:txbxContent>
                  </v:textbox>
                </v:shape>
                <v:shape id="Textbox 108" o:spid="_x0000_s1031" type="#_x0000_t202" style="position:absolute;left:12405;top:871;width:385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1E3AC7F" w14:textId="77777777" w:rsidR="0045151D" w:rsidRDefault="0085084E">
                        <w:pPr>
                          <w:spacing w:line="203" w:lineRule="exact"/>
                          <w:rPr>
                            <w:sz w:val="18"/>
                          </w:rPr>
                        </w:pPr>
                        <w:r>
                          <w:rPr>
                            <w:color w:val="FFFFFF"/>
                            <w:spacing w:val="-2"/>
                            <w:sz w:val="18"/>
                          </w:rPr>
                          <w:t>Criteria</w:t>
                        </w:r>
                      </w:p>
                    </w:txbxContent>
                  </v:textbox>
                </v:shape>
                <v:shape id="Textbox 109" o:spid="_x0000_s1032" type="#_x0000_t202" style="position:absolute;left:701;top:871;width:815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2E0400D" w14:textId="77777777" w:rsidR="0045151D" w:rsidRDefault="0085084E">
                        <w:pPr>
                          <w:spacing w:line="203" w:lineRule="exact"/>
                          <w:rPr>
                            <w:sz w:val="18"/>
                          </w:rPr>
                        </w:pPr>
                        <w:r>
                          <w:rPr>
                            <w:color w:val="FFFFFF"/>
                            <w:sz w:val="18"/>
                          </w:rPr>
                          <w:t xml:space="preserve">Magnitude </w:t>
                        </w:r>
                        <w:r>
                          <w:rPr>
                            <w:color w:val="FFFFFF"/>
                            <w:spacing w:val="-2"/>
                            <w:sz w:val="18"/>
                          </w:rPr>
                          <w:t>level</w:t>
                        </w:r>
                      </w:p>
                    </w:txbxContent>
                  </v:textbox>
                </v:shape>
                <w10:wrap type="topAndBottom" anchorx="page"/>
              </v:group>
            </w:pict>
          </mc:Fallback>
        </mc:AlternateContent>
      </w:r>
    </w:p>
    <w:p w14:paraId="6D674D54" w14:textId="77777777" w:rsidR="0045151D" w:rsidRDefault="0085084E">
      <w:pPr>
        <w:tabs>
          <w:tab w:val="left" w:pos="2066"/>
        </w:tabs>
        <w:spacing w:before="148"/>
        <w:ind w:left="2066" w:right="331" w:hanging="1844"/>
        <w:rPr>
          <w:sz w:val="18"/>
        </w:rPr>
      </w:pPr>
      <w:r>
        <w:rPr>
          <w:color w:val="5F5F5F"/>
          <w:spacing w:val="-2"/>
          <w:sz w:val="18"/>
        </w:rPr>
        <w:t>Major</w:t>
      </w:r>
      <w:r>
        <w:rPr>
          <w:color w:val="5F5F5F"/>
          <w:sz w:val="18"/>
        </w:rPr>
        <w:tab/>
        <w:t>An impact</w:t>
      </w:r>
      <w:r>
        <w:rPr>
          <w:color w:val="5F5F5F"/>
          <w:spacing w:val="-1"/>
          <w:sz w:val="18"/>
        </w:rPr>
        <w:t xml:space="preserve"> </w:t>
      </w:r>
      <w:r>
        <w:rPr>
          <w:color w:val="5F5F5F"/>
          <w:sz w:val="18"/>
        </w:rPr>
        <w:t>that</w:t>
      </w:r>
      <w:r>
        <w:rPr>
          <w:color w:val="5F5F5F"/>
          <w:spacing w:val="-1"/>
          <w:sz w:val="18"/>
        </w:rPr>
        <w:t xml:space="preserve"> </w:t>
      </w:r>
      <w:r>
        <w:rPr>
          <w:color w:val="5F5F5F"/>
          <w:sz w:val="18"/>
        </w:rPr>
        <w:t>is widespread,</w:t>
      </w:r>
      <w:r>
        <w:rPr>
          <w:color w:val="5F5F5F"/>
          <w:spacing w:val="-1"/>
          <w:sz w:val="18"/>
        </w:rPr>
        <w:t xml:space="preserve"> </w:t>
      </w:r>
      <w:r>
        <w:rPr>
          <w:color w:val="5F5F5F"/>
          <w:sz w:val="18"/>
        </w:rPr>
        <w:t>long</w:t>
      </w:r>
      <w:r>
        <w:rPr>
          <w:color w:val="5F5F5F"/>
          <w:spacing w:val="-4"/>
          <w:sz w:val="18"/>
        </w:rPr>
        <w:t xml:space="preserve"> </w:t>
      </w:r>
      <w:r>
        <w:rPr>
          <w:color w:val="5F5F5F"/>
          <w:sz w:val="18"/>
        </w:rPr>
        <w:t>lasting</w:t>
      </w:r>
      <w:r>
        <w:rPr>
          <w:color w:val="5F5F5F"/>
          <w:spacing w:val="-4"/>
          <w:sz w:val="18"/>
        </w:rPr>
        <w:t xml:space="preserve"> </w:t>
      </w:r>
      <w:r>
        <w:rPr>
          <w:color w:val="5F5F5F"/>
          <w:sz w:val="18"/>
        </w:rPr>
        <w:t>and</w:t>
      </w:r>
      <w:r>
        <w:rPr>
          <w:color w:val="5F5F5F"/>
          <w:spacing w:val="-4"/>
          <w:sz w:val="18"/>
        </w:rPr>
        <w:t xml:space="preserve"> </w:t>
      </w:r>
      <w:r>
        <w:rPr>
          <w:color w:val="5F5F5F"/>
          <w:sz w:val="18"/>
        </w:rPr>
        <w:t>results</w:t>
      </w:r>
      <w:r>
        <w:rPr>
          <w:color w:val="5F5F5F"/>
          <w:spacing w:val="-3"/>
          <w:sz w:val="18"/>
        </w:rPr>
        <w:t xml:space="preserve"> </w:t>
      </w:r>
      <w:r>
        <w:rPr>
          <w:color w:val="5F5F5F"/>
          <w:sz w:val="18"/>
        </w:rPr>
        <w:t>in</w:t>
      </w:r>
      <w:r>
        <w:rPr>
          <w:color w:val="5F5F5F"/>
          <w:spacing w:val="-4"/>
          <w:sz w:val="18"/>
        </w:rPr>
        <w:t xml:space="preserve"> </w:t>
      </w:r>
      <w:r>
        <w:rPr>
          <w:color w:val="5F5F5F"/>
          <w:sz w:val="18"/>
        </w:rPr>
        <w:t>substantial</w:t>
      </w:r>
      <w:r>
        <w:rPr>
          <w:color w:val="5F5F5F"/>
          <w:spacing w:val="-1"/>
          <w:sz w:val="18"/>
        </w:rPr>
        <w:t xml:space="preserve"> </w:t>
      </w:r>
      <w:r>
        <w:rPr>
          <w:color w:val="5F5F5F"/>
          <w:sz w:val="18"/>
        </w:rPr>
        <w:t>change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value either temporary or permanent.</w:t>
      </w:r>
    </w:p>
    <w:p w14:paraId="2F0E77AB" w14:textId="77777777" w:rsidR="0045151D" w:rsidRDefault="0085084E">
      <w:pPr>
        <w:spacing w:before="42" w:line="283" w:lineRule="auto"/>
        <w:ind w:left="2066" w:right="616"/>
        <w:rPr>
          <w:sz w:val="18"/>
        </w:rPr>
      </w:pPr>
      <w:r>
        <w:rPr>
          <w:color w:val="5F5F5F"/>
          <w:sz w:val="18"/>
        </w:rPr>
        <w:t>Can only</w:t>
      </w:r>
      <w:r>
        <w:rPr>
          <w:color w:val="5F5F5F"/>
          <w:spacing w:val="-4"/>
          <w:sz w:val="18"/>
        </w:rPr>
        <w:t xml:space="preserve"> </w:t>
      </w:r>
      <w:r>
        <w:rPr>
          <w:color w:val="5F5F5F"/>
          <w:sz w:val="18"/>
        </w:rPr>
        <w:t>be</w:t>
      </w:r>
      <w:r>
        <w:rPr>
          <w:color w:val="5F5F5F"/>
          <w:spacing w:val="-5"/>
          <w:sz w:val="18"/>
        </w:rPr>
        <w:t xml:space="preserve"> </w:t>
      </w:r>
      <w:r>
        <w:rPr>
          <w:color w:val="5F5F5F"/>
          <w:sz w:val="18"/>
        </w:rPr>
        <w:t>partially rehabilitated or</w:t>
      </w:r>
      <w:r>
        <w:rPr>
          <w:color w:val="5F5F5F"/>
          <w:spacing w:val="-3"/>
          <w:sz w:val="18"/>
        </w:rPr>
        <w:t xml:space="preserve"> </w:t>
      </w:r>
      <w:r>
        <w:rPr>
          <w:color w:val="5F5F5F"/>
          <w:sz w:val="18"/>
        </w:rPr>
        <w:t>uncertain</w:t>
      </w:r>
      <w:r>
        <w:rPr>
          <w:color w:val="5F5F5F"/>
          <w:spacing w:val="-5"/>
          <w:sz w:val="18"/>
        </w:rPr>
        <w:t xml:space="preserve"> </w:t>
      </w:r>
      <w:r>
        <w:rPr>
          <w:color w:val="5F5F5F"/>
          <w:sz w:val="18"/>
        </w:rPr>
        <w:t>if</w:t>
      </w:r>
      <w:r>
        <w:rPr>
          <w:color w:val="5F5F5F"/>
          <w:spacing w:val="-2"/>
          <w:sz w:val="18"/>
        </w:rPr>
        <w:t xml:space="preserve"> </w:t>
      </w:r>
      <w:r>
        <w:rPr>
          <w:color w:val="5F5F5F"/>
          <w:sz w:val="18"/>
        </w:rPr>
        <w:t>it</w:t>
      </w:r>
      <w:r>
        <w:rPr>
          <w:color w:val="5F5F5F"/>
          <w:spacing w:val="-2"/>
          <w:sz w:val="18"/>
        </w:rPr>
        <w:t xml:space="preserve"> </w:t>
      </w:r>
      <w:r>
        <w:rPr>
          <w:color w:val="5F5F5F"/>
          <w:sz w:val="18"/>
        </w:rPr>
        <w:t>can</w:t>
      </w:r>
      <w:r>
        <w:rPr>
          <w:color w:val="5F5F5F"/>
          <w:spacing w:val="-5"/>
          <w:sz w:val="18"/>
        </w:rPr>
        <w:t xml:space="preserve"> </w:t>
      </w:r>
      <w:r>
        <w:rPr>
          <w:color w:val="5F5F5F"/>
          <w:sz w:val="18"/>
        </w:rPr>
        <w:t xml:space="preserve">successfully </w:t>
      </w:r>
      <w:proofErr w:type="gramStart"/>
      <w:r>
        <w:rPr>
          <w:color w:val="5F5F5F"/>
          <w:sz w:val="18"/>
        </w:rPr>
        <w:t>be</w:t>
      </w:r>
      <w:r>
        <w:rPr>
          <w:color w:val="5F5F5F"/>
          <w:spacing w:val="-10"/>
          <w:sz w:val="18"/>
        </w:rPr>
        <w:t xml:space="preserve"> </w:t>
      </w:r>
      <w:r>
        <w:rPr>
          <w:color w:val="5F5F5F"/>
          <w:sz w:val="18"/>
        </w:rPr>
        <w:t>rehabilitated</w:t>
      </w:r>
      <w:proofErr w:type="gramEnd"/>
      <w:r>
        <w:rPr>
          <w:color w:val="5F5F5F"/>
          <w:sz w:val="18"/>
        </w:rPr>
        <w:t xml:space="preserve">. Causes major public outrage, </w:t>
      </w:r>
      <w:proofErr w:type="gramStart"/>
      <w:r>
        <w:rPr>
          <w:color w:val="5F5F5F"/>
          <w:sz w:val="18"/>
        </w:rPr>
        <w:t>possible prosecution</w:t>
      </w:r>
      <w:proofErr w:type="gramEnd"/>
      <w:r>
        <w:rPr>
          <w:color w:val="5F5F5F"/>
          <w:sz w:val="18"/>
        </w:rPr>
        <w:t xml:space="preserve"> by regulatory authorities.</w:t>
      </w:r>
    </w:p>
    <w:p w14:paraId="5911A12E" w14:textId="77777777" w:rsidR="0045151D" w:rsidRDefault="0085084E">
      <w:pPr>
        <w:spacing w:before="1"/>
        <w:ind w:left="2066"/>
        <w:rPr>
          <w:sz w:val="18"/>
        </w:rPr>
      </w:pPr>
      <w:r>
        <w:rPr>
          <w:color w:val="5F5F5F"/>
          <w:sz w:val="18"/>
        </w:rPr>
        <w:t>Appropriate</w:t>
      </w:r>
      <w:r>
        <w:rPr>
          <w:color w:val="5F5F5F"/>
          <w:spacing w:val="-5"/>
          <w:sz w:val="18"/>
        </w:rPr>
        <w:t xml:space="preserve"> </w:t>
      </w:r>
      <w:r>
        <w:rPr>
          <w:color w:val="5F5F5F"/>
          <w:sz w:val="18"/>
        </w:rPr>
        <w:t>design</w:t>
      </w:r>
      <w:r>
        <w:rPr>
          <w:color w:val="5F5F5F"/>
          <w:spacing w:val="-5"/>
          <w:sz w:val="18"/>
        </w:rPr>
        <w:t xml:space="preserve"> </w:t>
      </w:r>
      <w:r>
        <w:rPr>
          <w:color w:val="5F5F5F"/>
          <w:sz w:val="18"/>
        </w:rPr>
        <w:t>responses</w:t>
      </w:r>
      <w:r>
        <w:rPr>
          <w:color w:val="5F5F5F"/>
          <w:spacing w:val="-3"/>
          <w:sz w:val="18"/>
        </w:rPr>
        <w:t xml:space="preserve"> </w:t>
      </w:r>
      <w:proofErr w:type="gramStart"/>
      <w:r>
        <w:rPr>
          <w:color w:val="5F5F5F"/>
          <w:sz w:val="18"/>
        </w:rPr>
        <w:t>are</w:t>
      </w:r>
      <w:r>
        <w:rPr>
          <w:color w:val="5F5F5F"/>
          <w:spacing w:val="-5"/>
          <w:sz w:val="18"/>
        </w:rPr>
        <w:t xml:space="preserve"> </w:t>
      </w:r>
      <w:r>
        <w:rPr>
          <w:color w:val="5F5F5F"/>
          <w:sz w:val="18"/>
        </w:rPr>
        <w:t>required</w:t>
      </w:r>
      <w:proofErr w:type="gramEnd"/>
      <w:r>
        <w:rPr>
          <w:color w:val="5F5F5F"/>
          <w:spacing w:val="-5"/>
          <w:sz w:val="18"/>
        </w:rPr>
        <w:t xml:space="preserve"> </w:t>
      </w:r>
      <w:r>
        <w:rPr>
          <w:color w:val="5F5F5F"/>
          <w:sz w:val="18"/>
        </w:rPr>
        <w:t>to address</w:t>
      </w:r>
      <w:r>
        <w:rPr>
          <w:color w:val="5F5F5F"/>
          <w:spacing w:val="-4"/>
          <w:sz w:val="18"/>
        </w:rPr>
        <w:t xml:space="preserve"> </w:t>
      </w:r>
      <w:r>
        <w:rPr>
          <w:color w:val="5F5F5F"/>
          <w:sz w:val="18"/>
        </w:rPr>
        <w:t>the</w:t>
      </w:r>
      <w:r>
        <w:rPr>
          <w:color w:val="5F5F5F"/>
          <w:spacing w:val="-5"/>
          <w:sz w:val="18"/>
        </w:rPr>
        <w:t xml:space="preserve"> </w:t>
      </w:r>
      <w:r>
        <w:rPr>
          <w:color w:val="5F5F5F"/>
          <w:spacing w:val="-2"/>
          <w:sz w:val="18"/>
        </w:rPr>
        <w:t>impact.</w:t>
      </w:r>
    </w:p>
    <w:p w14:paraId="1461352F" w14:textId="77777777" w:rsidR="0045151D" w:rsidRDefault="0085084E">
      <w:pPr>
        <w:spacing w:before="42"/>
        <w:ind w:left="2066" w:right="210"/>
        <w:rPr>
          <w:sz w:val="18"/>
        </w:rPr>
      </w:pPr>
      <w:r>
        <w:rPr>
          <w:color w:val="5F5F5F"/>
          <w:sz w:val="18"/>
        </w:rPr>
        <w:t>Receives widespread local</w:t>
      </w:r>
      <w:r>
        <w:rPr>
          <w:color w:val="5F5F5F"/>
          <w:spacing w:val="-6"/>
          <w:sz w:val="18"/>
        </w:rPr>
        <w:t xml:space="preserve"> </w:t>
      </w:r>
      <w:r>
        <w:rPr>
          <w:color w:val="5F5F5F"/>
          <w:sz w:val="18"/>
        </w:rPr>
        <w:t>community</w:t>
      </w:r>
      <w:r>
        <w:rPr>
          <w:color w:val="5F5F5F"/>
          <w:spacing w:val="-4"/>
          <w:sz w:val="18"/>
        </w:rPr>
        <w:t xml:space="preserve"> </w:t>
      </w:r>
      <w:r>
        <w:rPr>
          <w:color w:val="5F5F5F"/>
          <w:sz w:val="18"/>
        </w:rPr>
        <w:t>complaints</w:t>
      </w:r>
      <w:r>
        <w:rPr>
          <w:color w:val="5F5F5F"/>
          <w:spacing w:val="-3"/>
          <w:sz w:val="18"/>
        </w:rPr>
        <w:t xml:space="preserve"> </w:t>
      </w:r>
      <w:r>
        <w:rPr>
          <w:color w:val="5F5F5F"/>
          <w:sz w:val="18"/>
        </w:rPr>
        <w:t>and lasting</w:t>
      </w:r>
      <w:r>
        <w:rPr>
          <w:color w:val="5F5F5F"/>
          <w:spacing w:val="-4"/>
          <w:sz w:val="18"/>
        </w:rPr>
        <w:t xml:space="preserve"> </w:t>
      </w:r>
      <w:r>
        <w:rPr>
          <w:color w:val="5F5F5F"/>
          <w:sz w:val="18"/>
        </w:rPr>
        <w:t>effects</w:t>
      </w:r>
      <w:r>
        <w:rPr>
          <w:color w:val="5F5F5F"/>
          <w:spacing w:val="-4"/>
          <w:sz w:val="18"/>
        </w:rPr>
        <w:t xml:space="preserve"> </w:t>
      </w:r>
      <w:r>
        <w:rPr>
          <w:color w:val="5F5F5F"/>
          <w:sz w:val="18"/>
        </w:rPr>
        <w:t>on</w:t>
      </w:r>
      <w:r>
        <w:rPr>
          <w:color w:val="5F5F5F"/>
          <w:spacing w:val="-4"/>
          <w:sz w:val="18"/>
        </w:rPr>
        <w:t xml:space="preserve"> </w:t>
      </w:r>
      <w:r>
        <w:rPr>
          <w:color w:val="5F5F5F"/>
          <w:sz w:val="18"/>
        </w:rPr>
        <w:t>the</w:t>
      </w:r>
      <w:r>
        <w:rPr>
          <w:color w:val="5F5F5F"/>
          <w:spacing w:val="-4"/>
          <w:sz w:val="18"/>
        </w:rPr>
        <w:t xml:space="preserve"> </w:t>
      </w:r>
      <w:r>
        <w:rPr>
          <w:color w:val="5F5F5F"/>
          <w:sz w:val="18"/>
        </w:rPr>
        <w:t>social</w:t>
      </w:r>
      <w:r>
        <w:rPr>
          <w:color w:val="5F5F5F"/>
          <w:spacing w:val="-1"/>
          <w:sz w:val="18"/>
        </w:rPr>
        <w:t xml:space="preserve"> </w:t>
      </w:r>
      <w:r>
        <w:rPr>
          <w:color w:val="5F5F5F"/>
          <w:sz w:val="18"/>
        </w:rPr>
        <w:t>fabric</w:t>
      </w:r>
      <w:r>
        <w:rPr>
          <w:color w:val="5F5F5F"/>
          <w:spacing w:val="-3"/>
          <w:sz w:val="18"/>
        </w:rPr>
        <w:t xml:space="preserve"> </w:t>
      </w:r>
      <w:r>
        <w:rPr>
          <w:color w:val="5F5F5F"/>
          <w:sz w:val="18"/>
        </w:rPr>
        <w:t>of</w:t>
      </w:r>
      <w:r>
        <w:rPr>
          <w:color w:val="5F5F5F"/>
          <w:spacing w:val="-1"/>
          <w:sz w:val="18"/>
        </w:rPr>
        <w:t xml:space="preserve"> </w:t>
      </w:r>
      <w:r>
        <w:rPr>
          <w:color w:val="5F5F5F"/>
          <w:sz w:val="18"/>
        </w:rPr>
        <w:t xml:space="preserve">a </w:t>
      </w:r>
      <w:r>
        <w:rPr>
          <w:color w:val="5F5F5F"/>
          <w:spacing w:val="-2"/>
          <w:sz w:val="18"/>
        </w:rPr>
        <w:t>community.</w:t>
      </w:r>
    </w:p>
    <w:p w14:paraId="70420CE2" w14:textId="77777777" w:rsidR="0045151D" w:rsidRDefault="0085084E">
      <w:pPr>
        <w:pStyle w:val="BodyText"/>
        <w:spacing w:before="11"/>
        <w:rPr>
          <w:sz w:val="7"/>
        </w:rPr>
      </w:pPr>
      <w:r>
        <w:rPr>
          <w:noProof/>
        </w:rPr>
        <mc:AlternateContent>
          <mc:Choice Requires="wpg">
            <w:drawing>
              <wp:anchor distT="0" distB="0" distL="0" distR="0" simplePos="0" relativeHeight="487588864" behindDoc="1" locked="0" layoutInCell="1" allowOverlap="1" wp14:anchorId="086B2207" wp14:editId="11051467">
                <wp:simplePos x="0" y="0"/>
                <wp:positionH relativeFrom="page">
                  <wp:posOffset>719327</wp:posOffset>
                </wp:positionH>
                <wp:positionV relativeFrom="paragraph">
                  <wp:posOffset>73411</wp:posOffset>
                </wp:positionV>
                <wp:extent cx="6120765" cy="87820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878205"/>
                          <a:chOff x="0" y="0"/>
                          <a:chExt cx="6120765" cy="878205"/>
                        </a:xfrm>
                      </wpg:grpSpPr>
                      <wps:wsp>
                        <wps:cNvPr id="111" name="Graphic 111"/>
                        <wps:cNvSpPr/>
                        <wps:spPr>
                          <a:xfrm>
                            <a:off x="0" y="0"/>
                            <a:ext cx="6120765" cy="878205"/>
                          </a:xfrm>
                          <a:custGeom>
                            <a:avLst/>
                            <a:gdLst/>
                            <a:ahLst/>
                            <a:cxnLst/>
                            <a:rect l="l" t="t" r="r" b="b"/>
                            <a:pathLst>
                              <a:path w="6120765" h="878205">
                                <a:moveTo>
                                  <a:pt x="6120384" y="0"/>
                                </a:moveTo>
                                <a:lnTo>
                                  <a:pt x="1170432" y="0"/>
                                </a:lnTo>
                                <a:lnTo>
                                  <a:pt x="0" y="0"/>
                                </a:lnTo>
                                <a:lnTo>
                                  <a:pt x="0" y="877824"/>
                                </a:lnTo>
                                <a:lnTo>
                                  <a:pt x="1170432" y="877824"/>
                                </a:lnTo>
                                <a:lnTo>
                                  <a:pt x="6120384" y="877824"/>
                                </a:lnTo>
                                <a:lnTo>
                                  <a:pt x="6120384" y="0"/>
                                </a:lnTo>
                                <a:close/>
                              </a:path>
                            </a:pathLst>
                          </a:custGeom>
                          <a:solidFill>
                            <a:srgbClr val="D3E6F4"/>
                          </a:solidFill>
                        </wps:spPr>
                        <wps:bodyPr wrap="square" lIns="0" tIns="0" rIns="0" bIns="0" rtlCol="0">
                          <a:prstTxWarp prst="textNoShape">
                            <a:avLst/>
                          </a:prstTxWarp>
                          <a:noAutofit/>
                        </wps:bodyPr>
                      </wps:wsp>
                      <wps:wsp>
                        <wps:cNvPr id="112" name="Textbox 112"/>
                        <wps:cNvSpPr txBox="1"/>
                        <wps:spPr>
                          <a:xfrm>
                            <a:off x="70103" y="99363"/>
                            <a:ext cx="498475" cy="129539"/>
                          </a:xfrm>
                          <a:prstGeom prst="rect">
                            <a:avLst/>
                          </a:prstGeom>
                        </wps:spPr>
                        <wps:txbx>
                          <w:txbxContent>
                            <w:p w14:paraId="5128987C" w14:textId="77777777" w:rsidR="0045151D" w:rsidRDefault="0085084E">
                              <w:pPr>
                                <w:spacing w:line="203" w:lineRule="exact"/>
                                <w:rPr>
                                  <w:sz w:val="18"/>
                                </w:rPr>
                              </w:pPr>
                              <w:r>
                                <w:rPr>
                                  <w:color w:val="5F5F5F"/>
                                  <w:spacing w:val="-2"/>
                                  <w:sz w:val="18"/>
                                </w:rPr>
                                <w:t>Moderate</w:t>
                              </w:r>
                            </w:p>
                          </w:txbxContent>
                        </wps:txbx>
                        <wps:bodyPr wrap="square" lIns="0" tIns="0" rIns="0" bIns="0" rtlCol="0">
                          <a:noAutofit/>
                        </wps:bodyPr>
                      </wps:wsp>
                      <wps:wsp>
                        <wps:cNvPr id="113" name="Textbox 113"/>
                        <wps:cNvSpPr txBox="1"/>
                        <wps:spPr>
                          <a:xfrm>
                            <a:off x="1240536" y="99363"/>
                            <a:ext cx="4681220" cy="705485"/>
                          </a:xfrm>
                          <a:prstGeom prst="rect">
                            <a:avLst/>
                          </a:prstGeom>
                        </wps:spPr>
                        <wps:txbx>
                          <w:txbxContent>
                            <w:p w14:paraId="3CED7722" w14:textId="77777777" w:rsidR="0045151D" w:rsidRDefault="0085084E">
                              <w:pPr>
                                <w:rPr>
                                  <w:sz w:val="18"/>
                                </w:rPr>
                              </w:pPr>
                              <w:r>
                                <w:rPr>
                                  <w:color w:val="5F5F5F"/>
                                  <w:sz w:val="18"/>
                                </w:rPr>
                                <w:t>An impact</w:t>
                              </w:r>
                              <w:r>
                                <w:rPr>
                                  <w:color w:val="5F5F5F"/>
                                  <w:spacing w:val="-2"/>
                                  <w:sz w:val="18"/>
                                </w:rPr>
                                <w:t xml:space="preserve"> </w:t>
                              </w:r>
                              <w:r>
                                <w:rPr>
                                  <w:color w:val="5F5F5F"/>
                                  <w:sz w:val="18"/>
                                </w:rPr>
                                <w:t>that</w:t>
                              </w:r>
                              <w:r>
                                <w:rPr>
                                  <w:color w:val="5F5F5F"/>
                                  <w:spacing w:val="-2"/>
                                  <w:sz w:val="18"/>
                                </w:rPr>
                                <w:t xml:space="preserve"> </w:t>
                              </w:r>
                              <w:r>
                                <w:rPr>
                                  <w:color w:val="5F5F5F"/>
                                  <w:sz w:val="18"/>
                                </w:rPr>
                                <w:t>extends beyond</w:t>
                              </w:r>
                              <w:r>
                                <w:rPr>
                                  <w:color w:val="5F5F5F"/>
                                  <w:spacing w:val="-5"/>
                                  <w:sz w:val="18"/>
                                </w:rPr>
                                <w:t xml:space="preserve"> </w:t>
                              </w:r>
                              <w:r>
                                <w:rPr>
                                  <w:color w:val="5F5F5F"/>
                                  <w:sz w:val="18"/>
                                </w:rPr>
                                <w:t>the operational</w:t>
                              </w:r>
                              <w:r>
                                <w:rPr>
                                  <w:color w:val="5F5F5F"/>
                                  <w:spacing w:val="-2"/>
                                  <w:sz w:val="18"/>
                                </w:rPr>
                                <w:t xml:space="preserve"> </w:t>
                              </w:r>
                              <w:r>
                                <w:rPr>
                                  <w:color w:val="5F5F5F"/>
                                  <w:sz w:val="18"/>
                                </w:rPr>
                                <w:t>area</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surrounding area</w:t>
                              </w:r>
                              <w:r>
                                <w:rPr>
                                  <w:color w:val="5F5F5F"/>
                                  <w:spacing w:val="-5"/>
                                  <w:sz w:val="18"/>
                                </w:rPr>
                                <w:t xml:space="preserve"> </w:t>
                              </w:r>
                              <w:r>
                                <w:rPr>
                                  <w:color w:val="5F5F5F"/>
                                  <w:sz w:val="18"/>
                                </w:rPr>
                                <w:t>but is</w:t>
                              </w:r>
                              <w:r>
                                <w:rPr>
                                  <w:color w:val="5F5F5F"/>
                                  <w:spacing w:val="-4"/>
                                  <w:sz w:val="18"/>
                                </w:rPr>
                                <w:t xml:space="preserve"> </w:t>
                              </w:r>
                              <w:r>
                                <w:rPr>
                                  <w:color w:val="5F5F5F"/>
                                  <w:sz w:val="18"/>
                                </w:rPr>
                                <w:t>contained within the region where the project is being developed.</w:t>
                              </w:r>
                            </w:p>
                            <w:p w14:paraId="7D001E0D" w14:textId="77777777" w:rsidR="0045151D" w:rsidRDefault="0085084E">
                              <w:pPr>
                                <w:spacing w:before="33" w:line="244" w:lineRule="auto"/>
                                <w:rPr>
                                  <w:sz w:val="18"/>
                                </w:rPr>
                              </w:pPr>
                              <w:r>
                                <w:rPr>
                                  <w:color w:val="5F5F5F"/>
                                  <w:sz w:val="18"/>
                                </w:rPr>
                                <w:t>The impacts</w:t>
                              </w:r>
                              <w:r>
                                <w:rPr>
                                  <w:color w:val="5F5F5F"/>
                                  <w:spacing w:val="-3"/>
                                  <w:sz w:val="18"/>
                                </w:rPr>
                                <w:t xml:space="preserve"> </w:t>
                              </w:r>
                              <w:r>
                                <w:rPr>
                                  <w:color w:val="5F5F5F"/>
                                  <w:sz w:val="18"/>
                                </w:rPr>
                                <w:t>are</w:t>
                              </w:r>
                              <w:r>
                                <w:rPr>
                                  <w:color w:val="5F5F5F"/>
                                  <w:spacing w:val="-4"/>
                                  <w:sz w:val="18"/>
                                </w:rPr>
                                <w:t xml:space="preserve"> </w:t>
                              </w:r>
                              <w:r>
                                <w:rPr>
                                  <w:color w:val="5F5F5F"/>
                                  <w:sz w:val="18"/>
                                </w:rPr>
                                <w:t>short</w:t>
                              </w:r>
                              <w:r>
                                <w:rPr>
                                  <w:color w:val="5F5F5F"/>
                                  <w:spacing w:val="-6"/>
                                  <w:sz w:val="18"/>
                                </w:rPr>
                                <w:t xml:space="preserve"> </w:t>
                              </w:r>
                              <w:r>
                                <w:rPr>
                                  <w:color w:val="5F5F5F"/>
                                  <w:sz w:val="18"/>
                                </w:rPr>
                                <w:t>term</w:t>
                              </w:r>
                              <w:r>
                                <w:rPr>
                                  <w:color w:val="5F5F5F"/>
                                  <w:spacing w:val="-2"/>
                                  <w:sz w:val="18"/>
                                </w:rPr>
                                <w:t xml:space="preserve"> </w:t>
                              </w:r>
                              <w:r>
                                <w:rPr>
                                  <w:color w:val="5F5F5F"/>
                                  <w:sz w:val="18"/>
                                </w:rPr>
                                <w:t>and</w:t>
                              </w:r>
                              <w:r>
                                <w:rPr>
                                  <w:color w:val="5F5F5F"/>
                                  <w:spacing w:val="-4"/>
                                  <w:sz w:val="18"/>
                                </w:rPr>
                                <w:t xml:space="preserve"> </w:t>
                              </w:r>
                              <w:r>
                                <w:rPr>
                                  <w:color w:val="5F5F5F"/>
                                  <w:sz w:val="18"/>
                                </w:rPr>
                                <w:t>result</w:t>
                              </w:r>
                              <w:r>
                                <w:rPr>
                                  <w:color w:val="5F5F5F"/>
                                  <w:spacing w:val="-1"/>
                                  <w:sz w:val="18"/>
                                </w:rPr>
                                <w:t xml:space="preserve"> </w:t>
                              </w:r>
                              <w:r>
                                <w:rPr>
                                  <w:color w:val="5F5F5F"/>
                                  <w:sz w:val="18"/>
                                </w:rPr>
                                <w:t>in changes</w:t>
                              </w:r>
                              <w:r>
                                <w:rPr>
                                  <w:color w:val="5F5F5F"/>
                                  <w:spacing w:val="-4"/>
                                  <w:sz w:val="18"/>
                                </w:rPr>
                                <w:t xml:space="preserve"> </w:t>
                              </w:r>
                              <w:r>
                                <w:rPr>
                                  <w:color w:val="5F5F5F"/>
                                  <w:sz w:val="18"/>
                                </w:rPr>
                                <w:t>that</w:t>
                              </w:r>
                              <w:r>
                                <w:rPr>
                                  <w:color w:val="5F5F5F"/>
                                  <w:spacing w:val="-1"/>
                                  <w:sz w:val="18"/>
                                </w:rPr>
                                <w:t xml:space="preserve"> </w:t>
                              </w:r>
                              <w:r>
                                <w:rPr>
                                  <w:color w:val="5F5F5F"/>
                                  <w:sz w:val="18"/>
                                </w:rPr>
                                <w:t>can</w:t>
                              </w:r>
                              <w:r>
                                <w:rPr>
                                  <w:color w:val="5F5F5F"/>
                                  <w:spacing w:val="-4"/>
                                  <w:sz w:val="18"/>
                                </w:rPr>
                                <w:t xml:space="preserve"> </w:t>
                              </w:r>
                              <w:r>
                                <w:rPr>
                                  <w:color w:val="5F5F5F"/>
                                  <w:sz w:val="18"/>
                                </w:rPr>
                                <w:t>be</w:t>
                              </w:r>
                              <w:r>
                                <w:rPr>
                                  <w:color w:val="5F5F5F"/>
                                  <w:spacing w:val="-9"/>
                                  <w:sz w:val="18"/>
                                </w:rPr>
                                <w:t xml:space="preserve"> </w:t>
                              </w:r>
                              <w:r>
                                <w:rPr>
                                  <w:color w:val="5F5F5F"/>
                                  <w:sz w:val="18"/>
                                </w:rPr>
                                <w:t>ameliorated</w:t>
                              </w:r>
                              <w:r>
                                <w:rPr>
                                  <w:color w:val="5F5F5F"/>
                                  <w:spacing w:val="-4"/>
                                  <w:sz w:val="18"/>
                                </w:rPr>
                                <w:t xml:space="preserve"> </w:t>
                              </w:r>
                              <w:r>
                                <w:rPr>
                                  <w:color w:val="5F5F5F"/>
                                  <w:sz w:val="18"/>
                                </w:rPr>
                                <w:t>with</w:t>
                              </w:r>
                              <w:r>
                                <w:rPr>
                                  <w:color w:val="5F5F5F"/>
                                  <w:spacing w:val="-4"/>
                                  <w:sz w:val="18"/>
                                </w:rPr>
                                <w:t xml:space="preserve"> </w:t>
                              </w:r>
                              <w:r>
                                <w:rPr>
                                  <w:color w:val="5F5F5F"/>
                                  <w:sz w:val="18"/>
                                </w:rPr>
                                <w:t>specific management controls.</w:t>
                              </w:r>
                            </w:p>
                            <w:p w14:paraId="088DDC9A" w14:textId="77777777" w:rsidR="0045151D" w:rsidRDefault="0085084E">
                              <w:pPr>
                                <w:spacing w:before="34"/>
                                <w:rPr>
                                  <w:sz w:val="18"/>
                                </w:rPr>
                              </w:pPr>
                              <w:r>
                                <w:rPr>
                                  <w:color w:val="5F5F5F"/>
                                  <w:sz w:val="18"/>
                                </w:rPr>
                                <w:t>May</w:t>
                              </w:r>
                              <w:r>
                                <w:rPr>
                                  <w:color w:val="5F5F5F"/>
                                  <w:spacing w:val="-7"/>
                                  <w:sz w:val="18"/>
                                </w:rPr>
                                <w:t xml:space="preserve"> </w:t>
                              </w:r>
                              <w:r>
                                <w:rPr>
                                  <w:color w:val="5F5F5F"/>
                                  <w:sz w:val="18"/>
                                </w:rPr>
                                <w:t>receive</w:t>
                              </w:r>
                              <w:r>
                                <w:rPr>
                                  <w:color w:val="5F5F5F"/>
                                  <w:spacing w:val="-2"/>
                                  <w:sz w:val="18"/>
                                </w:rPr>
                                <w:t xml:space="preserve"> </w:t>
                              </w:r>
                              <w:r>
                                <w:rPr>
                                  <w:color w:val="5F5F5F"/>
                                  <w:sz w:val="18"/>
                                </w:rPr>
                                <w:t>local</w:t>
                              </w:r>
                              <w:r>
                                <w:rPr>
                                  <w:color w:val="5F5F5F"/>
                                  <w:spacing w:val="-3"/>
                                  <w:sz w:val="18"/>
                                </w:rPr>
                                <w:t xml:space="preserve"> </w:t>
                              </w:r>
                              <w:r>
                                <w:rPr>
                                  <w:color w:val="5F5F5F"/>
                                  <w:sz w:val="18"/>
                                </w:rPr>
                                <w:t>community</w:t>
                              </w:r>
                              <w:r>
                                <w:rPr>
                                  <w:color w:val="5F5F5F"/>
                                  <w:spacing w:val="-7"/>
                                  <w:sz w:val="18"/>
                                </w:rPr>
                                <w:t xml:space="preserve"> </w:t>
                              </w:r>
                              <w:r>
                                <w:rPr>
                                  <w:color w:val="5F5F5F"/>
                                  <w:spacing w:val="-2"/>
                                  <w:sz w:val="18"/>
                                </w:rPr>
                                <w:t>complaint.</w:t>
                              </w:r>
                            </w:p>
                          </w:txbxContent>
                        </wps:txbx>
                        <wps:bodyPr wrap="square" lIns="0" tIns="0" rIns="0" bIns="0" rtlCol="0">
                          <a:noAutofit/>
                        </wps:bodyPr>
                      </wps:wsp>
                    </wpg:wgp>
                  </a:graphicData>
                </a:graphic>
              </wp:anchor>
            </w:drawing>
          </mc:Choice>
          <mc:Fallback>
            <w:pict>
              <v:group w14:anchorId="086B2207" id="Group 110" o:spid="_x0000_s1033" style="position:absolute;margin-left:56.65pt;margin-top:5.8pt;width:481.95pt;height:69.15pt;z-index:-15727616;mso-wrap-distance-left:0;mso-wrap-distance-right:0;mso-position-horizontal-relative:page" coordsize="61207,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">
                <v:shape id="Graphic 111" o:spid="_x0000_s1034" style="position:absolute;width:61207;height:8782;visibility:visible;mso-wrap-style:square;v-text-anchor:top" coordsize="6120765,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" path="m6120384,l1170432,,,,,877824r1170432,l6120384,877824,6120384,xe" fillcolor="#d3e6f4" stroked="f">
                  <v:path arrowok="t"/>
                </v:shape>
                <v:shape id="Textbox 112" o:spid="_x0000_s1035" type="#_x0000_t202" style="position:absolute;left:701;top:993;width:49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128987C" w14:textId="77777777" w:rsidR="0045151D" w:rsidRDefault="0085084E">
                        <w:pPr>
                          <w:spacing w:line="203" w:lineRule="exact"/>
                          <w:rPr>
                            <w:sz w:val="18"/>
                          </w:rPr>
                        </w:pPr>
                        <w:r>
                          <w:rPr>
                            <w:color w:val="5F5F5F"/>
                            <w:spacing w:val="-2"/>
                            <w:sz w:val="18"/>
                          </w:rPr>
                          <w:t>Moderate</w:t>
                        </w:r>
                      </w:p>
                    </w:txbxContent>
                  </v:textbox>
                </v:shape>
                <v:shape id="Textbox 113" o:spid="_x0000_s1036" type="#_x0000_t202" style="position:absolute;left:12405;top:993;width:46812;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CED7722" w14:textId="77777777" w:rsidR="0045151D" w:rsidRDefault="0085084E">
                        <w:pPr>
                          <w:rPr>
                            <w:sz w:val="18"/>
                          </w:rPr>
                        </w:pPr>
                        <w:r>
                          <w:rPr>
                            <w:color w:val="5F5F5F"/>
                            <w:sz w:val="18"/>
                          </w:rPr>
                          <w:t>An impact</w:t>
                        </w:r>
                        <w:r>
                          <w:rPr>
                            <w:color w:val="5F5F5F"/>
                            <w:spacing w:val="-2"/>
                            <w:sz w:val="18"/>
                          </w:rPr>
                          <w:t xml:space="preserve"> </w:t>
                        </w:r>
                        <w:r>
                          <w:rPr>
                            <w:color w:val="5F5F5F"/>
                            <w:sz w:val="18"/>
                          </w:rPr>
                          <w:t>that</w:t>
                        </w:r>
                        <w:r>
                          <w:rPr>
                            <w:color w:val="5F5F5F"/>
                            <w:spacing w:val="-2"/>
                            <w:sz w:val="18"/>
                          </w:rPr>
                          <w:t xml:space="preserve"> </w:t>
                        </w:r>
                        <w:r>
                          <w:rPr>
                            <w:color w:val="5F5F5F"/>
                            <w:sz w:val="18"/>
                          </w:rPr>
                          <w:t>extends beyond</w:t>
                        </w:r>
                        <w:r>
                          <w:rPr>
                            <w:color w:val="5F5F5F"/>
                            <w:spacing w:val="-5"/>
                            <w:sz w:val="18"/>
                          </w:rPr>
                          <w:t xml:space="preserve"> </w:t>
                        </w:r>
                        <w:r>
                          <w:rPr>
                            <w:color w:val="5F5F5F"/>
                            <w:sz w:val="18"/>
                          </w:rPr>
                          <w:t>the operational</w:t>
                        </w:r>
                        <w:r>
                          <w:rPr>
                            <w:color w:val="5F5F5F"/>
                            <w:spacing w:val="-2"/>
                            <w:sz w:val="18"/>
                          </w:rPr>
                          <w:t xml:space="preserve"> </w:t>
                        </w:r>
                        <w:r>
                          <w:rPr>
                            <w:color w:val="5F5F5F"/>
                            <w:sz w:val="18"/>
                          </w:rPr>
                          <w:t>area</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surrounding area</w:t>
                        </w:r>
                        <w:r>
                          <w:rPr>
                            <w:color w:val="5F5F5F"/>
                            <w:spacing w:val="-5"/>
                            <w:sz w:val="18"/>
                          </w:rPr>
                          <w:t xml:space="preserve"> </w:t>
                        </w:r>
                        <w:r>
                          <w:rPr>
                            <w:color w:val="5F5F5F"/>
                            <w:sz w:val="18"/>
                          </w:rPr>
                          <w:t>but is</w:t>
                        </w:r>
                        <w:r>
                          <w:rPr>
                            <w:color w:val="5F5F5F"/>
                            <w:spacing w:val="-4"/>
                            <w:sz w:val="18"/>
                          </w:rPr>
                          <w:t xml:space="preserve"> </w:t>
                        </w:r>
                        <w:r>
                          <w:rPr>
                            <w:color w:val="5F5F5F"/>
                            <w:sz w:val="18"/>
                          </w:rPr>
                          <w:t>contained within the region where the project is being developed.</w:t>
                        </w:r>
                      </w:p>
                      <w:p w14:paraId="7D001E0D" w14:textId="77777777" w:rsidR="0045151D" w:rsidRDefault="0085084E">
                        <w:pPr>
                          <w:spacing w:before="33" w:line="244" w:lineRule="auto"/>
                          <w:rPr>
                            <w:sz w:val="18"/>
                          </w:rPr>
                        </w:pPr>
                        <w:r>
                          <w:rPr>
                            <w:color w:val="5F5F5F"/>
                            <w:sz w:val="18"/>
                          </w:rPr>
                          <w:t>The impacts</w:t>
                        </w:r>
                        <w:r>
                          <w:rPr>
                            <w:color w:val="5F5F5F"/>
                            <w:spacing w:val="-3"/>
                            <w:sz w:val="18"/>
                          </w:rPr>
                          <w:t xml:space="preserve"> </w:t>
                        </w:r>
                        <w:r>
                          <w:rPr>
                            <w:color w:val="5F5F5F"/>
                            <w:sz w:val="18"/>
                          </w:rPr>
                          <w:t>are</w:t>
                        </w:r>
                        <w:r>
                          <w:rPr>
                            <w:color w:val="5F5F5F"/>
                            <w:spacing w:val="-4"/>
                            <w:sz w:val="18"/>
                          </w:rPr>
                          <w:t xml:space="preserve"> </w:t>
                        </w:r>
                        <w:r>
                          <w:rPr>
                            <w:color w:val="5F5F5F"/>
                            <w:sz w:val="18"/>
                          </w:rPr>
                          <w:t>short</w:t>
                        </w:r>
                        <w:r>
                          <w:rPr>
                            <w:color w:val="5F5F5F"/>
                            <w:spacing w:val="-6"/>
                            <w:sz w:val="18"/>
                          </w:rPr>
                          <w:t xml:space="preserve"> </w:t>
                        </w:r>
                        <w:r>
                          <w:rPr>
                            <w:color w:val="5F5F5F"/>
                            <w:sz w:val="18"/>
                          </w:rPr>
                          <w:t>term</w:t>
                        </w:r>
                        <w:r>
                          <w:rPr>
                            <w:color w:val="5F5F5F"/>
                            <w:spacing w:val="-2"/>
                            <w:sz w:val="18"/>
                          </w:rPr>
                          <w:t xml:space="preserve"> </w:t>
                        </w:r>
                        <w:r>
                          <w:rPr>
                            <w:color w:val="5F5F5F"/>
                            <w:sz w:val="18"/>
                          </w:rPr>
                          <w:t>and</w:t>
                        </w:r>
                        <w:r>
                          <w:rPr>
                            <w:color w:val="5F5F5F"/>
                            <w:spacing w:val="-4"/>
                            <w:sz w:val="18"/>
                          </w:rPr>
                          <w:t xml:space="preserve"> </w:t>
                        </w:r>
                        <w:r>
                          <w:rPr>
                            <w:color w:val="5F5F5F"/>
                            <w:sz w:val="18"/>
                          </w:rPr>
                          <w:t>result</w:t>
                        </w:r>
                        <w:r>
                          <w:rPr>
                            <w:color w:val="5F5F5F"/>
                            <w:spacing w:val="-1"/>
                            <w:sz w:val="18"/>
                          </w:rPr>
                          <w:t xml:space="preserve"> </w:t>
                        </w:r>
                        <w:r>
                          <w:rPr>
                            <w:color w:val="5F5F5F"/>
                            <w:sz w:val="18"/>
                          </w:rPr>
                          <w:t>in changes</w:t>
                        </w:r>
                        <w:r>
                          <w:rPr>
                            <w:color w:val="5F5F5F"/>
                            <w:spacing w:val="-4"/>
                            <w:sz w:val="18"/>
                          </w:rPr>
                          <w:t xml:space="preserve"> </w:t>
                        </w:r>
                        <w:r>
                          <w:rPr>
                            <w:color w:val="5F5F5F"/>
                            <w:sz w:val="18"/>
                          </w:rPr>
                          <w:t>that</w:t>
                        </w:r>
                        <w:r>
                          <w:rPr>
                            <w:color w:val="5F5F5F"/>
                            <w:spacing w:val="-1"/>
                            <w:sz w:val="18"/>
                          </w:rPr>
                          <w:t xml:space="preserve"> </w:t>
                        </w:r>
                        <w:r>
                          <w:rPr>
                            <w:color w:val="5F5F5F"/>
                            <w:sz w:val="18"/>
                          </w:rPr>
                          <w:t>can</w:t>
                        </w:r>
                        <w:r>
                          <w:rPr>
                            <w:color w:val="5F5F5F"/>
                            <w:spacing w:val="-4"/>
                            <w:sz w:val="18"/>
                          </w:rPr>
                          <w:t xml:space="preserve"> </w:t>
                        </w:r>
                        <w:r>
                          <w:rPr>
                            <w:color w:val="5F5F5F"/>
                            <w:sz w:val="18"/>
                          </w:rPr>
                          <w:t>be</w:t>
                        </w:r>
                        <w:r>
                          <w:rPr>
                            <w:color w:val="5F5F5F"/>
                            <w:spacing w:val="-9"/>
                            <w:sz w:val="18"/>
                          </w:rPr>
                          <w:t xml:space="preserve"> </w:t>
                        </w:r>
                        <w:r>
                          <w:rPr>
                            <w:color w:val="5F5F5F"/>
                            <w:sz w:val="18"/>
                          </w:rPr>
                          <w:t>ameliorated</w:t>
                        </w:r>
                        <w:r>
                          <w:rPr>
                            <w:color w:val="5F5F5F"/>
                            <w:spacing w:val="-4"/>
                            <w:sz w:val="18"/>
                          </w:rPr>
                          <w:t xml:space="preserve"> </w:t>
                        </w:r>
                        <w:r>
                          <w:rPr>
                            <w:color w:val="5F5F5F"/>
                            <w:sz w:val="18"/>
                          </w:rPr>
                          <w:t>with</w:t>
                        </w:r>
                        <w:r>
                          <w:rPr>
                            <w:color w:val="5F5F5F"/>
                            <w:spacing w:val="-4"/>
                            <w:sz w:val="18"/>
                          </w:rPr>
                          <w:t xml:space="preserve"> </w:t>
                        </w:r>
                        <w:r>
                          <w:rPr>
                            <w:color w:val="5F5F5F"/>
                            <w:sz w:val="18"/>
                          </w:rPr>
                          <w:t>specific management controls.</w:t>
                        </w:r>
                      </w:p>
                      <w:p w14:paraId="088DDC9A" w14:textId="77777777" w:rsidR="0045151D" w:rsidRDefault="0085084E">
                        <w:pPr>
                          <w:spacing w:before="34"/>
                          <w:rPr>
                            <w:sz w:val="18"/>
                          </w:rPr>
                        </w:pPr>
                        <w:r>
                          <w:rPr>
                            <w:color w:val="5F5F5F"/>
                            <w:sz w:val="18"/>
                          </w:rPr>
                          <w:t>May</w:t>
                        </w:r>
                        <w:r>
                          <w:rPr>
                            <w:color w:val="5F5F5F"/>
                            <w:spacing w:val="-7"/>
                            <w:sz w:val="18"/>
                          </w:rPr>
                          <w:t xml:space="preserve"> </w:t>
                        </w:r>
                        <w:r>
                          <w:rPr>
                            <w:color w:val="5F5F5F"/>
                            <w:sz w:val="18"/>
                          </w:rPr>
                          <w:t>receive</w:t>
                        </w:r>
                        <w:r>
                          <w:rPr>
                            <w:color w:val="5F5F5F"/>
                            <w:spacing w:val="-2"/>
                            <w:sz w:val="18"/>
                          </w:rPr>
                          <w:t xml:space="preserve"> </w:t>
                        </w:r>
                        <w:r>
                          <w:rPr>
                            <w:color w:val="5F5F5F"/>
                            <w:sz w:val="18"/>
                          </w:rPr>
                          <w:t>local</w:t>
                        </w:r>
                        <w:r>
                          <w:rPr>
                            <w:color w:val="5F5F5F"/>
                            <w:spacing w:val="-3"/>
                            <w:sz w:val="18"/>
                          </w:rPr>
                          <w:t xml:space="preserve"> </w:t>
                        </w:r>
                        <w:r>
                          <w:rPr>
                            <w:color w:val="5F5F5F"/>
                            <w:sz w:val="18"/>
                          </w:rPr>
                          <w:t>community</w:t>
                        </w:r>
                        <w:r>
                          <w:rPr>
                            <w:color w:val="5F5F5F"/>
                            <w:spacing w:val="-7"/>
                            <w:sz w:val="18"/>
                          </w:rPr>
                          <w:t xml:space="preserve"> </w:t>
                        </w:r>
                        <w:r>
                          <w:rPr>
                            <w:color w:val="5F5F5F"/>
                            <w:spacing w:val="-2"/>
                            <w:sz w:val="18"/>
                          </w:rPr>
                          <w:t>complaint.</w:t>
                        </w:r>
                      </w:p>
                    </w:txbxContent>
                  </v:textbox>
                </v:shape>
                <w10:wrap type="topAndBottom" anchorx="page"/>
              </v:group>
            </w:pict>
          </mc:Fallback>
        </mc:AlternateContent>
      </w:r>
    </w:p>
    <w:p w14:paraId="30F53EE0" w14:textId="77777777" w:rsidR="0045151D" w:rsidRDefault="0085084E">
      <w:pPr>
        <w:tabs>
          <w:tab w:val="left" w:pos="2066"/>
        </w:tabs>
        <w:spacing w:before="148" w:line="244" w:lineRule="auto"/>
        <w:ind w:left="2066" w:right="832" w:hanging="1844"/>
        <w:rPr>
          <w:sz w:val="18"/>
        </w:rPr>
      </w:pPr>
      <w:r>
        <w:rPr>
          <w:color w:val="5F5F5F"/>
          <w:spacing w:val="-2"/>
          <w:sz w:val="18"/>
        </w:rPr>
        <w:t>Minor</w:t>
      </w:r>
      <w:r>
        <w:rPr>
          <w:color w:val="5F5F5F"/>
          <w:sz w:val="18"/>
        </w:rPr>
        <w:tab/>
        <w:t>A</w:t>
      </w:r>
      <w:r>
        <w:rPr>
          <w:color w:val="5F5F5F"/>
          <w:spacing w:val="-1"/>
          <w:sz w:val="18"/>
        </w:rPr>
        <w:t xml:space="preserve"> </w:t>
      </w:r>
      <w:r>
        <w:rPr>
          <w:color w:val="5F5F5F"/>
          <w:sz w:val="18"/>
        </w:rPr>
        <w:t>localised impact</w:t>
      </w:r>
      <w:r>
        <w:rPr>
          <w:color w:val="5F5F5F"/>
          <w:spacing w:val="-2"/>
          <w:sz w:val="18"/>
        </w:rPr>
        <w:t xml:space="preserve"> </w:t>
      </w:r>
      <w:r>
        <w:rPr>
          <w:color w:val="5F5F5F"/>
          <w:sz w:val="18"/>
        </w:rPr>
        <w:t>that is</w:t>
      </w:r>
      <w:r>
        <w:rPr>
          <w:color w:val="5F5F5F"/>
          <w:spacing w:val="-4"/>
          <w:sz w:val="18"/>
        </w:rPr>
        <w:t xml:space="preserve"> </w:t>
      </w:r>
      <w:r>
        <w:rPr>
          <w:color w:val="5F5F5F"/>
          <w:sz w:val="18"/>
        </w:rPr>
        <w:t>short</w:t>
      </w:r>
      <w:r>
        <w:rPr>
          <w:color w:val="5F5F5F"/>
          <w:spacing w:val="-2"/>
          <w:sz w:val="18"/>
        </w:rPr>
        <w:t xml:space="preserve"> </w:t>
      </w:r>
      <w:r>
        <w:rPr>
          <w:color w:val="5F5F5F"/>
          <w:sz w:val="18"/>
        </w:rPr>
        <w:t>term</w:t>
      </w:r>
      <w:r>
        <w:rPr>
          <w:color w:val="5F5F5F"/>
          <w:spacing w:val="-2"/>
          <w:sz w:val="18"/>
        </w:rPr>
        <w:t xml:space="preserve"> </w:t>
      </w:r>
      <w:r>
        <w:rPr>
          <w:color w:val="5F5F5F"/>
          <w:sz w:val="18"/>
        </w:rPr>
        <w:t>and</w:t>
      </w:r>
      <w:r>
        <w:rPr>
          <w:color w:val="5F5F5F"/>
          <w:spacing w:val="-4"/>
          <w:sz w:val="18"/>
        </w:rPr>
        <w:t xml:space="preserve"> </w:t>
      </w:r>
      <w:r>
        <w:rPr>
          <w:color w:val="5F5F5F"/>
          <w:sz w:val="18"/>
        </w:rPr>
        <w:t>could</w:t>
      </w:r>
      <w:r>
        <w:rPr>
          <w:color w:val="5F5F5F"/>
          <w:spacing w:val="-4"/>
          <w:sz w:val="18"/>
        </w:rPr>
        <w:t xml:space="preserve"> </w:t>
      </w:r>
      <w:proofErr w:type="gramStart"/>
      <w:r>
        <w:rPr>
          <w:color w:val="5F5F5F"/>
          <w:sz w:val="18"/>
        </w:rPr>
        <w:t>be</w:t>
      </w:r>
      <w:r>
        <w:rPr>
          <w:color w:val="5F5F5F"/>
          <w:spacing w:val="-4"/>
          <w:sz w:val="18"/>
        </w:rPr>
        <w:t xml:space="preserve"> </w:t>
      </w:r>
      <w:r>
        <w:rPr>
          <w:color w:val="5F5F5F"/>
          <w:sz w:val="18"/>
        </w:rPr>
        <w:t>effectively</w:t>
      </w:r>
      <w:r>
        <w:rPr>
          <w:color w:val="5F5F5F"/>
          <w:spacing w:val="-8"/>
          <w:sz w:val="18"/>
        </w:rPr>
        <w:t xml:space="preserve"> </w:t>
      </w:r>
      <w:r>
        <w:rPr>
          <w:color w:val="5F5F5F"/>
          <w:sz w:val="18"/>
        </w:rPr>
        <w:t>mitigated</w:t>
      </w:r>
      <w:proofErr w:type="gramEnd"/>
      <w:r>
        <w:rPr>
          <w:color w:val="5F5F5F"/>
          <w:spacing w:val="-4"/>
          <w:sz w:val="18"/>
        </w:rPr>
        <w:t xml:space="preserve"> </w:t>
      </w:r>
      <w:r>
        <w:rPr>
          <w:color w:val="5F5F5F"/>
          <w:sz w:val="18"/>
        </w:rPr>
        <w:t>through</w:t>
      </w:r>
      <w:r>
        <w:rPr>
          <w:color w:val="5F5F5F"/>
          <w:spacing w:val="-4"/>
          <w:sz w:val="18"/>
        </w:rPr>
        <w:t xml:space="preserve"> </w:t>
      </w:r>
      <w:r>
        <w:rPr>
          <w:color w:val="5F5F5F"/>
          <w:sz w:val="18"/>
        </w:rPr>
        <w:t>standard management controls.</w:t>
      </w:r>
    </w:p>
    <w:p w14:paraId="4B79EC1E" w14:textId="77777777" w:rsidR="0045151D" w:rsidRDefault="0085084E">
      <w:pPr>
        <w:spacing w:before="33"/>
        <w:ind w:left="2066"/>
        <w:rPr>
          <w:sz w:val="18"/>
        </w:rPr>
      </w:pPr>
      <w:r>
        <w:rPr>
          <w:color w:val="5F5F5F"/>
          <w:sz w:val="18"/>
        </w:rPr>
        <w:t>Remediation</w:t>
      </w:r>
      <w:r>
        <w:rPr>
          <w:color w:val="5F5F5F"/>
          <w:spacing w:val="-1"/>
          <w:sz w:val="18"/>
        </w:rPr>
        <w:t xml:space="preserve"> </w:t>
      </w:r>
      <w:r>
        <w:rPr>
          <w:color w:val="5F5F5F"/>
          <w:sz w:val="18"/>
        </w:rPr>
        <w:t>work</w:t>
      </w:r>
      <w:r>
        <w:rPr>
          <w:color w:val="5F5F5F"/>
          <w:spacing w:val="-5"/>
          <w:sz w:val="18"/>
        </w:rPr>
        <w:t xml:space="preserve"> </w:t>
      </w:r>
      <w:r>
        <w:rPr>
          <w:color w:val="5F5F5F"/>
          <w:sz w:val="18"/>
        </w:rPr>
        <w:t>and</w:t>
      </w:r>
      <w:r>
        <w:rPr>
          <w:color w:val="5F5F5F"/>
          <w:spacing w:val="-6"/>
          <w:sz w:val="18"/>
        </w:rPr>
        <w:t xml:space="preserve"> </w:t>
      </w:r>
      <w:r>
        <w:rPr>
          <w:color w:val="5F5F5F"/>
          <w:sz w:val="18"/>
        </w:rPr>
        <w:t>follow-up</w:t>
      </w:r>
      <w:r>
        <w:rPr>
          <w:color w:val="5F5F5F"/>
          <w:spacing w:val="-10"/>
          <w:sz w:val="18"/>
        </w:rPr>
        <w:t xml:space="preserve"> </w:t>
      </w:r>
      <w:r>
        <w:rPr>
          <w:color w:val="5F5F5F"/>
          <w:spacing w:val="-2"/>
          <w:sz w:val="18"/>
        </w:rPr>
        <w:t>required.</w:t>
      </w:r>
    </w:p>
    <w:p w14:paraId="1F642573" w14:textId="77777777" w:rsidR="0045151D" w:rsidRDefault="0085084E">
      <w:pPr>
        <w:pStyle w:val="BodyText"/>
        <w:spacing w:before="6"/>
        <w:rPr>
          <w:sz w:val="7"/>
        </w:rPr>
      </w:pPr>
      <w:r>
        <w:rPr>
          <w:noProof/>
        </w:rPr>
        <mc:AlternateContent>
          <mc:Choice Requires="wpg">
            <w:drawing>
              <wp:anchor distT="0" distB="0" distL="0" distR="0" simplePos="0" relativeHeight="487589376" behindDoc="1" locked="0" layoutInCell="1" allowOverlap="1" wp14:anchorId="0AEC6D31" wp14:editId="2B25A600">
                <wp:simplePos x="0" y="0"/>
                <wp:positionH relativeFrom="page">
                  <wp:posOffset>719327</wp:posOffset>
                </wp:positionH>
                <wp:positionV relativeFrom="paragraph">
                  <wp:posOffset>70163</wp:posOffset>
                </wp:positionV>
                <wp:extent cx="6120765" cy="72580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725805"/>
                          <a:chOff x="0" y="0"/>
                          <a:chExt cx="6120765" cy="725805"/>
                        </a:xfrm>
                      </wpg:grpSpPr>
                      <wps:wsp>
                        <wps:cNvPr id="115" name="Graphic 115"/>
                        <wps:cNvSpPr/>
                        <wps:spPr>
                          <a:xfrm>
                            <a:off x="0" y="0"/>
                            <a:ext cx="6120765" cy="725805"/>
                          </a:xfrm>
                          <a:custGeom>
                            <a:avLst/>
                            <a:gdLst/>
                            <a:ahLst/>
                            <a:cxnLst/>
                            <a:rect l="l" t="t" r="r" b="b"/>
                            <a:pathLst>
                              <a:path w="6120765" h="725805">
                                <a:moveTo>
                                  <a:pt x="6120384" y="0"/>
                                </a:moveTo>
                                <a:lnTo>
                                  <a:pt x="1170432" y="0"/>
                                </a:lnTo>
                                <a:lnTo>
                                  <a:pt x="0" y="0"/>
                                </a:lnTo>
                                <a:lnTo>
                                  <a:pt x="0" y="725424"/>
                                </a:lnTo>
                                <a:lnTo>
                                  <a:pt x="1170432" y="725424"/>
                                </a:lnTo>
                                <a:lnTo>
                                  <a:pt x="6120384" y="725424"/>
                                </a:lnTo>
                                <a:lnTo>
                                  <a:pt x="6120384" y="0"/>
                                </a:lnTo>
                                <a:close/>
                              </a:path>
                            </a:pathLst>
                          </a:custGeom>
                          <a:solidFill>
                            <a:srgbClr val="D3E6F4"/>
                          </a:solidFill>
                        </wps:spPr>
                        <wps:bodyPr wrap="square" lIns="0" tIns="0" rIns="0" bIns="0" rtlCol="0">
                          <a:prstTxWarp prst="textNoShape">
                            <a:avLst/>
                          </a:prstTxWarp>
                          <a:noAutofit/>
                        </wps:bodyPr>
                      </wps:wsp>
                      <wps:wsp>
                        <wps:cNvPr id="116" name="Textbox 116"/>
                        <wps:cNvSpPr txBox="1"/>
                        <wps:spPr>
                          <a:xfrm>
                            <a:off x="70103" y="99363"/>
                            <a:ext cx="511809" cy="129539"/>
                          </a:xfrm>
                          <a:prstGeom prst="rect">
                            <a:avLst/>
                          </a:prstGeom>
                        </wps:spPr>
                        <wps:txbx>
                          <w:txbxContent>
                            <w:p w14:paraId="5BA81C99" w14:textId="77777777" w:rsidR="0045151D" w:rsidRDefault="0085084E">
                              <w:pPr>
                                <w:spacing w:line="203" w:lineRule="exact"/>
                                <w:rPr>
                                  <w:sz w:val="18"/>
                                </w:rPr>
                              </w:pPr>
                              <w:r>
                                <w:rPr>
                                  <w:color w:val="5F5F5F"/>
                                  <w:spacing w:val="-2"/>
                                  <w:sz w:val="18"/>
                                </w:rPr>
                                <w:t>Negligible</w:t>
                              </w:r>
                            </w:p>
                          </w:txbxContent>
                        </wps:txbx>
                        <wps:bodyPr wrap="square" lIns="0" tIns="0" rIns="0" bIns="0" rtlCol="0">
                          <a:noAutofit/>
                        </wps:bodyPr>
                      </wps:wsp>
                      <wps:wsp>
                        <wps:cNvPr id="117" name="Textbox 117"/>
                        <wps:cNvSpPr txBox="1"/>
                        <wps:spPr>
                          <a:xfrm>
                            <a:off x="1240536" y="99363"/>
                            <a:ext cx="4514850" cy="550545"/>
                          </a:xfrm>
                          <a:prstGeom prst="rect">
                            <a:avLst/>
                          </a:prstGeom>
                        </wps:spPr>
                        <wps:txbx>
                          <w:txbxContent>
                            <w:p w14:paraId="3F52FC44" w14:textId="77777777" w:rsidR="0045151D" w:rsidRDefault="0085084E">
                              <w:pPr>
                                <w:spacing w:line="242" w:lineRule="auto"/>
                                <w:rPr>
                                  <w:sz w:val="18"/>
                                </w:rPr>
                              </w:pPr>
                              <w:r>
                                <w:rPr>
                                  <w:color w:val="5F5F5F"/>
                                  <w:sz w:val="18"/>
                                </w:rPr>
                                <w:t>A</w:t>
                              </w:r>
                              <w:r>
                                <w:rPr>
                                  <w:color w:val="5F5F5F"/>
                                  <w:spacing w:val="-2"/>
                                  <w:sz w:val="18"/>
                                </w:rPr>
                                <w:t xml:space="preserve"> </w:t>
                              </w:r>
                              <w:r>
                                <w:rPr>
                                  <w:color w:val="5F5F5F"/>
                                  <w:sz w:val="18"/>
                                </w:rPr>
                                <w:t>localised</w:t>
                              </w:r>
                              <w:r>
                                <w:rPr>
                                  <w:color w:val="5F5F5F"/>
                                  <w:spacing w:val="-1"/>
                                  <w:sz w:val="18"/>
                                </w:rPr>
                                <w:t xml:space="preserve"> </w:t>
                              </w:r>
                              <w:r>
                                <w:rPr>
                                  <w:color w:val="5F5F5F"/>
                                  <w:sz w:val="18"/>
                                </w:rPr>
                                <w:t>impact</w:t>
                              </w:r>
                              <w:r>
                                <w:rPr>
                                  <w:color w:val="5F5F5F"/>
                                  <w:spacing w:val="-3"/>
                                  <w:sz w:val="18"/>
                                </w:rPr>
                                <w:t xml:space="preserve"> </w:t>
                              </w:r>
                              <w:r>
                                <w:rPr>
                                  <w:color w:val="5F5F5F"/>
                                  <w:sz w:val="18"/>
                                </w:rPr>
                                <w:t>that is</w:t>
                              </w:r>
                              <w:r>
                                <w:rPr>
                                  <w:color w:val="5F5F5F"/>
                                  <w:spacing w:val="-9"/>
                                  <w:sz w:val="18"/>
                                </w:rPr>
                                <w:t xml:space="preserve"> </w:t>
                              </w:r>
                              <w:r>
                                <w:rPr>
                                  <w:color w:val="5F5F5F"/>
                                  <w:sz w:val="18"/>
                                </w:rPr>
                                <w:t>temporary</w:t>
                              </w:r>
                              <w:r>
                                <w:rPr>
                                  <w:color w:val="5F5F5F"/>
                                  <w:spacing w:val="-5"/>
                                  <w:sz w:val="18"/>
                                </w:rPr>
                                <w:t xml:space="preserve"> </w:t>
                              </w:r>
                              <w:r>
                                <w:rPr>
                                  <w:color w:val="5F5F5F"/>
                                  <w:sz w:val="18"/>
                                </w:rPr>
                                <w:t>and</w:t>
                              </w:r>
                              <w:r>
                                <w:rPr>
                                  <w:color w:val="5F5F5F"/>
                                  <w:spacing w:val="-5"/>
                                  <w:sz w:val="18"/>
                                </w:rPr>
                                <w:t xml:space="preserve"> </w:t>
                              </w:r>
                              <w:r>
                                <w:rPr>
                                  <w:color w:val="5F5F5F"/>
                                  <w:sz w:val="18"/>
                                </w:rPr>
                                <w:t>does</w:t>
                              </w:r>
                              <w:r>
                                <w:rPr>
                                  <w:color w:val="5F5F5F"/>
                                  <w:spacing w:val="-5"/>
                                  <w:sz w:val="18"/>
                                </w:rPr>
                                <w:t xml:space="preserve"> </w:t>
                              </w:r>
                              <w:r>
                                <w:rPr>
                                  <w:color w:val="5F5F5F"/>
                                  <w:sz w:val="18"/>
                                </w:rPr>
                                <w:t>not</w:t>
                              </w:r>
                              <w:r>
                                <w:rPr>
                                  <w:color w:val="5F5F5F"/>
                                  <w:spacing w:val="-3"/>
                                  <w:sz w:val="18"/>
                                </w:rPr>
                                <w:t xml:space="preserve"> </w:t>
                              </w:r>
                              <w:r>
                                <w:rPr>
                                  <w:color w:val="5F5F5F"/>
                                  <w:sz w:val="18"/>
                                </w:rPr>
                                <w:t>extend</w:t>
                              </w:r>
                              <w:r>
                                <w:rPr>
                                  <w:color w:val="5F5F5F"/>
                                  <w:spacing w:val="-5"/>
                                  <w:sz w:val="18"/>
                                </w:rPr>
                                <w:t xml:space="preserve"> </w:t>
                              </w:r>
                              <w:r>
                                <w:rPr>
                                  <w:color w:val="5F5F5F"/>
                                  <w:sz w:val="18"/>
                                </w:rPr>
                                <w:t>beyond</w:t>
                              </w:r>
                              <w:r>
                                <w:rPr>
                                  <w:color w:val="5F5F5F"/>
                                  <w:spacing w:val="-1"/>
                                  <w:sz w:val="18"/>
                                </w:rPr>
                                <w:t xml:space="preserve"> </w:t>
                              </w:r>
                              <w:r>
                                <w:rPr>
                                  <w:color w:val="5F5F5F"/>
                                  <w:sz w:val="18"/>
                                </w:rPr>
                                <w:t>operational</w:t>
                              </w:r>
                              <w:r>
                                <w:rPr>
                                  <w:color w:val="5F5F5F"/>
                                  <w:spacing w:val="-3"/>
                                  <w:sz w:val="18"/>
                                </w:rPr>
                                <w:t xml:space="preserve"> </w:t>
                              </w:r>
                              <w:r>
                                <w:rPr>
                                  <w:color w:val="5F5F5F"/>
                                  <w:sz w:val="18"/>
                                </w:rPr>
                                <w:t xml:space="preserve">area. Either unlikely to be detectable or could be effectively mitigated through standard management </w:t>
                              </w:r>
                              <w:r>
                                <w:rPr>
                                  <w:color w:val="5F5F5F"/>
                                  <w:spacing w:val="-2"/>
                                  <w:sz w:val="18"/>
                                </w:rPr>
                                <w:t>controls.</w:t>
                              </w:r>
                            </w:p>
                            <w:p w14:paraId="6DA4A2D4" w14:textId="77777777" w:rsidR="0045151D" w:rsidRDefault="0085084E">
                              <w:pPr>
                                <w:spacing w:before="31"/>
                                <w:rPr>
                                  <w:sz w:val="18"/>
                                </w:rPr>
                              </w:pPr>
                              <w:r>
                                <w:rPr>
                                  <w:color w:val="5F5F5F"/>
                                  <w:sz w:val="18"/>
                                </w:rPr>
                                <w:t>Full</w:t>
                              </w:r>
                              <w:r>
                                <w:rPr>
                                  <w:color w:val="5F5F5F"/>
                                  <w:spacing w:val="-2"/>
                                  <w:sz w:val="18"/>
                                </w:rPr>
                                <w:t xml:space="preserve"> </w:t>
                              </w:r>
                              <w:r>
                                <w:rPr>
                                  <w:color w:val="5F5F5F"/>
                                  <w:sz w:val="18"/>
                                </w:rPr>
                                <w:t>recovery</w:t>
                              </w:r>
                              <w:r>
                                <w:rPr>
                                  <w:color w:val="5F5F5F"/>
                                  <w:spacing w:val="-3"/>
                                  <w:sz w:val="18"/>
                                </w:rPr>
                                <w:t xml:space="preserve"> </w:t>
                              </w:r>
                              <w:r>
                                <w:rPr>
                                  <w:color w:val="5F5F5F"/>
                                  <w:spacing w:val="-2"/>
                                  <w:sz w:val="18"/>
                                </w:rPr>
                                <w:t>expected.</w:t>
                              </w:r>
                            </w:p>
                          </w:txbxContent>
                        </wps:txbx>
                        <wps:bodyPr wrap="square" lIns="0" tIns="0" rIns="0" bIns="0" rtlCol="0">
                          <a:noAutofit/>
                        </wps:bodyPr>
                      </wps:wsp>
                    </wpg:wgp>
                  </a:graphicData>
                </a:graphic>
              </wp:anchor>
            </w:drawing>
          </mc:Choice>
          <mc:Fallback>
            <w:pict>
              <v:group w14:anchorId="0AEC6D31" id="Group 114" o:spid="_x0000_s1037" style="position:absolute;margin-left:56.65pt;margin-top:5.5pt;width:481.95pt;height:57.15pt;z-index:-15727104;mso-wrap-distance-left:0;mso-wrap-distance-right:0;mso-position-horizontal-relative:page" coordsize="61207,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">
                <v:shape id="Graphic 115" o:spid="_x0000_s1038" style="position:absolute;width:61207;height:7258;visibility:visible;mso-wrap-style:square;v-text-anchor:top" coordsize="612076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" path="m6120384,l1170432,,,,,725424r1170432,l6120384,725424,6120384,xe" fillcolor="#d3e6f4" stroked="f">
                  <v:path arrowok="t"/>
                </v:shape>
                <v:shape id="Textbox 116" o:spid="_x0000_s1039" type="#_x0000_t202" style="position:absolute;left:701;top:993;width:511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BA81C99" w14:textId="77777777" w:rsidR="0045151D" w:rsidRDefault="0085084E">
                        <w:pPr>
                          <w:spacing w:line="203" w:lineRule="exact"/>
                          <w:rPr>
                            <w:sz w:val="18"/>
                          </w:rPr>
                        </w:pPr>
                        <w:r>
                          <w:rPr>
                            <w:color w:val="5F5F5F"/>
                            <w:spacing w:val="-2"/>
                            <w:sz w:val="18"/>
                          </w:rPr>
                          <w:t>Negligible</w:t>
                        </w:r>
                      </w:p>
                    </w:txbxContent>
                  </v:textbox>
                </v:shape>
                <v:shape id="Textbox 117" o:spid="_x0000_s1040" type="#_x0000_t202" style="position:absolute;left:12405;top:993;width:45148;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F52FC44" w14:textId="77777777" w:rsidR="0045151D" w:rsidRDefault="0085084E">
                        <w:pPr>
                          <w:spacing w:line="242" w:lineRule="auto"/>
                          <w:rPr>
                            <w:sz w:val="18"/>
                          </w:rPr>
                        </w:pPr>
                        <w:r>
                          <w:rPr>
                            <w:color w:val="5F5F5F"/>
                            <w:sz w:val="18"/>
                          </w:rPr>
                          <w:t>A</w:t>
                        </w:r>
                        <w:r>
                          <w:rPr>
                            <w:color w:val="5F5F5F"/>
                            <w:spacing w:val="-2"/>
                            <w:sz w:val="18"/>
                          </w:rPr>
                          <w:t xml:space="preserve"> </w:t>
                        </w:r>
                        <w:r>
                          <w:rPr>
                            <w:color w:val="5F5F5F"/>
                            <w:sz w:val="18"/>
                          </w:rPr>
                          <w:t>localised</w:t>
                        </w:r>
                        <w:r>
                          <w:rPr>
                            <w:color w:val="5F5F5F"/>
                            <w:spacing w:val="-1"/>
                            <w:sz w:val="18"/>
                          </w:rPr>
                          <w:t xml:space="preserve"> </w:t>
                        </w:r>
                        <w:r>
                          <w:rPr>
                            <w:color w:val="5F5F5F"/>
                            <w:sz w:val="18"/>
                          </w:rPr>
                          <w:t>impact</w:t>
                        </w:r>
                        <w:r>
                          <w:rPr>
                            <w:color w:val="5F5F5F"/>
                            <w:spacing w:val="-3"/>
                            <w:sz w:val="18"/>
                          </w:rPr>
                          <w:t xml:space="preserve"> </w:t>
                        </w:r>
                        <w:r>
                          <w:rPr>
                            <w:color w:val="5F5F5F"/>
                            <w:sz w:val="18"/>
                          </w:rPr>
                          <w:t>that is</w:t>
                        </w:r>
                        <w:r>
                          <w:rPr>
                            <w:color w:val="5F5F5F"/>
                            <w:spacing w:val="-9"/>
                            <w:sz w:val="18"/>
                          </w:rPr>
                          <w:t xml:space="preserve"> </w:t>
                        </w:r>
                        <w:r>
                          <w:rPr>
                            <w:color w:val="5F5F5F"/>
                            <w:sz w:val="18"/>
                          </w:rPr>
                          <w:t>temporary</w:t>
                        </w:r>
                        <w:r>
                          <w:rPr>
                            <w:color w:val="5F5F5F"/>
                            <w:spacing w:val="-5"/>
                            <w:sz w:val="18"/>
                          </w:rPr>
                          <w:t xml:space="preserve"> </w:t>
                        </w:r>
                        <w:r>
                          <w:rPr>
                            <w:color w:val="5F5F5F"/>
                            <w:sz w:val="18"/>
                          </w:rPr>
                          <w:t>and</w:t>
                        </w:r>
                        <w:r>
                          <w:rPr>
                            <w:color w:val="5F5F5F"/>
                            <w:spacing w:val="-5"/>
                            <w:sz w:val="18"/>
                          </w:rPr>
                          <w:t xml:space="preserve"> </w:t>
                        </w:r>
                        <w:r>
                          <w:rPr>
                            <w:color w:val="5F5F5F"/>
                            <w:sz w:val="18"/>
                          </w:rPr>
                          <w:t>does</w:t>
                        </w:r>
                        <w:r>
                          <w:rPr>
                            <w:color w:val="5F5F5F"/>
                            <w:spacing w:val="-5"/>
                            <w:sz w:val="18"/>
                          </w:rPr>
                          <w:t xml:space="preserve"> </w:t>
                        </w:r>
                        <w:r>
                          <w:rPr>
                            <w:color w:val="5F5F5F"/>
                            <w:sz w:val="18"/>
                          </w:rPr>
                          <w:t>not</w:t>
                        </w:r>
                        <w:r>
                          <w:rPr>
                            <w:color w:val="5F5F5F"/>
                            <w:spacing w:val="-3"/>
                            <w:sz w:val="18"/>
                          </w:rPr>
                          <w:t xml:space="preserve"> </w:t>
                        </w:r>
                        <w:r>
                          <w:rPr>
                            <w:color w:val="5F5F5F"/>
                            <w:sz w:val="18"/>
                          </w:rPr>
                          <w:t>extend</w:t>
                        </w:r>
                        <w:r>
                          <w:rPr>
                            <w:color w:val="5F5F5F"/>
                            <w:spacing w:val="-5"/>
                            <w:sz w:val="18"/>
                          </w:rPr>
                          <w:t xml:space="preserve"> </w:t>
                        </w:r>
                        <w:r>
                          <w:rPr>
                            <w:color w:val="5F5F5F"/>
                            <w:sz w:val="18"/>
                          </w:rPr>
                          <w:t>beyond</w:t>
                        </w:r>
                        <w:r>
                          <w:rPr>
                            <w:color w:val="5F5F5F"/>
                            <w:spacing w:val="-1"/>
                            <w:sz w:val="18"/>
                          </w:rPr>
                          <w:t xml:space="preserve"> </w:t>
                        </w:r>
                        <w:r>
                          <w:rPr>
                            <w:color w:val="5F5F5F"/>
                            <w:sz w:val="18"/>
                          </w:rPr>
                          <w:t>operational</w:t>
                        </w:r>
                        <w:r>
                          <w:rPr>
                            <w:color w:val="5F5F5F"/>
                            <w:spacing w:val="-3"/>
                            <w:sz w:val="18"/>
                          </w:rPr>
                          <w:t xml:space="preserve"> </w:t>
                        </w:r>
                        <w:r>
                          <w:rPr>
                            <w:color w:val="5F5F5F"/>
                            <w:sz w:val="18"/>
                          </w:rPr>
                          <w:t xml:space="preserve">area. Either unlikely to be detectable or could be effectively mitigated through standard management </w:t>
                        </w:r>
                        <w:r>
                          <w:rPr>
                            <w:color w:val="5F5F5F"/>
                            <w:spacing w:val="-2"/>
                            <w:sz w:val="18"/>
                          </w:rPr>
                          <w:t>controls.</w:t>
                        </w:r>
                      </w:p>
                      <w:p w14:paraId="6DA4A2D4" w14:textId="77777777" w:rsidR="0045151D" w:rsidRDefault="0085084E">
                        <w:pPr>
                          <w:spacing w:before="31"/>
                          <w:rPr>
                            <w:sz w:val="18"/>
                          </w:rPr>
                        </w:pPr>
                        <w:r>
                          <w:rPr>
                            <w:color w:val="5F5F5F"/>
                            <w:sz w:val="18"/>
                          </w:rPr>
                          <w:t>Full</w:t>
                        </w:r>
                        <w:r>
                          <w:rPr>
                            <w:color w:val="5F5F5F"/>
                            <w:spacing w:val="-2"/>
                            <w:sz w:val="18"/>
                          </w:rPr>
                          <w:t xml:space="preserve"> </w:t>
                        </w:r>
                        <w:r>
                          <w:rPr>
                            <w:color w:val="5F5F5F"/>
                            <w:sz w:val="18"/>
                          </w:rPr>
                          <w:t>recovery</w:t>
                        </w:r>
                        <w:r>
                          <w:rPr>
                            <w:color w:val="5F5F5F"/>
                            <w:spacing w:val="-3"/>
                            <w:sz w:val="18"/>
                          </w:rPr>
                          <w:t xml:space="preserve"> </w:t>
                        </w:r>
                        <w:r>
                          <w:rPr>
                            <w:color w:val="5F5F5F"/>
                            <w:spacing w:val="-2"/>
                            <w:sz w:val="18"/>
                          </w:rPr>
                          <w:t>expected.</w:t>
                        </w:r>
                      </w:p>
                    </w:txbxContent>
                  </v:textbox>
                </v:shape>
                <w10:wrap type="topAndBottom" anchorx="page"/>
              </v:group>
            </w:pict>
          </mc:Fallback>
        </mc:AlternateContent>
      </w:r>
    </w:p>
    <w:p w14:paraId="5FFD6B7E" w14:textId="77777777" w:rsidR="0045151D" w:rsidRDefault="0045151D">
      <w:pPr>
        <w:rPr>
          <w:sz w:val="7"/>
        </w:rPr>
        <w:sectPr w:rsidR="0045151D">
          <w:pgSz w:w="11910" w:h="16840"/>
          <w:pgMar w:top="960" w:right="1020" w:bottom="820" w:left="1020" w:header="457" w:footer="636" w:gutter="0"/>
          <w:cols w:space="720"/>
        </w:sectPr>
      </w:pPr>
    </w:p>
    <w:p w14:paraId="18119BE4" w14:textId="77777777" w:rsidR="0045151D" w:rsidRDefault="0045151D">
      <w:pPr>
        <w:pStyle w:val="BodyText"/>
      </w:pPr>
    </w:p>
    <w:p w14:paraId="76962881" w14:textId="77777777" w:rsidR="0045151D" w:rsidRDefault="0045151D">
      <w:pPr>
        <w:pStyle w:val="BodyText"/>
        <w:spacing w:before="153"/>
      </w:pPr>
    </w:p>
    <w:p w14:paraId="799CE348" w14:textId="77777777" w:rsidR="0045151D" w:rsidRDefault="0085084E">
      <w:pPr>
        <w:pStyle w:val="BodyText"/>
        <w:spacing w:line="360" w:lineRule="auto"/>
        <w:ind w:left="112" w:right="193"/>
      </w:pPr>
      <w:r>
        <w:rPr>
          <w:color w:val="585858"/>
        </w:rPr>
        <w:t>The significance level of an impact is determined by the sensitivity of the value and the magnitude of the change</w:t>
      </w:r>
      <w:r>
        <w:rPr>
          <w:color w:val="585858"/>
          <w:spacing w:val="-3"/>
        </w:rPr>
        <w:t xml:space="preserve"> </w:t>
      </w:r>
      <w:r>
        <w:rPr>
          <w:color w:val="585858"/>
        </w:rPr>
        <w:t>it will</w:t>
      </w:r>
      <w:r>
        <w:rPr>
          <w:color w:val="585858"/>
          <w:spacing w:val="-3"/>
        </w:rPr>
        <w:t xml:space="preserve"> </w:t>
      </w:r>
      <w:r>
        <w:rPr>
          <w:color w:val="585858"/>
        </w:rPr>
        <w:t xml:space="preserve">experience. </w:t>
      </w:r>
      <w:hyperlink w:anchor="_bookmark7" w:history="1">
        <w:r>
          <w:rPr>
            <w:color w:val="585858"/>
          </w:rPr>
          <w:t>Table</w:t>
        </w:r>
        <w:r>
          <w:rPr>
            <w:color w:val="585858"/>
            <w:spacing w:val="-3"/>
          </w:rPr>
          <w:t xml:space="preserve"> </w:t>
        </w:r>
        <w:r>
          <w:rPr>
            <w:color w:val="585858"/>
          </w:rPr>
          <w:t>5-5</w:t>
        </w:r>
      </w:hyperlink>
      <w:r>
        <w:rPr>
          <w:color w:val="585858"/>
          <w:spacing w:val="-3"/>
        </w:rPr>
        <w:t xml:space="preserve"> </w:t>
      </w:r>
      <w:r>
        <w:rPr>
          <w:color w:val="585858"/>
        </w:rPr>
        <w:t>shows</w:t>
      </w:r>
      <w:r>
        <w:rPr>
          <w:color w:val="585858"/>
          <w:spacing w:val="-1"/>
        </w:rPr>
        <w:t xml:space="preserve"> </w:t>
      </w:r>
      <w:r>
        <w:rPr>
          <w:color w:val="585858"/>
        </w:rPr>
        <w:t>how, using</w:t>
      </w:r>
      <w:r>
        <w:rPr>
          <w:color w:val="585858"/>
          <w:spacing w:val="-3"/>
        </w:rPr>
        <w:t xml:space="preserve"> </w:t>
      </w:r>
      <w:r>
        <w:rPr>
          <w:color w:val="585858"/>
        </w:rPr>
        <w:t>the</w:t>
      </w:r>
      <w:r>
        <w:rPr>
          <w:color w:val="585858"/>
          <w:spacing w:val="-3"/>
        </w:rPr>
        <w:t xml:space="preserve"> </w:t>
      </w:r>
      <w:r>
        <w:rPr>
          <w:color w:val="585858"/>
        </w:rPr>
        <w:t>criteria</w:t>
      </w:r>
      <w:r>
        <w:rPr>
          <w:color w:val="585858"/>
          <w:spacing w:val="-3"/>
        </w:rPr>
        <w:t xml:space="preserve"> </w:t>
      </w:r>
      <w:r>
        <w:rPr>
          <w:color w:val="585858"/>
        </w:rPr>
        <w:t>described</w:t>
      </w:r>
      <w:r>
        <w:rPr>
          <w:color w:val="585858"/>
          <w:spacing w:val="-3"/>
        </w:rPr>
        <w:t xml:space="preserve"> </w:t>
      </w:r>
      <w:r>
        <w:rPr>
          <w:color w:val="585858"/>
        </w:rPr>
        <w:t>above, the</w:t>
      </w:r>
      <w:r>
        <w:rPr>
          <w:color w:val="585858"/>
          <w:spacing w:val="-3"/>
        </w:rPr>
        <w:t xml:space="preserve"> </w:t>
      </w:r>
      <w:r>
        <w:rPr>
          <w:color w:val="585858"/>
        </w:rPr>
        <w:t>significance</w:t>
      </w:r>
      <w:r>
        <w:rPr>
          <w:color w:val="585858"/>
          <w:spacing w:val="-3"/>
        </w:rPr>
        <w:t xml:space="preserve"> </w:t>
      </w:r>
      <w:r>
        <w:rPr>
          <w:color w:val="585858"/>
        </w:rPr>
        <w:t>level</w:t>
      </w:r>
      <w:r>
        <w:rPr>
          <w:color w:val="585858"/>
          <w:spacing w:val="-6"/>
        </w:rPr>
        <w:t xml:space="preserve"> </w:t>
      </w:r>
      <w:r>
        <w:rPr>
          <w:color w:val="585858"/>
        </w:rPr>
        <w:t xml:space="preserve">of impacts is determined having regard to the sensitivity of the value and the magnitude of the expected </w:t>
      </w:r>
      <w:r>
        <w:rPr>
          <w:color w:val="585858"/>
          <w:spacing w:val="-2"/>
        </w:rPr>
        <w:t>change.</w:t>
      </w:r>
    </w:p>
    <w:p w14:paraId="12C83C44" w14:textId="77777777" w:rsidR="0045151D" w:rsidRDefault="00DA5A02">
      <w:pPr>
        <w:pStyle w:val="BodyText"/>
        <w:spacing w:before="118"/>
        <w:ind w:left="113"/>
      </w:pPr>
      <w:hyperlink w:anchor="_bookmark8" w:history="1">
        <w:r w:rsidR="0085084E">
          <w:rPr>
            <w:color w:val="585858"/>
          </w:rPr>
          <w:t>Table</w:t>
        </w:r>
        <w:r w:rsidR="0085084E">
          <w:rPr>
            <w:color w:val="585858"/>
            <w:spacing w:val="-6"/>
          </w:rPr>
          <w:t xml:space="preserve"> </w:t>
        </w:r>
        <w:r w:rsidR="0085084E">
          <w:rPr>
            <w:color w:val="585858"/>
          </w:rPr>
          <w:t>5-6</w:t>
        </w:r>
      </w:hyperlink>
      <w:r w:rsidR="0085084E">
        <w:rPr>
          <w:color w:val="585858"/>
          <w:spacing w:val="-5"/>
        </w:rPr>
        <w:t xml:space="preserve"> </w:t>
      </w:r>
      <w:r w:rsidR="0085084E">
        <w:rPr>
          <w:color w:val="585858"/>
        </w:rPr>
        <w:t>outlines</w:t>
      </w:r>
      <w:r w:rsidR="0085084E">
        <w:rPr>
          <w:color w:val="585858"/>
          <w:spacing w:val="-4"/>
        </w:rPr>
        <w:t xml:space="preserve"> </w:t>
      </w:r>
      <w:r w:rsidR="0085084E">
        <w:rPr>
          <w:color w:val="585858"/>
        </w:rPr>
        <w:t>the</w:t>
      </w:r>
      <w:r w:rsidR="0085084E">
        <w:rPr>
          <w:color w:val="585858"/>
          <w:spacing w:val="-5"/>
        </w:rPr>
        <w:t xml:space="preserve"> </w:t>
      </w:r>
      <w:r w:rsidR="0085084E">
        <w:rPr>
          <w:color w:val="585858"/>
        </w:rPr>
        <w:t>model</w:t>
      </w:r>
      <w:r w:rsidR="0085084E">
        <w:rPr>
          <w:color w:val="585858"/>
          <w:spacing w:val="-6"/>
        </w:rPr>
        <w:t xml:space="preserve"> </w:t>
      </w:r>
      <w:r w:rsidR="0085084E">
        <w:rPr>
          <w:color w:val="585858"/>
        </w:rPr>
        <w:t>significance</w:t>
      </w:r>
      <w:r w:rsidR="0085084E">
        <w:rPr>
          <w:color w:val="585858"/>
          <w:spacing w:val="-5"/>
        </w:rPr>
        <w:t xml:space="preserve"> </w:t>
      </w:r>
      <w:r w:rsidR="0085084E">
        <w:rPr>
          <w:color w:val="585858"/>
        </w:rPr>
        <w:t>criteria</w:t>
      </w:r>
      <w:r w:rsidR="0085084E">
        <w:rPr>
          <w:color w:val="585858"/>
          <w:spacing w:val="-5"/>
        </w:rPr>
        <w:t xml:space="preserve"> </w:t>
      </w:r>
      <w:r w:rsidR="0085084E">
        <w:rPr>
          <w:color w:val="585858"/>
        </w:rPr>
        <w:t>that</w:t>
      </w:r>
      <w:r w:rsidR="0085084E">
        <w:rPr>
          <w:color w:val="585858"/>
          <w:spacing w:val="-7"/>
        </w:rPr>
        <w:t xml:space="preserve"> </w:t>
      </w:r>
      <w:proofErr w:type="gramStart"/>
      <w:r w:rsidR="0085084E">
        <w:rPr>
          <w:color w:val="585858"/>
        </w:rPr>
        <w:t>are</w:t>
      </w:r>
      <w:r w:rsidR="0085084E">
        <w:rPr>
          <w:color w:val="585858"/>
          <w:spacing w:val="-6"/>
        </w:rPr>
        <w:t xml:space="preserve"> </w:t>
      </w:r>
      <w:r w:rsidR="0085084E">
        <w:rPr>
          <w:color w:val="585858"/>
        </w:rPr>
        <w:t>amended</w:t>
      </w:r>
      <w:proofErr w:type="gramEnd"/>
      <w:r w:rsidR="0085084E">
        <w:rPr>
          <w:color w:val="585858"/>
          <w:spacing w:val="-5"/>
        </w:rPr>
        <w:t xml:space="preserve"> </w:t>
      </w:r>
      <w:r w:rsidR="0085084E">
        <w:rPr>
          <w:color w:val="585858"/>
        </w:rPr>
        <w:t>to</w:t>
      </w:r>
      <w:r w:rsidR="0085084E">
        <w:rPr>
          <w:color w:val="585858"/>
          <w:spacing w:val="-6"/>
        </w:rPr>
        <w:t xml:space="preserve"> </w:t>
      </w:r>
      <w:r w:rsidR="0085084E">
        <w:rPr>
          <w:color w:val="585858"/>
        </w:rPr>
        <w:t>be</w:t>
      </w:r>
      <w:r w:rsidR="0085084E">
        <w:rPr>
          <w:color w:val="585858"/>
          <w:spacing w:val="-5"/>
        </w:rPr>
        <w:t xml:space="preserve"> </w:t>
      </w:r>
      <w:r w:rsidR="0085084E">
        <w:rPr>
          <w:color w:val="585858"/>
        </w:rPr>
        <w:t>specific</w:t>
      </w:r>
      <w:r w:rsidR="0085084E">
        <w:rPr>
          <w:color w:val="585858"/>
          <w:spacing w:val="-8"/>
        </w:rPr>
        <w:t xml:space="preserve"> </w:t>
      </w:r>
      <w:r w:rsidR="0085084E">
        <w:rPr>
          <w:color w:val="585858"/>
        </w:rPr>
        <w:t>for</w:t>
      </w:r>
      <w:r w:rsidR="0085084E">
        <w:rPr>
          <w:color w:val="585858"/>
          <w:spacing w:val="-4"/>
        </w:rPr>
        <w:t xml:space="preserve"> </w:t>
      </w:r>
      <w:r w:rsidR="0085084E">
        <w:rPr>
          <w:color w:val="585858"/>
        </w:rPr>
        <w:t>each</w:t>
      </w:r>
      <w:r w:rsidR="0085084E">
        <w:rPr>
          <w:color w:val="585858"/>
          <w:spacing w:val="-13"/>
        </w:rPr>
        <w:t xml:space="preserve"> </w:t>
      </w:r>
      <w:r w:rsidR="0085084E">
        <w:rPr>
          <w:color w:val="585858"/>
        </w:rPr>
        <w:t>technical</w:t>
      </w:r>
      <w:r w:rsidR="0085084E">
        <w:rPr>
          <w:color w:val="585858"/>
          <w:spacing w:val="-5"/>
        </w:rPr>
        <w:t xml:space="preserve"> </w:t>
      </w:r>
      <w:r w:rsidR="0085084E">
        <w:rPr>
          <w:color w:val="585858"/>
          <w:spacing w:val="-2"/>
        </w:rPr>
        <w:t>study.</w:t>
      </w:r>
    </w:p>
    <w:p w14:paraId="26BCC0F7" w14:textId="77777777" w:rsidR="0045151D" w:rsidRDefault="0045151D">
      <w:pPr>
        <w:pStyle w:val="BodyText"/>
        <w:spacing w:before="64"/>
      </w:pPr>
    </w:p>
    <w:p w14:paraId="3243896A" w14:textId="77777777" w:rsidR="0045151D" w:rsidRDefault="0085084E">
      <w:pPr>
        <w:pStyle w:val="BodyText"/>
        <w:tabs>
          <w:tab w:val="left" w:pos="1553"/>
        </w:tabs>
        <w:ind w:left="113"/>
        <w:rPr>
          <w:rFonts w:ascii="Century Gothic"/>
        </w:rPr>
      </w:pPr>
      <w:bookmarkStart w:id="20" w:name="_bookmark7"/>
      <w:bookmarkEnd w:id="20"/>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5</w:t>
      </w:r>
      <w:r>
        <w:rPr>
          <w:rFonts w:ascii="Century Gothic"/>
          <w:color w:val="18314A"/>
        </w:rPr>
        <w:tab/>
        <w:t>Assessment</w:t>
      </w:r>
      <w:r>
        <w:rPr>
          <w:rFonts w:ascii="Century Gothic"/>
          <w:color w:val="18314A"/>
          <w:spacing w:val="-6"/>
        </w:rPr>
        <w:t xml:space="preserve"> </w:t>
      </w:r>
      <w:r>
        <w:rPr>
          <w:rFonts w:ascii="Century Gothic"/>
          <w:color w:val="18314A"/>
        </w:rPr>
        <w:t>of</w:t>
      </w:r>
      <w:r>
        <w:rPr>
          <w:rFonts w:ascii="Century Gothic"/>
          <w:color w:val="18314A"/>
          <w:spacing w:val="-9"/>
        </w:rPr>
        <w:t xml:space="preserve"> </w:t>
      </w:r>
      <w:r>
        <w:rPr>
          <w:rFonts w:ascii="Century Gothic"/>
          <w:color w:val="18314A"/>
          <w:spacing w:val="-2"/>
        </w:rPr>
        <w:t>impact</w:t>
      </w:r>
    </w:p>
    <w:p w14:paraId="63FB7E7F" w14:textId="77777777" w:rsidR="0045151D" w:rsidRDefault="0045151D">
      <w:pPr>
        <w:pStyle w:val="BodyText"/>
        <w:spacing w:before="11"/>
        <w:rPr>
          <w:rFonts w:ascii="Century Gothic"/>
          <w:sz w:val="10"/>
        </w:rPr>
      </w:pPr>
    </w:p>
    <w:tbl>
      <w:tblPr>
        <w:tblW w:w="0" w:type="auto"/>
        <w:tblInd w:w="115" w:type="dxa"/>
        <w:tblBorders>
          <w:top w:val="single" w:sz="4" w:space="0" w:color="18314A"/>
          <w:left w:val="single" w:sz="4" w:space="0" w:color="18314A"/>
          <w:bottom w:val="single" w:sz="4" w:space="0" w:color="18314A"/>
          <w:right w:val="single" w:sz="4" w:space="0" w:color="18314A"/>
          <w:insideH w:val="single" w:sz="4" w:space="0" w:color="18314A"/>
          <w:insideV w:val="single" w:sz="4" w:space="0" w:color="18314A"/>
        </w:tblBorders>
        <w:tblLayout w:type="fixed"/>
        <w:tblCellMar>
          <w:left w:w="0" w:type="dxa"/>
          <w:right w:w="0" w:type="dxa"/>
        </w:tblCellMar>
        <w:tblLook w:val="01E0" w:firstRow="1" w:lastRow="1" w:firstColumn="1" w:lastColumn="1" w:noHBand="0" w:noVBand="0"/>
      </w:tblPr>
      <w:tblGrid>
        <w:gridCol w:w="1277"/>
        <w:gridCol w:w="1671"/>
        <w:gridCol w:w="1676"/>
        <w:gridCol w:w="1671"/>
        <w:gridCol w:w="1676"/>
        <w:gridCol w:w="1671"/>
      </w:tblGrid>
      <w:tr w:rsidR="0045151D" w14:paraId="61AD7D68" w14:textId="77777777">
        <w:trPr>
          <w:trHeight w:val="700"/>
        </w:trPr>
        <w:tc>
          <w:tcPr>
            <w:tcW w:w="1277" w:type="dxa"/>
            <w:tcBorders>
              <w:top w:val="nil"/>
              <w:left w:val="nil"/>
              <w:bottom w:val="nil"/>
              <w:right w:val="nil"/>
            </w:tcBorders>
            <w:shd w:val="clear" w:color="auto" w:fill="0F233D"/>
          </w:tcPr>
          <w:p w14:paraId="4230C9EB" w14:textId="77777777" w:rsidR="0045151D" w:rsidRDefault="0085084E">
            <w:pPr>
              <w:pStyle w:val="TableParagraph"/>
              <w:spacing w:before="138" w:line="244" w:lineRule="auto"/>
              <w:ind w:left="115" w:right="260"/>
              <w:rPr>
                <w:b/>
                <w:sz w:val="18"/>
              </w:rPr>
            </w:pPr>
            <w:r>
              <w:rPr>
                <w:b/>
                <w:color w:val="FFFFFF"/>
                <w:spacing w:val="-2"/>
                <w:sz w:val="18"/>
              </w:rPr>
              <w:t xml:space="preserve">Magnitude </w:t>
            </w:r>
            <w:r>
              <w:rPr>
                <w:b/>
                <w:color w:val="FFFFFF"/>
                <w:sz w:val="18"/>
              </w:rPr>
              <w:t>of impact</w:t>
            </w:r>
          </w:p>
        </w:tc>
        <w:tc>
          <w:tcPr>
            <w:tcW w:w="1671" w:type="dxa"/>
            <w:tcBorders>
              <w:top w:val="nil"/>
              <w:left w:val="nil"/>
              <w:right w:val="nil"/>
            </w:tcBorders>
            <w:shd w:val="clear" w:color="auto" w:fill="0F233D"/>
          </w:tcPr>
          <w:p w14:paraId="64BF18E8" w14:textId="77777777" w:rsidR="0045151D" w:rsidRDefault="0045151D">
            <w:pPr>
              <w:pStyle w:val="TableParagraph"/>
              <w:spacing w:before="42"/>
              <w:ind w:left="0"/>
              <w:rPr>
                <w:rFonts w:ascii="Century Gothic"/>
                <w:sz w:val="18"/>
              </w:rPr>
            </w:pPr>
          </w:p>
          <w:p w14:paraId="122B62A3" w14:textId="77777777" w:rsidR="0045151D" w:rsidRDefault="0085084E">
            <w:pPr>
              <w:pStyle w:val="TableParagraph"/>
              <w:rPr>
                <w:b/>
                <w:sz w:val="18"/>
              </w:rPr>
            </w:pPr>
            <w:r>
              <w:rPr>
                <w:b/>
                <w:color w:val="FFFFFF"/>
                <w:spacing w:val="-2"/>
                <w:sz w:val="18"/>
              </w:rPr>
              <w:t>Extremely sensitive</w:t>
            </w:r>
          </w:p>
        </w:tc>
        <w:tc>
          <w:tcPr>
            <w:tcW w:w="1676" w:type="dxa"/>
            <w:tcBorders>
              <w:top w:val="nil"/>
              <w:left w:val="nil"/>
              <w:right w:val="nil"/>
            </w:tcBorders>
            <w:shd w:val="clear" w:color="auto" w:fill="0F233D"/>
          </w:tcPr>
          <w:p w14:paraId="2573BF57" w14:textId="77777777" w:rsidR="0045151D" w:rsidRDefault="0045151D">
            <w:pPr>
              <w:pStyle w:val="TableParagraph"/>
              <w:spacing w:before="148"/>
              <w:ind w:left="0"/>
              <w:rPr>
                <w:rFonts w:ascii="Century Gothic"/>
                <w:sz w:val="18"/>
              </w:rPr>
            </w:pPr>
          </w:p>
          <w:p w14:paraId="648021F4" w14:textId="77777777" w:rsidR="0045151D" w:rsidRDefault="0085084E">
            <w:pPr>
              <w:pStyle w:val="TableParagraph"/>
              <w:ind w:left="114"/>
              <w:rPr>
                <w:b/>
                <w:sz w:val="18"/>
              </w:rPr>
            </w:pPr>
            <w:proofErr w:type="gramStart"/>
            <w:r>
              <w:rPr>
                <w:b/>
                <w:color w:val="FFFFFF"/>
                <w:sz w:val="18"/>
              </w:rPr>
              <w:t>Very</w:t>
            </w:r>
            <w:r>
              <w:rPr>
                <w:b/>
                <w:color w:val="FFFFFF"/>
                <w:spacing w:val="3"/>
                <w:sz w:val="18"/>
              </w:rPr>
              <w:t xml:space="preserve"> </w:t>
            </w:r>
            <w:r>
              <w:rPr>
                <w:b/>
                <w:color w:val="FFFFFF"/>
                <w:spacing w:val="-2"/>
                <w:sz w:val="18"/>
              </w:rPr>
              <w:t>sensitive</w:t>
            </w:r>
            <w:proofErr w:type="gramEnd"/>
          </w:p>
        </w:tc>
        <w:tc>
          <w:tcPr>
            <w:tcW w:w="1671" w:type="dxa"/>
            <w:tcBorders>
              <w:top w:val="nil"/>
              <w:left w:val="nil"/>
              <w:right w:val="nil"/>
            </w:tcBorders>
            <w:shd w:val="clear" w:color="auto" w:fill="0F233D"/>
          </w:tcPr>
          <w:p w14:paraId="22A37412" w14:textId="77777777" w:rsidR="0045151D" w:rsidRDefault="0085084E">
            <w:pPr>
              <w:pStyle w:val="TableParagraph"/>
              <w:spacing w:before="18"/>
              <w:ind w:left="17"/>
              <w:rPr>
                <w:b/>
                <w:sz w:val="18"/>
              </w:rPr>
            </w:pPr>
            <w:r>
              <w:rPr>
                <w:b/>
                <w:color w:val="FFFFFF"/>
                <w:sz w:val="18"/>
              </w:rPr>
              <w:t>Sensitivity</w:t>
            </w:r>
            <w:r>
              <w:rPr>
                <w:b/>
                <w:color w:val="FFFFFF"/>
                <w:spacing w:val="-5"/>
                <w:sz w:val="18"/>
              </w:rPr>
              <w:t xml:space="preserve"> </w:t>
            </w:r>
            <w:r>
              <w:rPr>
                <w:b/>
                <w:color w:val="FFFFFF"/>
                <w:sz w:val="18"/>
              </w:rPr>
              <w:t>of</w:t>
            </w:r>
            <w:r>
              <w:rPr>
                <w:b/>
                <w:color w:val="FFFFFF"/>
                <w:spacing w:val="1"/>
                <w:sz w:val="18"/>
              </w:rPr>
              <w:t xml:space="preserve"> </w:t>
            </w:r>
            <w:r>
              <w:rPr>
                <w:b/>
                <w:color w:val="FFFFFF"/>
                <w:spacing w:val="-4"/>
                <w:sz w:val="18"/>
              </w:rPr>
              <w:t>value</w:t>
            </w:r>
          </w:p>
          <w:p w14:paraId="73A895A0" w14:textId="77777777" w:rsidR="0045151D" w:rsidRDefault="0085084E">
            <w:pPr>
              <w:pStyle w:val="TableParagraph"/>
              <w:spacing w:before="143"/>
              <w:ind w:left="108"/>
              <w:rPr>
                <w:b/>
                <w:sz w:val="18"/>
              </w:rPr>
            </w:pPr>
            <w:r>
              <w:rPr>
                <w:b/>
                <w:color w:val="FFFFFF"/>
                <w:spacing w:val="-2"/>
                <w:sz w:val="18"/>
              </w:rPr>
              <w:t>Sensitive</w:t>
            </w:r>
          </w:p>
        </w:tc>
        <w:tc>
          <w:tcPr>
            <w:tcW w:w="1676" w:type="dxa"/>
            <w:tcBorders>
              <w:top w:val="nil"/>
              <w:left w:val="nil"/>
              <w:right w:val="nil"/>
            </w:tcBorders>
            <w:shd w:val="clear" w:color="auto" w:fill="0F233D"/>
          </w:tcPr>
          <w:p w14:paraId="25811915" w14:textId="77777777" w:rsidR="0045151D" w:rsidRDefault="0045151D">
            <w:pPr>
              <w:pStyle w:val="TableParagraph"/>
              <w:spacing w:before="42"/>
              <w:ind w:left="0"/>
              <w:rPr>
                <w:rFonts w:ascii="Century Gothic"/>
                <w:sz w:val="18"/>
              </w:rPr>
            </w:pPr>
          </w:p>
          <w:p w14:paraId="64ABFB24" w14:textId="77777777" w:rsidR="0045151D" w:rsidRDefault="0085084E">
            <w:pPr>
              <w:pStyle w:val="TableParagraph"/>
              <w:ind w:left="113" w:right="110"/>
              <w:rPr>
                <w:b/>
                <w:sz w:val="18"/>
              </w:rPr>
            </w:pPr>
            <w:r>
              <w:rPr>
                <w:b/>
                <w:color w:val="FFFFFF"/>
                <w:sz w:val="18"/>
              </w:rPr>
              <w:t xml:space="preserve">Not </w:t>
            </w:r>
            <w:proofErr w:type="gramStart"/>
            <w:r>
              <w:rPr>
                <w:b/>
                <w:color w:val="FFFFFF"/>
                <w:sz w:val="18"/>
              </w:rPr>
              <w:t xml:space="preserve">very </w:t>
            </w:r>
            <w:r>
              <w:rPr>
                <w:b/>
                <w:color w:val="FFFFFF"/>
                <w:spacing w:val="-2"/>
                <w:sz w:val="18"/>
              </w:rPr>
              <w:t>sensitive</w:t>
            </w:r>
            <w:proofErr w:type="gramEnd"/>
          </w:p>
        </w:tc>
        <w:tc>
          <w:tcPr>
            <w:tcW w:w="1671" w:type="dxa"/>
            <w:tcBorders>
              <w:top w:val="nil"/>
              <w:left w:val="nil"/>
              <w:right w:val="nil"/>
            </w:tcBorders>
            <w:shd w:val="clear" w:color="auto" w:fill="0F233D"/>
          </w:tcPr>
          <w:p w14:paraId="34CE7CFB" w14:textId="77777777" w:rsidR="0045151D" w:rsidRDefault="0045151D">
            <w:pPr>
              <w:pStyle w:val="TableParagraph"/>
              <w:spacing w:before="148"/>
              <w:ind w:left="0"/>
              <w:rPr>
                <w:rFonts w:ascii="Century Gothic"/>
                <w:sz w:val="18"/>
              </w:rPr>
            </w:pPr>
          </w:p>
          <w:p w14:paraId="709D680C" w14:textId="77777777" w:rsidR="0045151D" w:rsidRDefault="0085084E">
            <w:pPr>
              <w:pStyle w:val="TableParagraph"/>
              <w:ind w:left="107"/>
              <w:rPr>
                <w:b/>
                <w:sz w:val="18"/>
              </w:rPr>
            </w:pPr>
            <w:r>
              <w:rPr>
                <w:b/>
                <w:color w:val="FFFFFF"/>
                <w:sz w:val="18"/>
              </w:rPr>
              <w:t xml:space="preserve">Not </w:t>
            </w:r>
            <w:r>
              <w:rPr>
                <w:b/>
                <w:color w:val="FFFFFF"/>
                <w:spacing w:val="-2"/>
                <w:sz w:val="18"/>
              </w:rPr>
              <w:t>sensitive</w:t>
            </w:r>
          </w:p>
        </w:tc>
      </w:tr>
      <w:tr w:rsidR="0045151D" w14:paraId="15A26D0C" w14:textId="77777777">
        <w:trPr>
          <w:trHeight w:val="359"/>
        </w:trPr>
        <w:tc>
          <w:tcPr>
            <w:tcW w:w="1277" w:type="dxa"/>
            <w:vMerge w:val="restart"/>
            <w:tcBorders>
              <w:top w:val="nil"/>
              <w:left w:val="nil"/>
              <w:bottom w:val="nil"/>
            </w:tcBorders>
            <w:shd w:val="clear" w:color="auto" w:fill="0F233D"/>
          </w:tcPr>
          <w:p w14:paraId="57B0F218" w14:textId="77777777" w:rsidR="0045151D" w:rsidRDefault="0085084E">
            <w:pPr>
              <w:pStyle w:val="TableParagraph"/>
              <w:spacing w:before="18" w:line="429" w:lineRule="auto"/>
              <w:ind w:left="115" w:right="128"/>
              <w:rPr>
                <w:b/>
                <w:sz w:val="18"/>
              </w:rPr>
            </w:pPr>
            <w:r>
              <w:rPr>
                <w:b/>
                <w:color w:val="FFFFFF"/>
                <w:spacing w:val="-2"/>
                <w:sz w:val="18"/>
              </w:rPr>
              <w:t>Severe Major Moderate Minor</w:t>
            </w:r>
          </w:p>
          <w:p w14:paraId="3A447177" w14:textId="77777777" w:rsidR="0045151D" w:rsidRDefault="0085084E">
            <w:pPr>
              <w:pStyle w:val="TableParagraph"/>
              <w:spacing w:line="203" w:lineRule="exact"/>
              <w:ind w:left="115"/>
              <w:rPr>
                <w:b/>
                <w:sz w:val="18"/>
              </w:rPr>
            </w:pPr>
            <w:r>
              <w:rPr>
                <w:b/>
                <w:color w:val="FFFFFF"/>
                <w:spacing w:val="-2"/>
                <w:sz w:val="18"/>
              </w:rPr>
              <w:t>Negligible</w:t>
            </w:r>
          </w:p>
        </w:tc>
        <w:tc>
          <w:tcPr>
            <w:tcW w:w="1671" w:type="dxa"/>
            <w:shd w:val="clear" w:color="auto" w:fill="FF0000"/>
          </w:tcPr>
          <w:p w14:paraId="6EC1A789" w14:textId="77777777" w:rsidR="0045151D" w:rsidRDefault="0085084E">
            <w:pPr>
              <w:pStyle w:val="TableParagraph"/>
              <w:spacing w:before="32"/>
              <w:ind w:left="105"/>
              <w:rPr>
                <w:sz w:val="18"/>
              </w:rPr>
            </w:pPr>
            <w:r>
              <w:rPr>
                <w:color w:val="FFFFFF"/>
                <w:spacing w:val="-2"/>
                <w:sz w:val="18"/>
              </w:rPr>
              <w:t>Major</w:t>
            </w:r>
          </w:p>
        </w:tc>
        <w:tc>
          <w:tcPr>
            <w:tcW w:w="1676" w:type="dxa"/>
            <w:shd w:val="clear" w:color="auto" w:fill="FF0000"/>
          </w:tcPr>
          <w:p w14:paraId="164533A6" w14:textId="77777777" w:rsidR="0045151D" w:rsidRDefault="0085084E">
            <w:pPr>
              <w:pStyle w:val="TableParagraph"/>
              <w:spacing w:before="32"/>
              <w:ind w:left="109"/>
              <w:rPr>
                <w:sz w:val="18"/>
              </w:rPr>
            </w:pPr>
            <w:r>
              <w:rPr>
                <w:color w:val="FFFFFF"/>
                <w:spacing w:val="-2"/>
                <w:sz w:val="18"/>
              </w:rPr>
              <w:t>Major</w:t>
            </w:r>
          </w:p>
        </w:tc>
        <w:tc>
          <w:tcPr>
            <w:tcW w:w="1671" w:type="dxa"/>
            <w:shd w:val="clear" w:color="auto" w:fill="FF0000"/>
          </w:tcPr>
          <w:p w14:paraId="77DB2AF6" w14:textId="77777777" w:rsidR="0045151D" w:rsidRDefault="0085084E">
            <w:pPr>
              <w:pStyle w:val="TableParagraph"/>
              <w:spacing w:before="32"/>
              <w:ind w:left="103"/>
              <w:rPr>
                <w:sz w:val="18"/>
              </w:rPr>
            </w:pPr>
            <w:r>
              <w:rPr>
                <w:color w:val="FFFFFF"/>
                <w:spacing w:val="-2"/>
                <w:sz w:val="18"/>
              </w:rPr>
              <w:t>Major</w:t>
            </w:r>
          </w:p>
        </w:tc>
        <w:tc>
          <w:tcPr>
            <w:tcW w:w="1676" w:type="dxa"/>
            <w:shd w:val="clear" w:color="auto" w:fill="FFC000"/>
          </w:tcPr>
          <w:p w14:paraId="2E0C2065" w14:textId="77777777" w:rsidR="0045151D" w:rsidRDefault="0085084E">
            <w:pPr>
              <w:pStyle w:val="TableParagraph"/>
              <w:spacing w:before="32"/>
              <w:ind w:left="108"/>
              <w:rPr>
                <w:sz w:val="18"/>
              </w:rPr>
            </w:pPr>
            <w:r>
              <w:rPr>
                <w:spacing w:val="-4"/>
                <w:sz w:val="18"/>
              </w:rPr>
              <w:t>High</w:t>
            </w:r>
          </w:p>
        </w:tc>
        <w:tc>
          <w:tcPr>
            <w:tcW w:w="1671" w:type="dxa"/>
            <w:shd w:val="clear" w:color="auto" w:fill="FFFF00"/>
          </w:tcPr>
          <w:p w14:paraId="22439471" w14:textId="77777777" w:rsidR="0045151D" w:rsidRDefault="0085084E">
            <w:pPr>
              <w:pStyle w:val="TableParagraph"/>
              <w:spacing w:before="32"/>
              <w:ind w:left="102"/>
              <w:rPr>
                <w:sz w:val="18"/>
              </w:rPr>
            </w:pPr>
            <w:r>
              <w:rPr>
                <w:spacing w:val="-2"/>
                <w:sz w:val="18"/>
              </w:rPr>
              <w:t>Moderate</w:t>
            </w:r>
          </w:p>
        </w:tc>
      </w:tr>
      <w:tr w:rsidR="0045151D" w14:paraId="22BA03CB" w14:textId="77777777">
        <w:trPr>
          <w:trHeight w:val="359"/>
        </w:trPr>
        <w:tc>
          <w:tcPr>
            <w:tcW w:w="1277" w:type="dxa"/>
            <w:vMerge/>
            <w:tcBorders>
              <w:top w:val="nil"/>
              <w:left w:val="nil"/>
              <w:bottom w:val="nil"/>
            </w:tcBorders>
            <w:shd w:val="clear" w:color="auto" w:fill="0F233D"/>
          </w:tcPr>
          <w:p w14:paraId="133E2F77" w14:textId="77777777" w:rsidR="0045151D" w:rsidRDefault="0045151D">
            <w:pPr>
              <w:rPr>
                <w:sz w:val="2"/>
                <w:szCs w:val="2"/>
              </w:rPr>
            </w:pPr>
          </w:p>
        </w:tc>
        <w:tc>
          <w:tcPr>
            <w:tcW w:w="1671" w:type="dxa"/>
            <w:shd w:val="clear" w:color="auto" w:fill="FF0000"/>
          </w:tcPr>
          <w:p w14:paraId="53AFB45B" w14:textId="77777777" w:rsidR="0045151D" w:rsidRDefault="0085084E">
            <w:pPr>
              <w:pStyle w:val="TableParagraph"/>
              <w:spacing w:before="32"/>
              <w:ind w:left="105"/>
              <w:rPr>
                <w:sz w:val="18"/>
              </w:rPr>
            </w:pPr>
            <w:r>
              <w:rPr>
                <w:color w:val="FFFFFF"/>
                <w:spacing w:val="-2"/>
                <w:sz w:val="18"/>
              </w:rPr>
              <w:t>Major</w:t>
            </w:r>
          </w:p>
        </w:tc>
        <w:tc>
          <w:tcPr>
            <w:tcW w:w="1676" w:type="dxa"/>
            <w:shd w:val="clear" w:color="auto" w:fill="FF0000"/>
          </w:tcPr>
          <w:p w14:paraId="16A6F5E1" w14:textId="77777777" w:rsidR="0045151D" w:rsidRDefault="0085084E">
            <w:pPr>
              <w:pStyle w:val="TableParagraph"/>
              <w:spacing w:before="32"/>
              <w:ind w:left="109"/>
              <w:rPr>
                <w:sz w:val="18"/>
              </w:rPr>
            </w:pPr>
            <w:r>
              <w:rPr>
                <w:color w:val="FFFFFF"/>
                <w:spacing w:val="-2"/>
                <w:sz w:val="18"/>
              </w:rPr>
              <w:t>Major</w:t>
            </w:r>
          </w:p>
        </w:tc>
        <w:tc>
          <w:tcPr>
            <w:tcW w:w="1671" w:type="dxa"/>
            <w:shd w:val="clear" w:color="auto" w:fill="FFC000"/>
          </w:tcPr>
          <w:p w14:paraId="1E338505" w14:textId="77777777" w:rsidR="0045151D" w:rsidRDefault="0085084E">
            <w:pPr>
              <w:pStyle w:val="TableParagraph"/>
              <w:spacing w:before="32"/>
              <w:ind w:left="103"/>
              <w:rPr>
                <w:sz w:val="18"/>
              </w:rPr>
            </w:pPr>
            <w:r>
              <w:rPr>
                <w:spacing w:val="-4"/>
                <w:sz w:val="18"/>
              </w:rPr>
              <w:t>High</w:t>
            </w:r>
          </w:p>
        </w:tc>
        <w:tc>
          <w:tcPr>
            <w:tcW w:w="1676" w:type="dxa"/>
            <w:shd w:val="clear" w:color="auto" w:fill="FFFF00"/>
          </w:tcPr>
          <w:p w14:paraId="3982C0D9" w14:textId="77777777" w:rsidR="0045151D" w:rsidRDefault="0085084E">
            <w:pPr>
              <w:pStyle w:val="TableParagraph"/>
              <w:spacing w:before="32"/>
              <w:ind w:left="108"/>
              <w:rPr>
                <w:sz w:val="18"/>
              </w:rPr>
            </w:pPr>
            <w:r>
              <w:rPr>
                <w:spacing w:val="-2"/>
                <w:sz w:val="18"/>
              </w:rPr>
              <w:t>Moderate</w:t>
            </w:r>
          </w:p>
        </w:tc>
        <w:tc>
          <w:tcPr>
            <w:tcW w:w="1671" w:type="dxa"/>
            <w:shd w:val="clear" w:color="auto" w:fill="92D050"/>
          </w:tcPr>
          <w:p w14:paraId="682D08DD" w14:textId="77777777" w:rsidR="0045151D" w:rsidRDefault="0085084E">
            <w:pPr>
              <w:pStyle w:val="TableParagraph"/>
              <w:spacing w:before="32"/>
              <w:ind w:left="102"/>
              <w:rPr>
                <w:sz w:val="18"/>
              </w:rPr>
            </w:pPr>
            <w:r>
              <w:rPr>
                <w:spacing w:val="-5"/>
                <w:sz w:val="18"/>
              </w:rPr>
              <w:t>Low</w:t>
            </w:r>
          </w:p>
        </w:tc>
      </w:tr>
      <w:tr w:rsidR="0045151D" w14:paraId="507EF76D" w14:textId="77777777">
        <w:trPr>
          <w:trHeight w:val="359"/>
        </w:trPr>
        <w:tc>
          <w:tcPr>
            <w:tcW w:w="1277" w:type="dxa"/>
            <w:vMerge/>
            <w:tcBorders>
              <w:top w:val="nil"/>
              <w:left w:val="nil"/>
              <w:bottom w:val="nil"/>
            </w:tcBorders>
            <w:shd w:val="clear" w:color="auto" w:fill="0F233D"/>
          </w:tcPr>
          <w:p w14:paraId="55303FBD" w14:textId="77777777" w:rsidR="0045151D" w:rsidRDefault="0045151D">
            <w:pPr>
              <w:rPr>
                <w:sz w:val="2"/>
                <w:szCs w:val="2"/>
              </w:rPr>
            </w:pPr>
          </w:p>
        </w:tc>
        <w:tc>
          <w:tcPr>
            <w:tcW w:w="1671" w:type="dxa"/>
            <w:shd w:val="clear" w:color="auto" w:fill="FFC000"/>
          </w:tcPr>
          <w:p w14:paraId="370A09F5" w14:textId="77777777" w:rsidR="0045151D" w:rsidRDefault="0085084E">
            <w:pPr>
              <w:pStyle w:val="TableParagraph"/>
              <w:spacing w:before="32"/>
              <w:ind w:left="105"/>
              <w:rPr>
                <w:sz w:val="18"/>
              </w:rPr>
            </w:pPr>
            <w:r>
              <w:rPr>
                <w:spacing w:val="-4"/>
                <w:sz w:val="18"/>
              </w:rPr>
              <w:t>High</w:t>
            </w:r>
          </w:p>
        </w:tc>
        <w:tc>
          <w:tcPr>
            <w:tcW w:w="1676" w:type="dxa"/>
            <w:shd w:val="clear" w:color="auto" w:fill="FFC000"/>
          </w:tcPr>
          <w:p w14:paraId="172CBCBF" w14:textId="77777777" w:rsidR="0045151D" w:rsidRDefault="0085084E">
            <w:pPr>
              <w:pStyle w:val="TableParagraph"/>
              <w:spacing w:before="32"/>
              <w:ind w:left="109"/>
              <w:rPr>
                <w:sz w:val="18"/>
              </w:rPr>
            </w:pPr>
            <w:r>
              <w:rPr>
                <w:spacing w:val="-4"/>
                <w:sz w:val="18"/>
              </w:rPr>
              <w:t>High</w:t>
            </w:r>
          </w:p>
        </w:tc>
        <w:tc>
          <w:tcPr>
            <w:tcW w:w="1671" w:type="dxa"/>
            <w:shd w:val="clear" w:color="auto" w:fill="FFFF00"/>
          </w:tcPr>
          <w:p w14:paraId="2A519C77" w14:textId="77777777" w:rsidR="0045151D" w:rsidRDefault="0085084E">
            <w:pPr>
              <w:pStyle w:val="TableParagraph"/>
              <w:spacing w:before="32"/>
              <w:ind w:left="103"/>
              <w:rPr>
                <w:sz w:val="18"/>
              </w:rPr>
            </w:pPr>
            <w:r>
              <w:rPr>
                <w:spacing w:val="-2"/>
                <w:sz w:val="18"/>
              </w:rPr>
              <w:t>Moderate</w:t>
            </w:r>
          </w:p>
        </w:tc>
        <w:tc>
          <w:tcPr>
            <w:tcW w:w="1676" w:type="dxa"/>
            <w:shd w:val="clear" w:color="auto" w:fill="92D050"/>
          </w:tcPr>
          <w:p w14:paraId="17EC5A19" w14:textId="77777777" w:rsidR="0045151D" w:rsidRDefault="0085084E">
            <w:pPr>
              <w:pStyle w:val="TableParagraph"/>
              <w:spacing w:before="32"/>
              <w:ind w:left="108"/>
              <w:rPr>
                <w:sz w:val="18"/>
              </w:rPr>
            </w:pPr>
            <w:r>
              <w:rPr>
                <w:spacing w:val="-5"/>
                <w:sz w:val="18"/>
              </w:rPr>
              <w:t>Low</w:t>
            </w:r>
          </w:p>
        </w:tc>
        <w:tc>
          <w:tcPr>
            <w:tcW w:w="1671" w:type="dxa"/>
            <w:shd w:val="clear" w:color="auto" w:fill="92D050"/>
          </w:tcPr>
          <w:p w14:paraId="614934E4" w14:textId="77777777" w:rsidR="0045151D" w:rsidRDefault="0085084E">
            <w:pPr>
              <w:pStyle w:val="TableParagraph"/>
              <w:spacing w:before="32"/>
              <w:ind w:left="102"/>
              <w:rPr>
                <w:sz w:val="18"/>
              </w:rPr>
            </w:pPr>
            <w:r>
              <w:rPr>
                <w:spacing w:val="-5"/>
                <w:sz w:val="18"/>
              </w:rPr>
              <w:t>Low</w:t>
            </w:r>
          </w:p>
        </w:tc>
      </w:tr>
      <w:tr w:rsidR="0045151D" w14:paraId="19B8FA28" w14:textId="77777777">
        <w:trPr>
          <w:trHeight w:val="359"/>
        </w:trPr>
        <w:tc>
          <w:tcPr>
            <w:tcW w:w="1277" w:type="dxa"/>
            <w:vMerge/>
            <w:tcBorders>
              <w:top w:val="nil"/>
              <w:left w:val="nil"/>
              <w:bottom w:val="nil"/>
            </w:tcBorders>
            <w:shd w:val="clear" w:color="auto" w:fill="0F233D"/>
          </w:tcPr>
          <w:p w14:paraId="31E70051" w14:textId="77777777" w:rsidR="0045151D" w:rsidRDefault="0045151D">
            <w:pPr>
              <w:rPr>
                <w:sz w:val="2"/>
                <w:szCs w:val="2"/>
              </w:rPr>
            </w:pPr>
          </w:p>
        </w:tc>
        <w:tc>
          <w:tcPr>
            <w:tcW w:w="1671" w:type="dxa"/>
            <w:shd w:val="clear" w:color="auto" w:fill="FFFF00"/>
          </w:tcPr>
          <w:p w14:paraId="0603F69A" w14:textId="77777777" w:rsidR="0045151D" w:rsidRDefault="0085084E">
            <w:pPr>
              <w:pStyle w:val="TableParagraph"/>
              <w:spacing w:before="32"/>
              <w:ind w:left="105"/>
              <w:rPr>
                <w:sz w:val="18"/>
              </w:rPr>
            </w:pPr>
            <w:r>
              <w:rPr>
                <w:spacing w:val="-2"/>
                <w:sz w:val="18"/>
              </w:rPr>
              <w:t>Moderate</w:t>
            </w:r>
          </w:p>
        </w:tc>
        <w:tc>
          <w:tcPr>
            <w:tcW w:w="1676" w:type="dxa"/>
            <w:shd w:val="clear" w:color="auto" w:fill="FFFF00"/>
          </w:tcPr>
          <w:p w14:paraId="611816E2" w14:textId="77777777" w:rsidR="0045151D" w:rsidRDefault="0085084E">
            <w:pPr>
              <w:pStyle w:val="TableParagraph"/>
              <w:spacing w:before="32"/>
              <w:ind w:left="109"/>
              <w:rPr>
                <w:sz w:val="18"/>
              </w:rPr>
            </w:pPr>
            <w:r>
              <w:rPr>
                <w:spacing w:val="-2"/>
                <w:sz w:val="18"/>
              </w:rPr>
              <w:t>Moderate</w:t>
            </w:r>
          </w:p>
        </w:tc>
        <w:tc>
          <w:tcPr>
            <w:tcW w:w="1671" w:type="dxa"/>
            <w:shd w:val="clear" w:color="auto" w:fill="92D050"/>
          </w:tcPr>
          <w:p w14:paraId="7432CAFE" w14:textId="77777777" w:rsidR="0045151D" w:rsidRDefault="0085084E">
            <w:pPr>
              <w:pStyle w:val="TableParagraph"/>
              <w:spacing w:before="32"/>
              <w:ind w:left="103"/>
              <w:rPr>
                <w:sz w:val="18"/>
              </w:rPr>
            </w:pPr>
            <w:r>
              <w:rPr>
                <w:spacing w:val="-5"/>
                <w:sz w:val="18"/>
              </w:rPr>
              <w:t>Low</w:t>
            </w:r>
          </w:p>
        </w:tc>
        <w:tc>
          <w:tcPr>
            <w:tcW w:w="1676" w:type="dxa"/>
            <w:shd w:val="clear" w:color="auto" w:fill="92D050"/>
          </w:tcPr>
          <w:p w14:paraId="5BA26BE1" w14:textId="77777777" w:rsidR="0045151D" w:rsidRDefault="0085084E">
            <w:pPr>
              <w:pStyle w:val="TableParagraph"/>
              <w:spacing w:before="32"/>
              <w:ind w:left="108"/>
              <w:rPr>
                <w:sz w:val="18"/>
              </w:rPr>
            </w:pPr>
            <w:r>
              <w:rPr>
                <w:spacing w:val="-5"/>
                <w:sz w:val="18"/>
              </w:rPr>
              <w:t>Low</w:t>
            </w:r>
          </w:p>
        </w:tc>
        <w:tc>
          <w:tcPr>
            <w:tcW w:w="1671" w:type="dxa"/>
            <w:shd w:val="clear" w:color="auto" w:fill="00AF50"/>
          </w:tcPr>
          <w:p w14:paraId="01118F74" w14:textId="77777777" w:rsidR="0045151D" w:rsidRDefault="0085084E">
            <w:pPr>
              <w:pStyle w:val="TableParagraph"/>
              <w:spacing w:before="32"/>
              <w:ind w:left="102"/>
              <w:rPr>
                <w:sz w:val="18"/>
              </w:rPr>
            </w:pPr>
            <w:proofErr w:type="gramStart"/>
            <w:r>
              <w:rPr>
                <w:sz w:val="18"/>
              </w:rPr>
              <w:t>Very</w:t>
            </w:r>
            <w:r>
              <w:rPr>
                <w:spacing w:val="3"/>
                <w:sz w:val="18"/>
              </w:rPr>
              <w:t xml:space="preserve"> </w:t>
            </w:r>
            <w:r>
              <w:rPr>
                <w:spacing w:val="-5"/>
                <w:sz w:val="18"/>
              </w:rPr>
              <w:t>low</w:t>
            </w:r>
            <w:proofErr w:type="gramEnd"/>
          </w:p>
        </w:tc>
      </w:tr>
      <w:tr w:rsidR="0045151D" w14:paraId="6A3C628D" w14:textId="77777777">
        <w:trPr>
          <w:trHeight w:val="359"/>
        </w:trPr>
        <w:tc>
          <w:tcPr>
            <w:tcW w:w="1277" w:type="dxa"/>
            <w:vMerge/>
            <w:tcBorders>
              <w:top w:val="nil"/>
              <w:left w:val="nil"/>
              <w:bottom w:val="nil"/>
            </w:tcBorders>
            <w:shd w:val="clear" w:color="auto" w:fill="0F233D"/>
          </w:tcPr>
          <w:p w14:paraId="6861A007" w14:textId="77777777" w:rsidR="0045151D" w:rsidRDefault="0045151D">
            <w:pPr>
              <w:rPr>
                <w:sz w:val="2"/>
                <w:szCs w:val="2"/>
              </w:rPr>
            </w:pPr>
          </w:p>
        </w:tc>
        <w:tc>
          <w:tcPr>
            <w:tcW w:w="1671" w:type="dxa"/>
            <w:shd w:val="clear" w:color="auto" w:fill="FFFF00"/>
          </w:tcPr>
          <w:p w14:paraId="04452D89" w14:textId="77777777" w:rsidR="0045151D" w:rsidRDefault="0085084E">
            <w:pPr>
              <w:pStyle w:val="TableParagraph"/>
              <w:spacing w:before="32"/>
              <w:ind w:left="105"/>
              <w:rPr>
                <w:sz w:val="18"/>
              </w:rPr>
            </w:pPr>
            <w:r>
              <w:rPr>
                <w:spacing w:val="-2"/>
                <w:sz w:val="18"/>
              </w:rPr>
              <w:t>Moderate</w:t>
            </w:r>
          </w:p>
        </w:tc>
        <w:tc>
          <w:tcPr>
            <w:tcW w:w="1676" w:type="dxa"/>
            <w:shd w:val="clear" w:color="auto" w:fill="92D050"/>
          </w:tcPr>
          <w:p w14:paraId="6CF09BA9" w14:textId="77777777" w:rsidR="0045151D" w:rsidRDefault="0085084E">
            <w:pPr>
              <w:pStyle w:val="TableParagraph"/>
              <w:spacing w:before="32"/>
              <w:ind w:left="109"/>
              <w:rPr>
                <w:sz w:val="18"/>
              </w:rPr>
            </w:pPr>
            <w:r>
              <w:rPr>
                <w:spacing w:val="-5"/>
                <w:sz w:val="18"/>
              </w:rPr>
              <w:t>Low</w:t>
            </w:r>
          </w:p>
        </w:tc>
        <w:tc>
          <w:tcPr>
            <w:tcW w:w="1671" w:type="dxa"/>
            <w:shd w:val="clear" w:color="auto" w:fill="92D050"/>
          </w:tcPr>
          <w:p w14:paraId="659099C1" w14:textId="77777777" w:rsidR="0045151D" w:rsidRDefault="0085084E">
            <w:pPr>
              <w:pStyle w:val="TableParagraph"/>
              <w:spacing w:before="32"/>
              <w:ind w:left="103"/>
              <w:rPr>
                <w:sz w:val="18"/>
              </w:rPr>
            </w:pPr>
            <w:r>
              <w:rPr>
                <w:spacing w:val="-5"/>
                <w:sz w:val="18"/>
              </w:rPr>
              <w:t>Low</w:t>
            </w:r>
          </w:p>
        </w:tc>
        <w:tc>
          <w:tcPr>
            <w:tcW w:w="1676" w:type="dxa"/>
            <w:shd w:val="clear" w:color="auto" w:fill="00AF50"/>
          </w:tcPr>
          <w:p w14:paraId="77676896" w14:textId="77777777" w:rsidR="0045151D" w:rsidRDefault="0085084E">
            <w:pPr>
              <w:pStyle w:val="TableParagraph"/>
              <w:spacing w:before="32"/>
              <w:ind w:left="108"/>
              <w:rPr>
                <w:sz w:val="18"/>
              </w:rPr>
            </w:pPr>
            <w:proofErr w:type="gramStart"/>
            <w:r>
              <w:rPr>
                <w:sz w:val="18"/>
              </w:rPr>
              <w:t>Very</w:t>
            </w:r>
            <w:r>
              <w:rPr>
                <w:spacing w:val="3"/>
                <w:sz w:val="18"/>
              </w:rPr>
              <w:t xml:space="preserve"> </w:t>
            </w:r>
            <w:r>
              <w:rPr>
                <w:spacing w:val="-5"/>
                <w:sz w:val="18"/>
              </w:rPr>
              <w:t>low</w:t>
            </w:r>
            <w:proofErr w:type="gramEnd"/>
          </w:p>
        </w:tc>
        <w:tc>
          <w:tcPr>
            <w:tcW w:w="1671" w:type="dxa"/>
            <w:shd w:val="clear" w:color="auto" w:fill="00AF50"/>
          </w:tcPr>
          <w:p w14:paraId="55243CC6" w14:textId="77777777" w:rsidR="0045151D" w:rsidRDefault="0085084E">
            <w:pPr>
              <w:pStyle w:val="TableParagraph"/>
              <w:spacing w:before="32"/>
              <w:ind w:left="102"/>
              <w:rPr>
                <w:sz w:val="18"/>
              </w:rPr>
            </w:pPr>
            <w:proofErr w:type="gramStart"/>
            <w:r>
              <w:rPr>
                <w:sz w:val="18"/>
              </w:rPr>
              <w:t>Very</w:t>
            </w:r>
            <w:r>
              <w:rPr>
                <w:spacing w:val="3"/>
                <w:sz w:val="18"/>
              </w:rPr>
              <w:t xml:space="preserve"> </w:t>
            </w:r>
            <w:r>
              <w:rPr>
                <w:spacing w:val="-5"/>
                <w:sz w:val="18"/>
              </w:rPr>
              <w:t>low</w:t>
            </w:r>
            <w:proofErr w:type="gramEnd"/>
          </w:p>
        </w:tc>
      </w:tr>
    </w:tbl>
    <w:p w14:paraId="299DA745" w14:textId="77777777" w:rsidR="0045151D" w:rsidRDefault="0045151D">
      <w:pPr>
        <w:pStyle w:val="BodyText"/>
        <w:spacing w:before="243"/>
        <w:rPr>
          <w:rFonts w:ascii="Century Gothic"/>
        </w:rPr>
      </w:pPr>
    </w:p>
    <w:p w14:paraId="2026D90F" w14:textId="77777777" w:rsidR="0045151D" w:rsidRDefault="0085084E">
      <w:pPr>
        <w:pStyle w:val="BodyText"/>
        <w:tabs>
          <w:tab w:val="left" w:pos="1552"/>
        </w:tabs>
        <w:ind w:left="112"/>
        <w:rPr>
          <w:rFonts w:ascii="Century Gothic"/>
        </w:rPr>
      </w:pPr>
      <w:bookmarkStart w:id="21" w:name="_bookmark8"/>
      <w:bookmarkEnd w:id="21"/>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6</w:t>
      </w:r>
      <w:r>
        <w:rPr>
          <w:rFonts w:ascii="Century Gothic"/>
          <w:color w:val="18314A"/>
        </w:rPr>
        <w:tab/>
        <w:t>Model</w:t>
      </w:r>
      <w:r>
        <w:rPr>
          <w:rFonts w:ascii="Century Gothic"/>
          <w:color w:val="18314A"/>
          <w:spacing w:val="-13"/>
        </w:rPr>
        <w:t xml:space="preserve"> </w:t>
      </w:r>
      <w:r>
        <w:rPr>
          <w:rFonts w:ascii="Century Gothic"/>
          <w:color w:val="18314A"/>
        </w:rPr>
        <w:t>impact</w:t>
      </w:r>
      <w:r>
        <w:rPr>
          <w:rFonts w:ascii="Century Gothic"/>
          <w:color w:val="18314A"/>
          <w:spacing w:val="-7"/>
        </w:rPr>
        <w:t xml:space="preserve"> </w:t>
      </w:r>
      <w:r>
        <w:rPr>
          <w:rFonts w:ascii="Century Gothic"/>
          <w:color w:val="18314A"/>
        </w:rPr>
        <w:t>significance</w:t>
      </w:r>
      <w:r>
        <w:rPr>
          <w:rFonts w:ascii="Century Gothic"/>
          <w:color w:val="18314A"/>
          <w:spacing w:val="-8"/>
        </w:rPr>
        <w:t xml:space="preserve"> </w:t>
      </w:r>
      <w:r>
        <w:rPr>
          <w:rFonts w:ascii="Century Gothic"/>
          <w:color w:val="18314A"/>
          <w:spacing w:val="-2"/>
        </w:rPr>
        <w:t>criteria</w:t>
      </w:r>
    </w:p>
    <w:p w14:paraId="0D61E9DF" w14:textId="77777777" w:rsidR="0045151D" w:rsidRDefault="0085084E">
      <w:pPr>
        <w:pStyle w:val="BodyText"/>
        <w:spacing w:before="4"/>
        <w:rPr>
          <w:rFonts w:ascii="Century Gothic"/>
          <w:sz w:val="9"/>
        </w:rPr>
      </w:pPr>
      <w:r>
        <w:rPr>
          <w:noProof/>
        </w:rPr>
        <mc:AlternateContent>
          <mc:Choice Requires="wpg">
            <w:drawing>
              <wp:anchor distT="0" distB="0" distL="0" distR="0" simplePos="0" relativeHeight="487589888" behindDoc="1" locked="0" layoutInCell="1" allowOverlap="1" wp14:anchorId="5E5E267D" wp14:editId="5CF7771B">
                <wp:simplePos x="0" y="0"/>
                <wp:positionH relativeFrom="page">
                  <wp:posOffset>719327</wp:posOffset>
                </wp:positionH>
                <wp:positionV relativeFrom="paragraph">
                  <wp:posOffset>88119</wp:posOffset>
                </wp:positionV>
                <wp:extent cx="6120765" cy="866140"/>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866140"/>
                          <a:chOff x="0" y="0"/>
                          <a:chExt cx="6120765" cy="866140"/>
                        </a:xfrm>
                      </wpg:grpSpPr>
                      <wps:wsp>
                        <wps:cNvPr id="119" name="Graphic 119"/>
                        <wps:cNvSpPr/>
                        <wps:spPr>
                          <a:xfrm>
                            <a:off x="0" y="298703"/>
                            <a:ext cx="6120765" cy="567055"/>
                          </a:xfrm>
                          <a:custGeom>
                            <a:avLst/>
                            <a:gdLst/>
                            <a:ahLst/>
                            <a:cxnLst/>
                            <a:rect l="l" t="t" r="r" b="b"/>
                            <a:pathLst>
                              <a:path w="6120765" h="567055">
                                <a:moveTo>
                                  <a:pt x="6120384" y="0"/>
                                </a:moveTo>
                                <a:lnTo>
                                  <a:pt x="1444752" y="0"/>
                                </a:lnTo>
                                <a:lnTo>
                                  <a:pt x="0" y="0"/>
                                </a:lnTo>
                                <a:lnTo>
                                  <a:pt x="0" y="566928"/>
                                </a:lnTo>
                                <a:lnTo>
                                  <a:pt x="1444752" y="566928"/>
                                </a:lnTo>
                                <a:lnTo>
                                  <a:pt x="6120384" y="566928"/>
                                </a:lnTo>
                                <a:lnTo>
                                  <a:pt x="6120384" y="0"/>
                                </a:lnTo>
                                <a:close/>
                              </a:path>
                            </a:pathLst>
                          </a:custGeom>
                          <a:solidFill>
                            <a:srgbClr val="D3E6F4"/>
                          </a:solidFill>
                        </wps:spPr>
                        <wps:bodyPr wrap="square" lIns="0" tIns="0" rIns="0" bIns="0" rtlCol="0">
                          <a:prstTxWarp prst="textNoShape">
                            <a:avLst/>
                          </a:prstTxWarp>
                          <a:noAutofit/>
                        </wps:bodyPr>
                      </wps:wsp>
                      <wps:wsp>
                        <wps:cNvPr id="120" name="Textbox 120"/>
                        <wps:cNvSpPr txBox="1"/>
                        <wps:spPr>
                          <a:xfrm>
                            <a:off x="1511808" y="398067"/>
                            <a:ext cx="4406900" cy="394970"/>
                          </a:xfrm>
                          <a:prstGeom prst="rect">
                            <a:avLst/>
                          </a:prstGeom>
                        </wps:spPr>
                        <wps:txbx>
                          <w:txbxContent>
                            <w:p w14:paraId="1D04353B" w14:textId="77777777" w:rsidR="0045151D" w:rsidRDefault="0085084E">
                              <w:pPr>
                                <w:spacing w:line="242" w:lineRule="auto"/>
                                <w:ind w:right="18"/>
                                <w:rPr>
                                  <w:sz w:val="18"/>
                                </w:rPr>
                              </w:pPr>
                              <w:r>
                                <w:rPr>
                                  <w:color w:val="5F5F5F"/>
                                  <w:sz w:val="18"/>
                                </w:rPr>
                                <w:t>Occurs when impacts will potentially cause irreversible or widespread harm to a value that</w:t>
                              </w:r>
                              <w:r>
                                <w:rPr>
                                  <w:color w:val="5F5F5F"/>
                                  <w:spacing w:val="-2"/>
                                  <w:sz w:val="18"/>
                                </w:rPr>
                                <w:t xml:space="preserve"> </w:t>
                              </w:r>
                              <w:r>
                                <w:rPr>
                                  <w:color w:val="5F5F5F"/>
                                  <w:sz w:val="18"/>
                                </w:rPr>
                                <w:t>is</w:t>
                              </w:r>
                              <w:r>
                                <w:rPr>
                                  <w:color w:val="5F5F5F"/>
                                  <w:spacing w:val="-4"/>
                                  <w:sz w:val="18"/>
                                </w:rPr>
                                <w:t xml:space="preserve"> </w:t>
                              </w:r>
                              <w:r>
                                <w:rPr>
                                  <w:color w:val="5F5F5F"/>
                                  <w:sz w:val="18"/>
                                </w:rPr>
                                <w:t>irreplaceable</w:t>
                              </w:r>
                              <w:r>
                                <w:rPr>
                                  <w:color w:val="5F5F5F"/>
                                  <w:spacing w:val="-5"/>
                                  <w:sz w:val="18"/>
                                </w:rPr>
                                <w:t xml:space="preserve"> </w:t>
                              </w:r>
                              <w:r>
                                <w:rPr>
                                  <w:color w:val="5F5F5F"/>
                                  <w:sz w:val="18"/>
                                </w:rPr>
                                <w:t>because of</w:t>
                              </w:r>
                              <w:r>
                                <w:rPr>
                                  <w:color w:val="5F5F5F"/>
                                  <w:spacing w:val="-2"/>
                                  <w:sz w:val="18"/>
                                </w:rPr>
                                <w:t xml:space="preserve"> </w:t>
                              </w:r>
                              <w:r>
                                <w:rPr>
                                  <w:color w:val="5F5F5F"/>
                                  <w:sz w:val="18"/>
                                </w:rPr>
                                <w:t>its</w:t>
                              </w:r>
                              <w:r>
                                <w:rPr>
                                  <w:color w:val="5F5F5F"/>
                                  <w:spacing w:val="-5"/>
                                  <w:sz w:val="18"/>
                                </w:rPr>
                                <w:t xml:space="preserve"> </w:t>
                              </w:r>
                              <w:r>
                                <w:rPr>
                                  <w:color w:val="5F5F5F"/>
                                  <w:sz w:val="18"/>
                                </w:rPr>
                                <w:t>uniqueness</w:t>
                              </w:r>
                              <w:r>
                                <w:rPr>
                                  <w:color w:val="5F5F5F"/>
                                  <w:spacing w:val="-4"/>
                                  <w:sz w:val="18"/>
                                </w:rPr>
                                <w:t xml:space="preserve"> </w:t>
                              </w:r>
                              <w:r>
                                <w:rPr>
                                  <w:color w:val="5F5F5F"/>
                                  <w:sz w:val="18"/>
                                </w:rPr>
                                <w:t>or</w:t>
                              </w:r>
                              <w:r>
                                <w:rPr>
                                  <w:color w:val="5F5F5F"/>
                                  <w:spacing w:val="-3"/>
                                  <w:sz w:val="18"/>
                                </w:rPr>
                                <w:t xml:space="preserve"> </w:t>
                              </w:r>
                              <w:r>
                                <w:rPr>
                                  <w:color w:val="5F5F5F"/>
                                  <w:sz w:val="18"/>
                                </w:rPr>
                                <w:t>rarity.</w:t>
                              </w:r>
                              <w:r>
                                <w:rPr>
                                  <w:color w:val="5F5F5F"/>
                                  <w:spacing w:val="-2"/>
                                  <w:sz w:val="18"/>
                                </w:rPr>
                                <w:t xml:space="preserve"> </w:t>
                              </w:r>
                              <w:r>
                                <w:rPr>
                                  <w:color w:val="5F5F5F"/>
                                  <w:sz w:val="18"/>
                                </w:rPr>
                                <w:t>Avoidance</w:t>
                              </w:r>
                              <w:r>
                                <w:rPr>
                                  <w:color w:val="5F5F5F"/>
                                  <w:spacing w:val="-5"/>
                                  <w:sz w:val="18"/>
                                </w:rPr>
                                <w:t xml:space="preserve"> </w:t>
                              </w:r>
                              <w:r>
                                <w:rPr>
                                  <w:color w:val="5F5F5F"/>
                                  <w:sz w:val="18"/>
                                </w:rPr>
                                <w:t>through</w:t>
                              </w:r>
                              <w:r>
                                <w:rPr>
                                  <w:color w:val="5F5F5F"/>
                                  <w:spacing w:val="-5"/>
                                  <w:sz w:val="18"/>
                                </w:rPr>
                                <w:t xml:space="preserve"> </w:t>
                              </w:r>
                              <w:r>
                                <w:rPr>
                                  <w:color w:val="5F5F5F"/>
                                  <w:sz w:val="18"/>
                                </w:rPr>
                                <w:t>appropriate design responses is the only effective mitigation.</w:t>
                              </w:r>
                            </w:p>
                          </w:txbxContent>
                        </wps:txbx>
                        <wps:bodyPr wrap="square" lIns="0" tIns="0" rIns="0" bIns="0" rtlCol="0">
                          <a:noAutofit/>
                        </wps:bodyPr>
                      </wps:wsp>
                      <wps:wsp>
                        <wps:cNvPr id="121" name="Textbox 121"/>
                        <wps:cNvSpPr txBox="1"/>
                        <wps:spPr>
                          <a:xfrm>
                            <a:off x="70103" y="398067"/>
                            <a:ext cx="669925" cy="129539"/>
                          </a:xfrm>
                          <a:prstGeom prst="rect">
                            <a:avLst/>
                          </a:prstGeom>
                        </wps:spPr>
                        <wps:txbx>
                          <w:txbxContent>
                            <w:p w14:paraId="16BBEF7A" w14:textId="77777777" w:rsidR="0045151D" w:rsidRDefault="0085084E">
                              <w:pPr>
                                <w:spacing w:line="203" w:lineRule="exact"/>
                                <w:rPr>
                                  <w:sz w:val="18"/>
                                </w:rPr>
                              </w:pPr>
                              <w:r>
                                <w:rPr>
                                  <w:color w:val="5F5F5F"/>
                                  <w:sz w:val="18"/>
                                </w:rPr>
                                <w:t>Major</w:t>
                              </w:r>
                              <w:r>
                                <w:rPr>
                                  <w:color w:val="5F5F5F"/>
                                  <w:spacing w:val="-1"/>
                                  <w:sz w:val="18"/>
                                </w:rPr>
                                <w:t xml:space="preserve"> </w:t>
                              </w:r>
                              <w:r>
                                <w:rPr>
                                  <w:color w:val="5F5F5F"/>
                                  <w:spacing w:val="-2"/>
                                  <w:sz w:val="18"/>
                                </w:rPr>
                                <w:t>impact</w:t>
                              </w:r>
                            </w:p>
                          </w:txbxContent>
                        </wps:txbx>
                        <wps:bodyPr wrap="square" lIns="0" tIns="0" rIns="0" bIns="0" rtlCol="0">
                          <a:noAutofit/>
                        </wps:bodyPr>
                      </wps:wsp>
                      <wps:wsp>
                        <wps:cNvPr id="122" name="Textbox 122"/>
                        <wps:cNvSpPr txBox="1"/>
                        <wps:spPr>
                          <a:xfrm>
                            <a:off x="0" y="0"/>
                            <a:ext cx="6120765" cy="299085"/>
                          </a:xfrm>
                          <a:prstGeom prst="rect">
                            <a:avLst/>
                          </a:prstGeom>
                          <a:solidFill>
                            <a:srgbClr val="133149"/>
                          </a:solidFill>
                        </wps:spPr>
                        <wps:txbx>
                          <w:txbxContent>
                            <w:p w14:paraId="7BFA73E3" w14:textId="77777777" w:rsidR="0045151D" w:rsidRDefault="0085084E">
                              <w:pPr>
                                <w:tabs>
                                  <w:tab w:val="left" w:pos="2380"/>
                                </w:tabs>
                                <w:spacing w:before="133"/>
                                <w:ind w:left="110"/>
                                <w:rPr>
                                  <w:b/>
                                  <w:color w:val="000000"/>
                                  <w:sz w:val="18"/>
                                </w:rPr>
                              </w:pPr>
                              <w:r>
                                <w:rPr>
                                  <w:b/>
                                  <w:color w:val="FFFFFF"/>
                                  <w:sz w:val="18"/>
                                </w:rPr>
                                <w:t>Significance</w:t>
                              </w:r>
                              <w:r>
                                <w:rPr>
                                  <w:b/>
                                  <w:color w:val="FFFFFF"/>
                                  <w:spacing w:val="-5"/>
                                  <w:sz w:val="18"/>
                                </w:rPr>
                                <w:t xml:space="preserve"> </w:t>
                              </w:r>
                              <w:r>
                                <w:rPr>
                                  <w:b/>
                                  <w:color w:val="FFFFFF"/>
                                  <w:sz w:val="18"/>
                                </w:rPr>
                                <w:t>of</w:t>
                              </w:r>
                              <w:r>
                                <w:rPr>
                                  <w:b/>
                                  <w:color w:val="FFFFFF"/>
                                  <w:spacing w:val="-3"/>
                                  <w:sz w:val="18"/>
                                </w:rPr>
                                <w:t xml:space="preserve"> </w:t>
                              </w:r>
                              <w:r>
                                <w:rPr>
                                  <w:b/>
                                  <w:color w:val="FFFFFF"/>
                                  <w:spacing w:val="-2"/>
                                  <w:sz w:val="18"/>
                                </w:rPr>
                                <w:t>impact</w:t>
                              </w:r>
                              <w:r>
                                <w:rPr>
                                  <w:b/>
                                  <w:color w:val="FFFFFF"/>
                                  <w:sz w:val="18"/>
                                </w:rPr>
                                <w:tab/>
                              </w:r>
                              <w:r>
                                <w:rPr>
                                  <w:b/>
                                  <w:color w:val="FFFFFF"/>
                                  <w:spacing w:val="-2"/>
                                  <w:sz w:val="18"/>
                                </w:rPr>
                                <w:t>Description</w:t>
                              </w:r>
                            </w:p>
                          </w:txbxContent>
                        </wps:txbx>
                        <wps:bodyPr wrap="square" lIns="0" tIns="0" rIns="0" bIns="0" rtlCol="0">
                          <a:noAutofit/>
                        </wps:bodyPr>
                      </wps:wsp>
                    </wpg:wgp>
                  </a:graphicData>
                </a:graphic>
              </wp:anchor>
            </w:drawing>
          </mc:Choice>
          <mc:Fallback>
            <w:pict>
              <v:group w14:anchorId="5E5E267D" id="Group 118" o:spid="_x0000_s1041" style="position:absolute;margin-left:56.65pt;margin-top:6.95pt;width:481.95pt;height:68.2pt;z-index:-15726592;mso-wrap-distance-left:0;mso-wrap-distance-right:0;mso-position-horizontal-relative:page" coordsize="61207,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">
                <v:shape id="Graphic 119" o:spid="_x0000_s1042" style="position:absolute;top:2987;width:61207;height:5670;visibility:visible;mso-wrap-style:square;v-text-anchor:top" coordsize="6120765,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" path="m6120384,l1444752,,,,,566928r1444752,l6120384,566928,6120384,xe" fillcolor="#d3e6f4" stroked="f">
                  <v:path arrowok="t"/>
                </v:shape>
                <v:shape id="Textbox 120" o:spid="_x0000_s1043" type="#_x0000_t202" style="position:absolute;left:15118;top:3980;width:44069;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D04353B" w14:textId="77777777" w:rsidR="0045151D" w:rsidRDefault="0085084E">
                        <w:pPr>
                          <w:spacing w:line="242" w:lineRule="auto"/>
                          <w:ind w:right="18"/>
                          <w:rPr>
                            <w:sz w:val="18"/>
                          </w:rPr>
                        </w:pPr>
                        <w:r>
                          <w:rPr>
                            <w:color w:val="5F5F5F"/>
                            <w:sz w:val="18"/>
                          </w:rPr>
                          <w:t>Occurs when impacts will potentially cause irreversible or widespread harm to a value that</w:t>
                        </w:r>
                        <w:r>
                          <w:rPr>
                            <w:color w:val="5F5F5F"/>
                            <w:spacing w:val="-2"/>
                            <w:sz w:val="18"/>
                          </w:rPr>
                          <w:t xml:space="preserve"> </w:t>
                        </w:r>
                        <w:r>
                          <w:rPr>
                            <w:color w:val="5F5F5F"/>
                            <w:sz w:val="18"/>
                          </w:rPr>
                          <w:t>is</w:t>
                        </w:r>
                        <w:r>
                          <w:rPr>
                            <w:color w:val="5F5F5F"/>
                            <w:spacing w:val="-4"/>
                            <w:sz w:val="18"/>
                          </w:rPr>
                          <w:t xml:space="preserve"> </w:t>
                        </w:r>
                        <w:r>
                          <w:rPr>
                            <w:color w:val="5F5F5F"/>
                            <w:sz w:val="18"/>
                          </w:rPr>
                          <w:t>irreplaceable</w:t>
                        </w:r>
                        <w:r>
                          <w:rPr>
                            <w:color w:val="5F5F5F"/>
                            <w:spacing w:val="-5"/>
                            <w:sz w:val="18"/>
                          </w:rPr>
                          <w:t xml:space="preserve"> </w:t>
                        </w:r>
                        <w:r>
                          <w:rPr>
                            <w:color w:val="5F5F5F"/>
                            <w:sz w:val="18"/>
                          </w:rPr>
                          <w:t>because of</w:t>
                        </w:r>
                        <w:r>
                          <w:rPr>
                            <w:color w:val="5F5F5F"/>
                            <w:spacing w:val="-2"/>
                            <w:sz w:val="18"/>
                          </w:rPr>
                          <w:t xml:space="preserve"> </w:t>
                        </w:r>
                        <w:r>
                          <w:rPr>
                            <w:color w:val="5F5F5F"/>
                            <w:sz w:val="18"/>
                          </w:rPr>
                          <w:t>its</w:t>
                        </w:r>
                        <w:r>
                          <w:rPr>
                            <w:color w:val="5F5F5F"/>
                            <w:spacing w:val="-5"/>
                            <w:sz w:val="18"/>
                          </w:rPr>
                          <w:t xml:space="preserve"> </w:t>
                        </w:r>
                        <w:r>
                          <w:rPr>
                            <w:color w:val="5F5F5F"/>
                            <w:sz w:val="18"/>
                          </w:rPr>
                          <w:t>uniqueness</w:t>
                        </w:r>
                        <w:r>
                          <w:rPr>
                            <w:color w:val="5F5F5F"/>
                            <w:spacing w:val="-4"/>
                            <w:sz w:val="18"/>
                          </w:rPr>
                          <w:t xml:space="preserve"> </w:t>
                        </w:r>
                        <w:r>
                          <w:rPr>
                            <w:color w:val="5F5F5F"/>
                            <w:sz w:val="18"/>
                          </w:rPr>
                          <w:t>or</w:t>
                        </w:r>
                        <w:r>
                          <w:rPr>
                            <w:color w:val="5F5F5F"/>
                            <w:spacing w:val="-3"/>
                            <w:sz w:val="18"/>
                          </w:rPr>
                          <w:t xml:space="preserve"> </w:t>
                        </w:r>
                        <w:r>
                          <w:rPr>
                            <w:color w:val="5F5F5F"/>
                            <w:sz w:val="18"/>
                          </w:rPr>
                          <w:t>rarity.</w:t>
                        </w:r>
                        <w:r>
                          <w:rPr>
                            <w:color w:val="5F5F5F"/>
                            <w:spacing w:val="-2"/>
                            <w:sz w:val="18"/>
                          </w:rPr>
                          <w:t xml:space="preserve"> </w:t>
                        </w:r>
                        <w:r>
                          <w:rPr>
                            <w:color w:val="5F5F5F"/>
                            <w:sz w:val="18"/>
                          </w:rPr>
                          <w:t>Avoidance</w:t>
                        </w:r>
                        <w:r>
                          <w:rPr>
                            <w:color w:val="5F5F5F"/>
                            <w:spacing w:val="-5"/>
                            <w:sz w:val="18"/>
                          </w:rPr>
                          <w:t xml:space="preserve"> </w:t>
                        </w:r>
                        <w:r>
                          <w:rPr>
                            <w:color w:val="5F5F5F"/>
                            <w:sz w:val="18"/>
                          </w:rPr>
                          <w:t>through</w:t>
                        </w:r>
                        <w:r>
                          <w:rPr>
                            <w:color w:val="5F5F5F"/>
                            <w:spacing w:val="-5"/>
                            <w:sz w:val="18"/>
                          </w:rPr>
                          <w:t xml:space="preserve"> </w:t>
                        </w:r>
                        <w:r>
                          <w:rPr>
                            <w:color w:val="5F5F5F"/>
                            <w:sz w:val="18"/>
                          </w:rPr>
                          <w:t>appropriate design responses is the only effective mitigation.</w:t>
                        </w:r>
                      </w:p>
                    </w:txbxContent>
                  </v:textbox>
                </v:shape>
                <v:shape id="Textbox 121" o:spid="_x0000_s1044" type="#_x0000_t202" style="position:absolute;left:701;top:3980;width:669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6BBEF7A" w14:textId="77777777" w:rsidR="0045151D" w:rsidRDefault="0085084E">
                        <w:pPr>
                          <w:spacing w:line="203" w:lineRule="exact"/>
                          <w:rPr>
                            <w:sz w:val="18"/>
                          </w:rPr>
                        </w:pPr>
                        <w:r>
                          <w:rPr>
                            <w:color w:val="5F5F5F"/>
                            <w:sz w:val="18"/>
                          </w:rPr>
                          <w:t>Major</w:t>
                        </w:r>
                        <w:r>
                          <w:rPr>
                            <w:color w:val="5F5F5F"/>
                            <w:spacing w:val="-1"/>
                            <w:sz w:val="18"/>
                          </w:rPr>
                          <w:t xml:space="preserve"> </w:t>
                        </w:r>
                        <w:r>
                          <w:rPr>
                            <w:color w:val="5F5F5F"/>
                            <w:spacing w:val="-2"/>
                            <w:sz w:val="18"/>
                          </w:rPr>
                          <w:t>impact</w:t>
                        </w:r>
                      </w:p>
                    </w:txbxContent>
                  </v:textbox>
                </v:shape>
                <v:shape id="Textbox 122" o:spid="_x0000_s1045" type="#_x0000_t202" style="position:absolute;width:6120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" fillcolor="#133149" stroked="f">
                  <v:textbox inset="0,0,0,0">
                    <w:txbxContent>
                      <w:p w14:paraId="7BFA73E3" w14:textId="77777777" w:rsidR="0045151D" w:rsidRDefault="0085084E">
                        <w:pPr>
                          <w:tabs>
                            <w:tab w:val="left" w:pos="2380"/>
                          </w:tabs>
                          <w:spacing w:before="133"/>
                          <w:ind w:left="110"/>
                          <w:rPr>
                            <w:b/>
                            <w:color w:val="000000"/>
                            <w:sz w:val="18"/>
                          </w:rPr>
                        </w:pPr>
                        <w:r>
                          <w:rPr>
                            <w:b/>
                            <w:color w:val="FFFFFF"/>
                            <w:sz w:val="18"/>
                          </w:rPr>
                          <w:t>Significance</w:t>
                        </w:r>
                        <w:r>
                          <w:rPr>
                            <w:b/>
                            <w:color w:val="FFFFFF"/>
                            <w:spacing w:val="-5"/>
                            <w:sz w:val="18"/>
                          </w:rPr>
                          <w:t xml:space="preserve"> </w:t>
                        </w:r>
                        <w:r>
                          <w:rPr>
                            <w:b/>
                            <w:color w:val="FFFFFF"/>
                            <w:sz w:val="18"/>
                          </w:rPr>
                          <w:t>of</w:t>
                        </w:r>
                        <w:r>
                          <w:rPr>
                            <w:b/>
                            <w:color w:val="FFFFFF"/>
                            <w:spacing w:val="-3"/>
                            <w:sz w:val="18"/>
                          </w:rPr>
                          <w:t xml:space="preserve"> </w:t>
                        </w:r>
                        <w:r>
                          <w:rPr>
                            <w:b/>
                            <w:color w:val="FFFFFF"/>
                            <w:spacing w:val="-2"/>
                            <w:sz w:val="18"/>
                          </w:rPr>
                          <w:t>impact</w:t>
                        </w:r>
                        <w:r>
                          <w:rPr>
                            <w:b/>
                            <w:color w:val="FFFFFF"/>
                            <w:sz w:val="18"/>
                          </w:rPr>
                          <w:tab/>
                        </w:r>
                        <w:r>
                          <w:rPr>
                            <w:b/>
                            <w:color w:val="FFFFFF"/>
                            <w:spacing w:val="-2"/>
                            <w:sz w:val="18"/>
                          </w:rPr>
                          <w:t>Description</w:t>
                        </w:r>
                      </w:p>
                    </w:txbxContent>
                  </v:textbox>
                </v:shape>
                <w10:wrap type="topAndBottom" anchorx="page"/>
              </v:group>
            </w:pict>
          </mc:Fallback>
        </mc:AlternateContent>
      </w:r>
    </w:p>
    <w:p w14:paraId="0055C630" w14:textId="77777777" w:rsidR="0045151D" w:rsidRDefault="0085084E">
      <w:pPr>
        <w:tabs>
          <w:tab w:val="left" w:pos="2493"/>
        </w:tabs>
        <w:spacing w:before="148"/>
        <w:ind w:left="2493" w:right="583" w:hanging="2271"/>
        <w:rPr>
          <w:sz w:val="18"/>
        </w:rPr>
      </w:pPr>
      <w:r>
        <w:rPr>
          <w:color w:val="5F5F5F"/>
          <w:sz w:val="18"/>
        </w:rPr>
        <w:t>High impact</w:t>
      </w:r>
      <w:r>
        <w:rPr>
          <w:color w:val="5F5F5F"/>
          <w:sz w:val="18"/>
        </w:rPr>
        <w:tab/>
        <w:t>Occurs when the proposed activities are likely to exacerbate threatening processes affecting the intrinsic characteristics and structural elements of the value. While replacement of</w:t>
      </w:r>
      <w:r>
        <w:rPr>
          <w:color w:val="5F5F5F"/>
          <w:spacing w:val="-4"/>
          <w:sz w:val="18"/>
        </w:rPr>
        <w:t xml:space="preserve"> </w:t>
      </w:r>
      <w:r>
        <w:rPr>
          <w:color w:val="5F5F5F"/>
          <w:sz w:val="18"/>
        </w:rPr>
        <w:t>unavoidable</w:t>
      </w:r>
      <w:r>
        <w:rPr>
          <w:color w:val="5F5F5F"/>
          <w:spacing w:val="-2"/>
          <w:sz w:val="18"/>
        </w:rPr>
        <w:t xml:space="preserve"> </w:t>
      </w:r>
      <w:r>
        <w:rPr>
          <w:color w:val="5F5F5F"/>
          <w:sz w:val="18"/>
        </w:rPr>
        <w:t>losses</w:t>
      </w:r>
      <w:r>
        <w:rPr>
          <w:color w:val="5F5F5F"/>
          <w:spacing w:val="-2"/>
          <w:sz w:val="18"/>
        </w:rPr>
        <w:t xml:space="preserve"> </w:t>
      </w:r>
      <w:r>
        <w:rPr>
          <w:color w:val="5F5F5F"/>
          <w:sz w:val="18"/>
        </w:rPr>
        <w:t>is</w:t>
      </w:r>
      <w:r>
        <w:rPr>
          <w:color w:val="5F5F5F"/>
          <w:spacing w:val="-6"/>
          <w:sz w:val="18"/>
        </w:rPr>
        <w:t xml:space="preserve"> </w:t>
      </w:r>
      <w:r>
        <w:rPr>
          <w:color w:val="5F5F5F"/>
          <w:sz w:val="18"/>
        </w:rPr>
        <w:t>possible, avoidance</w:t>
      </w:r>
      <w:r>
        <w:rPr>
          <w:color w:val="5F5F5F"/>
          <w:spacing w:val="-11"/>
          <w:sz w:val="18"/>
        </w:rPr>
        <w:t xml:space="preserve"> </w:t>
      </w:r>
      <w:r>
        <w:rPr>
          <w:color w:val="5F5F5F"/>
          <w:sz w:val="18"/>
        </w:rPr>
        <w:t>through</w:t>
      </w:r>
      <w:r>
        <w:rPr>
          <w:color w:val="5F5F5F"/>
          <w:spacing w:val="-2"/>
          <w:sz w:val="18"/>
        </w:rPr>
        <w:t xml:space="preserve"> </w:t>
      </w:r>
      <w:r>
        <w:rPr>
          <w:color w:val="5F5F5F"/>
          <w:sz w:val="18"/>
        </w:rPr>
        <w:t>appropriate</w:t>
      </w:r>
      <w:r>
        <w:rPr>
          <w:color w:val="5F5F5F"/>
          <w:spacing w:val="-7"/>
          <w:sz w:val="18"/>
        </w:rPr>
        <w:t xml:space="preserve"> </w:t>
      </w:r>
      <w:r>
        <w:rPr>
          <w:color w:val="5F5F5F"/>
          <w:sz w:val="18"/>
        </w:rPr>
        <w:t xml:space="preserve">design responses </w:t>
      </w:r>
      <w:proofErr w:type="gramStart"/>
      <w:r>
        <w:rPr>
          <w:color w:val="5F5F5F"/>
          <w:sz w:val="18"/>
        </w:rPr>
        <w:t>is preferred</w:t>
      </w:r>
      <w:proofErr w:type="gramEnd"/>
      <w:r>
        <w:rPr>
          <w:color w:val="5F5F5F"/>
          <w:sz w:val="18"/>
        </w:rPr>
        <w:t xml:space="preserve"> to preserve its intactness or conservation status.</w:t>
      </w:r>
    </w:p>
    <w:p w14:paraId="75A0DF6C" w14:textId="77777777" w:rsidR="0045151D" w:rsidRDefault="0085084E">
      <w:pPr>
        <w:pStyle w:val="BodyText"/>
        <w:spacing w:before="9"/>
        <w:rPr>
          <w:sz w:val="7"/>
        </w:rPr>
      </w:pPr>
      <w:r>
        <w:rPr>
          <w:noProof/>
        </w:rPr>
        <mc:AlternateContent>
          <mc:Choice Requires="wpg">
            <w:drawing>
              <wp:anchor distT="0" distB="0" distL="0" distR="0" simplePos="0" relativeHeight="487590400" behindDoc="1" locked="0" layoutInCell="1" allowOverlap="1" wp14:anchorId="1CA11DA7" wp14:editId="6BFB5726">
                <wp:simplePos x="0" y="0"/>
                <wp:positionH relativeFrom="page">
                  <wp:posOffset>719327</wp:posOffset>
                </wp:positionH>
                <wp:positionV relativeFrom="paragraph">
                  <wp:posOffset>72180</wp:posOffset>
                </wp:positionV>
                <wp:extent cx="6120765" cy="69850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698500"/>
                          <a:chOff x="0" y="0"/>
                          <a:chExt cx="6120765" cy="698500"/>
                        </a:xfrm>
                      </wpg:grpSpPr>
                      <wps:wsp>
                        <wps:cNvPr id="124" name="Graphic 124"/>
                        <wps:cNvSpPr/>
                        <wps:spPr>
                          <a:xfrm>
                            <a:off x="0" y="12"/>
                            <a:ext cx="6120765" cy="698500"/>
                          </a:xfrm>
                          <a:custGeom>
                            <a:avLst/>
                            <a:gdLst/>
                            <a:ahLst/>
                            <a:cxnLst/>
                            <a:rect l="l" t="t" r="r" b="b"/>
                            <a:pathLst>
                              <a:path w="6120765" h="698500">
                                <a:moveTo>
                                  <a:pt x="6120384" y="0"/>
                                </a:moveTo>
                                <a:lnTo>
                                  <a:pt x="1444752" y="0"/>
                                </a:lnTo>
                                <a:lnTo>
                                  <a:pt x="0" y="0"/>
                                </a:lnTo>
                                <a:lnTo>
                                  <a:pt x="0" y="697979"/>
                                </a:lnTo>
                                <a:lnTo>
                                  <a:pt x="1444752" y="697979"/>
                                </a:lnTo>
                                <a:lnTo>
                                  <a:pt x="6120384" y="697979"/>
                                </a:lnTo>
                                <a:lnTo>
                                  <a:pt x="6120384" y="0"/>
                                </a:lnTo>
                                <a:close/>
                              </a:path>
                            </a:pathLst>
                          </a:custGeom>
                          <a:solidFill>
                            <a:srgbClr val="D3E6F4"/>
                          </a:solidFill>
                        </wps:spPr>
                        <wps:bodyPr wrap="square" lIns="0" tIns="0" rIns="0" bIns="0" rtlCol="0">
                          <a:prstTxWarp prst="textNoShape">
                            <a:avLst/>
                          </a:prstTxWarp>
                          <a:noAutofit/>
                        </wps:bodyPr>
                      </wps:wsp>
                      <wps:wsp>
                        <wps:cNvPr id="125" name="Textbox 125"/>
                        <wps:cNvSpPr txBox="1"/>
                        <wps:spPr>
                          <a:xfrm>
                            <a:off x="70103" y="99363"/>
                            <a:ext cx="865505" cy="129539"/>
                          </a:xfrm>
                          <a:prstGeom prst="rect">
                            <a:avLst/>
                          </a:prstGeom>
                        </wps:spPr>
                        <wps:txbx>
                          <w:txbxContent>
                            <w:p w14:paraId="7E927124" w14:textId="77777777" w:rsidR="0045151D" w:rsidRDefault="0085084E">
                              <w:pPr>
                                <w:spacing w:line="203" w:lineRule="exact"/>
                                <w:rPr>
                                  <w:sz w:val="18"/>
                                </w:rPr>
                              </w:pPr>
                              <w:r>
                                <w:rPr>
                                  <w:color w:val="5F5F5F"/>
                                  <w:sz w:val="18"/>
                                </w:rPr>
                                <w:t>Moderate</w:t>
                              </w:r>
                              <w:r>
                                <w:rPr>
                                  <w:color w:val="5F5F5F"/>
                                  <w:spacing w:val="-1"/>
                                  <w:sz w:val="18"/>
                                </w:rPr>
                                <w:t xml:space="preserve"> </w:t>
                              </w:r>
                              <w:r>
                                <w:rPr>
                                  <w:color w:val="5F5F5F"/>
                                  <w:spacing w:val="-2"/>
                                  <w:sz w:val="18"/>
                                </w:rPr>
                                <w:t>impact</w:t>
                              </w:r>
                            </w:p>
                          </w:txbxContent>
                        </wps:txbx>
                        <wps:bodyPr wrap="square" lIns="0" tIns="0" rIns="0" bIns="0" rtlCol="0">
                          <a:noAutofit/>
                        </wps:bodyPr>
                      </wps:wsp>
                      <wps:wsp>
                        <wps:cNvPr id="126" name="Textbox 126"/>
                        <wps:cNvSpPr txBox="1"/>
                        <wps:spPr>
                          <a:xfrm>
                            <a:off x="1511808" y="99363"/>
                            <a:ext cx="4213225" cy="525780"/>
                          </a:xfrm>
                          <a:prstGeom prst="rect">
                            <a:avLst/>
                          </a:prstGeom>
                        </wps:spPr>
                        <wps:txbx>
                          <w:txbxContent>
                            <w:p w14:paraId="79BE9F61" w14:textId="77777777" w:rsidR="0045151D" w:rsidRDefault="0085084E">
                              <w:pPr>
                                <w:ind w:right="18"/>
                                <w:rPr>
                                  <w:sz w:val="18"/>
                                </w:rPr>
                              </w:pPr>
                              <w:r>
                                <w:rPr>
                                  <w:color w:val="5F5F5F"/>
                                  <w:sz w:val="18"/>
                                </w:rPr>
                                <w:t>Occurs where, although reasonably resilient to change, the value would be further degraded due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scale of</w:t>
                              </w:r>
                              <w:r>
                                <w:rPr>
                                  <w:color w:val="5F5F5F"/>
                                  <w:spacing w:val="-1"/>
                                  <w:sz w:val="18"/>
                                </w:rPr>
                                <w:t xml:space="preserve"> </w:t>
                              </w:r>
                              <w:r>
                                <w:rPr>
                                  <w:color w:val="5F5F5F"/>
                                  <w:sz w:val="18"/>
                                </w:rPr>
                                <w:t>the</w:t>
                              </w:r>
                              <w:r>
                                <w:rPr>
                                  <w:color w:val="5F5F5F"/>
                                  <w:spacing w:val="-4"/>
                                  <w:sz w:val="18"/>
                                </w:rPr>
                                <w:t xml:space="preserve"> </w:t>
                              </w:r>
                              <w:r>
                                <w:rPr>
                                  <w:color w:val="5F5F5F"/>
                                  <w:sz w:val="18"/>
                                </w:rPr>
                                <w:t>impacts or its</w:t>
                              </w:r>
                              <w:r>
                                <w:rPr>
                                  <w:color w:val="5F5F5F"/>
                                  <w:spacing w:val="-3"/>
                                  <w:sz w:val="18"/>
                                </w:rPr>
                                <w:t xml:space="preserve"> </w:t>
                              </w:r>
                              <w:r>
                                <w:rPr>
                                  <w:color w:val="5F5F5F"/>
                                  <w:sz w:val="18"/>
                                </w:rPr>
                                <w:t>susceptibility</w:t>
                              </w:r>
                              <w:r>
                                <w:rPr>
                                  <w:color w:val="5F5F5F"/>
                                  <w:spacing w:val="-4"/>
                                  <w:sz w:val="18"/>
                                </w:rPr>
                                <w:t xml:space="preserve"> </w:t>
                              </w:r>
                              <w:r>
                                <w:rPr>
                                  <w:color w:val="5F5F5F"/>
                                  <w:sz w:val="18"/>
                                </w:rPr>
                                <w:t>to further</w:t>
                              </w:r>
                              <w:r>
                                <w:rPr>
                                  <w:color w:val="5F5F5F"/>
                                  <w:spacing w:val="-2"/>
                                  <w:sz w:val="18"/>
                                </w:rPr>
                                <w:t xml:space="preserve"> </w:t>
                              </w:r>
                              <w:r>
                                <w:rPr>
                                  <w:color w:val="5F5F5F"/>
                                  <w:sz w:val="18"/>
                                </w:rPr>
                                <w:t>change. The abundance</w:t>
                              </w:r>
                              <w:r>
                                <w:rPr>
                                  <w:color w:val="5F5F5F"/>
                                  <w:spacing w:val="-5"/>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value</w:t>
                              </w:r>
                              <w:r>
                                <w:rPr>
                                  <w:color w:val="5F5F5F"/>
                                  <w:spacing w:val="-5"/>
                                  <w:sz w:val="18"/>
                                </w:rPr>
                                <w:t xml:space="preserve"> </w:t>
                              </w:r>
                              <w:r>
                                <w:rPr>
                                  <w:color w:val="5F5F5F"/>
                                  <w:sz w:val="18"/>
                                </w:rPr>
                                <w:t>ensures</w:t>
                              </w:r>
                              <w:r>
                                <w:rPr>
                                  <w:color w:val="5F5F5F"/>
                                  <w:spacing w:val="-4"/>
                                  <w:sz w:val="18"/>
                                </w:rPr>
                                <w:t xml:space="preserve"> </w:t>
                              </w:r>
                              <w:r>
                                <w:rPr>
                                  <w:color w:val="5F5F5F"/>
                                  <w:sz w:val="18"/>
                                </w:rPr>
                                <w:t>it</w:t>
                              </w:r>
                              <w:r>
                                <w:rPr>
                                  <w:color w:val="5F5F5F"/>
                                  <w:spacing w:val="-2"/>
                                  <w:sz w:val="18"/>
                                </w:rPr>
                                <w:t xml:space="preserve"> </w:t>
                              </w:r>
                              <w:r>
                                <w:rPr>
                                  <w:color w:val="5F5F5F"/>
                                  <w:sz w:val="18"/>
                                </w:rPr>
                                <w:t>is adequately</w:t>
                              </w:r>
                              <w:r>
                                <w:rPr>
                                  <w:color w:val="5F5F5F"/>
                                  <w:spacing w:val="-4"/>
                                  <w:sz w:val="18"/>
                                </w:rPr>
                                <w:t xml:space="preserve"> </w:t>
                              </w:r>
                              <w:r>
                                <w:rPr>
                                  <w:color w:val="5F5F5F"/>
                                  <w:sz w:val="18"/>
                                </w:rPr>
                                <w:t>represented</w:t>
                              </w:r>
                              <w:r>
                                <w:rPr>
                                  <w:color w:val="5F5F5F"/>
                                  <w:spacing w:val="-5"/>
                                  <w:sz w:val="18"/>
                                </w:rPr>
                                <w:t xml:space="preserve"> </w:t>
                              </w:r>
                              <w:r>
                                <w:rPr>
                                  <w:color w:val="5F5F5F"/>
                                  <w:sz w:val="18"/>
                                </w:rPr>
                                <w:t>in the</w:t>
                              </w:r>
                              <w:r>
                                <w:rPr>
                                  <w:color w:val="5F5F5F"/>
                                  <w:spacing w:val="-5"/>
                                  <w:sz w:val="18"/>
                                </w:rPr>
                                <w:t xml:space="preserve"> </w:t>
                              </w:r>
                              <w:r>
                                <w:rPr>
                                  <w:color w:val="5F5F5F"/>
                                  <w:sz w:val="18"/>
                                </w:rPr>
                                <w:t>region, and</w:t>
                              </w:r>
                              <w:r>
                                <w:rPr>
                                  <w:color w:val="5F5F5F"/>
                                  <w:spacing w:val="-5"/>
                                  <w:sz w:val="18"/>
                                </w:rPr>
                                <w:t xml:space="preserve"> </w:t>
                              </w:r>
                              <w:r>
                                <w:rPr>
                                  <w:color w:val="5F5F5F"/>
                                  <w:sz w:val="18"/>
                                </w:rPr>
                                <w:t>that replacement, if required, is achievable.</w:t>
                              </w:r>
                            </w:p>
                          </w:txbxContent>
                        </wps:txbx>
                        <wps:bodyPr wrap="square" lIns="0" tIns="0" rIns="0" bIns="0" rtlCol="0">
                          <a:noAutofit/>
                        </wps:bodyPr>
                      </wps:wsp>
                    </wpg:wgp>
                  </a:graphicData>
                </a:graphic>
              </wp:anchor>
            </w:drawing>
          </mc:Choice>
          <mc:Fallback>
            <w:pict>
              <v:group w14:anchorId="1CA11DA7" id="Group 123" o:spid="_x0000_s1046" style="position:absolute;margin-left:56.65pt;margin-top:5.7pt;width:481.95pt;height:55pt;z-index:-15726080;mso-wrap-distance-left:0;mso-wrap-distance-right:0;mso-position-horizontal-relative:page" coordsize="6120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">
                <v:shape id="Graphic 124" o:spid="_x0000_s1047" style="position:absolute;width:61207;height:6985;visibility:visible;mso-wrap-style:square;v-text-anchor:top" coordsize="612076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" path="m6120384,l1444752,,,,,697979r1444752,l6120384,697979,6120384,xe" fillcolor="#d3e6f4" stroked="f">
                  <v:path arrowok="t"/>
                </v:shape>
                <v:shape id="Textbox 125" o:spid="_x0000_s1048" type="#_x0000_t202" style="position:absolute;left:701;top:993;width:865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E927124" w14:textId="77777777" w:rsidR="0045151D" w:rsidRDefault="0085084E">
                        <w:pPr>
                          <w:spacing w:line="203" w:lineRule="exact"/>
                          <w:rPr>
                            <w:sz w:val="18"/>
                          </w:rPr>
                        </w:pPr>
                        <w:r>
                          <w:rPr>
                            <w:color w:val="5F5F5F"/>
                            <w:sz w:val="18"/>
                          </w:rPr>
                          <w:t>Moderate</w:t>
                        </w:r>
                        <w:r>
                          <w:rPr>
                            <w:color w:val="5F5F5F"/>
                            <w:spacing w:val="-1"/>
                            <w:sz w:val="18"/>
                          </w:rPr>
                          <w:t xml:space="preserve"> </w:t>
                        </w:r>
                        <w:r>
                          <w:rPr>
                            <w:color w:val="5F5F5F"/>
                            <w:spacing w:val="-2"/>
                            <w:sz w:val="18"/>
                          </w:rPr>
                          <w:t>impact</w:t>
                        </w:r>
                      </w:p>
                    </w:txbxContent>
                  </v:textbox>
                </v:shape>
                <v:shape id="Textbox 126" o:spid="_x0000_s1049" type="#_x0000_t202" style="position:absolute;left:15118;top:993;width:4213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9BE9F61" w14:textId="77777777" w:rsidR="0045151D" w:rsidRDefault="0085084E">
                        <w:pPr>
                          <w:ind w:right="18"/>
                          <w:rPr>
                            <w:sz w:val="18"/>
                          </w:rPr>
                        </w:pPr>
                        <w:r>
                          <w:rPr>
                            <w:color w:val="5F5F5F"/>
                            <w:sz w:val="18"/>
                          </w:rPr>
                          <w:t>Occurs where, although reasonably resilient to change, the value would be further degraded due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scale of</w:t>
                        </w:r>
                        <w:r>
                          <w:rPr>
                            <w:color w:val="5F5F5F"/>
                            <w:spacing w:val="-1"/>
                            <w:sz w:val="18"/>
                          </w:rPr>
                          <w:t xml:space="preserve"> </w:t>
                        </w:r>
                        <w:r>
                          <w:rPr>
                            <w:color w:val="5F5F5F"/>
                            <w:sz w:val="18"/>
                          </w:rPr>
                          <w:t>the</w:t>
                        </w:r>
                        <w:r>
                          <w:rPr>
                            <w:color w:val="5F5F5F"/>
                            <w:spacing w:val="-4"/>
                            <w:sz w:val="18"/>
                          </w:rPr>
                          <w:t xml:space="preserve"> </w:t>
                        </w:r>
                        <w:r>
                          <w:rPr>
                            <w:color w:val="5F5F5F"/>
                            <w:sz w:val="18"/>
                          </w:rPr>
                          <w:t>impacts or its</w:t>
                        </w:r>
                        <w:r>
                          <w:rPr>
                            <w:color w:val="5F5F5F"/>
                            <w:spacing w:val="-3"/>
                            <w:sz w:val="18"/>
                          </w:rPr>
                          <w:t xml:space="preserve"> </w:t>
                        </w:r>
                        <w:r>
                          <w:rPr>
                            <w:color w:val="5F5F5F"/>
                            <w:sz w:val="18"/>
                          </w:rPr>
                          <w:t>susceptibility</w:t>
                        </w:r>
                        <w:r>
                          <w:rPr>
                            <w:color w:val="5F5F5F"/>
                            <w:spacing w:val="-4"/>
                            <w:sz w:val="18"/>
                          </w:rPr>
                          <w:t xml:space="preserve"> </w:t>
                        </w:r>
                        <w:r>
                          <w:rPr>
                            <w:color w:val="5F5F5F"/>
                            <w:sz w:val="18"/>
                          </w:rPr>
                          <w:t>to further</w:t>
                        </w:r>
                        <w:r>
                          <w:rPr>
                            <w:color w:val="5F5F5F"/>
                            <w:spacing w:val="-2"/>
                            <w:sz w:val="18"/>
                          </w:rPr>
                          <w:t xml:space="preserve"> </w:t>
                        </w:r>
                        <w:r>
                          <w:rPr>
                            <w:color w:val="5F5F5F"/>
                            <w:sz w:val="18"/>
                          </w:rPr>
                          <w:t>change. The abundance</w:t>
                        </w:r>
                        <w:r>
                          <w:rPr>
                            <w:color w:val="5F5F5F"/>
                            <w:spacing w:val="-5"/>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value</w:t>
                        </w:r>
                        <w:r>
                          <w:rPr>
                            <w:color w:val="5F5F5F"/>
                            <w:spacing w:val="-5"/>
                            <w:sz w:val="18"/>
                          </w:rPr>
                          <w:t xml:space="preserve"> </w:t>
                        </w:r>
                        <w:r>
                          <w:rPr>
                            <w:color w:val="5F5F5F"/>
                            <w:sz w:val="18"/>
                          </w:rPr>
                          <w:t>ensures</w:t>
                        </w:r>
                        <w:r>
                          <w:rPr>
                            <w:color w:val="5F5F5F"/>
                            <w:spacing w:val="-4"/>
                            <w:sz w:val="18"/>
                          </w:rPr>
                          <w:t xml:space="preserve"> </w:t>
                        </w:r>
                        <w:r>
                          <w:rPr>
                            <w:color w:val="5F5F5F"/>
                            <w:sz w:val="18"/>
                          </w:rPr>
                          <w:t>it</w:t>
                        </w:r>
                        <w:r>
                          <w:rPr>
                            <w:color w:val="5F5F5F"/>
                            <w:spacing w:val="-2"/>
                            <w:sz w:val="18"/>
                          </w:rPr>
                          <w:t xml:space="preserve"> </w:t>
                        </w:r>
                        <w:r>
                          <w:rPr>
                            <w:color w:val="5F5F5F"/>
                            <w:sz w:val="18"/>
                          </w:rPr>
                          <w:t>is adequately</w:t>
                        </w:r>
                        <w:r>
                          <w:rPr>
                            <w:color w:val="5F5F5F"/>
                            <w:spacing w:val="-4"/>
                            <w:sz w:val="18"/>
                          </w:rPr>
                          <w:t xml:space="preserve"> </w:t>
                        </w:r>
                        <w:r>
                          <w:rPr>
                            <w:color w:val="5F5F5F"/>
                            <w:sz w:val="18"/>
                          </w:rPr>
                          <w:t>represented</w:t>
                        </w:r>
                        <w:r>
                          <w:rPr>
                            <w:color w:val="5F5F5F"/>
                            <w:spacing w:val="-5"/>
                            <w:sz w:val="18"/>
                          </w:rPr>
                          <w:t xml:space="preserve"> </w:t>
                        </w:r>
                        <w:r>
                          <w:rPr>
                            <w:color w:val="5F5F5F"/>
                            <w:sz w:val="18"/>
                          </w:rPr>
                          <w:t>in the</w:t>
                        </w:r>
                        <w:r>
                          <w:rPr>
                            <w:color w:val="5F5F5F"/>
                            <w:spacing w:val="-5"/>
                            <w:sz w:val="18"/>
                          </w:rPr>
                          <w:t xml:space="preserve"> </w:t>
                        </w:r>
                        <w:r>
                          <w:rPr>
                            <w:color w:val="5F5F5F"/>
                            <w:sz w:val="18"/>
                          </w:rPr>
                          <w:t>region, and</w:t>
                        </w:r>
                        <w:r>
                          <w:rPr>
                            <w:color w:val="5F5F5F"/>
                            <w:spacing w:val="-5"/>
                            <w:sz w:val="18"/>
                          </w:rPr>
                          <w:t xml:space="preserve"> </w:t>
                        </w:r>
                        <w:r>
                          <w:rPr>
                            <w:color w:val="5F5F5F"/>
                            <w:sz w:val="18"/>
                          </w:rPr>
                          <w:t>that replacement, if required, is achievable.</w:t>
                        </w:r>
                      </w:p>
                    </w:txbxContent>
                  </v:textbox>
                </v:shape>
                <w10:wrap type="topAndBottom" anchorx="page"/>
              </v:group>
            </w:pict>
          </mc:Fallback>
        </mc:AlternateContent>
      </w:r>
    </w:p>
    <w:p w14:paraId="37A83716" w14:textId="77777777" w:rsidR="0045151D" w:rsidRDefault="0085084E">
      <w:pPr>
        <w:tabs>
          <w:tab w:val="left" w:pos="2493"/>
        </w:tabs>
        <w:spacing w:before="148"/>
        <w:ind w:left="2493" w:right="254" w:hanging="2271"/>
        <w:rPr>
          <w:sz w:val="18"/>
        </w:rPr>
      </w:pPr>
      <w:proofErr w:type="gramStart"/>
      <w:r>
        <w:rPr>
          <w:color w:val="5F5F5F"/>
          <w:sz w:val="18"/>
        </w:rPr>
        <w:t>Low impact</w:t>
      </w:r>
      <w:proofErr w:type="gramEnd"/>
      <w:r>
        <w:rPr>
          <w:color w:val="5F5F5F"/>
          <w:sz w:val="18"/>
        </w:rPr>
        <w:tab/>
        <w:t>Occurs</w:t>
      </w:r>
      <w:r>
        <w:rPr>
          <w:color w:val="5F5F5F"/>
          <w:spacing w:val="-4"/>
          <w:sz w:val="18"/>
        </w:rPr>
        <w:t xml:space="preserve"> </w:t>
      </w:r>
      <w:r>
        <w:rPr>
          <w:color w:val="5F5F5F"/>
          <w:sz w:val="18"/>
        </w:rPr>
        <w:t>where a</w:t>
      </w:r>
      <w:r>
        <w:rPr>
          <w:color w:val="5F5F5F"/>
          <w:spacing w:val="-5"/>
          <w:sz w:val="18"/>
        </w:rPr>
        <w:t xml:space="preserve"> </w:t>
      </w:r>
      <w:r>
        <w:rPr>
          <w:color w:val="5F5F5F"/>
          <w:sz w:val="18"/>
        </w:rPr>
        <w:t>value</w:t>
      </w:r>
      <w:r>
        <w:rPr>
          <w:color w:val="5F5F5F"/>
          <w:spacing w:val="-5"/>
          <w:sz w:val="18"/>
        </w:rPr>
        <w:t xml:space="preserve"> </w:t>
      </w:r>
      <w:r>
        <w:rPr>
          <w:color w:val="5F5F5F"/>
          <w:sz w:val="18"/>
        </w:rPr>
        <w:t>is</w:t>
      </w:r>
      <w:r>
        <w:rPr>
          <w:color w:val="5F5F5F"/>
          <w:spacing w:val="-5"/>
          <w:sz w:val="18"/>
        </w:rPr>
        <w:t xml:space="preserve"> </w:t>
      </w:r>
      <w:r>
        <w:rPr>
          <w:color w:val="5F5F5F"/>
          <w:sz w:val="18"/>
        </w:rPr>
        <w:t>of</w:t>
      </w:r>
      <w:r>
        <w:rPr>
          <w:color w:val="5F5F5F"/>
          <w:spacing w:val="-2"/>
          <w:sz w:val="18"/>
        </w:rPr>
        <w:t xml:space="preserve"> </w:t>
      </w:r>
      <w:r>
        <w:rPr>
          <w:color w:val="5F5F5F"/>
          <w:sz w:val="18"/>
        </w:rPr>
        <w:t>local</w:t>
      </w:r>
      <w:r>
        <w:rPr>
          <w:color w:val="5F5F5F"/>
          <w:spacing w:val="-2"/>
          <w:sz w:val="18"/>
        </w:rPr>
        <w:t xml:space="preserve"> </w:t>
      </w:r>
      <w:r>
        <w:rPr>
          <w:color w:val="5F5F5F"/>
          <w:sz w:val="18"/>
        </w:rPr>
        <w:t>importance</w:t>
      </w:r>
      <w:r>
        <w:rPr>
          <w:color w:val="5F5F5F"/>
          <w:spacing w:val="-5"/>
          <w:sz w:val="18"/>
        </w:rPr>
        <w:t xml:space="preserve"> </w:t>
      </w:r>
      <w:r>
        <w:rPr>
          <w:color w:val="5F5F5F"/>
          <w:sz w:val="18"/>
        </w:rPr>
        <w:t>and</w:t>
      </w:r>
      <w:r>
        <w:rPr>
          <w:color w:val="5F5F5F"/>
          <w:spacing w:val="-5"/>
          <w:sz w:val="18"/>
        </w:rPr>
        <w:t xml:space="preserve"> </w:t>
      </w:r>
      <w:r>
        <w:rPr>
          <w:color w:val="5F5F5F"/>
          <w:sz w:val="18"/>
        </w:rPr>
        <w:t>temporary and transient</w:t>
      </w:r>
      <w:r>
        <w:rPr>
          <w:color w:val="5F5F5F"/>
          <w:spacing w:val="-2"/>
          <w:sz w:val="18"/>
        </w:rPr>
        <w:t xml:space="preserve"> </w:t>
      </w:r>
      <w:r>
        <w:rPr>
          <w:color w:val="5F5F5F"/>
          <w:sz w:val="18"/>
        </w:rPr>
        <w:t>changes will</w:t>
      </w:r>
      <w:r>
        <w:rPr>
          <w:color w:val="5F5F5F"/>
          <w:spacing w:val="-2"/>
          <w:sz w:val="18"/>
        </w:rPr>
        <w:t xml:space="preserve"> </w:t>
      </w:r>
      <w:r>
        <w:rPr>
          <w:color w:val="5F5F5F"/>
          <w:sz w:val="18"/>
        </w:rPr>
        <w:t>not adversely affect its viability provided standard environmental controls and management measures are implemented.</w:t>
      </w:r>
    </w:p>
    <w:p w14:paraId="4B560ACD" w14:textId="77777777" w:rsidR="0045151D" w:rsidRDefault="0085084E">
      <w:pPr>
        <w:pStyle w:val="BodyText"/>
        <w:spacing w:before="9"/>
        <w:rPr>
          <w:sz w:val="7"/>
        </w:rPr>
      </w:pPr>
      <w:r>
        <w:rPr>
          <w:noProof/>
        </w:rPr>
        <mc:AlternateContent>
          <mc:Choice Requires="wpg">
            <w:drawing>
              <wp:anchor distT="0" distB="0" distL="0" distR="0" simplePos="0" relativeHeight="487590912" behindDoc="1" locked="0" layoutInCell="1" allowOverlap="1" wp14:anchorId="244B3196" wp14:editId="73BA06CE">
                <wp:simplePos x="0" y="0"/>
                <wp:positionH relativeFrom="page">
                  <wp:posOffset>719327</wp:posOffset>
                </wp:positionH>
                <wp:positionV relativeFrom="paragraph">
                  <wp:posOffset>72068</wp:posOffset>
                </wp:positionV>
                <wp:extent cx="6120765" cy="69532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695325"/>
                          <a:chOff x="0" y="0"/>
                          <a:chExt cx="6120765" cy="695325"/>
                        </a:xfrm>
                      </wpg:grpSpPr>
                      <wps:wsp>
                        <wps:cNvPr id="128" name="Graphic 128"/>
                        <wps:cNvSpPr/>
                        <wps:spPr>
                          <a:xfrm>
                            <a:off x="0" y="0"/>
                            <a:ext cx="6120765" cy="695325"/>
                          </a:xfrm>
                          <a:custGeom>
                            <a:avLst/>
                            <a:gdLst/>
                            <a:ahLst/>
                            <a:cxnLst/>
                            <a:rect l="l" t="t" r="r" b="b"/>
                            <a:pathLst>
                              <a:path w="6120765" h="695325">
                                <a:moveTo>
                                  <a:pt x="6120384" y="0"/>
                                </a:moveTo>
                                <a:lnTo>
                                  <a:pt x="1444752" y="0"/>
                                </a:lnTo>
                                <a:lnTo>
                                  <a:pt x="0" y="0"/>
                                </a:lnTo>
                                <a:lnTo>
                                  <a:pt x="0" y="694944"/>
                                </a:lnTo>
                                <a:lnTo>
                                  <a:pt x="1444752" y="694944"/>
                                </a:lnTo>
                                <a:lnTo>
                                  <a:pt x="6120384" y="694944"/>
                                </a:lnTo>
                                <a:lnTo>
                                  <a:pt x="6120384" y="0"/>
                                </a:lnTo>
                                <a:close/>
                              </a:path>
                            </a:pathLst>
                          </a:custGeom>
                          <a:solidFill>
                            <a:srgbClr val="D3E6F4"/>
                          </a:solidFill>
                        </wps:spPr>
                        <wps:bodyPr wrap="square" lIns="0" tIns="0" rIns="0" bIns="0" rtlCol="0">
                          <a:prstTxWarp prst="textNoShape">
                            <a:avLst/>
                          </a:prstTxWarp>
                          <a:noAutofit/>
                        </wps:bodyPr>
                      </wps:wsp>
                      <wps:wsp>
                        <wps:cNvPr id="129" name="Textbox 129"/>
                        <wps:cNvSpPr txBox="1"/>
                        <wps:spPr>
                          <a:xfrm>
                            <a:off x="70103" y="99363"/>
                            <a:ext cx="822325" cy="129539"/>
                          </a:xfrm>
                          <a:prstGeom prst="rect">
                            <a:avLst/>
                          </a:prstGeom>
                        </wps:spPr>
                        <wps:txbx>
                          <w:txbxContent>
                            <w:p w14:paraId="7CC78546" w14:textId="77777777" w:rsidR="0045151D" w:rsidRDefault="0085084E">
                              <w:pPr>
                                <w:spacing w:line="203" w:lineRule="exact"/>
                                <w:rPr>
                                  <w:sz w:val="18"/>
                                </w:rPr>
                              </w:pPr>
                              <w:r>
                                <w:rPr>
                                  <w:color w:val="5F5F5F"/>
                                  <w:sz w:val="18"/>
                                </w:rPr>
                                <w:t>Very</w:t>
                              </w:r>
                              <w:r>
                                <w:rPr>
                                  <w:color w:val="5F5F5F"/>
                                  <w:spacing w:val="2"/>
                                  <w:sz w:val="18"/>
                                </w:rPr>
                                <w:t xml:space="preserve"> </w:t>
                              </w:r>
                              <w:r>
                                <w:rPr>
                                  <w:color w:val="5F5F5F"/>
                                  <w:sz w:val="18"/>
                                </w:rPr>
                                <w:t>low</w:t>
                              </w:r>
                              <w:r>
                                <w:rPr>
                                  <w:color w:val="5F5F5F"/>
                                  <w:spacing w:val="-5"/>
                                  <w:sz w:val="18"/>
                                </w:rPr>
                                <w:t xml:space="preserve"> </w:t>
                              </w:r>
                              <w:r>
                                <w:rPr>
                                  <w:color w:val="5F5F5F"/>
                                  <w:spacing w:val="-2"/>
                                  <w:sz w:val="18"/>
                                </w:rPr>
                                <w:t>impact</w:t>
                              </w:r>
                            </w:p>
                          </w:txbxContent>
                        </wps:txbx>
                        <wps:bodyPr wrap="square" lIns="0" tIns="0" rIns="0" bIns="0" rtlCol="0">
                          <a:noAutofit/>
                        </wps:bodyPr>
                      </wps:wsp>
                      <wps:wsp>
                        <wps:cNvPr id="130" name="Textbox 130"/>
                        <wps:cNvSpPr txBox="1"/>
                        <wps:spPr>
                          <a:xfrm>
                            <a:off x="1511808" y="99363"/>
                            <a:ext cx="4458335" cy="522605"/>
                          </a:xfrm>
                          <a:prstGeom prst="rect">
                            <a:avLst/>
                          </a:prstGeom>
                        </wps:spPr>
                        <wps:txbx>
                          <w:txbxContent>
                            <w:p w14:paraId="71FF788E" w14:textId="77777777" w:rsidR="0045151D" w:rsidRDefault="0085084E">
                              <w:pPr>
                                <w:ind w:right="18"/>
                                <w:rPr>
                                  <w:sz w:val="18"/>
                                </w:rPr>
                              </w:pPr>
                              <w:r>
                                <w:rPr>
                                  <w:color w:val="5F5F5F"/>
                                  <w:sz w:val="18"/>
                                </w:rPr>
                                <w:t>A degraded</w:t>
                              </w:r>
                              <w:r>
                                <w:rPr>
                                  <w:color w:val="5F5F5F"/>
                                  <w:spacing w:val="-3"/>
                                  <w:sz w:val="18"/>
                                </w:rPr>
                                <w:t xml:space="preserve"> </w:t>
                              </w:r>
                              <w:r>
                                <w:rPr>
                                  <w:color w:val="5F5F5F"/>
                                  <w:sz w:val="18"/>
                                </w:rPr>
                                <w:t>(very</w:t>
                              </w:r>
                              <w:r>
                                <w:rPr>
                                  <w:color w:val="5F5F5F"/>
                                  <w:spacing w:val="-3"/>
                                  <w:sz w:val="18"/>
                                </w:rPr>
                                <w:t xml:space="preserve"> </w:t>
                              </w:r>
                              <w:r>
                                <w:rPr>
                                  <w:color w:val="5F5F5F"/>
                                  <w:sz w:val="18"/>
                                </w:rPr>
                                <w:t>low</w:t>
                              </w:r>
                              <w:r>
                                <w:rPr>
                                  <w:color w:val="5F5F5F"/>
                                  <w:spacing w:val="-5"/>
                                  <w:sz w:val="18"/>
                                </w:rPr>
                                <w:t xml:space="preserve"> </w:t>
                              </w:r>
                              <w:r>
                                <w:rPr>
                                  <w:color w:val="5F5F5F"/>
                                  <w:sz w:val="18"/>
                                </w:rPr>
                                <w:t>sensitivity)</w:t>
                              </w:r>
                              <w:r>
                                <w:rPr>
                                  <w:color w:val="5F5F5F"/>
                                  <w:spacing w:val="-1"/>
                                  <w:sz w:val="18"/>
                                </w:rPr>
                                <w:t xml:space="preserve"> </w:t>
                              </w:r>
                              <w:r>
                                <w:rPr>
                                  <w:color w:val="5F5F5F"/>
                                  <w:sz w:val="18"/>
                                </w:rPr>
                                <w:t>value</w:t>
                              </w:r>
                              <w:r>
                                <w:rPr>
                                  <w:color w:val="5F5F5F"/>
                                  <w:spacing w:val="-3"/>
                                  <w:sz w:val="18"/>
                                </w:rPr>
                                <w:t xml:space="preserve"> </w:t>
                              </w:r>
                              <w:r>
                                <w:rPr>
                                  <w:color w:val="5F5F5F"/>
                                  <w:sz w:val="18"/>
                                </w:rPr>
                                <w:t>exposed</w:t>
                              </w:r>
                              <w:r>
                                <w:rPr>
                                  <w:color w:val="5F5F5F"/>
                                  <w:spacing w:val="-3"/>
                                  <w:sz w:val="18"/>
                                </w:rPr>
                                <w:t xml:space="preserve"> </w:t>
                              </w:r>
                              <w:r>
                                <w:rPr>
                                  <w:color w:val="5F5F5F"/>
                                  <w:sz w:val="18"/>
                                </w:rPr>
                                <w:t>to</w:t>
                              </w:r>
                              <w:r>
                                <w:rPr>
                                  <w:color w:val="5F5F5F"/>
                                  <w:spacing w:val="-8"/>
                                  <w:sz w:val="18"/>
                                </w:rPr>
                                <w:t xml:space="preserve"> </w:t>
                              </w:r>
                              <w:r>
                                <w:rPr>
                                  <w:color w:val="5F5F5F"/>
                                  <w:sz w:val="18"/>
                                </w:rPr>
                                <w:t>minor</w:t>
                              </w:r>
                              <w:r>
                                <w:rPr>
                                  <w:color w:val="5F5F5F"/>
                                  <w:spacing w:val="-1"/>
                                  <w:sz w:val="18"/>
                                </w:rPr>
                                <w:t xml:space="preserve"> </w:t>
                              </w:r>
                              <w:r>
                                <w:rPr>
                                  <w:color w:val="5F5F5F"/>
                                  <w:sz w:val="18"/>
                                </w:rPr>
                                <w:t>changes</w:t>
                              </w:r>
                              <w:r>
                                <w:rPr>
                                  <w:color w:val="5F5F5F"/>
                                  <w:spacing w:val="-2"/>
                                  <w:sz w:val="18"/>
                                </w:rPr>
                                <w:t xml:space="preserve"> </w:t>
                              </w:r>
                              <w:r>
                                <w:rPr>
                                  <w:color w:val="5F5F5F"/>
                                  <w:sz w:val="18"/>
                                </w:rPr>
                                <w:t>(negligible</w:t>
                              </w:r>
                              <w:r>
                                <w:rPr>
                                  <w:color w:val="5F5F5F"/>
                                  <w:spacing w:val="-3"/>
                                  <w:sz w:val="18"/>
                                </w:rPr>
                                <w:t xml:space="preserve"> </w:t>
                              </w:r>
                              <w:r>
                                <w:rPr>
                                  <w:color w:val="5F5F5F"/>
                                  <w:sz w:val="18"/>
                                </w:rPr>
                                <w:t>magnitude impact) will not result in any noticeable change in its intrinsic value and hence the proposed activities will have negligible or no effects. This typically occurs where the activities occur in industrial or highly disturbed areas.</w:t>
                              </w:r>
                            </w:p>
                          </w:txbxContent>
                        </wps:txbx>
                        <wps:bodyPr wrap="square" lIns="0" tIns="0" rIns="0" bIns="0" rtlCol="0">
                          <a:noAutofit/>
                        </wps:bodyPr>
                      </wps:wsp>
                    </wpg:wgp>
                  </a:graphicData>
                </a:graphic>
              </wp:anchor>
            </w:drawing>
          </mc:Choice>
          <mc:Fallback>
            <w:pict>
              <v:group w14:anchorId="244B3196" id="Group 127" o:spid="_x0000_s1050" style="position:absolute;margin-left:56.65pt;margin-top:5.65pt;width:481.95pt;height:54.75pt;z-index:-15725568;mso-wrap-distance-left:0;mso-wrap-distance-right:0;mso-position-horizontal-relative:page" coordsize="61207,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">
                <v:shape id="Graphic 128" o:spid="_x0000_s1051" style="position:absolute;width:61207;height:6953;visibility:visible;mso-wrap-style:square;v-text-anchor:top" coordsize="612076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" path="m6120384,l1444752,,,,,694944r1444752,l6120384,694944,6120384,xe" fillcolor="#d3e6f4" stroked="f">
                  <v:path arrowok="t"/>
                </v:shape>
                <v:shape id="Textbox 129" o:spid="_x0000_s1052" type="#_x0000_t202" style="position:absolute;left:701;top:993;width:822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CC78546" w14:textId="77777777" w:rsidR="0045151D" w:rsidRDefault="0085084E">
                        <w:pPr>
                          <w:spacing w:line="203" w:lineRule="exact"/>
                          <w:rPr>
                            <w:sz w:val="18"/>
                          </w:rPr>
                        </w:pPr>
                        <w:r>
                          <w:rPr>
                            <w:color w:val="5F5F5F"/>
                            <w:sz w:val="18"/>
                          </w:rPr>
                          <w:t>Very</w:t>
                        </w:r>
                        <w:r>
                          <w:rPr>
                            <w:color w:val="5F5F5F"/>
                            <w:spacing w:val="2"/>
                            <w:sz w:val="18"/>
                          </w:rPr>
                          <w:t xml:space="preserve"> </w:t>
                        </w:r>
                        <w:r>
                          <w:rPr>
                            <w:color w:val="5F5F5F"/>
                            <w:sz w:val="18"/>
                          </w:rPr>
                          <w:t>low</w:t>
                        </w:r>
                        <w:r>
                          <w:rPr>
                            <w:color w:val="5F5F5F"/>
                            <w:spacing w:val="-5"/>
                            <w:sz w:val="18"/>
                          </w:rPr>
                          <w:t xml:space="preserve"> </w:t>
                        </w:r>
                        <w:r>
                          <w:rPr>
                            <w:color w:val="5F5F5F"/>
                            <w:spacing w:val="-2"/>
                            <w:sz w:val="18"/>
                          </w:rPr>
                          <w:t>impact</w:t>
                        </w:r>
                      </w:p>
                    </w:txbxContent>
                  </v:textbox>
                </v:shape>
                <v:shape id="Textbox 130" o:spid="_x0000_s1053" type="#_x0000_t202" style="position:absolute;left:15118;top:993;width:44583;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1FF788E" w14:textId="77777777" w:rsidR="0045151D" w:rsidRDefault="0085084E">
                        <w:pPr>
                          <w:ind w:right="18"/>
                          <w:rPr>
                            <w:sz w:val="18"/>
                          </w:rPr>
                        </w:pPr>
                        <w:r>
                          <w:rPr>
                            <w:color w:val="5F5F5F"/>
                            <w:sz w:val="18"/>
                          </w:rPr>
                          <w:t>A degraded</w:t>
                        </w:r>
                        <w:r>
                          <w:rPr>
                            <w:color w:val="5F5F5F"/>
                            <w:spacing w:val="-3"/>
                            <w:sz w:val="18"/>
                          </w:rPr>
                          <w:t xml:space="preserve"> </w:t>
                        </w:r>
                        <w:r>
                          <w:rPr>
                            <w:color w:val="5F5F5F"/>
                            <w:sz w:val="18"/>
                          </w:rPr>
                          <w:t>(very</w:t>
                        </w:r>
                        <w:r>
                          <w:rPr>
                            <w:color w:val="5F5F5F"/>
                            <w:spacing w:val="-3"/>
                            <w:sz w:val="18"/>
                          </w:rPr>
                          <w:t xml:space="preserve"> </w:t>
                        </w:r>
                        <w:r>
                          <w:rPr>
                            <w:color w:val="5F5F5F"/>
                            <w:sz w:val="18"/>
                          </w:rPr>
                          <w:t>low</w:t>
                        </w:r>
                        <w:r>
                          <w:rPr>
                            <w:color w:val="5F5F5F"/>
                            <w:spacing w:val="-5"/>
                            <w:sz w:val="18"/>
                          </w:rPr>
                          <w:t xml:space="preserve"> </w:t>
                        </w:r>
                        <w:r>
                          <w:rPr>
                            <w:color w:val="5F5F5F"/>
                            <w:sz w:val="18"/>
                          </w:rPr>
                          <w:t>sensitivity)</w:t>
                        </w:r>
                        <w:r>
                          <w:rPr>
                            <w:color w:val="5F5F5F"/>
                            <w:spacing w:val="-1"/>
                            <w:sz w:val="18"/>
                          </w:rPr>
                          <w:t xml:space="preserve"> </w:t>
                        </w:r>
                        <w:r>
                          <w:rPr>
                            <w:color w:val="5F5F5F"/>
                            <w:sz w:val="18"/>
                          </w:rPr>
                          <w:t>value</w:t>
                        </w:r>
                        <w:r>
                          <w:rPr>
                            <w:color w:val="5F5F5F"/>
                            <w:spacing w:val="-3"/>
                            <w:sz w:val="18"/>
                          </w:rPr>
                          <w:t xml:space="preserve"> </w:t>
                        </w:r>
                        <w:r>
                          <w:rPr>
                            <w:color w:val="5F5F5F"/>
                            <w:sz w:val="18"/>
                          </w:rPr>
                          <w:t>exposed</w:t>
                        </w:r>
                        <w:r>
                          <w:rPr>
                            <w:color w:val="5F5F5F"/>
                            <w:spacing w:val="-3"/>
                            <w:sz w:val="18"/>
                          </w:rPr>
                          <w:t xml:space="preserve"> </w:t>
                        </w:r>
                        <w:r>
                          <w:rPr>
                            <w:color w:val="5F5F5F"/>
                            <w:sz w:val="18"/>
                          </w:rPr>
                          <w:t>to</w:t>
                        </w:r>
                        <w:r>
                          <w:rPr>
                            <w:color w:val="5F5F5F"/>
                            <w:spacing w:val="-8"/>
                            <w:sz w:val="18"/>
                          </w:rPr>
                          <w:t xml:space="preserve"> </w:t>
                        </w:r>
                        <w:r>
                          <w:rPr>
                            <w:color w:val="5F5F5F"/>
                            <w:sz w:val="18"/>
                          </w:rPr>
                          <w:t>minor</w:t>
                        </w:r>
                        <w:r>
                          <w:rPr>
                            <w:color w:val="5F5F5F"/>
                            <w:spacing w:val="-1"/>
                            <w:sz w:val="18"/>
                          </w:rPr>
                          <w:t xml:space="preserve"> </w:t>
                        </w:r>
                        <w:r>
                          <w:rPr>
                            <w:color w:val="5F5F5F"/>
                            <w:sz w:val="18"/>
                          </w:rPr>
                          <w:t>changes</w:t>
                        </w:r>
                        <w:r>
                          <w:rPr>
                            <w:color w:val="5F5F5F"/>
                            <w:spacing w:val="-2"/>
                            <w:sz w:val="18"/>
                          </w:rPr>
                          <w:t xml:space="preserve"> </w:t>
                        </w:r>
                        <w:r>
                          <w:rPr>
                            <w:color w:val="5F5F5F"/>
                            <w:sz w:val="18"/>
                          </w:rPr>
                          <w:t>(negligible</w:t>
                        </w:r>
                        <w:r>
                          <w:rPr>
                            <w:color w:val="5F5F5F"/>
                            <w:spacing w:val="-3"/>
                            <w:sz w:val="18"/>
                          </w:rPr>
                          <w:t xml:space="preserve"> </w:t>
                        </w:r>
                        <w:r>
                          <w:rPr>
                            <w:color w:val="5F5F5F"/>
                            <w:sz w:val="18"/>
                          </w:rPr>
                          <w:t>magnitude impact) will not result in any noticeable change in its intrinsic value and hence the proposed activities will have negligible or no effects. This typically occurs where the activities occur in industrial or highly disturbed areas.</w:t>
                        </w:r>
                      </w:p>
                    </w:txbxContent>
                  </v:textbox>
                </v:shape>
                <w10:wrap type="topAndBottom" anchorx="page"/>
              </v:group>
            </w:pict>
          </mc:Fallback>
        </mc:AlternateContent>
      </w:r>
    </w:p>
    <w:p w14:paraId="3EE94313" w14:textId="77777777" w:rsidR="0045151D" w:rsidRDefault="0045151D">
      <w:pPr>
        <w:rPr>
          <w:sz w:val="7"/>
        </w:rPr>
        <w:sectPr w:rsidR="0045151D">
          <w:pgSz w:w="11910" w:h="16840"/>
          <w:pgMar w:top="960" w:right="1020" w:bottom="820" w:left="1020" w:header="457" w:footer="636" w:gutter="0"/>
          <w:cols w:space="720"/>
        </w:sectPr>
      </w:pPr>
    </w:p>
    <w:p w14:paraId="15BEF943" w14:textId="77777777" w:rsidR="0045151D" w:rsidRDefault="0045151D">
      <w:pPr>
        <w:pStyle w:val="BodyText"/>
      </w:pPr>
    </w:p>
    <w:p w14:paraId="5A6D2C25" w14:textId="77777777" w:rsidR="0045151D" w:rsidRDefault="0045151D">
      <w:pPr>
        <w:pStyle w:val="BodyText"/>
        <w:spacing w:before="216"/>
      </w:pPr>
    </w:p>
    <w:p w14:paraId="2943791C" w14:textId="77777777" w:rsidR="0045151D" w:rsidRDefault="0085084E">
      <w:pPr>
        <w:pStyle w:val="BodyText"/>
        <w:spacing w:line="235" w:lineRule="exact"/>
        <w:ind w:left="127"/>
      </w:pPr>
      <w:r>
        <w:rPr>
          <w:noProof/>
          <w:position w:val="-4"/>
        </w:rPr>
        <w:drawing>
          <wp:inline distT="0" distB="0" distL="0" distR="0" wp14:anchorId="42A3F955" wp14:editId="27A10C52">
            <wp:extent cx="1307592" cy="14935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7" cstate="print"/>
                    <a:stretch>
                      <a:fillRect/>
                    </a:stretch>
                  </pic:blipFill>
                  <pic:spPr>
                    <a:xfrm>
                      <a:off x="0" y="0"/>
                      <a:ext cx="1307592" cy="149351"/>
                    </a:xfrm>
                    <a:prstGeom prst="rect">
                      <a:avLst/>
                    </a:prstGeom>
                  </pic:spPr>
                </pic:pic>
              </a:graphicData>
            </a:graphic>
          </wp:inline>
        </w:drawing>
      </w:r>
    </w:p>
    <w:p w14:paraId="1C89EFB4" w14:textId="77777777" w:rsidR="0045151D" w:rsidRDefault="0085084E">
      <w:pPr>
        <w:pStyle w:val="BodyText"/>
        <w:spacing w:before="163" w:line="360" w:lineRule="auto"/>
        <w:ind w:left="112" w:right="161"/>
      </w:pPr>
      <w:bookmarkStart w:id="22" w:name="Risk_assessment"/>
      <w:bookmarkEnd w:id="22"/>
      <w:r>
        <w:rPr>
          <w:color w:val="585858"/>
        </w:rPr>
        <w:t>A risk assessment considers the likelihood of environmental harm occurring from an event and the consequence</w:t>
      </w:r>
      <w:r>
        <w:rPr>
          <w:color w:val="585858"/>
          <w:spacing w:val="-3"/>
        </w:rPr>
        <w:t xml:space="preserve"> </w:t>
      </w:r>
      <w:r>
        <w:rPr>
          <w:color w:val="585858"/>
        </w:rPr>
        <w:t>of this</w:t>
      </w:r>
      <w:r>
        <w:rPr>
          <w:color w:val="585858"/>
          <w:spacing w:val="-1"/>
        </w:rPr>
        <w:t xml:space="preserve"> </w:t>
      </w:r>
      <w:r>
        <w:rPr>
          <w:color w:val="585858"/>
        </w:rPr>
        <w:t>harm</w:t>
      </w:r>
      <w:r>
        <w:rPr>
          <w:color w:val="585858"/>
          <w:spacing w:val="-6"/>
        </w:rPr>
        <w:t xml:space="preserve"> </w:t>
      </w:r>
      <w:r>
        <w:rPr>
          <w:color w:val="585858"/>
        </w:rPr>
        <w:t>considering</w:t>
      </w:r>
      <w:r>
        <w:rPr>
          <w:color w:val="585858"/>
          <w:spacing w:val="-3"/>
        </w:rPr>
        <w:t xml:space="preserve"> </w:t>
      </w:r>
      <w:r>
        <w:rPr>
          <w:color w:val="585858"/>
        </w:rPr>
        <w:t>the</w:t>
      </w:r>
      <w:r>
        <w:rPr>
          <w:color w:val="585858"/>
          <w:spacing w:val="-3"/>
        </w:rPr>
        <w:t xml:space="preserve"> </w:t>
      </w:r>
      <w:r>
        <w:rPr>
          <w:color w:val="585858"/>
        </w:rPr>
        <w:t>sensitivity</w:t>
      </w:r>
      <w:r>
        <w:rPr>
          <w:color w:val="585858"/>
          <w:spacing w:val="-1"/>
        </w:rPr>
        <w:t xml:space="preserve"> </w:t>
      </w:r>
      <w:r>
        <w:rPr>
          <w:color w:val="585858"/>
        </w:rPr>
        <w:t>of</w:t>
      </w:r>
      <w:r>
        <w:rPr>
          <w:color w:val="585858"/>
          <w:spacing w:val="-8"/>
        </w:rPr>
        <w:t xml:space="preserve"> </w:t>
      </w:r>
      <w:r>
        <w:rPr>
          <w:color w:val="585858"/>
        </w:rPr>
        <w:t>the</w:t>
      </w:r>
      <w:r>
        <w:rPr>
          <w:color w:val="585858"/>
          <w:spacing w:val="-3"/>
        </w:rPr>
        <w:t xml:space="preserve"> </w:t>
      </w:r>
      <w:r>
        <w:rPr>
          <w:color w:val="585858"/>
        </w:rPr>
        <w:t>value</w:t>
      </w:r>
      <w:r>
        <w:rPr>
          <w:color w:val="585858"/>
          <w:spacing w:val="-3"/>
        </w:rPr>
        <w:t xml:space="preserve"> </w:t>
      </w:r>
      <w:r>
        <w:rPr>
          <w:color w:val="585858"/>
        </w:rPr>
        <w:t>to</w:t>
      </w:r>
      <w:r>
        <w:rPr>
          <w:color w:val="585858"/>
          <w:spacing w:val="-3"/>
        </w:rPr>
        <w:t xml:space="preserve"> </w:t>
      </w:r>
      <w:r>
        <w:rPr>
          <w:color w:val="585858"/>
        </w:rPr>
        <w:t>change.</w:t>
      </w:r>
      <w:r>
        <w:rPr>
          <w:color w:val="585858"/>
          <w:spacing w:val="-5"/>
        </w:rPr>
        <w:t xml:space="preserve"> </w:t>
      </w:r>
      <w:r>
        <w:rPr>
          <w:color w:val="585858"/>
        </w:rPr>
        <w:t>This</w:t>
      </w:r>
      <w:r>
        <w:rPr>
          <w:color w:val="585858"/>
          <w:spacing w:val="-1"/>
        </w:rPr>
        <w:t xml:space="preserve"> </w:t>
      </w:r>
      <w:r>
        <w:rPr>
          <w:color w:val="585858"/>
        </w:rPr>
        <w:t>method</w:t>
      </w:r>
      <w:r>
        <w:rPr>
          <w:color w:val="585858"/>
          <w:spacing w:val="-3"/>
        </w:rPr>
        <w:t xml:space="preserve"> </w:t>
      </w:r>
      <w:r>
        <w:rPr>
          <w:color w:val="585858"/>
        </w:rPr>
        <w:t>involves</w:t>
      </w:r>
      <w:r>
        <w:rPr>
          <w:color w:val="585858"/>
          <w:spacing w:val="-1"/>
        </w:rPr>
        <w:t xml:space="preserve"> </w:t>
      </w:r>
      <w:r>
        <w:rPr>
          <w:color w:val="585858"/>
        </w:rPr>
        <w:t xml:space="preserve">assessing the likelihood of an event, </w:t>
      </w:r>
      <w:proofErr w:type="gramStart"/>
      <w:r>
        <w:rPr>
          <w:color w:val="585858"/>
        </w:rPr>
        <w:t>mechanism</w:t>
      </w:r>
      <w:proofErr w:type="gramEnd"/>
      <w:r>
        <w:rPr>
          <w:color w:val="585858"/>
        </w:rPr>
        <w:t xml:space="preserve"> or pathway existing and, when considered together with the hazard, resulting in harm to the environment. The relationship between likelihood and consequence provides the level of risk of harm to the value, considering all reasonably practicable measures to reduce the likelihood and consequence of the risk.</w:t>
      </w:r>
    </w:p>
    <w:p w14:paraId="72BD9FA2" w14:textId="77777777" w:rsidR="0045151D" w:rsidRDefault="0085084E">
      <w:pPr>
        <w:pStyle w:val="BodyText"/>
        <w:spacing w:before="118" w:line="360" w:lineRule="auto"/>
        <w:ind w:left="113" w:right="133"/>
      </w:pPr>
      <w:r>
        <w:rPr>
          <w:color w:val="585858"/>
        </w:rPr>
        <w:t>A</w:t>
      </w:r>
      <w:r>
        <w:rPr>
          <w:color w:val="585858"/>
          <w:spacing w:val="-1"/>
        </w:rPr>
        <w:t xml:space="preserve"> </w:t>
      </w:r>
      <w:r>
        <w:rPr>
          <w:color w:val="585858"/>
        </w:rPr>
        <w:t>risk</w:t>
      </w:r>
      <w:r>
        <w:rPr>
          <w:color w:val="585858"/>
          <w:spacing w:val="-1"/>
        </w:rPr>
        <w:t xml:space="preserve"> </w:t>
      </w:r>
      <w:r>
        <w:rPr>
          <w:color w:val="585858"/>
        </w:rPr>
        <w:t>assessment is</w:t>
      </w:r>
      <w:r>
        <w:rPr>
          <w:color w:val="585858"/>
          <w:spacing w:val="-6"/>
        </w:rPr>
        <w:t xml:space="preserve"> </w:t>
      </w:r>
      <w:r>
        <w:rPr>
          <w:color w:val="585858"/>
        </w:rPr>
        <w:t>beneficial</w:t>
      </w:r>
      <w:r>
        <w:rPr>
          <w:color w:val="585858"/>
          <w:spacing w:val="-3"/>
        </w:rPr>
        <w:t xml:space="preserve"> </w:t>
      </w:r>
      <w:r>
        <w:rPr>
          <w:color w:val="585858"/>
        </w:rPr>
        <w:t>when</w:t>
      </w:r>
      <w:r>
        <w:rPr>
          <w:color w:val="585858"/>
          <w:spacing w:val="-3"/>
        </w:rPr>
        <w:t xml:space="preserve"> </w:t>
      </w:r>
      <w:r>
        <w:rPr>
          <w:color w:val="585858"/>
        </w:rPr>
        <w:t>there</w:t>
      </w:r>
      <w:r>
        <w:rPr>
          <w:color w:val="585858"/>
          <w:spacing w:val="-3"/>
        </w:rPr>
        <w:t xml:space="preserve"> </w:t>
      </w:r>
      <w:r>
        <w:rPr>
          <w:color w:val="585858"/>
        </w:rPr>
        <w:t>is</w:t>
      </w:r>
      <w:r>
        <w:rPr>
          <w:color w:val="585858"/>
          <w:spacing w:val="-1"/>
        </w:rPr>
        <w:t xml:space="preserve"> </w:t>
      </w:r>
      <w:r>
        <w:rPr>
          <w:color w:val="585858"/>
        </w:rPr>
        <w:t>more</w:t>
      </w:r>
      <w:r>
        <w:rPr>
          <w:color w:val="585858"/>
          <w:spacing w:val="-3"/>
        </w:rPr>
        <w:t xml:space="preserve"> </w:t>
      </w:r>
      <w:r>
        <w:rPr>
          <w:color w:val="585858"/>
        </w:rPr>
        <w:t>certainty</w:t>
      </w:r>
      <w:r>
        <w:rPr>
          <w:color w:val="585858"/>
          <w:spacing w:val="-1"/>
        </w:rPr>
        <w:t xml:space="preserve"> </w:t>
      </w:r>
      <w:r>
        <w:rPr>
          <w:color w:val="585858"/>
        </w:rPr>
        <w:t>about the</w:t>
      </w:r>
      <w:r>
        <w:rPr>
          <w:color w:val="585858"/>
          <w:spacing w:val="-3"/>
        </w:rPr>
        <w:t xml:space="preserve"> </w:t>
      </w:r>
      <w:r>
        <w:rPr>
          <w:color w:val="585858"/>
        </w:rPr>
        <w:t>sensitivity</w:t>
      </w:r>
      <w:r>
        <w:rPr>
          <w:color w:val="585858"/>
          <w:spacing w:val="-1"/>
        </w:rPr>
        <w:t xml:space="preserve"> </w:t>
      </w:r>
      <w:r>
        <w:rPr>
          <w:color w:val="585858"/>
        </w:rPr>
        <w:t>of</w:t>
      </w:r>
      <w:r>
        <w:rPr>
          <w:color w:val="585858"/>
          <w:spacing w:val="-5"/>
        </w:rPr>
        <w:t xml:space="preserve"> </w:t>
      </w:r>
      <w:r>
        <w:rPr>
          <w:color w:val="585858"/>
        </w:rPr>
        <w:t>values</w:t>
      </w:r>
      <w:r>
        <w:rPr>
          <w:color w:val="585858"/>
          <w:spacing w:val="-1"/>
        </w:rPr>
        <w:t xml:space="preserve"> </w:t>
      </w:r>
      <w:r>
        <w:rPr>
          <w:color w:val="585858"/>
        </w:rPr>
        <w:t>and</w:t>
      </w:r>
      <w:r>
        <w:rPr>
          <w:color w:val="585858"/>
          <w:spacing w:val="-3"/>
        </w:rPr>
        <w:t xml:space="preserve"> </w:t>
      </w:r>
      <w:r>
        <w:rPr>
          <w:color w:val="585858"/>
        </w:rPr>
        <w:t>how</w:t>
      </w:r>
      <w:r>
        <w:rPr>
          <w:color w:val="585858"/>
          <w:spacing w:val="-3"/>
        </w:rPr>
        <w:t xml:space="preserve"> </w:t>
      </w:r>
      <w:r>
        <w:rPr>
          <w:color w:val="585858"/>
        </w:rPr>
        <w:t>they</w:t>
      </w:r>
      <w:r>
        <w:rPr>
          <w:color w:val="585858"/>
          <w:spacing w:val="-1"/>
        </w:rPr>
        <w:t xml:space="preserve"> </w:t>
      </w:r>
      <w:r>
        <w:rPr>
          <w:color w:val="585858"/>
        </w:rPr>
        <w:t>will respond to change, and where there is an</w:t>
      </w:r>
      <w:r>
        <w:rPr>
          <w:color w:val="585858"/>
          <w:spacing w:val="-3"/>
        </w:rPr>
        <w:t xml:space="preserve"> </w:t>
      </w:r>
      <w:r>
        <w:rPr>
          <w:color w:val="585858"/>
        </w:rPr>
        <w:t>ability to manage the likelihood of environmental harm occurring.</w:t>
      </w:r>
    </w:p>
    <w:p w14:paraId="6FA2027C" w14:textId="77777777" w:rsidR="0045151D" w:rsidRDefault="0085084E">
      <w:pPr>
        <w:spacing w:before="122" w:line="360" w:lineRule="auto"/>
        <w:ind w:left="113" w:right="210" w:hanging="1"/>
        <w:rPr>
          <w:sz w:val="20"/>
        </w:rPr>
      </w:pPr>
      <w:r>
        <w:rPr>
          <w:color w:val="585858"/>
          <w:sz w:val="20"/>
        </w:rPr>
        <w:t>The</w:t>
      </w:r>
      <w:r>
        <w:rPr>
          <w:color w:val="585858"/>
          <w:spacing w:val="-4"/>
          <w:sz w:val="20"/>
        </w:rPr>
        <w:t xml:space="preserve"> </w:t>
      </w:r>
      <w:r>
        <w:rPr>
          <w:color w:val="585858"/>
          <w:sz w:val="20"/>
        </w:rPr>
        <w:t>principles</w:t>
      </w:r>
      <w:r>
        <w:rPr>
          <w:color w:val="585858"/>
          <w:spacing w:val="-2"/>
          <w:sz w:val="20"/>
        </w:rPr>
        <w:t xml:space="preserve"> </w:t>
      </w:r>
      <w:r>
        <w:rPr>
          <w:color w:val="585858"/>
          <w:sz w:val="20"/>
        </w:rPr>
        <w:t>of</w:t>
      </w:r>
      <w:r>
        <w:rPr>
          <w:color w:val="585858"/>
          <w:spacing w:val="-1"/>
          <w:sz w:val="20"/>
        </w:rPr>
        <w:t xml:space="preserve"> </w:t>
      </w:r>
      <w:r>
        <w:rPr>
          <w:color w:val="585858"/>
          <w:sz w:val="20"/>
        </w:rPr>
        <w:t>risk</w:t>
      </w:r>
      <w:r>
        <w:rPr>
          <w:color w:val="585858"/>
          <w:spacing w:val="-6"/>
          <w:sz w:val="20"/>
        </w:rPr>
        <w:t xml:space="preserve"> </w:t>
      </w:r>
      <w:r>
        <w:rPr>
          <w:color w:val="585858"/>
          <w:sz w:val="20"/>
        </w:rPr>
        <w:t>management</w:t>
      </w:r>
      <w:r>
        <w:rPr>
          <w:color w:val="585858"/>
          <w:spacing w:val="-1"/>
          <w:sz w:val="20"/>
        </w:rPr>
        <w:t xml:space="preserve"> </w:t>
      </w:r>
      <w:r>
        <w:rPr>
          <w:color w:val="585858"/>
          <w:sz w:val="20"/>
        </w:rPr>
        <w:t>described</w:t>
      </w:r>
      <w:r>
        <w:rPr>
          <w:color w:val="585858"/>
          <w:spacing w:val="-4"/>
          <w:sz w:val="20"/>
        </w:rPr>
        <w:t xml:space="preserve"> </w:t>
      </w:r>
      <w:r>
        <w:rPr>
          <w:color w:val="585858"/>
          <w:sz w:val="20"/>
        </w:rPr>
        <w:t>in</w:t>
      </w:r>
      <w:r>
        <w:rPr>
          <w:color w:val="585858"/>
          <w:spacing w:val="-4"/>
          <w:sz w:val="20"/>
        </w:rPr>
        <w:t xml:space="preserve"> </w:t>
      </w:r>
      <w:r>
        <w:rPr>
          <w:i/>
          <w:color w:val="585858"/>
          <w:sz w:val="20"/>
        </w:rPr>
        <w:t>AS</w:t>
      </w:r>
      <w:r>
        <w:rPr>
          <w:i/>
          <w:color w:val="585858"/>
          <w:spacing w:val="-6"/>
          <w:sz w:val="20"/>
        </w:rPr>
        <w:t xml:space="preserve"> </w:t>
      </w:r>
      <w:r>
        <w:rPr>
          <w:i/>
          <w:color w:val="585858"/>
          <w:sz w:val="20"/>
        </w:rPr>
        <w:t>ISO</w:t>
      </w:r>
      <w:r>
        <w:rPr>
          <w:i/>
          <w:color w:val="585858"/>
          <w:spacing w:val="-5"/>
          <w:sz w:val="20"/>
        </w:rPr>
        <w:t xml:space="preserve"> </w:t>
      </w:r>
      <w:r>
        <w:rPr>
          <w:i/>
          <w:color w:val="585858"/>
          <w:sz w:val="20"/>
        </w:rPr>
        <w:t>31000:2018</w:t>
      </w:r>
      <w:r>
        <w:rPr>
          <w:i/>
          <w:color w:val="585858"/>
          <w:spacing w:val="-4"/>
          <w:sz w:val="20"/>
        </w:rPr>
        <w:t xml:space="preserve"> </w:t>
      </w:r>
      <w:r>
        <w:rPr>
          <w:i/>
          <w:color w:val="585858"/>
          <w:sz w:val="20"/>
        </w:rPr>
        <w:t>Risk</w:t>
      </w:r>
      <w:r>
        <w:rPr>
          <w:i/>
          <w:color w:val="585858"/>
          <w:spacing w:val="-2"/>
          <w:sz w:val="20"/>
        </w:rPr>
        <w:t xml:space="preserve"> </w:t>
      </w:r>
      <w:r>
        <w:rPr>
          <w:i/>
          <w:color w:val="585858"/>
          <w:sz w:val="20"/>
        </w:rPr>
        <w:t>management</w:t>
      </w:r>
      <w:r>
        <w:rPr>
          <w:i/>
          <w:color w:val="585858"/>
          <w:spacing w:val="-1"/>
          <w:sz w:val="20"/>
        </w:rPr>
        <w:t xml:space="preserve"> </w:t>
      </w:r>
      <w:r>
        <w:rPr>
          <w:i/>
          <w:color w:val="585858"/>
          <w:sz w:val="20"/>
        </w:rPr>
        <w:t>–</w:t>
      </w:r>
      <w:r>
        <w:rPr>
          <w:i/>
          <w:color w:val="585858"/>
          <w:spacing w:val="-7"/>
          <w:sz w:val="20"/>
        </w:rPr>
        <w:t xml:space="preserve"> </w:t>
      </w:r>
      <w:r>
        <w:rPr>
          <w:i/>
          <w:color w:val="585858"/>
          <w:sz w:val="20"/>
        </w:rPr>
        <w:t>guidelines</w:t>
      </w:r>
      <w:r>
        <w:rPr>
          <w:i/>
          <w:color w:val="585858"/>
          <w:spacing w:val="-3"/>
          <w:sz w:val="20"/>
        </w:rPr>
        <w:t xml:space="preserve"> </w:t>
      </w:r>
      <w:r>
        <w:rPr>
          <w:color w:val="585858"/>
          <w:sz w:val="20"/>
        </w:rPr>
        <w:t xml:space="preserve">have </w:t>
      </w:r>
      <w:proofErr w:type="gramStart"/>
      <w:r>
        <w:rPr>
          <w:color w:val="585858"/>
          <w:sz w:val="20"/>
        </w:rPr>
        <w:t>been</w:t>
      </w:r>
      <w:r>
        <w:rPr>
          <w:color w:val="585858"/>
          <w:spacing w:val="-7"/>
          <w:sz w:val="20"/>
        </w:rPr>
        <w:t xml:space="preserve"> </w:t>
      </w:r>
      <w:r>
        <w:rPr>
          <w:color w:val="585858"/>
          <w:sz w:val="20"/>
        </w:rPr>
        <w:t>adopted</w:t>
      </w:r>
      <w:proofErr w:type="gramEnd"/>
      <w:r>
        <w:rPr>
          <w:color w:val="585858"/>
          <w:spacing w:val="-7"/>
          <w:sz w:val="20"/>
        </w:rPr>
        <w:t xml:space="preserve"> </w:t>
      </w:r>
      <w:r>
        <w:rPr>
          <w:color w:val="585858"/>
          <w:sz w:val="20"/>
        </w:rPr>
        <w:t>for</w:t>
      </w:r>
      <w:r>
        <w:rPr>
          <w:color w:val="585858"/>
          <w:spacing w:val="-6"/>
          <w:sz w:val="20"/>
        </w:rPr>
        <w:t xml:space="preserve"> </w:t>
      </w:r>
      <w:r>
        <w:rPr>
          <w:color w:val="585858"/>
          <w:sz w:val="20"/>
        </w:rPr>
        <w:t>technical</w:t>
      </w:r>
      <w:r>
        <w:rPr>
          <w:color w:val="585858"/>
          <w:spacing w:val="-7"/>
          <w:sz w:val="20"/>
        </w:rPr>
        <w:t xml:space="preserve"> </w:t>
      </w:r>
      <w:r>
        <w:rPr>
          <w:color w:val="585858"/>
          <w:sz w:val="20"/>
        </w:rPr>
        <w:t>studies</w:t>
      </w:r>
      <w:r>
        <w:rPr>
          <w:color w:val="585858"/>
          <w:spacing w:val="-7"/>
          <w:sz w:val="20"/>
        </w:rPr>
        <w:t xml:space="preserve"> </w:t>
      </w:r>
      <w:r>
        <w:rPr>
          <w:color w:val="585858"/>
          <w:sz w:val="20"/>
        </w:rPr>
        <w:t>adopting</w:t>
      </w:r>
      <w:r>
        <w:rPr>
          <w:color w:val="585858"/>
          <w:spacing w:val="-7"/>
          <w:sz w:val="20"/>
        </w:rPr>
        <w:t xml:space="preserve"> </w:t>
      </w:r>
      <w:r>
        <w:rPr>
          <w:color w:val="585858"/>
          <w:sz w:val="20"/>
        </w:rPr>
        <w:t>a</w:t>
      </w:r>
      <w:r>
        <w:rPr>
          <w:color w:val="585858"/>
          <w:spacing w:val="-7"/>
          <w:sz w:val="20"/>
        </w:rPr>
        <w:t xml:space="preserve"> </w:t>
      </w:r>
      <w:r>
        <w:rPr>
          <w:color w:val="585858"/>
          <w:sz w:val="20"/>
        </w:rPr>
        <w:t>risk</w:t>
      </w:r>
      <w:r>
        <w:rPr>
          <w:color w:val="585858"/>
          <w:spacing w:val="-5"/>
          <w:sz w:val="20"/>
        </w:rPr>
        <w:t xml:space="preserve"> </w:t>
      </w:r>
      <w:r>
        <w:rPr>
          <w:color w:val="585858"/>
          <w:sz w:val="20"/>
        </w:rPr>
        <w:t>assessment</w:t>
      </w:r>
      <w:r>
        <w:rPr>
          <w:color w:val="585858"/>
          <w:spacing w:val="-4"/>
          <w:sz w:val="20"/>
        </w:rPr>
        <w:t xml:space="preserve"> </w:t>
      </w:r>
      <w:r>
        <w:rPr>
          <w:color w:val="585858"/>
          <w:sz w:val="20"/>
        </w:rPr>
        <w:t>method.</w:t>
      </w:r>
      <w:r>
        <w:rPr>
          <w:color w:val="585858"/>
          <w:spacing w:val="-9"/>
          <w:sz w:val="20"/>
        </w:rPr>
        <w:t xml:space="preserve"> </w:t>
      </w:r>
      <w:r>
        <w:rPr>
          <w:color w:val="585858"/>
          <w:sz w:val="20"/>
        </w:rPr>
        <w:t>This</w:t>
      </w:r>
      <w:r>
        <w:rPr>
          <w:color w:val="585858"/>
          <w:spacing w:val="-7"/>
          <w:sz w:val="20"/>
        </w:rPr>
        <w:t xml:space="preserve"> </w:t>
      </w:r>
      <w:r>
        <w:rPr>
          <w:color w:val="585858"/>
          <w:sz w:val="20"/>
        </w:rPr>
        <w:t>involves</w:t>
      </w:r>
      <w:r>
        <w:rPr>
          <w:color w:val="585858"/>
          <w:spacing w:val="-5"/>
          <w:sz w:val="20"/>
        </w:rPr>
        <w:t xml:space="preserve"> </w:t>
      </w:r>
      <w:r>
        <w:rPr>
          <w:color w:val="585858"/>
          <w:sz w:val="20"/>
        </w:rPr>
        <w:t>the</w:t>
      </w:r>
      <w:r>
        <w:rPr>
          <w:color w:val="585858"/>
          <w:spacing w:val="-12"/>
          <w:sz w:val="20"/>
        </w:rPr>
        <w:t xml:space="preserve"> </w:t>
      </w:r>
      <w:r>
        <w:rPr>
          <w:color w:val="585858"/>
          <w:sz w:val="20"/>
        </w:rPr>
        <w:t>following</w:t>
      </w:r>
      <w:r>
        <w:rPr>
          <w:color w:val="585858"/>
          <w:spacing w:val="-6"/>
          <w:sz w:val="20"/>
        </w:rPr>
        <w:t xml:space="preserve"> </w:t>
      </w:r>
      <w:r>
        <w:rPr>
          <w:color w:val="585858"/>
          <w:spacing w:val="-2"/>
          <w:sz w:val="20"/>
        </w:rPr>
        <w:t>steps:</w:t>
      </w:r>
    </w:p>
    <w:p w14:paraId="354639F8" w14:textId="77777777" w:rsidR="0045151D" w:rsidRDefault="0085084E">
      <w:pPr>
        <w:spacing w:before="121"/>
        <w:ind w:left="112"/>
        <w:rPr>
          <w:sz w:val="20"/>
        </w:rPr>
      </w:pPr>
      <w:r>
        <w:rPr>
          <w:noProof/>
        </w:rPr>
        <w:drawing>
          <wp:inline distT="0" distB="0" distL="0" distR="0" wp14:anchorId="6862627B" wp14:editId="2168E778">
            <wp:extent cx="109854" cy="94614"/>
            <wp:effectExtent l="0" t="0" r="0" b="0"/>
            <wp:docPr id="132" name="Image 1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hAnsi="Times New Roman"/>
          <w:spacing w:val="40"/>
          <w:sz w:val="20"/>
        </w:rPr>
        <w:t xml:space="preserve">  </w:t>
      </w:r>
      <w:r>
        <w:rPr>
          <w:b/>
          <w:color w:val="5F5F5F"/>
          <w:sz w:val="20"/>
        </w:rPr>
        <w:t xml:space="preserve">Establish the context </w:t>
      </w:r>
      <w:r>
        <w:rPr>
          <w:color w:val="5F5F5F"/>
          <w:sz w:val="20"/>
        </w:rPr>
        <w:t>–</w:t>
      </w:r>
      <w:r>
        <w:rPr>
          <w:color w:val="5F5F5F"/>
          <w:spacing w:val="-1"/>
          <w:sz w:val="20"/>
        </w:rPr>
        <w:t xml:space="preserve"> </w:t>
      </w:r>
      <w:r>
        <w:rPr>
          <w:color w:val="5F5F5F"/>
          <w:sz w:val="20"/>
        </w:rPr>
        <w:t>set the context for the</w:t>
      </w:r>
      <w:r>
        <w:rPr>
          <w:color w:val="5F5F5F"/>
          <w:spacing w:val="-1"/>
          <w:sz w:val="20"/>
        </w:rPr>
        <w:t xml:space="preserve"> </w:t>
      </w:r>
      <w:r>
        <w:rPr>
          <w:color w:val="5F5F5F"/>
          <w:sz w:val="20"/>
        </w:rPr>
        <w:t>risk assessment by identifying</w:t>
      </w:r>
      <w:r>
        <w:rPr>
          <w:color w:val="5F5F5F"/>
          <w:spacing w:val="-1"/>
          <w:sz w:val="20"/>
        </w:rPr>
        <w:t xml:space="preserve"> </w:t>
      </w:r>
      <w:r>
        <w:rPr>
          <w:color w:val="5F5F5F"/>
          <w:sz w:val="20"/>
        </w:rPr>
        <w:t>the values.</w:t>
      </w:r>
    </w:p>
    <w:p w14:paraId="622AC0B9" w14:textId="77777777" w:rsidR="0045151D" w:rsidRDefault="0045151D">
      <w:pPr>
        <w:pStyle w:val="BodyText"/>
        <w:spacing w:before="6"/>
      </w:pPr>
    </w:p>
    <w:p w14:paraId="1D306D0C" w14:textId="77777777" w:rsidR="0045151D" w:rsidRDefault="0085084E">
      <w:pPr>
        <w:spacing w:line="360" w:lineRule="auto"/>
        <w:ind w:left="473" w:right="210" w:hanging="361"/>
        <w:rPr>
          <w:sz w:val="20"/>
        </w:rPr>
      </w:pPr>
      <w:r>
        <w:rPr>
          <w:noProof/>
        </w:rPr>
        <w:drawing>
          <wp:inline distT="0" distB="0" distL="0" distR="0" wp14:anchorId="5084B7D1" wp14:editId="0E8CA2DF">
            <wp:extent cx="109854" cy="93979"/>
            <wp:effectExtent l="0" t="0" r="0" b="0"/>
            <wp:docPr id="133" name="Image 1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
                    <pic:cNvPicPr/>
                  </pic:nvPicPr>
                  <pic:blipFill>
                    <a:blip r:embed="rId8" cstate="print"/>
                    <a:stretch>
                      <a:fillRect/>
                    </a:stretch>
                  </pic:blipFill>
                  <pic:spPr>
                    <a:xfrm>
                      <a:off x="0" y="0"/>
                      <a:ext cx="109854" cy="93979"/>
                    </a:xfrm>
                    <a:prstGeom prst="rect">
                      <a:avLst/>
                    </a:prstGeom>
                  </pic:spPr>
                </pic:pic>
              </a:graphicData>
            </a:graphic>
          </wp:inline>
        </w:drawing>
      </w:r>
      <w:r>
        <w:rPr>
          <w:rFonts w:ascii="Times New Roman" w:hAnsi="Times New Roman"/>
          <w:spacing w:val="80"/>
          <w:w w:val="150"/>
          <w:sz w:val="20"/>
        </w:rPr>
        <w:t xml:space="preserve"> </w:t>
      </w:r>
      <w:r>
        <w:rPr>
          <w:b/>
          <w:color w:val="5F5F5F"/>
          <w:sz w:val="20"/>
        </w:rPr>
        <w:t>Identify</w:t>
      </w:r>
      <w:r>
        <w:rPr>
          <w:b/>
          <w:color w:val="5F5F5F"/>
          <w:spacing w:val="-7"/>
          <w:sz w:val="20"/>
        </w:rPr>
        <w:t xml:space="preserve"> </w:t>
      </w:r>
      <w:r>
        <w:rPr>
          <w:b/>
          <w:color w:val="5F5F5F"/>
          <w:sz w:val="20"/>
        </w:rPr>
        <w:t>potential risks</w:t>
      </w:r>
      <w:r>
        <w:rPr>
          <w:b/>
          <w:color w:val="5F5F5F"/>
          <w:spacing w:val="-2"/>
          <w:sz w:val="20"/>
        </w:rPr>
        <w:t xml:space="preserve"> </w:t>
      </w:r>
      <w:r>
        <w:rPr>
          <w:b/>
          <w:color w:val="5F5F5F"/>
          <w:sz w:val="20"/>
        </w:rPr>
        <w:t>and</w:t>
      </w:r>
      <w:r>
        <w:rPr>
          <w:b/>
          <w:color w:val="5F5F5F"/>
          <w:spacing w:val="-4"/>
          <w:sz w:val="20"/>
        </w:rPr>
        <w:t xml:space="preserve"> </w:t>
      </w:r>
      <w:r>
        <w:rPr>
          <w:b/>
          <w:color w:val="5F5F5F"/>
          <w:sz w:val="20"/>
        </w:rPr>
        <w:t>issues</w:t>
      </w:r>
      <w:r>
        <w:rPr>
          <w:b/>
          <w:color w:val="5F5F5F"/>
          <w:spacing w:val="-2"/>
          <w:sz w:val="20"/>
        </w:rPr>
        <w:t xml:space="preserve"> </w:t>
      </w:r>
      <w:r>
        <w:rPr>
          <w:color w:val="5F5F5F"/>
          <w:sz w:val="20"/>
        </w:rPr>
        <w:t>–</w:t>
      </w:r>
      <w:r>
        <w:rPr>
          <w:color w:val="5F5F5F"/>
          <w:spacing w:val="-7"/>
          <w:sz w:val="20"/>
        </w:rPr>
        <w:t xml:space="preserve"> </w:t>
      </w:r>
      <w:r>
        <w:rPr>
          <w:color w:val="5F5F5F"/>
          <w:sz w:val="20"/>
        </w:rPr>
        <w:t>review</w:t>
      </w:r>
      <w:r>
        <w:rPr>
          <w:color w:val="5F5F5F"/>
          <w:spacing w:val="-2"/>
          <w:sz w:val="20"/>
        </w:rPr>
        <w:t xml:space="preserve"> </w:t>
      </w:r>
      <w:r>
        <w:rPr>
          <w:color w:val="5F5F5F"/>
          <w:sz w:val="20"/>
        </w:rPr>
        <w:t>potential</w:t>
      </w:r>
      <w:r>
        <w:rPr>
          <w:color w:val="5F5F5F"/>
          <w:spacing w:val="-7"/>
          <w:sz w:val="20"/>
        </w:rPr>
        <w:t xml:space="preserve"> </w:t>
      </w:r>
      <w:r>
        <w:rPr>
          <w:color w:val="5F5F5F"/>
          <w:sz w:val="20"/>
        </w:rPr>
        <w:t>risks and</w:t>
      </w:r>
      <w:r>
        <w:rPr>
          <w:color w:val="5F5F5F"/>
          <w:spacing w:val="-2"/>
          <w:sz w:val="20"/>
        </w:rPr>
        <w:t xml:space="preserve"> </w:t>
      </w:r>
      <w:r>
        <w:rPr>
          <w:color w:val="5F5F5F"/>
          <w:sz w:val="20"/>
        </w:rPr>
        <w:t xml:space="preserve">identify </w:t>
      </w:r>
      <w:proofErr w:type="gramStart"/>
      <w:r>
        <w:rPr>
          <w:color w:val="5F5F5F"/>
          <w:sz w:val="20"/>
        </w:rPr>
        <w:t>possible</w:t>
      </w:r>
      <w:r>
        <w:rPr>
          <w:color w:val="5F5F5F"/>
          <w:spacing w:val="-2"/>
          <w:sz w:val="20"/>
        </w:rPr>
        <w:t xml:space="preserve"> </w:t>
      </w:r>
      <w:r>
        <w:rPr>
          <w:color w:val="5F5F5F"/>
          <w:sz w:val="20"/>
        </w:rPr>
        <w:t>causes</w:t>
      </w:r>
      <w:proofErr w:type="gramEnd"/>
      <w:r>
        <w:rPr>
          <w:color w:val="5F5F5F"/>
          <w:sz w:val="20"/>
        </w:rPr>
        <w:t xml:space="preserve"> of</w:t>
      </w:r>
      <w:r>
        <w:rPr>
          <w:color w:val="5F5F5F"/>
          <w:spacing w:val="-4"/>
          <w:sz w:val="20"/>
        </w:rPr>
        <w:t xml:space="preserve"> </w:t>
      </w:r>
      <w:r>
        <w:rPr>
          <w:color w:val="5F5F5F"/>
          <w:sz w:val="20"/>
        </w:rPr>
        <w:t>changes to the values.</w:t>
      </w:r>
    </w:p>
    <w:p w14:paraId="65D43827" w14:textId="77777777" w:rsidR="0045151D" w:rsidRDefault="0085084E">
      <w:pPr>
        <w:pStyle w:val="BodyText"/>
        <w:spacing w:before="116" w:line="360" w:lineRule="auto"/>
        <w:ind w:left="473" w:right="210" w:hanging="361"/>
      </w:pPr>
      <w:r>
        <w:rPr>
          <w:noProof/>
        </w:rPr>
        <w:drawing>
          <wp:inline distT="0" distB="0" distL="0" distR="0" wp14:anchorId="4451059A" wp14:editId="7350AE72">
            <wp:extent cx="109854" cy="94614"/>
            <wp:effectExtent l="0" t="0" r="0" b="0"/>
            <wp:docPr id="134" name="Image 1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hAnsi="Times New Roman"/>
          <w:spacing w:val="80"/>
          <w:w w:val="150"/>
        </w:rPr>
        <w:t xml:space="preserve"> </w:t>
      </w:r>
      <w:r>
        <w:rPr>
          <w:b/>
          <w:color w:val="5F5F5F"/>
        </w:rPr>
        <w:t>Likelihood analysis</w:t>
      </w:r>
      <w:r>
        <w:rPr>
          <w:b/>
          <w:color w:val="5F5F5F"/>
          <w:spacing w:val="-2"/>
        </w:rPr>
        <w:t xml:space="preserve"> </w:t>
      </w:r>
      <w:r>
        <w:rPr>
          <w:color w:val="5F5F5F"/>
        </w:rPr>
        <w:t>–</w:t>
      </w:r>
      <w:r>
        <w:rPr>
          <w:color w:val="5F5F5F"/>
          <w:spacing w:val="-2"/>
        </w:rPr>
        <w:t xml:space="preserve"> </w:t>
      </w:r>
      <w:r>
        <w:rPr>
          <w:color w:val="5F5F5F"/>
        </w:rPr>
        <w:t>assess</w:t>
      </w:r>
      <w:r>
        <w:rPr>
          <w:color w:val="5F5F5F"/>
          <w:spacing w:val="-6"/>
        </w:rPr>
        <w:t xml:space="preserve"> </w:t>
      </w:r>
      <w:r>
        <w:rPr>
          <w:color w:val="5F5F5F"/>
        </w:rPr>
        <w:t>the</w:t>
      </w:r>
      <w:r>
        <w:rPr>
          <w:color w:val="5F5F5F"/>
          <w:spacing w:val="-2"/>
        </w:rPr>
        <w:t xml:space="preserve"> </w:t>
      </w:r>
      <w:r>
        <w:rPr>
          <w:color w:val="5F5F5F"/>
        </w:rPr>
        <w:t>likelihood</w:t>
      </w:r>
      <w:r>
        <w:rPr>
          <w:color w:val="5F5F5F"/>
          <w:spacing w:val="-2"/>
        </w:rPr>
        <w:t xml:space="preserve"> </w:t>
      </w:r>
      <w:r>
        <w:rPr>
          <w:color w:val="5F5F5F"/>
        </w:rPr>
        <w:t>of a</w:t>
      </w:r>
      <w:r>
        <w:rPr>
          <w:color w:val="5F5F5F"/>
          <w:spacing w:val="-2"/>
        </w:rPr>
        <w:t xml:space="preserve"> </w:t>
      </w:r>
      <w:r>
        <w:rPr>
          <w:color w:val="5F5F5F"/>
        </w:rPr>
        <w:t>change</w:t>
      </w:r>
      <w:r>
        <w:rPr>
          <w:color w:val="5F5F5F"/>
          <w:spacing w:val="-2"/>
        </w:rPr>
        <w:t xml:space="preserve"> </w:t>
      </w:r>
      <w:r>
        <w:rPr>
          <w:color w:val="5F5F5F"/>
        </w:rPr>
        <w:t>to</w:t>
      </w:r>
      <w:r>
        <w:rPr>
          <w:color w:val="5F5F5F"/>
          <w:spacing w:val="-2"/>
        </w:rPr>
        <w:t xml:space="preserve"> </w:t>
      </w:r>
      <w:r>
        <w:rPr>
          <w:color w:val="5F5F5F"/>
        </w:rPr>
        <w:t>values occurring, prior</w:t>
      </w:r>
      <w:r>
        <w:rPr>
          <w:color w:val="5F5F5F"/>
          <w:spacing w:val="-5"/>
        </w:rPr>
        <w:t xml:space="preserve"> </w:t>
      </w:r>
      <w:r>
        <w:rPr>
          <w:color w:val="5F5F5F"/>
        </w:rPr>
        <w:t>to</w:t>
      </w:r>
      <w:r>
        <w:rPr>
          <w:color w:val="5F5F5F"/>
          <w:spacing w:val="-2"/>
        </w:rPr>
        <w:t xml:space="preserve"> </w:t>
      </w:r>
      <w:r>
        <w:rPr>
          <w:color w:val="5F5F5F"/>
        </w:rPr>
        <w:t>implementation</w:t>
      </w:r>
      <w:r>
        <w:rPr>
          <w:color w:val="5F5F5F"/>
          <w:spacing w:val="-2"/>
        </w:rPr>
        <w:t xml:space="preserve"> </w:t>
      </w:r>
      <w:r>
        <w:rPr>
          <w:color w:val="5F5F5F"/>
        </w:rPr>
        <w:t>of risk controls and measures.</w:t>
      </w:r>
    </w:p>
    <w:p w14:paraId="197B255C" w14:textId="77777777" w:rsidR="0045151D" w:rsidRDefault="0085084E">
      <w:pPr>
        <w:pStyle w:val="BodyText"/>
        <w:spacing w:before="122" w:line="360" w:lineRule="auto"/>
        <w:ind w:left="472" w:right="254" w:hanging="360"/>
      </w:pPr>
      <w:r>
        <w:rPr>
          <w:noProof/>
        </w:rPr>
        <w:drawing>
          <wp:inline distT="0" distB="0" distL="0" distR="0" wp14:anchorId="794152E2" wp14:editId="5A159186">
            <wp:extent cx="109854" cy="94615"/>
            <wp:effectExtent l="0" t="0" r="0" b="0"/>
            <wp:docPr id="135" name="Image 1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hAnsi="Times New Roman"/>
          <w:spacing w:val="80"/>
          <w:w w:val="150"/>
        </w:rPr>
        <w:t xml:space="preserve"> </w:t>
      </w:r>
      <w:r>
        <w:rPr>
          <w:b/>
          <w:color w:val="5F5F5F"/>
        </w:rPr>
        <w:t>Consequence</w:t>
      </w:r>
      <w:r>
        <w:rPr>
          <w:b/>
          <w:color w:val="5F5F5F"/>
          <w:spacing w:val="-2"/>
        </w:rPr>
        <w:t xml:space="preserve"> </w:t>
      </w:r>
      <w:r>
        <w:rPr>
          <w:b/>
          <w:color w:val="5F5F5F"/>
        </w:rPr>
        <w:t>analysis</w:t>
      </w:r>
      <w:r>
        <w:rPr>
          <w:b/>
          <w:color w:val="5F5F5F"/>
          <w:spacing w:val="-3"/>
        </w:rPr>
        <w:t xml:space="preserve"> </w:t>
      </w:r>
      <w:r>
        <w:rPr>
          <w:color w:val="5F5F5F"/>
        </w:rPr>
        <w:t>–</w:t>
      </w:r>
      <w:r>
        <w:rPr>
          <w:color w:val="5F5F5F"/>
          <w:spacing w:val="-2"/>
        </w:rPr>
        <w:t xml:space="preserve"> </w:t>
      </w:r>
      <w:r>
        <w:rPr>
          <w:color w:val="5F5F5F"/>
        </w:rPr>
        <w:t>assess</w:t>
      </w:r>
      <w:r>
        <w:rPr>
          <w:color w:val="5F5F5F"/>
          <w:spacing w:val="-6"/>
        </w:rPr>
        <w:t xml:space="preserve"> </w:t>
      </w:r>
      <w:r>
        <w:rPr>
          <w:color w:val="5F5F5F"/>
        </w:rPr>
        <w:t>the</w:t>
      </w:r>
      <w:r>
        <w:rPr>
          <w:color w:val="5F5F5F"/>
          <w:spacing w:val="-2"/>
        </w:rPr>
        <w:t xml:space="preserve"> </w:t>
      </w:r>
      <w:r>
        <w:rPr>
          <w:color w:val="5F5F5F"/>
        </w:rPr>
        <w:t>consequences (impact) of</w:t>
      </w:r>
      <w:r>
        <w:rPr>
          <w:color w:val="5F5F5F"/>
          <w:spacing w:val="-4"/>
        </w:rPr>
        <w:t xml:space="preserve"> </w:t>
      </w:r>
      <w:r>
        <w:rPr>
          <w:color w:val="5F5F5F"/>
        </w:rPr>
        <w:t>identified</w:t>
      </w:r>
      <w:r>
        <w:rPr>
          <w:color w:val="5F5F5F"/>
          <w:spacing w:val="-2"/>
        </w:rPr>
        <w:t xml:space="preserve"> </w:t>
      </w:r>
      <w:r>
        <w:rPr>
          <w:color w:val="5F5F5F"/>
        </w:rPr>
        <w:t>risks prior</w:t>
      </w:r>
      <w:r>
        <w:rPr>
          <w:color w:val="5F5F5F"/>
          <w:spacing w:val="-5"/>
        </w:rPr>
        <w:t xml:space="preserve"> </w:t>
      </w:r>
      <w:r>
        <w:rPr>
          <w:color w:val="5F5F5F"/>
        </w:rPr>
        <w:t>to</w:t>
      </w:r>
      <w:r>
        <w:rPr>
          <w:color w:val="5F5F5F"/>
          <w:spacing w:val="-2"/>
        </w:rPr>
        <w:t xml:space="preserve"> </w:t>
      </w:r>
      <w:r>
        <w:rPr>
          <w:color w:val="5F5F5F"/>
        </w:rPr>
        <w:t>implementation of standard risk reduction controls and measures.</w:t>
      </w:r>
    </w:p>
    <w:p w14:paraId="2454F132" w14:textId="77777777" w:rsidR="0045151D" w:rsidRDefault="0085084E">
      <w:pPr>
        <w:spacing w:before="121" w:line="360" w:lineRule="auto"/>
        <w:ind w:left="473" w:right="133" w:hanging="361"/>
        <w:rPr>
          <w:sz w:val="20"/>
        </w:rPr>
      </w:pPr>
      <w:r>
        <w:rPr>
          <w:noProof/>
        </w:rPr>
        <w:drawing>
          <wp:inline distT="0" distB="0" distL="0" distR="0" wp14:anchorId="087CB167" wp14:editId="32AE693A">
            <wp:extent cx="109854" cy="94614"/>
            <wp:effectExtent l="0" t="0" r="0" b="0"/>
            <wp:docPr id="136" name="Image 1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hAnsi="Times New Roman"/>
          <w:spacing w:val="80"/>
          <w:w w:val="150"/>
          <w:sz w:val="20"/>
        </w:rPr>
        <w:t xml:space="preserve"> </w:t>
      </w:r>
      <w:r>
        <w:rPr>
          <w:b/>
          <w:color w:val="5F5F5F"/>
          <w:sz w:val="20"/>
        </w:rPr>
        <w:t>Assess</w:t>
      </w:r>
      <w:r>
        <w:rPr>
          <w:b/>
          <w:color w:val="5F5F5F"/>
          <w:spacing w:val="-1"/>
          <w:sz w:val="20"/>
        </w:rPr>
        <w:t xml:space="preserve"> </w:t>
      </w:r>
      <w:r>
        <w:rPr>
          <w:b/>
          <w:color w:val="5F5F5F"/>
          <w:sz w:val="20"/>
        </w:rPr>
        <w:t>the</w:t>
      </w:r>
      <w:r>
        <w:rPr>
          <w:b/>
          <w:color w:val="5F5F5F"/>
          <w:spacing w:val="-1"/>
          <w:sz w:val="20"/>
        </w:rPr>
        <w:t xml:space="preserve"> </w:t>
      </w:r>
      <w:r>
        <w:rPr>
          <w:b/>
          <w:color w:val="5F5F5F"/>
          <w:sz w:val="20"/>
        </w:rPr>
        <w:t>risk</w:t>
      </w:r>
      <w:r>
        <w:rPr>
          <w:b/>
          <w:color w:val="5F5F5F"/>
          <w:spacing w:val="-1"/>
          <w:sz w:val="20"/>
        </w:rPr>
        <w:t xml:space="preserve"> </w:t>
      </w:r>
      <w:r>
        <w:rPr>
          <w:b/>
          <w:color w:val="5F5F5F"/>
          <w:sz w:val="20"/>
        </w:rPr>
        <w:t>of</w:t>
      </w:r>
      <w:r>
        <w:rPr>
          <w:b/>
          <w:color w:val="5F5F5F"/>
          <w:spacing w:val="-4"/>
          <w:sz w:val="20"/>
        </w:rPr>
        <w:t xml:space="preserve"> </w:t>
      </w:r>
      <w:r>
        <w:rPr>
          <w:b/>
          <w:color w:val="5F5F5F"/>
          <w:sz w:val="20"/>
        </w:rPr>
        <w:t>harm</w:t>
      </w:r>
      <w:r>
        <w:rPr>
          <w:b/>
          <w:color w:val="5F5F5F"/>
          <w:spacing w:val="-1"/>
          <w:sz w:val="20"/>
        </w:rPr>
        <w:t xml:space="preserve"> </w:t>
      </w:r>
      <w:r>
        <w:rPr>
          <w:color w:val="5F5F5F"/>
          <w:sz w:val="20"/>
        </w:rPr>
        <w:t>–</w:t>
      </w:r>
      <w:r>
        <w:rPr>
          <w:color w:val="5F5F5F"/>
          <w:spacing w:val="-7"/>
          <w:sz w:val="20"/>
        </w:rPr>
        <w:t xml:space="preserve"> </w:t>
      </w:r>
      <w:r>
        <w:rPr>
          <w:color w:val="5F5F5F"/>
          <w:sz w:val="20"/>
        </w:rPr>
        <w:t>consider the</w:t>
      </w:r>
      <w:r>
        <w:rPr>
          <w:color w:val="5F5F5F"/>
          <w:spacing w:val="-1"/>
          <w:sz w:val="20"/>
        </w:rPr>
        <w:t xml:space="preserve"> </w:t>
      </w:r>
      <w:r>
        <w:rPr>
          <w:color w:val="5F5F5F"/>
          <w:sz w:val="20"/>
        </w:rPr>
        <w:t>consequence</w:t>
      </w:r>
      <w:r>
        <w:rPr>
          <w:color w:val="5F5F5F"/>
          <w:spacing w:val="-6"/>
          <w:sz w:val="20"/>
        </w:rPr>
        <w:t xml:space="preserve"> </w:t>
      </w:r>
      <w:r>
        <w:rPr>
          <w:color w:val="5F5F5F"/>
          <w:sz w:val="20"/>
        </w:rPr>
        <w:t>and</w:t>
      </w:r>
      <w:r>
        <w:rPr>
          <w:color w:val="5F5F5F"/>
          <w:spacing w:val="-1"/>
          <w:sz w:val="20"/>
        </w:rPr>
        <w:t xml:space="preserve"> </w:t>
      </w:r>
      <w:r>
        <w:rPr>
          <w:color w:val="5F5F5F"/>
          <w:sz w:val="20"/>
        </w:rPr>
        <w:t>likelihood</w:t>
      </w:r>
      <w:r>
        <w:rPr>
          <w:color w:val="5F5F5F"/>
          <w:spacing w:val="-1"/>
          <w:sz w:val="20"/>
        </w:rPr>
        <w:t xml:space="preserve"> </w:t>
      </w:r>
      <w:r>
        <w:rPr>
          <w:color w:val="5F5F5F"/>
          <w:sz w:val="20"/>
        </w:rPr>
        <w:t>of harm and</w:t>
      </w:r>
      <w:r>
        <w:rPr>
          <w:color w:val="5F5F5F"/>
          <w:spacing w:val="-1"/>
          <w:sz w:val="20"/>
        </w:rPr>
        <w:t xml:space="preserve"> </w:t>
      </w:r>
      <w:r>
        <w:rPr>
          <w:color w:val="5F5F5F"/>
          <w:sz w:val="20"/>
        </w:rPr>
        <w:t>use</w:t>
      </w:r>
      <w:r>
        <w:rPr>
          <w:color w:val="5F5F5F"/>
          <w:spacing w:val="-1"/>
          <w:sz w:val="20"/>
        </w:rPr>
        <w:t xml:space="preserve"> </w:t>
      </w:r>
      <w:r>
        <w:rPr>
          <w:color w:val="5F5F5F"/>
          <w:sz w:val="20"/>
        </w:rPr>
        <w:t>the</w:t>
      </w:r>
      <w:r>
        <w:rPr>
          <w:color w:val="5F5F5F"/>
          <w:spacing w:val="-6"/>
          <w:sz w:val="20"/>
        </w:rPr>
        <w:t xml:space="preserve"> </w:t>
      </w:r>
      <w:r>
        <w:rPr>
          <w:color w:val="5F5F5F"/>
          <w:sz w:val="20"/>
        </w:rPr>
        <w:t>risk assessment matrix.</w:t>
      </w:r>
    </w:p>
    <w:p w14:paraId="69B5DC89" w14:textId="77777777" w:rsidR="0045151D" w:rsidRDefault="0085084E">
      <w:pPr>
        <w:pStyle w:val="BodyText"/>
        <w:spacing w:before="121" w:line="357" w:lineRule="auto"/>
        <w:ind w:left="473" w:right="210" w:hanging="361"/>
      </w:pPr>
      <w:r>
        <w:rPr>
          <w:noProof/>
        </w:rPr>
        <w:drawing>
          <wp:inline distT="0" distB="0" distL="0" distR="0" wp14:anchorId="6807A15F" wp14:editId="07C6A869">
            <wp:extent cx="109854" cy="93979"/>
            <wp:effectExtent l="0" t="0" r="0" b="0"/>
            <wp:docPr id="137" name="Image 1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
                    <pic:cNvPicPr/>
                  </pic:nvPicPr>
                  <pic:blipFill>
                    <a:blip r:embed="rId8" cstate="print"/>
                    <a:stretch>
                      <a:fillRect/>
                    </a:stretch>
                  </pic:blipFill>
                  <pic:spPr>
                    <a:xfrm>
                      <a:off x="0" y="0"/>
                      <a:ext cx="109854" cy="93979"/>
                    </a:xfrm>
                    <a:prstGeom prst="rect">
                      <a:avLst/>
                    </a:prstGeom>
                  </pic:spPr>
                </pic:pic>
              </a:graphicData>
            </a:graphic>
          </wp:inline>
        </w:drawing>
      </w:r>
      <w:r>
        <w:rPr>
          <w:rFonts w:ascii="Times New Roman" w:hAnsi="Times New Roman"/>
          <w:spacing w:val="80"/>
          <w:w w:val="150"/>
        </w:rPr>
        <w:t xml:space="preserve"> </w:t>
      </w:r>
      <w:r>
        <w:rPr>
          <w:b/>
          <w:color w:val="5F5F5F"/>
        </w:rPr>
        <w:t xml:space="preserve">Risk reduction </w:t>
      </w:r>
      <w:r>
        <w:rPr>
          <w:color w:val="5F5F5F"/>
        </w:rPr>
        <w:t>– identify the risk controls and environmental performance requirements, including additional</w:t>
      </w:r>
      <w:r>
        <w:rPr>
          <w:color w:val="5F5F5F"/>
          <w:spacing w:val="-4"/>
        </w:rPr>
        <w:t xml:space="preserve"> </w:t>
      </w:r>
      <w:r>
        <w:rPr>
          <w:color w:val="5F5F5F"/>
        </w:rPr>
        <w:t>site</w:t>
      </w:r>
      <w:r>
        <w:rPr>
          <w:color w:val="5F5F5F"/>
          <w:spacing w:val="-4"/>
        </w:rPr>
        <w:t xml:space="preserve"> </w:t>
      </w:r>
      <w:r>
        <w:rPr>
          <w:color w:val="5F5F5F"/>
        </w:rPr>
        <w:t>or</w:t>
      </w:r>
      <w:r>
        <w:rPr>
          <w:color w:val="5F5F5F"/>
          <w:spacing w:val="-2"/>
        </w:rPr>
        <w:t xml:space="preserve"> </w:t>
      </w:r>
      <w:r>
        <w:rPr>
          <w:color w:val="5F5F5F"/>
        </w:rPr>
        <w:t>value-specific</w:t>
      </w:r>
      <w:r>
        <w:rPr>
          <w:color w:val="5F5F5F"/>
          <w:spacing w:val="-2"/>
        </w:rPr>
        <w:t xml:space="preserve"> </w:t>
      </w:r>
      <w:r>
        <w:rPr>
          <w:color w:val="5F5F5F"/>
        </w:rPr>
        <w:t>controls</w:t>
      </w:r>
      <w:r>
        <w:rPr>
          <w:color w:val="5F5F5F"/>
          <w:spacing w:val="-2"/>
        </w:rPr>
        <w:t xml:space="preserve"> </w:t>
      </w:r>
      <w:r>
        <w:rPr>
          <w:color w:val="5F5F5F"/>
        </w:rPr>
        <w:t>and</w:t>
      </w:r>
      <w:r>
        <w:rPr>
          <w:color w:val="5F5F5F"/>
          <w:spacing w:val="-4"/>
        </w:rPr>
        <w:t xml:space="preserve"> </w:t>
      </w:r>
      <w:r>
        <w:rPr>
          <w:color w:val="5F5F5F"/>
        </w:rPr>
        <w:t>measures</w:t>
      </w:r>
      <w:r>
        <w:rPr>
          <w:color w:val="5F5F5F"/>
          <w:spacing w:val="-6"/>
        </w:rPr>
        <w:t xml:space="preserve"> </w:t>
      </w:r>
      <w:r>
        <w:rPr>
          <w:color w:val="5F5F5F"/>
        </w:rPr>
        <w:t>where</w:t>
      </w:r>
      <w:r>
        <w:rPr>
          <w:color w:val="5F5F5F"/>
          <w:spacing w:val="-4"/>
        </w:rPr>
        <w:t xml:space="preserve"> </w:t>
      </w:r>
      <w:r>
        <w:rPr>
          <w:color w:val="5F5F5F"/>
        </w:rPr>
        <w:t>required</w:t>
      </w:r>
      <w:r>
        <w:rPr>
          <w:color w:val="5F5F5F"/>
          <w:spacing w:val="-4"/>
        </w:rPr>
        <w:t xml:space="preserve"> </w:t>
      </w:r>
      <w:r>
        <w:rPr>
          <w:color w:val="5F5F5F"/>
        </w:rPr>
        <w:t>(mitigation</w:t>
      </w:r>
      <w:r>
        <w:rPr>
          <w:color w:val="5F5F5F"/>
          <w:spacing w:val="-4"/>
        </w:rPr>
        <w:t xml:space="preserve"> </w:t>
      </w:r>
      <w:r>
        <w:rPr>
          <w:color w:val="5F5F5F"/>
        </w:rPr>
        <w:t>measures</w:t>
      </w:r>
      <w:r>
        <w:rPr>
          <w:color w:val="5F5F5F"/>
          <w:spacing w:val="-2"/>
        </w:rPr>
        <w:t xml:space="preserve"> </w:t>
      </w:r>
      <w:r>
        <w:rPr>
          <w:color w:val="5F5F5F"/>
        </w:rPr>
        <w:t>to</w:t>
      </w:r>
      <w:r>
        <w:rPr>
          <w:color w:val="5F5F5F"/>
          <w:spacing w:val="-4"/>
        </w:rPr>
        <w:t xml:space="preserve"> </w:t>
      </w:r>
      <w:r>
        <w:rPr>
          <w:color w:val="5F5F5F"/>
        </w:rPr>
        <w:t xml:space="preserve">avoid, minimise, </w:t>
      </w:r>
      <w:proofErr w:type="gramStart"/>
      <w:r>
        <w:rPr>
          <w:color w:val="5F5F5F"/>
        </w:rPr>
        <w:t>offset</w:t>
      </w:r>
      <w:proofErr w:type="gramEnd"/>
      <w:r>
        <w:rPr>
          <w:color w:val="5F5F5F"/>
        </w:rPr>
        <w:t xml:space="preserve"> or manage risks) to reduce the residual risk of environmental harm.</w:t>
      </w:r>
    </w:p>
    <w:p w14:paraId="00DA57A7" w14:textId="77777777" w:rsidR="0045151D" w:rsidRDefault="0085084E">
      <w:pPr>
        <w:pStyle w:val="BodyText"/>
        <w:spacing w:before="124" w:line="360" w:lineRule="auto"/>
        <w:ind w:left="472" w:right="133" w:hanging="360"/>
      </w:pPr>
      <w:r>
        <w:rPr>
          <w:noProof/>
        </w:rPr>
        <w:drawing>
          <wp:inline distT="0" distB="0" distL="0" distR="0" wp14:anchorId="6B377106" wp14:editId="48F7EBD0">
            <wp:extent cx="109854" cy="93980"/>
            <wp:effectExtent l="0" t="0" r="0" b="0"/>
            <wp:docPr id="138" name="Image 1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hAnsi="Times New Roman"/>
          <w:spacing w:val="80"/>
          <w:w w:val="150"/>
        </w:rPr>
        <w:t xml:space="preserve"> </w:t>
      </w:r>
      <w:r>
        <w:rPr>
          <w:b/>
          <w:color w:val="5F5F5F"/>
        </w:rPr>
        <w:t>Analyse</w:t>
      </w:r>
      <w:r>
        <w:rPr>
          <w:b/>
          <w:color w:val="5F5F5F"/>
          <w:spacing w:val="-2"/>
        </w:rPr>
        <w:t xml:space="preserve"> </w:t>
      </w:r>
      <w:r>
        <w:rPr>
          <w:b/>
          <w:color w:val="5F5F5F"/>
        </w:rPr>
        <w:t>residual risk</w:t>
      </w:r>
      <w:r>
        <w:rPr>
          <w:b/>
          <w:color w:val="5F5F5F"/>
          <w:spacing w:val="-3"/>
        </w:rPr>
        <w:t xml:space="preserve"> </w:t>
      </w:r>
      <w:r>
        <w:rPr>
          <w:color w:val="5F5F5F"/>
        </w:rPr>
        <w:t>–</w:t>
      </w:r>
      <w:r>
        <w:rPr>
          <w:color w:val="5F5F5F"/>
          <w:spacing w:val="-2"/>
        </w:rPr>
        <w:t xml:space="preserve"> </w:t>
      </w:r>
      <w:r>
        <w:rPr>
          <w:color w:val="5F5F5F"/>
        </w:rPr>
        <w:t>analyse</w:t>
      </w:r>
      <w:r>
        <w:rPr>
          <w:color w:val="5F5F5F"/>
          <w:spacing w:val="-3"/>
        </w:rPr>
        <w:t xml:space="preserve"> </w:t>
      </w:r>
      <w:r>
        <w:rPr>
          <w:color w:val="5F5F5F"/>
        </w:rPr>
        <w:t>the</w:t>
      </w:r>
      <w:r>
        <w:rPr>
          <w:color w:val="5F5F5F"/>
          <w:spacing w:val="-2"/>
        </w:rPr>
        <w:t xml:space="preserve"> </w:t>
      </w:r>
      <w:r>
        <w:rPr>
          <w:color w:val="5F5F5F"/>
        </w:rPr>
        <w:t>residual</w:t>
      </w:r>
      <w:r>
        <w:rPr>
          <w:color w:val="5F5F5F"/>
          <w:spacing w:val="-2"/>
        </w:rPr>
        <w:t xml:space="preserve"> </w:t>
      </w:r>
      <w:r>
        <w:rPr>
          <w:color w:val="5F5F5F"/>
        </w:rPr>
        <w:t>risk of harm to</w:t>
      </w:r>
      <w:r>
        <w:rPr>
          <w:color w:val="5F5F5F"/>
          <w:spacing w:val="-7"/>
        </w:rPr>
        <w:t xml:space="preserve"> </w:t>
      </w:r>
      <w:r>
        <w:rPr>
          <w:color w:val="5F5F5F"/>
        </w:rPr>
        <w:t>values following</w:t>
      </w:r>
      <w:r>
        <w:rPr>
          <w:color w:val="5F5F5F"/>
          <w:spacing w:val="-2"/>
        </w:rPr>
        <w:t xml:space="preserve"> </w:t>
      </w:r>
      <w:r>
        <w:rPr>
          <w:color w:val="5F5F5F"/>
        </w:rPr>
        <w:t>implementation</w:t>
      </w:r>
      <w:r>
        <w:rPr>
          <w:color w:val="5F5F5F"/>
          <w:spacing w:val="-2"/>
        </w:rPr>
        <w:t xml:space="preserve"> </w:t>
      </w:r>
      <w:r>
        <w:rPr>
          <w:color w:val="5F5F5F"/>
        </w:rPr>
        <w:t>of the</w:t>
      </w:r>
      <w:r>
        <w:rPr>
          <w:color w:val="5F5F5F"/>
          <w:spacing w:val="-2"/>
        </w:rPr>
        <w:t xml:space="preserve"> </w:t>
      </w:r>
      <w:r>
        <w:rPr>
          <w:color w:val="5F5F5F"/>
        </w:rPr>
        <w:t>risk controls and measures.</w:t>
      </w:r>
    </w:p>
    <w:p w14:paraId="53615A03" w14:textId="77777777" w:rsidR="0045151D" w:rsidRDefault="00DA5A02">
      <w:pPr>
        <w:pStyle w:val="BodyText"/>
        <w:spacing w:before="184" w:line="360" w:lineRule="auto"/>
        <w:ind w:left="113" w:right="133"/>
      </w:pPr>
      <w:hyperlink w:anchor="_bookmark9" w:history="1">
        <w:r w:rsidR="0085084E">
          <w:rPr>
            <w:color w:val="5F5F5F"/>
          </w:rPr>
          <w:t>Figure</w:t>
        </w:r>
        <w:r w:rsidR="0085084E">
          <w:rPr>
            <w:color w:val="5F5F5F"/>
            <w:spacing w:val="-2"/>
          </w:rPr>
          <w:t xml:space="preserve"> </w:t>
        </w:r>
        <w:r w:rsidR="0085084E">
          <w:rPr>
            <w:color w:val="5F5F5F"/>
          </w:rPr>
          <w:t>1-21</w:t>
        </w:r>
      </w:hyperlink>
      <w:r w:rsidR="0085084E">
        <w:rPr>
          <w:color w:val="5F5F5F"/>
          <w:spacing w:val="-3"/>
        </w:rPr>
        <w:t xml:space="preserve"> </w:t>
      </w:r>
      <w:proofErr w:type="spellStart"/>
      <w:r w:rsidR="0085084E">
        <w:rPr>
          <w:color w:val="585858"/>
        </w:rPr>
        <w:t>summarises</w:t>
      </w:r>
      <w:proofErr w:type="spellEnd"/>
      <w:r w:rsidR="0085084E">
        <w:rPr>
          <w:color w:val="585858"/>
          <w:spacing w:val="-5"/>
        </w:rPr>
        <w:t xml:space="preserve"> </w:t>
      </w:r>
      <w:r w:rsidR="0085084E">
        <w:rPr>
          <w:color w:val="585858"/>
        </w:rPr>
        <w:t>the</w:t>
      </w:r>
      <w:r w:rsidR="0085084E">
        <w:rPr>
          <w:color w:val="585858"/>
          <w:spacing w:val="-2"/>
        </w:rPr>
        <w:t xml:space="preserve"> </w:t>
      </w:r>
      <w:r w:rsidR="0085084E">
        <w:rPr>
          <w:color w:val="585858"/>
        </w:rPr>
        <w:t>steps</w:t>
      </w:r>
      <w:r w:rsidR="0085084E">
        <w:rPr>
          <w:color w:val="585858"/>
          <w:spacing w:val="-6"/>
        </w:rPr>
        <w:t xml:space="preserve"> </w:t>
      </w:r>
      <w:r w:rsidR="0085084E">
        <w:rPr>
          <w:color w:val="5F5F5F"/>
        </w:rPr>
        <w:t>of</w:t>
      </w:r>
      <w:r w:rsidR="0085084E">
        <w:rPr>
          <w:color w:val="5F5F5F"/>
          <w:spacing w:val="-4"/>
        </w:rPr>
        <w:t xml:space="preserve"> </w:t>
      </w:r>
      <w:r w:rsidR="0085084E">
        <w:rPr>
          <w:color w:val="5F5F5F"/>
        </w:rPr>
        <w:t>the</w:t>
      </w:r>
      <w:r w:rsidR="0085084E">
        <w:rPr>
          <w:color w:val="5F5F5F"/>
          <w:spacing w:val="-2"/>
        </w:rPr>
        <w:t xml:space="preserve"> </w:t>
      </w:r>
      <w:r w:rsidR="0085084E">
        <w:rPr>
          <w:color w:val="5F5F5F"/>
        </w:rPr>
        <w:t>risk assessment approach. The</w:t>
      </w:r>
      <w:r w:rsidR="0085084E">
        <w:rPr>
          <w:color w:val="5F5F5F"/>
          <w:spacing w:val="-7"/>
        </w:rPr>
        <w:t xml:space="preserve"> </w:t>
      </w:r>
      <w:r w:rsidR="0085084E">
        <w:rPr>
          <w:color w:val="5F5F5F"/>
        </w:rPr>
        <w:t>residual</w:t>
      </w:r>
      <w:r w:rsidR="0085084E">
        <w:rPr>
          <w:color w:val="5F5F5F"/>
          <w:spacing w:val="-2"/>
        </w:rPr>
        <w:t xml:space="preserve"> </w:t>
      </w:r>
      <w:r w:rsidR="0085084E">
        <w:rPr>
          <w:color w:val="5F5F5F"/>
        </w:rPr>
        <w:t>risk of harm</w:t>
      </w:r>
      <w:r w:rsidR="0085084E">
        <w:rPr>
          <w:color w:val="5F5F5F"/>
          <w:spacing w:val="-5"/>
        </w:rPr>
        <w:t xml:space="preserve"> </w:t>
      </w:r>
      <w:r w:rsidR="0085084E">
        <w:rPr>
          <w:color w:val="5F5F5F"/>
        </w:rPr>
        <w:t>is</w:t>
      </w:r>
      <w:r w:rsidR="0085084E">
        <w:rPr>
          <w:color w:val="5F5F5F"/>
          <w:spacing w:val="-8"/>
        </w:rPr>
        <w:t xml:space="preserve"> </w:t>
      </w:r>
      <w:r w:rsidR="0085084E">
        <w:rPr>
          <w:color w:val="5F5F5F"/>
        </w:rPr>
        <w:t>the</w:t>
      </w:r>
      <w:r w:rsidR="0085084E">
        <w:rPr>
          <w:color w:val="5F5F5F"/>
          <w:spacing w:val="-2"/>
        </w:rPr>
        <w:t xml:space="preserve"> </w:t>
      </w:r>
      <w:r w:rsidR="0085084E">
        <w:rPr>
          <w:color w:val="5F5F5F"/>
        </w:rPr>
        <w:t>level</w:t>
      </w:r>
      <w:r w:rsidR="0085084E">
        <w:rPr>
          <w:color w:val="5F5F5F"/>
          <w:spacing w:val="-2"/>
        </w:rPr>
        <w:t xml:space="preserve"> </w:t>
      </w:r>
      <w:r w:rsidR="0085084E">
        <w:rPr>
          <w:color w:val="5F5F5F"/>
        </w:rPr>
        <w:t xml:space="preserve">of remaining risk of harm to the environment following the implementation of industry standard measures or </w:t>
      </w:r>
      <w:proofErr w:type="gramStart"/>
      <w:r w:rsidR="0085084E">
        <w:rPr>
          <w:color w:val="5F5F5F"/>
        </w:rPr>
        <w:t>possible mitigation</w:t>
      </w:r>
      <w:proofErr w:type="gramEnd"/>
      <w:r w:rsidR="0085084E">
        <w:rPr>
          <w:color w:val="5F5F5F"/>
        </w:rPr>
        <w:t xml:space="preserve"> measures to comply with EPRs. The assessment assumes mitigation measures have </w:t>
      </w:r>
      <w:proofErr w:type="gramStart"/>
      <w:r w:rsidR="0085084E">
        <w:rPr>
          <w:color w:val="5F5F5F"/>
        </w:rPr>
        <w:t>been effectively implemented</w:t>
      </w:r>
      <w:proofErr w:type="gramEnd"/>
      <w:r w:rsidR="0085084E">
        <w:rPr>
          <w:color w:val="5F5F5F"/>
        </w:rPr>
        <w:t xml:space="preserve"> to comply with EPRs.</w:t>
      </w:r>
    </w:p>
    <w:p w14:paraId="58C715B5" w14:textId="77777777" w:rsidR="0045151D" w:rsidRDefault="0045151D">
      <w:pPr>
        <w:spacing w:line="360" w:lineRule="auto"/>
        <w:sectPr w:rsidR="0045151D">
          <w:pgSz w:w="11910" w:h="16840"/>
          <w:pgMar w:top="960" w:right="1020" w:bottom="820" w:left="1020" w:header="457" w:footer="636" w:gutter="0"/>
          <w:cols w:space="720"/>
        </w:sectPr>
      </w:pPr>
    </w:p>
    <w:p w14:paraId="6898A648" w14:textId="77777777" w:rsidR="0045151D" w:rsidRDefault="0045151D">
      <w:pPr>
        <w:pStyle w:val="BodyText"/>
      </w:pPr>
    </w:p>
    <w:p w14:paraId="432FF6B7" w14:textId="77777777" w:rsidR="0045151D" w:rsidRDefault="0045151D">
      <w:pPr>
        <w:pStyle w:val="BodyText"/>
        <w:spacing w:before="204"/>
      </w:pPr>
    </w:p>
    <w:p w14:paraId="2218AD2A" w14:textId="77777777" w:rsidR="0045151D" w:rsidRDefault="0085084E">
      <w:pPr>
        <w:pStyle w:val="BodyText"/>
        <w:ind w:left="852"/>
      </w:pPr>
      <w:r>
        <w:rPr>
          <w:noProof/>
        </w:rPr>
        <w:drawing>
          <wp:inline distT="0" distB="0" distL="0" distR="0" wp14:anchorId="6A1E757C" wp14:editId="2D8DF79B">
            <wp:extent cx="4965886" cy="5849493"/>
            <wp:effectExtent l="0" t="0" r="0" b="0"/>
            <wp:docPr id="139" name="Image 139" descr="A diagram of a projec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A diagram of a project  Description automatically generated "/>
                    <pic:cNvPicPr/>
                  </pic:nvPicPr>
                  <pic:blipFill>
                    <a:blip r:embed="rId18" cstate="print"/>
                    <a:stretch>
                      <a:fillRect/>
                    </a:stretch>
                  </pic:blipFill>
                  <pic:spPr>
                    <a:xfrm>
                      <a:off x="0" y="0"/>
                      <a:ext cx="4965886" cy="5849493"/>
                    </a:xfrm>
                    <a:prstGeom prst="rect">
                      <a:avLst/>
                    </a:prstGeom>
                  </pic:spPr>
                </pic:pic>
              </a:graphicData>
            </a:graphic>
          </wp:inline>
        </w:drawing>
      </w:r>
    </w:p>
    <w:p w14:paraId="27B7E034" w14:textId="77777777" w:rsidR="0045151D" w:rsidRDefault="0045151D">
      <w:pPr>
        <w:pStyle w:val="BodyText"/>
        <w:spacing w:before="159"/>
      </w:pPr>
    </w:p>
    <w:p w14:paraId="5420EA5B" w14:textId="77777777" w:rsidR="0045151D" w:rsidRDefault="0085084E">
      <w:pPr>
        <w:pStyle w:val="BodyText"/>
        <w:tabs>
          <w:tab w:val="left" w:pos="1552"/>
        </w:tabs>
        <w:spacing w:before="1"/>
        <w:ind w:left="112"/>
        <w:rPr>
          <w:rFonts w:ascii="Century Gothic"/>
        </w:rPr>
      </w:pPr>
      <w:bookmarkStart w:id="23" w:name="_bookmark9"/>
      <w:bookmarkEnd w:id="23"/>
      <w:r>
        <w:rPr>
          <w:rFonts w:ascii="Century Gothic"/>
          <w:color w:val="18314A"/>
        </w:rPr>
        <w:t>Figure</w:t>
      </w:r>
      <w:r>
        <w:rPr>
          <w:rFonts w:ascii="Century Gothic"/>
          <w:color w:val="18314A"/>
          <w:spacing w:val="-6"/>
        </w:rPr>
        <w:t xml:space="preserve"> </w:t>
      </w:r>
      <w:r>
        <w:rPr>
          <w:rFonts w:ascii="Century Gothic"/>
          <w:color w:val="18314A"/>
        </w:rPr>
        <w:t>1-</w:t>
      </w:r>
      <w:r>
        <w:rPr>
          <w:rFonts w:ascii="Century Gothic"/>
          <w:color w:val="18314A"/>
          <w:spacing w:val="-5"/>
        </w:rPr>
        <w:t>21</w:t>
      </w:r>
      <w:r>
        <w:rPr>
          <w:rFonts w:ascii="Century Gothic"/>
          <w:color w:val="18314A"/>
        </w:rPr>
        <w:tab/>
        <w:t>Steps</w:t>
      </w:r>
      <w:r>
        <w:rPr>
          <w:rFonts w:ascii="Century Gothic"/>
          <w:color w:val="18314A"/>
          <w:spacing w:val="-10"/>
        </w:rPr>
        <w:t xml:space="preserve"> </w:t>
      </w:r>
      <w:r>
        <w:rPr>
          <w:rFonts w:ascii="Century Gothic"/>
          <w:color w:val="18314A"/>
        </w:rPr>
        <w:t>of</w:t>
      </w:r>
      <w:r>
        <w:rPr>
          <w:rFonts w:ascii="Century Gothic"/>
          <w:color w:val="18314A"/>
          <w:spacing w:val="-3"/>
        </w:rPr>
        <w:t xml:space="preserve"> </w:t>
      </w:r>
      <w:r>
        <w:rPr>
          <w:rFonts w:ascii="Century Gothic"/>
          <w:color w:val="18314A"/>
        </w:rPr>
        <w:t>the</w:t>
      </w:r>
      <w:r>
        <w:rPr>
          <w:rFonts w:ascii="Century Gothic"/>
          <w:color w:val="18314A"/>
          <w:spacing w:val="-5"/>
        </w:rPr>
        <w:t xml:space="preserve"> </w:t>
      </w:r>
      <w:r>
        <w:rPr>
          <w:rFonts w:ascii="Century Gothic"/>
          <w:color w:val="18314A"/>
        </w:rPr>
        <w:t>risk</w:t>
      </w:r>
      <w:r>
        <w:rPr>
          <w:rFonts w:ascii="Century Gothic"/>
          <w:color w:val="18314A"/>
          <w:spacing w:val="-7"/>
        </w:rPr>
        <w:t xml:space="preserve"> </w:t>
      </w:r>
      <w:r>
        <w:rPr>
          <w:rFonts w:ascii="Century Gothic"/>
          <w:color w:val="18314A"/>
        </w:rPr>
        <w:t>assessment</w:t>
      </w:r>
      <w:r>
        <w:rPr>
          <w:rFonts w:ascii="Century Gothic"/>
          <w:color w:val="18314A"/>
          <w:spacing w:val="-4"/>
        </w:rPr>
        <w:t xml:space="preserve"> </w:t>
      </w:r>
      <w:r>
        <w:rPr>
          <w:rFonts w:ascii="Century Gothic"/>
          <w:color w:val="18314A"/>
          <w:spacing w:val="-2"/>
        </w:rPr>
        <w:t>method</w:t>
      </w:r>
    </w:p>
    <w:p w14:paraId="0DCB7922" w14:textId="77777777" w:rsidR="0045151D" w:rsidRDefault="0045151D">
      <w:pPr>
        <w:rPr>
          <w:rFonts w:ascii="Century Gothic"/>
        </w:rPr>
        <w:sectPr w:rsidR="0045151D">
          <w:pgSz w:w="11910" w:h="16840"/>
          <w:pgMar w:top="960" w:right="1020" w:bottom="820" w:left="1020" w:header="457" w:footer="636" w:gutter="0"/>
          <w:cols w:space="720"/>
        </w:sectPr>
      </w:pPr>
    </w:p>
    <w:p w14:paraId="51F2B92F" w14:textId="77777777" w:rsidR="0045151D" w:rsidRDefault="0045151D">
      <w:pPr>
        <w:pStyle w:val="BodyText"/>
        <w:rPr>
          <w:rFonts w:ascii="Century Gothic"/>
        </w:rPr>
      </w:pPr>
    </w:p>
    <w:p w14:paraId="67B723E0" w14:textId="77777777" w:rsidR="0045151D" w:rsidRDefault="0045151D">
      <w:pPr>
        <w:pStyle w:val="BodyText"/>
        <w:spacing w:before="123"/>
        <w:rPr>
          <w:rFonts w:ascii="Century Gothic"/>
        </w:rPr>
      </w:pPr>
    </w:p>
    <w:p w14:paraId="77E8467A" w14:textId="77777777" w:rsidR="0045151D" w:rsidRDefault="0085084E">
      <w:pPr>
        <w:pStyle w:val="BodyText"/>
        <w:spacing w:line="360" w:lineRule="auto"/>
        <w:ind w:left="112" w:right="193"/>
      </w:pPr>
      <w:r>
        <w:rPr>
          <w:color w:val="585858"/>
        </w:rPr>
        <w:t>The</w:t>
      </w:r>
      <w:r>
        <w:rPr>
          <w:color w:val="585858"/>
          <w:spacing w:val="-2"/>
        </w:rPr>
        <w:t xml:space="preserve"> </w:t>
      </w:r>
      <w:r>
        <w:rPr>
          <w:color w:val="585858"/>
        </w:rPr>
        <w:t>assessment</w:t>
      </w:r>
      <w:r>
        <w:rPr>
          <w:color w:val="585858"/>
          <w:spacing w:val="-4"/>
        </w:rPr>
        <w:t xml:space="preserve"> </w:t>
      </w:r>
      <w:r>
        <w:rPr>
          <w:color w:val="585858"/>
        </w:rPr>
        <w:t>of</w:t>
      </w:r>
      <w:r>
        <w:rPr>
          <w:color w:val="585858"/>
          <w:spacing w:val="-4"/>
        </w:rPr>
        <w:t xml:space="preserve"> </w:t>
      </w:r>
      <w:r>
        <w:rPr>
          <w:color w:val="585858"/>
        </w:rPr>
        <w:t>risk of</w:t>
      </w:r>
      <w:r>
        <w:rPr>
          <w:color w:val="585858"/>
          <w:spacing w:val="-4"/>
        </w:rPr>
        <w:t xml:space="preserve"> </w:t>
      </w:r>
      <w:r>
        <w:rPr>
          <w:color w:val="585858"/>
        </w:rPr>
        <w:t>harm</w:t>
      </w:r>
      <w:r>
        <w:rPr>
          <w:color w:val="585858"/>
          <w:spacing w:val="-5"/>
        </w:rPr>
        <w:t xml:space="preserve"> </w:t>
      </w:r>
      <w:r>
        <w:rPr>
          <w:color w:val="585858"/>
        </w:rPr>
        <w:t>to</w:t>
      </w:r>
      <w:r>
        <w:rPr>
          <w:color w:val="585858"/>
          <w:spacing w:val="-2"/>
        </w:rPr>
        <w:t xml:space="preserve"> </w:t>
      </w:r>
      <w:r>
        <w:rPr>
          <w:color w:val="585858"/>
        </w:rPr>
        <w:t>identified</w:t>
      </w:r>
      <w:r>
        <w:rPr>
          <w:color w:val="585858"/>
          <w:spacing w:val="-2"/>
        </w:rPr>
        <w:t xml:space="preserve"> </w:t>
      </w:r>
      <w:r>
        <w:rPr>
          <w:color w:val="585858"/>
        </w:rPr>
        <w:t>values (prior to</w:t>
      </w:r>
      <w:r>
        <w:rPr>
          <w:color w:val="585858"/>
          <w:spacing w:val="-2"/>
        </w:rPr>
        <w:t xml:space="preserve"> </w:t>
      </w:r>
      <w:r>
        <w:rPr>
          <w:color w:val="585858"/>
        </w:rPr>
        <w:t>implementation</w:t>
      </w:r>
      <w:r>
        <w:rPr>
          <w:color w:val="585858"/>
          <w:spacing w:val="-2"/>
        </w:rPr>
        <w:t xml:space="preserve"> </w:t>
      </w:r>
      <w:r>
        <w:rPr>
          <w:color w:val="585858"/>
        </w:rPr>
        <w:t>of</w:t>
      </w:r>
      <w:r>
        <w:rPr>
          <w:color w:val="585858"/>
          <w:spacing w:val="-4"/>
        </w:rPr>
        <w:t xml:space="preserve"> </w:t>
      </w:r>
      <w:r>
        <w:rPr>
          <w:color w:val="585858"/>
        </w:rPr>
        <w:t>proposed</w:t>
      </w:r>
      <w:r>
        <w:rPr>
          <w:color w:val="585858"/>
          <w:spacing w:val="-2"/>
        </w:rPr>
        <w:t xml:space="preserve"> </w:t>
      </w:r>
      <w:r>
        <w:rPr>
          <w:color w:val="585858"/>
        </w:rPr>
        <w:t>standard</w:t>
      </w:r>
      <w:r>
        <w:rPr>
          <w:color w:val="585858"/>
          <w:spacing w:val="-2"/>
        </w:rPr>
        <w:t xml:space="preserve"> </w:t>
      </w:r>
      <w:r>
        <w:rPr>
          <w:color w:val="585858"/>
        </w:rPr>
        <w:t xml:space="preserve">mitigation measures to avoid, minimise, </w:t>
      </w:r>
      <w:proofErr w:type="gramStart"/>
      <w:r>
        <w:rPr>
          <w:color w:val="585858"/>
        </w:rPr>
        <w:t>offset</w:t>
      </w:r>
      <w:proofErr w:type="gramEnd"/>
      <w:r>
        <w:rPr>
          <w:color w:val="585858"/>
        </w:rPr>
        <w:t xml:space="preserve"> and manage impacts) was conducted by examining the likelihood of harm</w:t>
      </w:r>
      <w:r>
        <w:rPr>
          <w:color w:val="585858"/>
          <w:spacing w:val="-1"/>
        </w:rPr>
        <w:t xml:space="preserve"> </w:t>
      </w:r>
      <w:r>
        <w:rPr>
          <w:color w:val="585858"/>
        </w:rPr>
        <w:t>occurring</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consequences</w:t>
      </w:r>
      <w:r>
        <w:rPr>
          <w:color w:val="585858"/>
          <w:spacing w:val="-1"/>
        </w:rPr>
        <w:t xml:space="preserve"> </w:t>
      </w:r>
      <w:r>
        <w:rPr>
          <w:color w:val="585858"/>
        </w:rPr>
        <w:t>(i.e., a</w:t>
      </w:r>
      <w:r>
        <w:rPr>
          <w:color w:val="585858"/>
          <w:spacing w:val="-7"/>
        </w:rPr>
        <w:t xml:space="preserve"> </w:t>
      </w:r>
      <w:r>
        <w:rPr>
          <w:color w:val="585858"/>
        </w:rPr>
        <w:t>measure</w:t>
      </w:r>
      <w:r>
        <w:rPr>
          <w:color w:val="585858"/>
          <w:spacing w:val="-3"/>
        </w:rPr>
        <w:t xml:space="preserve"> </w:t>
      </w:r>
      <w:r>
        <w:rPr>
          <w:color w:val="585858"/>
        </w:rPr>
        <w:t>of severity</w:t>
      </w:r>
      <w:r>
        <w:rPr>
          <w:color w:val="585858"/>
          <w:spacing w:val="-6"/>
        </w:rPr>
        <w:t xml:space="preserve"> </w:t>
      </w:r>
      <w:r>
        <w:rPr>
          <w:color w:val="585858"/>
        </w:rPr>
        <w:t>of</w:t>
      </w:r>
      <w:r>
        <w:rPr>
          <w:color w:val="585858"/>
          <w:spacing w:val="-5"/>
        </w:rPr>
        <w:t xml:space="preserve"> </w:t>
      </w:r>
      <w:r>
        <w:rPr>
          <w:color w:val="585858"/>
        </w:rPr>
        <w:t>environmental</w:t>
      </w:r>
      <w:r>
        <w:rPr>
          <w:color w:val="585858"/>
          <w:spacing w:val="-3"/>
        </w:rPr>
        <w:t xml:space="preserve"> </w:t>
      </w:r>
      <w:r>
        <w:rPr>
          <w:color w:val="585858"/>
        </w:rPr>
        <w:t>impact)</w:t>
      </w:r>
      <w:r>
        <w:rPr>
          <w:color w:val="585858"/>
          <w:spacing w:val="-1"/>
        </w:rPr>
        <w:t xml:space="preserve"> </w:t>
      </w:r>
      <w:r>
        <w:rPr>
          <w:color w:val="585858"/>
        </w:rPr>
        <w:t>should the harm occur.</w:t>
      </w:r>
    </w:p>
    <w:p w14:paraId="24E4AB10" w14:textId="77777777" w:rsidR="0045151D" w:rsidRDefault="0085084E">
      <w:pPr>
        <w:pStyle w:val="BodyText"/>
        <w:spacing w:before="117" w:line="360" w:lineRule="auto"/>
        <w:ind w:left="112" w:right="133"/>
      </w:pPr>
      <w:r>
        <w:rPr>
          <w:color w:val="585858"/>
        </w:rPr>
        <w:t>Qualitative</w:t>
      </w:r>
      <w:r>
        <w:rPr>
          <w:color w:val="585858"/>
          <w:spacing w:val="-2"/>
        </w:rPr>
        <w:t xml:space="preserve"> </w:t>
      </w:r>
      <w:r>
        <w:rPr>
          <w:color w:val="585858"/>
        </w:rPr>
        <w:t>risk</w:t>
      </w:r>
      <w:r>
        <w:rPr>
          <w:color w:val="585858"/>
          <w:spacing w:val="-1"/>
        </w:rPr>
        <w:t xml:space="preserve"> </w:t>
      </w:r>
      <w:r>
        <w:rPr>
          <w:color w:val="585858"/>
        </w:rPr>
        <w:t xml:space="preserve">assessment </w:t>
      </w:r>
      <w:proofErr w:type="gramStart"/>
      <w:r>
        <w:rPr>
          <w:color w:val="585858"/>
        </w:rPr>
        <w:t>was</w:t>
      </w:r>
      <w:r>
        <w:rPr>
          <w:color w:val="585858"/>
          <w:spacing w:val="-6"/>
        </w:rPr>
        <w:t xml:space="preserve"> </w:t>
      </w:r>
      <w:r>
        <w:rPr>
          <w:color w:val="585858"/>
        </w:rPr>
        <w:t>used</w:t>
      </w:r>
      <w:proofErr w:type="gramEnd"/>
      <w:r>
        <w:rPr>
          <w:color w:val="585858"/>
          <w:spacing w:val="-2"/>
        </w:rPr>
        <w:t xml:space="preserve"> </w:t>
      </w:r>
      <w:r>
        <w:rPr>
          <w:color w:val="585858"/>
        </w:rPr>
        <w:t>to</w:t>
      </w:r>
      <w:r>
        <w:rPr>
          <w:color w:val="585858"/>
          <w:spacing w:val="-3"/>
        </w:rPr>
        <w:t xml:space="preserve"> </w:t>
      </w:r>
      <w:r>
        <w:rPr>
          <w:color w:val="585858"/>
        </w:rPr>
        <w:t>assess</w:t>
      </w:r>
      <w:r>
        <w:rPr>
          <w:color w:val="585858"/>
          <w:spacing w:val="-5"/>
        </w:rPr>
        <w:t xml:space="preserve"> </w:t>
      </w:r>
      <w:r>
        <w:rPr>
          <w:color w:val="585858"/>
        </w:rPr>
        <w:t>the</w:t>
      </w:r>
      <w:r>
        <w:rPr>
          <w:color w:val="585858"/>
          <w:spacing w:val="-2"/>
        </w:rPr>
        <w:t xml:space="preserve"> </w:t>
      </w:r>
      <w:r>
        <w:rPr>
          <w:color w:val="585858"/>
        </w:rPr>
        <w:t>likelihood</w:t>
      </w:r>
      <w:r>
        <w:rPr>
          <w:color w:val="585858"/>
          <w:spacing w:val="-3"/>
        </w:rPr>
        <w:t xml:space="preserve"> </w:t>
      </w:r>
      <w:r>
        <w:rPr>
          <w:color w:val="585858"/>
        </w:rPr>
        <w:t>of harm</w:t>
      </w:r>
      <w:r>
        <w:rPr>
          <w:color w:val="585858"/>
          <w:spacing w:val="-1"/>
        </w:rPr>
        <w:t xml:space="preserve"> </w:t>
      </w:r>
      <w:r>
        <w:rPr>
          <w:color w:val="585858"/>
        </w:rPr>
        <w:t>to</w:t>
      </w:r>
      <w:r>
        <w:rPr>
          <w:color w:val="585858"/>
          <w:spacing w:val="-2"/>
        </w:rPr>
        <w:t xml:space="preserve"> </w:t>
      </w:r>
      <w:r>
        <w:rPr>
          <w:color w:val="585858"/>
        </w:rPr>
        <w:t>the</w:t>
      </w:r>
      <w:r>
        <w:rPr>
          <w:color w:val="585858"/>
          <w:spacing w:val="-7"/>
        </w:rPr>
        <w:t xml:space="preserve"> </w:t>
      </w:r>
      <w:r>
        <w:rPr>
          <w:color w:val="585858"/>
        </w:rPr>
        <w:t>relevant values</w:t>
      </w:r>
      <w:r>
        <w:rPr>
          <w:color w:val="585858"/>
          <w:spacing w:val="-1"/>
        </w:rPr>
        <w:t xml:space="preserve"> </w:t>
      </w:r>
      <w:r>
        <w:rPr>
          <w:color w:val="585858"/>
        </w:rPr>
        <w:t>from construction, operation and maintenance, and decommissioning activities.</w:t>
      </w:r>
    </w:p>
    <w:p w14:paraId="73833849" w14:textId="77777777" w:rsidR="0045151D" w:rsidRDefault="0085084E">
      <w:pPr>
        <w:pStyle w:val="BodyText"/>
        <w:spacing w:before="122" w:line="360" w:lineRule="auto"/>
        <w:ind w:left="113" w:right="210" w:hanging="1"/>
      </w:pPr>
      <w:r>
        <w:rPr>
          <w:color w:val="585858"/>
        </w:rPr>
        <w:t>Model</w:t>
      </w:r>
      <w:r>
        <w:rPr>
          <w:color w:val="585858"/>
          <w:spacing w:val="-2"/>
        </w:rPr>
        <w:t xml:space="preserve"> </w:t>
      </w:r>
      <w:r>
        <w:rPr>
          <w:color w:val="585858"/>
        </w:rPr>
        <w:t>qualitative</w:t>
      </w:r>
      <w:r>
        <w:rPr>
          <w:color w:val="585858"/>
          <w:spacing w:val="-2"/>
        </w:rPr>
        <w:t xml:space="preserve"> </w:t>
      </w:r>
      <w:r>
        <w:rPr>
          <w:color w:val="585858"/>
        </w:rPr>
        <w:t>criteria</w:t>
      </w:r>
      <w:r>
        <w:rPr>
          <w:color w:val="585858"/>
          <w:spacing w:val="-2"/>
        </w:rPr>
        <w:t xml:space="preserve"> </w:t>
      </w:r>
      <w:r>
        <w:rPr>
          <w:color w:val="585858"/>
        </w:rPr>
        <w:t>developed</w:t>
      </w:r>
      <w:r>
        <w:rPr>
          <w:color w:val="585858"/>
          <w:spacing w:val="-2"/>
        </w:rPr>
        <w:t xml:space="preserve"> </w:t>
      </w:r>
      <w:r>
        <w:rPr>
          <w:color w:val="585858"/>
        </w:rPr>
        <w:t>for the</w:t>
      </w:r>
      <w:r>
        <w:rPr>
          <w:color w:val="585858"/>
          <w:spacing w:val="-2"/>
        </w:rPr>
        <w:t xml:space="preserve"> </w:t>
      </w:r>
      <w:r>
        <w:rPr>
          <w:color w:val="585858"/>
        </w:rPr>
        <w:t>likelihood</w:t>
      </w:r>
      <w:r>
        <w:rPr>
          <w:color w:val="585858"/>
          <w:spacing w:val="-2"/>
        </w:rPr>
        <w:t xml:space="preserve"> </w:t>
      </w:r>
      <w:r>
        <w:rPr>
          <w:color w:val="585858"/>
        </w:rPr>
        <w:t>of potential</w:t>
      </w:r>
      <w:r>
        <w:rPr>
          <w:color w:val="585858"/>
          <w:spacing w:val="-2"/>
        </w:rPr>
        <w:t xml:space="preserve"> </w:t>
      </w:r>
      <w:r>
        <w:rPr>
          <w:color w:val="585858"/>
        </w:rPr>
        <w:t>risks are</w:t>
      </w:r>
      <w:r>
        <w:rPr>
          <w:color w:val="585858"/>
          <w:spacing w:val="-7"/>
        </w:rPr>
        <w:t xml:space="preserve"> </w:t>
      </w:r>
      <w:r>
        <w:rPr>
          <w:color w:val="585858"/>
        </w:rPr>
        <w:t>set in</w:t>
      </w:r>
      <w:r>
        <w:rPr>
          <w:color w:val="585858"/>
          <w:spacing w:val="-2"/>
        </w:rPr>
        <w:t xml:space="preserve"> </w:t>
      </w:r>
      <w:r>
        <w:rPr>
          <w:color w:val="585858"/>
        </w:rPr>
        <w:t>out</w:t>
      </w:r>
      <w:r>
        <w:rPr>
          <w:color w:val="585858"/>
          <w:spacing w:val="-4"/>
        </w:rPr>
        <w:t xml:space="preserve"> </w:t>
      </w:r>
      <w:r>
        <w:rPr>
          <w:color w:val="585858"/>
        </w:rPr>
        <w:t>in</w:t>
      </w:r>
      <w:r>
        <w:rPr>
          <w:color w:val="585858"/>
          <w:spacing w:val="-2"/>
        </w:rPr>
        <w:t xml:space="preserve"> </w:t>
      </w:r>
      <w:hyperlink w:anchor="_bookmark10" w:history="1">
        <w:r>
          <w:rPr>
            <w:color w:val="585858"/>
          </w:rPr>
          <w:t>Table</w:t>
        </w:r>
        <w:r>
          <w:rPr>
            <w:color w:val="585858"/>
            <w:spacing w:val="-6"/>
          </w:rPr>
          <w:t xml:space="preserve"> </w:t>
        </w:r>
        <w:r>
          <w:rPr>
            <w:color w:val="585858"/>
          </w:rPr>
          <w:t>5-7.</w:t>
        </w:r>
      </w:hyperlink>
      <w:r>
        <w:rPr>
          <w:color w:val="585858"/>
          <w:spacing w:val="-4"/>
        </w:rPr>
        <w:t xml:space="preserve"> </w:t>
      </w:r>
      <w:r>
        <w:rPr>
          <w:color w:val="585858"/>
        </w:rPr>
        <w:t xml:space="preserve">These criteria </w:t>
      </w:r>
      <w:proofErr w:type="gramStart"/>
      <w:r>
        <w:rPr>
          <w:color w:val="585858"/>
        </w:rPr>
        <w:t>are amended</w:t>
      </w:r>
      <w:proofErr w:type="gramEnd"/>
      <w:r>
        <w:rPr>
          <w:color w:val="585858"/>
        </w:rPr>
        <w:t xml:space="preserve"> to be specific for each of the technical studies.</w:t>
      </w:r>
    </w:p>
    <w:p w14:paraId="0C13408F" w14:textId="77777777" w:rsidR="0045151D" w:rsidRDefault="0085084E">
      <w:pPr>
        <w:pStyle w:val="BodyText"/>
        <w:tabs>
          <w:tab w:val="left" w:pos="1553"/>
        </w:tabs>
        <w:spacing w:before="179"/>
        <w:ind w:left="113"/>
        <w:rPr>
          <w:rFonts w:ascii="Century Gothic"/>
        </w:rPr>
      </w:pPr>
      <w:bookmarkStart w:id="24" w:name="_bookmark10"/>
      <w:bookmarkEnd w:id="24"/>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7</w:t>
      </w:r>
      <w:r>
        <w:rPr>
          <w:rFonts w:ascii="Century Gothic"/>
          <w:color w:val="18314A"/>
        </w:rPr>
        <w:tab/>
        <w:t>Qualitative</w:t>
      </w:r>
      <w:r>
        <w:rPr>
          <w:rFonts w:ascii="Century Gothic"/>
          <w:color w:val="18314A"/>
          <w:spacing w:val="-11"/>
        </w:rPr>
        <w:t xml:space="preserve"> </w:t>
      </w:r>
      <w:r>
        <w:rPr>
          <w:rFonts w:ascii="Century Gothic"/>
          <w:color w:val="18314A"/>
        </w:rPr>
        <w:t>criteria</w:t>
      </w:r>
      <w:r>
        <w:rPr>
          <w:rFonts w:ascii="Century Gothic"/>
          <w:color w:val="18314A"/>
          <w:spacing w:val="-9"/>
        </w:rPr>
        <w:t xml:space="preserve"> </w:t>
      </w:r>
      <w:r>
        <w:rPr>
          <w:rFonts w:ascii="Century Gothic"/>
          <w:color w:val="18314A"/>
        </w:rPr>
        <w:t>for</w:t>
      </w:r>
      <w:r>
        <w:rPr>
          <w:rFonts w:ascii="Century Gothic"/>
          <w:color w:val="18314A"/>
          <w:spacing w:val="-8"/>
        </w:rPr>
        <w:t xml:space="preserve"> </w:t>
      </w:r>
      <w:r>
        <w:rPr>
          <w:rFonts w:ascii="Century Gothic"/>
          <w:color w:val="18314A"/>
          <w:spacing w:val="-2"/>
        </w:rPr>
        <w:t>likelihood</w:t>
      </w:r>
    </w:p>
    <w:p w14:paraId="59A06120" w14:textId="77777777" w:rsidR="0045151D" w:rsidRDefault="0085084E">
      <w:pPr>
        <w:pStyle w:val="BodyText"/>
        <w:spacing w:before="12"/>
        <w:rPr>
          <w:rFonts w:ascii="Century Gothic"/>
          <w:sz w:val="8"/>
        </w:rPr>
      </w:pPr>
      <w:r>
        <w:rPr>
          <w:noProof/>
        </w:rPr>
        <mc:AlternateContent>
          <mc:Choice Requires="wpg">
            <w:drawing>
              <wp:anchor distT="0" distB="0" distL="0" distR="0" simplePos="0" relativeHeight="487591424" behindDoc="1" locked="0" layoutInCell="1" allowOverlap="1" wp14:anchorId="3A60BBD1" wp14:editId="2C1217D8">
                <wp:simplePos x="0" y="0"/>
                <wp:positionH relativeFrom="page">
                  <wp:posOffset>719327</wp:posOffset>
                </wp:positionH>
                <wp:positionV relativeFrom="paragraph">
                  <wp:posOffset>85281</wp:posOffset>
                </wp:positionV>
                <wp:extent cx="6120765" cy="86614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866140"/>
                          <a:chOff x="0" y="0"/>
                          <a:chExt cx="6120765" cy="866140"/>
                        </a:xfrm>
                      </wpg:grpSpPr>
                      <wps:wsp>
                        <wps:cNvPr id="141" name="Graphic 141"/>
                        <wps:cNvSpPr/>
                        <wps:spPr>
                          <a:xfrm>
                            <a:off x="0" y="0"/>
                            <a:ext cx="6120765" cy="299085"/>
                          </a:xfrm>
                          <a:custGeom>
                            <a:avLst/>
                            <a:gdLst/>
                            <a:ahLst/>
                            <a:cxnLst/>
                            <a:rect l="l" t="t" r="r" b="b"/>
                            <a:pathLst>
                              <a:path w="6120765" h="299085">
                                <a:moveTo>
                                  <a:pt x="6120384" y="0"/>
                                </a:moveTo>
                                <a:lnTo>
                                  <a:pt x="719328" y="0"/>
                                </a:lnTo>
                                <a:lnTo>
                                  <a:pt x="0" y="0"/>
                                </a:lnTo>
                                <a:lnTo>
                                  <a:pt x="0" y="298704"/>
                                </a:lnTo>
                                <a:lnTo>
                                  <a:pt x="719328" y="298704"/>
                                </a:lnTo>
                                <a:lnTo>
                                  <a:pt x="6120384" y="298704"/>
                                </a:lnTo>
                                <a:lnTo>
                                  <a:pt x="6120384" y="0"/>
                                </a:lnTo>
                                <a:close/>
                              </a:path>
                            </a:pathLst>
                          </a:custGeom>
                          <a:solidFill>
                            <a:srgbClr val="133149"/>
                          </a:solidFill>
                        </wps:spPr>
                        <wps:bodyPr wrap="square" lIns="0" tIns="0" rIns="0" bIns="0" rtlCol="0">
                          <a:prstTxWarp prst="textNoShape">
                            <a:avLst/>
                          </a:prstTxWarp>
                          <a:noAutofit/>
                        </wps:bodyPr>
                      </wps:wsp>
                      <wps:wsp>
                        <wps:cNvPr id="142" name="Graphic 142"/>
                        <wps:cNvSpPr/>
                        <wps:spPr>
                          <a:xfrm>
                            <a:off x="0" y="298703"/>
                            <a:ext cx="6120765" cy="567055"/>
                          </a:xfrm>
                          <a:custGeom>
                            <a:avLst/>
                            <a:gdLst/>
                            <a:ahLst/>
                            <a:cxnLst/>
                            <a:rect l="l" t="t" r="r" b="b"/>
                            <a:pathLst>
                              <a:path w="6120765" h="567055">
                                <a:moveTo>
                                  <a:pt x="6120384" y="0"/>
                                </a:moveTo>
                                <a:lnTo>
                                  <a:pt x="719328" y="0"/>
                                </a:lnTo>
                                <a:lnTo>
                                  <a:pt x="0" y="0"/>
                                </a:lnTo>
                                <a:lnTo>
                                  <a:pt x="0" y="566928"/>
                                </a:lnTo>
                                <a:lnTo>
                                  <a:pt x="719328" y="566928"/>
                                </a:lnTo>
                                <a:lnTo>
                                  <a:pt x="6120384" y="566928"/>
                                </a:lnTo>
                                <a:lnTo>
                                  <a:pt x="6120384" y="0"/>
                                </a:lnTo>
                                <a:close/>
                              </a:path>
                            </a:pathLst>
                          </a:custGeom>
                          <a:solidFill>
                            <a:srgbClr val="D3E6F4"/>
                          </a:solidFill>
                        </wps:spPr>
                        <wps:bodyPr wrap="square" lIns="0" tIns="0" rIns="0" bIns="0" rtlCol="0">
                          <a:prstTxWarp prst="textNoShape">
                            <a:avLst/>
                          </a:prstTxWarp>
                          <a:noAutofit/>
                        </wps:bodyPr>
                      </wps:wsp>
                      <wps:wsp>
                        <wps:cNvPr id="143" name="Textbox 143"/>
                        <wps:cNvSpPr txBox="1"/>
                        <wps:spPr>
                          <a:xfrm>
                            <a:off x="789431" y="398067"/>
                            <a:ext cx="5186045" cy="394970"/>
                          </a:xfrm>
                          <a:prstGeom prst="rect">
                            <a:avLst/>
                          </a:prstGeom>
                        </wps:spPr>
                        <wps:txbx>
                          <w:txbxContent>
                            <w:p w14:paraId="323C3B5F" w14:textId="77777777" w:rsidR="0045151D" w:rsidRDefault="0085084E">
                              <w:pPr>
                                <w:spacing w:line="242" w:lineRule="auto"/>
                                <w:rPr>
                                  <w:sz w:val="18"/>
                                </w:rPr>
                              </w:pPr>
                              <w:r>
                                <w:rPr>
                                  <w:color w:val="5F5F5F"/>
                                  <w:sz w:val="18"/>
                                </w:rPr>
                                <w:t>A</w:t>
                              </w:r>
                              <w:r>
                                <w:rPr>
                                  <w:color w:val="5F5F5F"/>
                                  <w:spacing w:val="-1"/>
                                  <w:sz w:val="18"/>
                                </w:rPr>
                                <w:t xml:space="preserve"> </w:t>
                              </w:r>
                              <w:r>
                                <w:rPr>
                                  <w:color w:val="5F5F5F"/>
                                  <w:sz w:val="18"/>
                                </w:rPr>
                                <w:t>hazard, event</w:t>
                              </w:r>
                              <w:r>
                                <w:rPr>
                                  <w:color w:val="5F5F5F"/>
                                  <w:spacing w:val="-2"/>
                                  <w:sz w:val="18"/>
                                </w:rPr>
                                <w:t xml:space="preserve"> </w:t>
                              </w:r>
                              <w:r>
                                <w:rPr>
                                  <w:color w:val="5F5F5F"/>
                                  <w:sz w:val="18"/>
                                </w:rPr>
                                <w:t>and</w:t>
                              </w:r>
                              <w:r>
                                <w:rPr>
                                  <w:color w:val="5F5F5F"/>
                                  <w:spacing w:val="-5"/>
                                  <w:sz w:val="18"/>
                                </w:rPr>
                                <w:t xml:space="preserve"> </w:t>
                              </w:r>
                              <w:r>
                                <w:rPr>
                                  <w:color w:val="5F5F5F"/>
                                  <w:sz w:val="18"/>
                                </w:rPr>
                                <w:t>pathway</w:t>
                              </w:r>
                              <w:r>
                                <w:rPr>
                                  <w:color w:val="5F5F5F"/>
                                  <w:spacing w:val="-5"/>
                                  <w:sz w:val="18"/>
                                </w:rPr>
                                <w:t xml:space="preserve"> </w:t>
                              </w:r>
                              <w:r>
                                <w:rPr>
                                  <w:color w:val="5F5F5F"/>
                                  <w:sz w:val="18"/>
                                </w:rPr>
                                <w:t>exist,</w:t>
                              </w:r>
                              <w:r>
                                <w:rPr>
                                  <w:color w:val="5F5F5F"/>
                                  <w:spacing w:val="-3"/>
                                  <w:sz w:val="18"/>
                                </w:rPr>
                                <w:t xml:space="preserve"> </w:t>
                              </w:r>
                              <w:r>
                                <w:rPr>
                                  <w:color w:val="5F5F5F"/>
                                  <w:sz w:val="18"/>
                                </w:rPr>
                                <w:t>and</w:t>
                              </w:r>
                              <w:r>
                                <w:rPr>
                                  <w:color w:val="5F5F5F"/>
                                  <w:spacing w:val="-5"/>
                                  <w:sz w:val="18"/>
                                </w:rPr>
                                <w:t xml:space="preserve"> </w:t>
                              </w:r>
                              <w:r>
                                <w:rPr>
                                  <w:color w:val="5F5F5F"/>
                                  <w:sz w:val="18"/>
                                </w:rPr>
                                <w:t>harm has occurred</w:t>
                              </w:r>
                              <w:r>
                                <w:rPr>
                                  <w:color w:val="5F5F5F"/>
                                  <w:spacing w:val="-5"/>
                                  <w:sz w:val="18"/>
                                </w:rPr>
                                <w:t xml:space="preserve"> </w:t>
                              </w:r>
                              <w:r>
                                <w:rPr>
                                  <w:color w:val="5F5F5F"/>
                                  <w:sz w:val="18"/>
                                </w:rPr>
                                <w:t>in</w:t>
                              </w:r>
                              <w:r>
                                <w:rPr>
                                  <w:color w:val="5F5F5F"/>
                                  <w:spacing w:val="-5"/>
                                  <w:sz w:val="18"/>
                                </w:rPr>
                                <w:t xml:space="preserve"> </w:t>
                              </w:r>
                              <w:r>
                                <w:rPr>
                                  <w:color w:val="5F5F5F"/>
                                  <w:sz w:val="18"/>
                                </w:rPr>
                                <w:t>similar</w:t>
                              </w:r>
                              <w:r>
                                <w:rPr>
                                  <w:color w:val="5F5F5F"/>
                                  <w:spacing w:val="-3"/>
                                  <w:sz w:val="18"/>
                                </w:rPr>
                                <w:t xml:space="preserve"> </w:t>
                              </w:r>
                              <w:r>
                                <w:rPr>
                                  <w:color w:val="5F5F5F"/>
                                  <w:sz w:val="18"/>
                                </w:rPr>
                                <w:t>environments</w:t>
                              </w:r>
                              <w:r>
                                <w:rPr>
                                  <w:color w:val="5F5F5F"/>
                                  <w:spacing w:val="-5"/>
                                  <w:sz w:val="18"/>
                                </w:rPr>
                                <w:t xml:space="preserve"> </w:t>
                              </w:r>
                              <w:r>
                                <w:rPr>
                                  <w:color w:val="5F5F5F"/>
                                  <w:sz w:val="18"/>
                                </w:rPr>
                                <w:t>and</w:t>
                              </w:r>
                              <w:r>
                                <w:rPr>
                                  <w:color w:val="5F5F5F"/>
                                  <w:spacing w:val="-5"/>
                                  <w:sz w:val="18"/>
                                </w:rPr>
                                <w:t xml:space="preserve"> </w:t>
                              </w:r>
                              <w:r>
                                <w:rPr>
                                  <w:color w:val="5F5F5F"/>
                                  <w:sz w:val="18"/>
                                </w:rPr>
                                <w:t>circumstances elsewhere and is expected to occur more than once over the duration of the project activity, project phase or project life.</w:t>
                              </w:r>
                            </w:p>
                          </w:txbxContent>
                        </wps:txbx>
                        <wps:bodyPr wrap="square" lIns="0" tIns="0" rIns="0" bIns="0" rtlCol="0">
                          <a:noAutofit/>
                        </wps:bodyPr>
                      </wps:wsp>
                      <wps:wsp>
                        <wps:cNvPr id="144" name="Textbox 144"/>
                        <wps:cNvSpPr txBox="1"/>
                        <wps:spPr>
                          <a:xfrm>
                            <a:off x="70103" y="398067"/>
                            <a:ext cx="365125" cy="263525"/>
                          </a:xfrm>
                          <a:prstGeom prst="rect">
                            <a:avLst/>
                          </a:prstGeom>
                        </wps:spPr>
                        <wps:txbx>
                          <w:txbxContent>
                            <w:p w14:paraId="63264C5F" w14:textId="77777777" w:rsidR="0045151D" w:rsidRDefault="0085084E">
                              <w:pPr>
                                <w:spacing w:line="244" w:lineRule="auto"/>
                                <w:ind w:right="18"/>
                                <w:rPr>
                                  <w:sz w:val="18"/>
                                </w:rPr>
                              </w:pPr>
                              <w:r>
                                <w:rPr>
                                  <w:color w:val="5F5F5F"/>
                                  <w:spacing w:val="-2"/>
                                  <w:sz w:val="18"/>
                                </w:rPr>
                                <w:t>Almost certain</w:t>
                              </w:r>
                            </w:p>
                          </w:txbxContent>
                        </wps:txbx>
                        <wps:bodyPr wrap="square" lIns="0" tIns="0" rIns="0" bIns="0" rtlCol="0">
                          <a:noAutofit/>
                        </wps:bodyPr>
                      </wps:wsp>
                      <wps:wsp>
                        <wps:cNvPr id="145" name="Textbox 145"/>
                        <wps:cNvSpPr txBox="1"/>
                        <wps:spPr>
                          <a:xfrm>
                            <a:off x="789431" y="87171"/>
                            <a:ext cx="1235075" cy="129539"/>
                          </a:xfrm>
                          <a:prstGeom prst="rect">
                            <a:avLst/>
                          </a:prstGeom>
                        </wps:spPr>
                        <wps:txbx>
                          <w:txbxContent>
                            <w:p w14:paraId="4E851FCB" w14:textId="77777777" w:rsidR="0045151D" w:rsidRDefault="0085084E">
                              <w:pPr>
                                <w:spacing w:line="203" w:lineRule="exact"/>
                                <w:rPr>
                                  <w:b/>
                                  <w:sz w:val="18"/>
                                </w:rPr>
                              </w:pPr>
                              <w:r>
                                <w:rPr>
                                  <w:b/>
                                  <w:color w:val="FFFFFF"/>
                                  <w:sz w:val="18"/>
                                </w:rPr>
                                <w:t>Likelihood</w:t>
                              </w:r>
                              <w:r>
                                <w:rPr>
                                  <w:b/>
                                  <w:color w:val="FFFFFF"/>
                                  <w:spacing w:val="-3"/>
                                  <w:sz w:val="18"/>
                                </w:rPr>
                                <w:t xml:space="preserve"> </w:t>
                              </w:r>
                              <w:r>
                                <w:rPr>
                                  <w:b/>
                                  <w:color w:val="FFFFFF"/>
                                  <w:spacing w:val="-2"/>
                                  <w:sz w:val="18"/>
                                </w:rPr>
                                <w:t>description</w:t>
                              </w:r>
                            </w:p>
                          </w:txbxContent>
                        </wps:txbx>
                        <wps:bodyPr wrap="square" lIns="0" tIns="0" rIns="0" bIns="0" rtlCol="0">
                          <a:noAutofit/>
                        </wps:bodyPr>
                      </wps:wsp>
                      <wps:wsp>
                        <wps:cNvPr id="146" name="Textbox 146"/>
                        <wps:cNvSpPr txBox="1"/>
                        <wps:spPr>
                          <a:xfrm>
                            <a:off x="70103" y="87171"/>
                            <a:ext cx="415925" cy="129539"/>
                          </a:xfrm>
                          <a:prstGeom prst="rect">
                            <a:avLst/>
                          </a:prstGeom>
                        </wps:spPr>
                        <wps:txbx>
                          <w:txbxContent>
                            <w:p w14:paraId="78D48DE1" w14:textId="77777777" w:rsidR="0045151D" w:rsidRDefault="0085084E">
                              <w:pPr>
                                <w:spacing w:line="203" w:lineRule="exact"/>
                                <w:rPr>
                                  <w:b/>
                                  <w:sz w:val="18"/>
                                </w:rPr>
                              </w:pPr>
                              <w:r>
                                <w:rPr>
                                  <w:b/>
                                  <w:color w:val="FFFFFF"/>
                                  <w:spacing w:val="-2"/>
                                  <w:sz w:val="18"/>
                                </w:rPr>
                                <w:t>Criteria</w:t>
                              </w:r>
                            </w:p>
                          </w:txbxContent>
                        </wps:txbx>
                        <wps:bodyPr wrap="square" lIns="0" tIns="0" rIns="0" bIns="0" rtlCol="0">
                          <a:noAutofit/>
                        </wps:bodyPr>
                      </wps:wsp>
                    </wpg:wgp>
                  </a:graphicData>
                </a:graphic>
              </wp:anchor>
            </w:drawing>
          </mc:Choice>
          <mc:Fallback>
            <w:pict>
              <v:group w14:anchorId="3A60BBD1" id="Group 140" o:spid="_x0000_s1054" style="position:absolute;margin-left:56.65pt;margin-top:6.7pt;width:481.95pt;height:68.2pt;z-index:-15725056;mso-wrap-distance-left:0;mso-wrap-distance-right:0;mso-position-horizontal-relative:page" coordsize="61207,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">
                <v:shape id="Graphic 141" o:spid="_x0000_s1055" style="position:absolute;width:61207;height:2990;visibility:visible;mso-wrap-style:square;v-text-anchor:top" coordsize="612076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" path="m6120384,l719328,,,,,298704r719328,l6120384,298704,6120384,xe" fillcolor="#133149" stroked="f">
                  <v:path arrowok="t"/>
                </v:shape>
                <v:shape id="Graphic 142" o:spid="_x0000_s1056" style="position:absolute;top:2987;width:61207;height:5670;visibility:visible;mso-wrap-style:square;v-text-anchor:top" coordsize="6120765,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" path="m6120384,l719328,,,,,566928r719328,l6120384,566928,6120384,xe" fillcolor="#d3e6f4" stroked="f">
                  <v:path arrowok="t"/>
                </v:shape>
                <v:shape id="Textbox 143" o:spid="_x0000_s1057" type="#_x0000_t202" style="position:absolute;left:7894;top:3980;width:51860;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23C3B5F" w14:textId="77777777" w:rsidR="0045151D" w:rsidRDefault="0085084E">
                        <w:pPr>
                          <w:spacing w:line="242" w:lineRule="auto"/>
                          <w:rPr>
                            <w:sz w:val="18"/>
                          </w:rPr>
                        </w:pPr>
                        <w:r>
                          <w:rPr>
                            <w:color w:val="5F5F5F"/>
                            <w:sz w:val="18"/>
                          </w:rPr>
                          <w:t>A</w:t>
                        </w:r>
                        <w:r>
                          <w:rPr>
                            <w:color w:val="5F5F5F"/>
                            <w:spacing w:val="-1"/>
                            <w:sz w:val="18"/>
                          </w:rPr>
                          <w:t xml:space="preserve"> </w:t>
                        </w:r>
                        <w:r>
                          <w:rPr>
                            <w:color w:val="5F5F5F"/>
                            <w:sz w:val="18"/>
                          </w:rPr>
                          <w:t>hazard, event</w:t>
                        </w:r>
                        <w:r>
                          <w:rPr>
                            <w:color w:val="5F5F5F"/>
                            <w:spacing w:val="-2"/>
                            <w:sz w:val="18"/>
                          </w:rPr>
                          <w:t xml:space="preserve"> </w:t>
                        </w:r>
                        <w:r>
                          <w:rPr>
                            <w:color w:val="5F5F5F"/>
                            <w:sz w:val="18"/>
                          </w:rPr>
                          <w:t>and</w:t>
                        </w:r>
                        <w:r>
                          <w:rPr>
                            <w:color w:val="5F5F5F"/>
                            <w:spacing w:val="-5"/>
                            <w:sz w:val="18"/>
                          </w:rPr>
                          <w:t xml:space="preserve"> </w:t>
                        </w:r>
                        <w:r>
                          <w:rPr>
                            <w:color w:val="5F5F5F"/>
                            <w:sz w:val="18"/>
                          </w:rPr>
                          <w:t>pathway</w:t>
                        </w:r>
                        <w:r>
                          <w:rPr>
                            <w:color w:val="5F5F5F"/>
                            <w:spacing w:val="-5"/>
                            <w:sz w:val="18"/>
                          </w:rPr>
                          <w:t xml:space="preserve"> </w:t>
                        </w:r>
                        <w:r>
                          <w:rPr>
                            <w:color w:val="5F5F5F"/>
                            <w:sz w:val="18"/>
                          </w:rPr>
                          <w:t>exist,</w:t>
                        </w:r>
                        <w:r>
                          <w:rPr>
                            <w:color w:val="5F5F5F"/>
                            <w:spacing w:val="-3"/>
                            <w:sz w:val="18"/>
                          </w:rPr>
                          <w:t xml:space="preserve"> </w:t>
                        </w:r>
                        <w:r>
                          <w:rPr>
                            <w:color w:val="5F5F5F"/>
                            <w:sz w:val="18"/>
                          </w:rPr>
                          <w:t>and</w:t>
                        </w:r>
                        <w:r>
                          <w:rPr>
                            <w:color w:val="5F5F5F"/>
                            <w:spacing w:val="-5"/>
                            <w:sz w:val="18"/>
                          </w:rPr>
                          <w:t xml:space="preserve"> </w:t>
                        </w:r>
                        <w:r>
                          <w:rPr>
                            <w:color w:val="5F5F5F"/>
                            <w:sz w:val="18"/>
                          </w:rPr>
                          <w:t>harm has occurred</w:t>
                        </w:r>
                        <w:r>
                          <w:rPr>
                            <w:color w:val="5F5F5F"/>
                            <w:spacing w:val="-5"/>
                            <w:sz w:val="18"/>
                          </w:rPr>
                          <w:t xml:space="preserve"> </w:t>
                        </w:r>
                        <w:r>
                          <w:rPr>
                            <w:color w:val="5F5F5F"/>
                            <w:sz w:val="18"/>
                          </w:rPr>
                          <w:t>in</w:t>
                        </w:r>
                        <w:r>
                          <w:rPr>
                            <w:color w:val="5F5F5F"/>
                            <w:spacing w:val="-5"/>
                            <w:sz w:val="18"/>
                          </w:rPr>
                          <w:t xml:space="preserve"> </w:t>
                        </w:r>
                        <w:r>
                          <w:rPr>
                            <w:color w:val="5F5F5F"/>
                            <w:sz w:val="18"/>
                          </w:rPr>
                          <w:t>similar</w:t>
                        </w:r>
                        <w:r>
                          <w:rPr>
                            <w:color w:val="5F5F5F"/>
                            <w:spacing w:val="-3"/>
                            <w:sz w:val="18"/>
                          </w:rPr>
                          <w:t xml:space="preserve"> </w:t>
                        </w:r>
                        <w:r>
                          <w:rPr>
                            <w:color w:val="5F5F5F"/>
                            <w:sz w:val="18"/>
                          </w:rPr>
                          <w:t>environments</w:t>
                        </w:r>
                        <w:r>
                          <w:rPr>
                            <w:color w:val="5F5F5F"/>
                            <w:spacing w:val="-5"/>
                            <w:sz w:val="18"/>
                          </w:rPr>
                          <w:t xml:space="preserve"> </w:t>
                        </w:r>
                        <w:r>
                          <w:rPr>
                            <w:color w:val="5F5F5F"/>
                            <w:sz w:val="18"/>
                          </w:rPr>
                          <w:t>and</w:t>
                        </w:r>
                        <w:r>
                          <w:rPr>
                            <w:color w:val="5F5F5F"/>
                            <w:spacing w:val="-5"/>
                            <w:sz w:val="18"/>
                          </w:rPr>
                          <w:t xml:space="preserve"> </w:t>
                        </w:r>
                        <w:r>
                          <w:rPr>
                            <w:color w:val="5F5F5F"/>
                            <w:sz w:val="18"/>
                          </w:rPr>
                          <w:t>circumstances elsewhere and is expected to occur more than once over the duration of the project activity, project phase or project life.</w:t>
                        </w:r>
                      </w:p>
                    </w:txbxContent>
                  </v:textbox>
                </v:shape>
                <v:shape id="Textbox 144" o:spid="_x0000_s1058" type="#_x0000_t202" style="position:absolute;left:701;top:3980;width:365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3264C5F" w14:textId="77777777" w:rsidR="0045151D" w:rsidRDefault="0085084E">
                        <w:pPr>
                          <w:spacing w:line="244" w:lineRule="auto"/>
                          <w:ind w:right="18"/>
                          <w:rPr>
                            <w:sz w:val="18"/>
                          </w:rPr>
                        </w:pPr>
                        <w:r>
                          <w:rPr>
                            <w:color w:val="5F5F5F"/>
                            <w:spacing w:val="-2"/>
                            <w:sz w:val="18"/>
                          </w:rPr>
                          <w:t>Almost certain</w:t>
                        </w:r>
                      </w:p>
                    </w:txbxContent>
                  </v:textbox>
                </v:shape>
                <v:shape id="Textbox 145" o:spid="_x0000_s1059" type="#_x0000_t202" style="position:absolute;left:7894;top:871;width:1235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E851FCB" w14:textId="77777777" w:rsidR="0045151D" w:rsidRDefault="0085084E">
                        <w:pPr>
                          <w:spacing w:line="203" w:lineRule="exact"/>
                          <w:rPr>
                            <w:b/>
                            <w:sz w:val="18"/>
                          </w:rPr>
                        </w:pPr>
                        <w:r>
                          <w:rPr>
                            <w:b/>
                            <w:color w:val="FFFFFF"/>
                            <w:sz w:val="18"/>
                          </w:rPr>
                          <w:t>Likelihood</w:t>
                        </w:r>
                        <w:r>
                          <w:rPr>
                            <w:b/>
                            <w:color w:val="FFFFFF"/>
                            <w:spacing w:val="-3"/>
                            <w:sz w:val="18"/>
                          </w:rPr>
                          <w:t xml:space="preserve"> </w:t>
                        </w:r>
                        <w:r>
                          <w:rPr>
                            <w:b/>
                            <w:color w:val="FFFFFF"/>
                            <w:spacing w:val="-2"/>
                            <w:sz w:val="18"/>
                          </w:rPr>
                          <w:t>description</w:t>
                        </w:r>
                      </w:p>
                    </w:txbxContent>
                  </v:textbox>
                </v:shape>
                <v:shape id="Textbox 146" o:spid="_x0000_s1060" type="#_x0000_t202" style="position:absolute;left:701;top:871;width:415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8D48DE1" w14:textId="77777777" w:rsidR="0045151D" w:rsidRDefault="0085084E">
                        <w:pPr>
                          <w:spacing w:line="203" w:lineRule="exact"/>
                          <w:rPr>
                            <w:b/>
                            <w:sz w:val="18"/>
                          </w:rPr>
                        </w:pPr>
                        <w:r>
                          <w:rPr>
                            <w:b/>
                            <w:color w:val="FFFFFF"/>
                            <w:spacing w:val="-2"/>
                            <w:sz w:val="18"/>
                          </w:rPr>
                          <w:t>Criteria</w:t>
                        </w:r>
                      </w:p>
                    </w:txbxContent>
                  </v:textbox>
                </v:shape>
                <w10:wrap type="topAndBottom" anchorx="page"/>
              </v:group>
            </w:pict>
          </mc:Fallback>
        </mc:AlternateContent>
      </w:r>
    </w:p>
    <w:p w14:paraId="78BAE4C9" w14:textId="77777777" w:rsidR="0045151D" w:rsidRDefault="0085084E">
      <w:pPr>
        <w:tabs>
          <w:tab w:val="left" w:pos="1355"/>
        </w:tabs>
        <w:spacing w:before="148" w:line="242" w:lineRule="auto"/>
        <w:ind w:left="1356" w:right="364" w:hanging="1133"/>
        <w:rPr>
          <w:sz w:val="18"/>
        </w:rPr>
      </w:pPr>
      <w:proofErr w:type="gramStart"/>
      <w:r>
        <w:rPr>
          <w:color w:val="5F5F5F"/>
          <w:spacing w:val="-2"/>
          <w:sz w:val="18"/>
        </w:rPr>
        <w:t>Likely</w:t>
      </w:r>
      <w:r>
        <w:rPr>
          <w:color w:val="5F5F5F"/>
          <w:sz w:val="18"/>
        </w:rPr>
        <w:tab/>
        <w:t>A</w:t>
      </w:r>
      <w:proofErr w:type="gramEnd"/>
      <w:r>
        <w:rPr>
          <w:color w:val="5F5F5F"/>
          <w:spacing w:val="-1"/>
          <w:sz w:val="18"/>
        </w:rPr>
        <w:t xml:space="preserve"> </w:t>
      </w:r>
      <w:r>
        <w:rPr>
          <w:color w:val="5F5F5F"/>
          <w:sz w:val="18"/>
        </w:rPr>
        <w:t>hazard, event</w:t>
      </w:r>
      <w:r>
        <w:rPr>
          <w:color w:val="5F5F5F"/>
          <w:spacing w:val="-2"/>
          <w:sz w:val="18"/>
        </w:rPr>
        <w:t xml:space="preserve"> </w:t>
      </w:r>
      <w:r>
        <w:rPr>
          <w:color w:val="5F5F5F"/>
          <w:sz w:val="18"/>
        </w:rPr>
        <w:t>and</w:t>
      </w:r>
      <w:r>
        <w:rPr>
          <w:color w:val="5F5F5F"/>
          <w:spacing w:val="-5"/>
          <w:sz w:val="18"/>
        </w:rPr>
        <w:t xml:space="preserve"> </w:t>
      </w:r>
      <w:r>
        <w:rPr>
          <w:color w:val="5F5F5F"/>
          <w:sz w:val="18"/>
        </w:rPr>
        <w:t>pathway</w:t>
      </w:r>
      <w:r>
        <w:rPr>
          <w:color w:val="5F5F5F"/>
          <w:spacing w:val="-5"/>
          <w:sz w:val="18"/>
        </w:rPr>
        <w:t xml:space="preserve"> </w:t>
      </w:r>
      <w:r>
        <w:rPr>
          <w:color w:val="5F5F5F"/>
          <w:sz w:val="18"/>
        </w:rPr>
        <w:t>exist,</w:t>
      </w:r>
      <w:r>
        <w:rPr>
          <w:color w:val="5F5F5F"/>
          <w:spacing w:val="-3"/>
          <w:sz w:val="18"/>
        </w:rPr>
        <w:t xml:space="preserve"> </w:t>
      </w:r>
      <w:r>
        <w:rPr>
          <w:color w:val="5F5F5F"/>
          <w:sz w:val="18"/>
        </w:rPr>
        <w:t>and</w:t>
      </w:r>
      <w:r>
        <w:rPr>
          <w:color w:val="5F5F5F"/>
          <w:spacing w:val="-5"/>
          <w:sz w:val="18"/>
        </w:rPr>
        <w:t xml:space="preserve"> </w:t>
      </w:r>
      <w:r>
        <w:rPr>
          <w:color w:val="5F5F5F"/>
          <w:sz w:val="18"/>
        </w:rPr>
        <w:t>harm has occurred</w:t>
      </w:r>
      <w:r>
        <w:rPr>
          <w:color w:val="5F5F5F"/>
          <w:spacing w:val="-5"/>
          <w:sz w:val="18"/>
        </w:rPr>
        <w:t xml:space="preserve"> </w:t>
      </w:r>
      <w:r>
        <w:rPr>
          <w:color w:val="5F5F5F"/>
          <w:sz w:val="18"/>
        </w:rPr>
        <w:t>in</w:t>
      </w:r>
      <w:r>
        <w:rPr>
          <w:color w:val="5F5F5F"/>
          <w:spacing w:val="-5"/>
          <w:sz w:val="18"/>
        </w:rPr>
        <w:t xml:space="preserve"> </w:t>
      </w:r>
      <w:r>
        <w:rPr>
          <w:color w:val="5F5F5F"/>
          <w:sz w:val="18"/>
        </w:rPr>
        <w:t>similar</w:t>
      </w:r>
      <w:r>
        <w:rPr>
          <w:color w:val="5F5F5F"/>
          <w:spacing w:val="-3"/>
          <w:sz w:val="18"/>
        </w:rPr>
        <w:t xml:space="preserve"> </w:t>
      </w:r>
      <w:r>
        <w:rPr>
          <w:color w:val="5F5F5F"/>
          <w:sz w:val="18"/>
        </w:rPr>
        <w:t>environments</w:t>
      </w:r>
      <w:r>
        <w:rPr>
          <w:color w:val="5F5F5F"/>
          <w:spacing w:val="-5"/>
          <w:sz w:val="18"/>
        </w:rPr>
        <w:t xml:space="preserve"> </w:t>
      </w:r>
      <w:r>
        <w:rPr>
          <w:color w:val="5F5F5F"/>
          <w:sz w:val="18"/>
        </w:rPr>
        <w:t>and</w:t>
      </w:r>
      <w:r>
        <w:rPr>
          <w:color w:val="5F5F5F"/>
          <w:spacing w:val="-5"/>
          <w:sz w:val="18"/>
        </w:rPr>
        <w:t xml:space="preserve"> </w:t>
      </w:r>
      <w:r>
        <w:rPr>
          <w:color w:val="5F5F5F"/>
          <w:sz w:val="18"/>
        </w:rPr>
        <w:t>circumstances elsewhere and is likely to occur at least once over the duration of</w:t>
      </w:r>
      <w:r>
        <w:rPr>
          <w:color w:val="5F5F5F"/>
          <w:spacing w:val="-1"/>
          <w:sz w:val="18"/>
        </w:rPr>
        <w:t xml:space="preserve"> </w:t>
      </w:r>
      <w:r>
        <w:rPr>
          <w:color w:val="5F5F5F"/>
          <w:sz w:val="18"/>
        </w:rPr>
        <w:t>the project activity, project phase or project life.</w:t>
      </w:r>
    </w:p>
    <w:p w14:paraId="34E7DCE5" w14:textId="77777777" w:rsidR="0045151D" w:rsidRDefault="0085084E">
      <w:pPr>
        <w:pStyle w:val="BodyText"/>
        <w:spacing w:before="3"/>
        <w:rPr>
          <w:sz w:val="7"/>
        </w:rPr>
      </w:pPr>
      <w:r>
        <w:rPr>
          <w:noProof/>
        </w:rPr>
        <mc:AlternateContent>
          <mc:Choice Requires="wpg">
            <w:drawing>
              <wp:anchor distT="0" distB="0" distL="0" distR="0" simplePos="0" relativeHeight="487591936" behindDoc="1" locked="0" layoutInCell="1" allowOverlap="1" wp14:anchorId="4D2987EB" wp14:editId="4D502307">
                <wp:simplePos x="0" y="0"/>
                <wp:positionH relativeFrom="page">
                  <wp:posOffset>719327</wp:posOffset>
                </wp:positionH>
                <wp:positionV relativeFrom="paragraph">
                  <wp:posOffset>68607</wp:posOffset>
                </wp:positionV>
                <wp:extent cx="6120765" cy="43307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433070"/>
                          <a:chOff x="0" y="0"/>
                          <a:chExt cx="6120765" cy="433070"/>
                        </a:xfrm>
                      </wpg:grpSpPr>
                      <wps:wsp>
                        <wps:cNvPr id="148" name="Graphic 148"/>
                        <wps:cNvSpPr/>
                        <wps:spPr>
                          <a:xfrm>
                            <a:off x="0" y="0"/>
                            <a:ext cx="6120765" cy="433070"/>
                          </a:xfrm>
                          <a:custGeom>
                            <a:avLst/>
                            <a:gdLst/>
                            <a:ahLst/>
                            <a:cxnLst/>
                            <a:rect l="l" t="t" r="r" b="b"/>
                            <a:pathLst>
                              <a:path w="6120765" h="433070">
                                <a:moveTo>
                                  <a:pt x="6120384" y="0"/>
                                </a:moveTo>
                                <a:lnTo>
                                  <a:pt x="719328" y="0"/>
                                </a:lnTo>
                                <a:lnTo>
                                  <a:pt x="0" y="0"/>
                                </a:lnTo>
                                <a:lnTo>
                                  <a:pt x="0" y="432816"/>
                                </a:lnTo>
                                <a:lnTo>
                                  <a:pt x="719328" y="432816"/>
                                </a:lnTo>
                                <a:lnTo>
                                  <a:pt x="6120384" y="432816"/>
                                </a:lnTo>
                                <a:lnTo>
                                  <a:pt x="6120384" y="0"/>
                                </a:lnTo>
                                <a:close/>
                              </a:path>
                            </a:pathLst>
                          </a:custGeom>
                          <a:solidFill>
                            <a:srgbClr val="D3E6F4"/>
                          </a:solidFill>
                        </wps:spPr>
                        <wps:bodyPr wrap="square" lIns="0" tIns="0" rIns="0" bIns="0" rtlCol="0">
                          <a:prstTxWarp prst="textNoShape">
                            <a:avLst/>
                          </a:prstTxWarp>
                          <a:noAutofit/>
                        </wps:bodyPr>
                      </wps:wsp>
                      <wps:wsp>
                        <wps:cNvPr id="149" name="Textbox 149"/>
                        <wps:cNvSpPr txBox="1"/>
                        <wps:spPr>
                          <a:xfrm>
                            <a:off x="70103" y="99363"/>
                            <a:ext cx="446405" cy="129539"/>
                          </a:xfrm>
                          <a:prstGeom prst="rect">
                            <a:avLst/>
                          </a:prstGeom>
                        </wps:spPr>
                        <wps:txbx>
                          <w:txbxContent>
                            <w:p w14:paraId="6968D29F" w14:textId="77777777" w:rsidR="0045151D" w:rsidRDefault="0085084E">
                              <w:pPr>
                                <w:spacing w:line="203" w:lineRule="exact"/>
                                <w:rPr>
                                  <w:sz w:val="18"/>
                                </w:rPr>
                              </w:pPr>
                              <w:r>
                                <w:rPr>
                                  <w:color w:val="5F5F5F"/>
                                  <w:spacing w:val="-2"/>
                                  <w:sz w:val="18"/>
                                </w:rPr>
                                <w:t>Possible</w:t>
                              </w:r>
                            </w:p>
                          </w:txbxContent>
                        </wps:txbx>
                        <wps:bodyPr wrap="square" lIns="0" tIns="0" rIns="0" bIns="0" rtlCol="0">
                          <a:noAutofit/>
                        </wps:bodyPr>
                      </wps:wsp>
                      <wps:wsp>
                        <wps:cNvPr id="150" name="Textbox 150"/>
                        <wps:cNvSpPr txBox="1"/>
                        <wps:spPr>
                          <a:xfrm>
                            <a:off x="789431" y="99363"/>
                            <a:ext cx="5186045" cy="260985"/>
                          </a:xfrm>
                          <a:prstGeom prst="rect">
                            <a:avLst/>
                          </a:prstGeom>
                        </wps:spPr>
                        <wps:txbx>
                          <w:txbxContent>
                            <w:p w14:paraId="412D5612" w14:textId="77777777" w:rsidR="0045151D" w:rsidRDefault="0085084E">
                              <w:pPr>
                                <w:rPr>
                                  <w:sz w:val="18"/>
                                </w:rPr>
                              </w:pPr>
                              <w:r>
                                <w:rPr>
                                  <w:color w:val="5F5F5F"/>
                                  <w:sz w:val="18"/>
                                </w:rPr>
                                <w:t>A</w:t>
                              </w:r>
                              <w:r>
                                <w:rPr>
                                  <w:color w:val="5F5F5F"/>
                                  <w:spacing w:val="-1"/>
                                  <w:sz w:val="18"/>
                                </w:rPr>
                                <w:t xml:space="preserve"> </w:t>
                              </w:r>
                              <w:r>
                                <w:rPr>
                                  <w:color w:val="5F5F5F"/>
                                  <w:sz w:val="18"/>
                                </w:rPr>
                                <w:t>hazard, event</w:t>
                              </w:r>
                              <w:r>
                                <w:rPr>
                                  <w:color w:val="5F5F5F"/>
                                  <w:spacing w:val="-2"/>
                                  <w:sz w:val="18"/>
                                </w:rPr>
                                <w:t xml:space="preserve"> </w:t>
                              </w:r>
                              <w:r>
                                <w:rPr>
                                  <w:color w:val="5F5F5F"/>
                                  <w:sz w:val="18"/>
                                </w:rPr>
                                <w:t>and</w:t>
                              </w:r>
                              <w:r>
                                <w:rPr>
                                  <w:color w:val="5F5F5F"/>
                                  <w:spacing w:val="-5"/>
                                  <w:sz w:val="18"/>
                                </w:rPr>
                                <w:t xml:space="preserve"> </w:t>
                              </w:r>
                              <w:r>
                                <w:rPr>
                                  <w:color w:val="5F5F5F"/>
                                  <w:sz w:val="18"/>
                                </w:rPr>
                                <w:t>pathway</w:t>
                              </w:r>
                              <w:r>
                                <w:rPr>
                                  <w:color w:val="5F5F5F"/>
                                  <w:spacing w:val="-5"/>
                                  <w:sz w:val="18"/>
                                </w:rPr>
                                <w:t xml:space="preserve"> </w:t>
                              </w:r>
                              <w:r>
                                <w:rPr>
                                  <w:color w:val="5F5F5F"/>
                                  <w:sz w:val="18"/>
                                </w:rPr>
                                <w:t>exist,</w:t>
                              </w:r>
                              <w:r>
                                <w:rPr>
                                  <w:color w:val="5F5F5F"/>
                                  <w:spacing w:val="-3"/>
                                  <w:sz w:val="18"/>
                                </w:rPr>
                                <w:t xml:space="preserve"> </w:t>
                              </w:r>
                              <w:r>
                                <w:rPr>
                                  <w:color w:val="5F5F5F"/>
                                  <w:sz w:val="18"/>
                                </w:rPr>
                                <w:t>and</w:t>
                              </w:r>
                              <w:r>
                                <w:rPr>
                                  <w:color w:val="5F5F5F"/>
                                  <w:spacing w:val="-5"/>
                                  <w:sz w:val="18"/>
                                </w:rPr>
                                <w:t xml:space="preserve"> </w:t>
                              </w:r>
                              <w:r>
                                <w:rPr>
                                  <w:color w:val="5F5F5F"/>
                                  <w:sz w:val="18"/>
                                </w:rPr>
                                <w:t>harm has occurred</w:t>
                              </w:r>
                              <w:r>
                                <w:rPr>
                                  <w:color w:val="5F5F5F"/>
                                  <w:spacing w:val="-5"/>
                                  <w:sz w:val="18"/>
                                </w:rPr>
                                <w:t xml:space="preserve"> </w:t>
                              </w:r>
                              <w:r>
                                <w:rPr>
                                  <w:color w:val="5F5F5F"/>
                                  <w:sz w:val="18"/>
                                </w:rPr>
                                <w:t>in</w:t>
                              </w:r>
                              <w:r>
                                <w:rPr>
                                  <w:color w:val="5F5F5F"/>
                                  <w:spacing w:val="-5"/>
                                  <w:sz w:val="18"/>
                                </w:rPr>
                                <w:t xml:space="preserve"> </w:t>
                              </w:r>
                              <w:r>
                                <w:rPr>
                                  <w:color w:val="5F5F5F"/>
                                  <w:sz w:val="18"/>
                                </w:rPr>
                                <w:t>similar</w:t>
                              </w:r>
                              <w:r>
                                <w:rPr>
                                  <w:color w:val="5F5F5F"/>
                                  <w:spacing w:val="-3"/>
                                  <w:sz w:val="18"/>
                                </w:rPr>
                                <w:t xml:space="preserve"> </w:t>
                              </w:r>
                              <w:r>
                                <w:rPr>
                                  <w:color w:val="5F5F5F"/>
                                  <w:sz w:val="18"/>
                                </w:rPr>
                                <w:t>environments</w:t>
                              </w:r>
                              <w:r>
                                <w:rPr>
                                  <w:color w:val="5F5F5F"/>
                                  <w:spacing w:val="-5"/>
                                  <w:sz w:val="18"/>
                                </w:rPr>
                                <w:t xml:space="preserve"> </w:t>
                              </w:r>
                              <w:r>
                                <w:rPr>
                                  <w:color w:val="5F5F5F"/>
                                  <w:sz w:val="18"/>
                                </w:rPr>
                                <w:t>and</w:t>
                              </w:r>
                              <w:r>
                                <w:rPr>
                                  <w:color w:val="5F5F5F"/>
                                  <w:spacing w:val="-5"/>
                                  <w:sz w:val="18"/>
                                </w:rPr>
                                <w:t xml:space="preserve"> </w:t>
                              </w:r>
                              <w:r>
                                <w:rPr>
                                  <w:color w:val="5F5F5F"/>
                                  <w:sz w:val="18"/>
                                </w:rPr>
                                <w:t>circumstances elsewhere and may occur over the duration of the project activity, project phase or project life.</w:t>
                              </w:r>
                            </w:p>
                          </w:txbxContent>
                        </wps:txbx>
                        <wps:bodyPr wrap="square" lIns="0" tIns="0" rIns="0" bIns="0" rtlCol="0">
                          <a:noAutofit/>
                        </wps:bodyPr>
                      </wps:wsp>
                    </wpg:wgp>
                  </a:graphicData>
                </a:graphic>
              </wp:anchor>
            </w:drawing>
          </mc:Choice>
          <mc:Fallback>
            <w:pict>
              <v:group w14:anchorId="4D2987EB" id="Group 147" o:spid="_x0000_s1061" style="position:absolute;margin-left:56.65pt;margin-top:5.4pt;width:481.95pt;height:34.1pt;z-index:-15724544;mso-wrap-distance-left:0;mso-wrap-distance-right:0;mso-position-horizontal-relative:page" coordsize="61207,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">
                <v:shape id="Graphic 148" o:spid="_x0000_s1062" style="position:absolute;width:61207;height:4330;visibility:visible;mso-wrap-style:square;v-text-anchor:top" coordsize="612076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" path="m6120384,l719328,,,,,432816r719328,l6120384,432816,6120384,xe" fillcolor="#d3e6f4" stroked="f">
                  <v:path arrowok="t"/>
                </v:shape>
                <v:shape id="Textbox 149" o:spid="_x0000_s1063" type="#_x0000_t202" style="position:absolute;left:701;top:993;width:446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968D29F" w14:textId="77777777" w:rsidR="0045151D" w:rsidRDefault="0085084E">
                        <w:pPr>
                          <w:spacing w:line="203" w:lineRule="exact"/>
                          <w:rPr>
                            <w:sz w:val="18"/>
                          </w:rPr>
                        </w:pPr>
                        <w:r>
                          <w:rPr>
                            <w:color w:val="5F5F5F"/>
                            <w:spacing w:val="-2"/>
                            <w:sz w:val="18"/>
                          </w:rPr>
                          <w:t>Possible</w:t>
                        </w:r>
                      </w:p>
                    </w:txbxContent>
                  </v:textbox>
                </v:shape>
                <v:shape id="Textbox 150" o:spid="_x0000_s1064" type="#_x0000_t202" style="position:absolute;left:7894;top:993;width:518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12D5612" w14:textId="77777777" w:rsidR="0045151D" w:rsidRDefault="0085084E">
                        <w:pPr>
                          <w:rPr>
                            <w:sz w:val="18"/>
                          </w:rPr>
                        </w:pPr>
                        <w:r>
                          <w:rPr>
                            <w:color w:val="5F5F5F"/>
                            <w:sz w:val="18"/>
                          </w:rPr>
                          <w:t>A</w:t>
                        </w:r>
                        <w:r>
                          <w:rPr>
                            <w:color w:val="5F5F5F"/>
                            <w:spacing w:val="-1"/>
                            <w:sz w:val="18"/>
                          </w:rPr>
                          <w:t xml:space="preserve"> </w:t>
                        </w:r>
                        <w:r>
                          <w:rPr>
                            <w:color w:val="5F5F5F"/>
                            <w:sz w:val="18"/>
                          </w:rPr>
                          <w:t>hazard, event</w:t>
                        </w:r>
                        <w:r>
                          <w:rPr>
                            <w:color w:val="5F5F5F"/>
                            <w:spacing w:val="-2"/>
                            <w:sz w:val="18"/>
                          </w:rPr>
                          <w:t xml:space="preserve"> </w:t>
                        </w:r>
                        <w:r>
                          <w:rPr>
                            <w:color w:val="5F5F5F"/>
                            <w:sz w:val="18"/>
                          </w:rPr>
                          <w:t>and</w:t>
                        </w:r>
                        <w:r>
                          <w:rPr>
                            <w:color w:val="5F5F5F"/>
                            <w:spacing w:val="-5"/>
                            <w:sz w:val="18"/>
                          </w:rPr>
                          <w:t xml:space="preserve"> </w:t>
                        </w:r>
                        <w:r>
                          <w:rPr>
                            <w:color w:val="5F5F5F"/>
                            <w:sz w:val="18"/>
                          </w:rPr>
                          <w:t>pathway</w:t>
                        </w:r>
                        <w:r>
                          <w:rPr>
                            <w:color w:val="5F5F5F"/>
                            <w:spacing w:val="-5"/>
                            <w:sz w:val="18"/>
                          </w:rPr>
                          <w:t xml:space="preserve"> </w:t>
                        </w:r>
                        <w:r>
                          <w:rPr>
                            <w:color w:val="5F5F5F"/>
                            <w:sz w:val="18"/>
                          </w:rPr>
                          <w:t>exist,</w:t>
                        </w:r>
                        <w:r>
                          <w:rPr>
                            <w:color w:val="5F5F5F"/>
                            <w:spacing w:val="-3"/>
                            <w:sz w:val="18"/>
                          </w:rPr>
                          <w:t xml:space="preserve"> </w:t>
                        </w:r>
                        <w:r>
                          <w:rPr>
                            <w:color w:val="5F5F5F"/>
                            <w:sz w:val="18"/>
                          </w:rPr>
                          <w:t>and</w:t>
                        </w:r>
                        <w:r>
                          <w:rPr>
                            <w:color w:val="5F5F5F"/>
                            <w:spacing w:val="-5"/>
                            <w:sz w:val="18"/>
                          </w:rPr>
                          <w:t xml:space="preserve"> </w:t>
                        </w:r>
                        <w:r>
                          <w:rPr>
                            <w:color w:val="5F5F5F"/>
                            <w:sz w:val="18"/>
                          </w:rPr>
                          <w:t>harm has occurred</w:t>
                        </w:r>
                        <w:r>
                          <w:rPr>
                            <w:color w:val="5F5F5F"/>
                            <w:spacing w:val="-5"/>
                            <w:sz w:val="18"/>
                          </w:rPr>
                          <w:t xml:space="preserve"> </w:t>
                        </w:r>
                        <w:r>
                          <w:rPr>
                            <w:color w:val="5F5F5F"/>
                            <w:sz w:val="18"/>
                          </w:rPr>
                          <w:t>in</w:t>
                        </w:r>
                        <w:r>
                          <w:rPr>
                            <w:color w:val="5F5F5F"/>
                            <w:spacing w:val="-5"/>
                            <w:sz w:val="18"/>
                          </w:rPr>
                          <w:t xml:space="preserve"> </w:t>
                        </w:r>
                        <w:r>
                          <w:rPr>
                            <w:color w:val="5F5F5F"/>
                            <w:sz w:val="18"/>
                          </w:rPr>
                          <w:t>similar</w:t>
                        </w:r>
                        <w:r>
                          <w:rPr>
                            <w:color w:val="5F5F5F"/>
                            <w:spacing w:val="-3"/>
                            <w:sz w:val="18"/>
                          </w:rPr>
                          <w:t xml:space="preserve"> </w:t>
                        </w:r>
                        <w:r>
                          <w:rPr>
                            <w:color w:val="5F5F5F"/>
                            <w:sz w:val="18"/>
                          </w:rPr>
                          <w:t>environments</w:t>
                        </w:r>
                        <w:r>
                          <w:rPr>
                            <w:color w:val="5F5F5F"/>
                            <w:spacing w:val="-5"/>
                            <w:sz w:val="18"/>
                          </w:rPr>
                          <w:t xml:space="preserve"> </w:t>
                        </w:r>
                        <w:r>
                          <w:rPr>
                            <w:color w:val="5F5F5F"/>
                            <w:sz w:val="18"/>
                          </w:rPr>
                          <w:t>and</w:t>
                        </w:r>
                        <w:r>
                          <w:rPr>
                            <w:color w:val="5F5F5F"/>
                            <w:spacing w:val="-5"/>
                            <w:sz w:val="18"/>
                          </w:rPr>
                          <w:t xml:space="preserve"> </w:t>
                        </w:r>
                        <w:r>
                          <w:rPr>
                            <w:color w:val="5F5F5F"/>
                            <w:sz w:val="18"/>
                          </w:rPr>
                          <w:t>circumstances elsewhere and may occur over the duration of the project activity, project phase or project life.</w:t>
                        </w:r>
                      </w:p>
                    </w:txbxContent>
                  </v:textbox>
                </v:shape>
                <w10:wrap type="topAndBottom" anchorx="page"/>
              </v:group>
            </w:pict>
          </mc:Fallback>
        </mc:AlternateContent>
      </w:r>
    </w:p>
    <w:p w14:paraId="3E1209FE" w14:textId="77777777" w:rsidR="0045151D" w:rsidRDefault="0085084E">
      <w:pPr>
        <w:tabs>
          <w:tab w:val="left" w:pos="1355"/>
        </w:tabs>
        <w:spacing w:before="152"/>
        <w:ind w:left="1356" w:right="364" w:hanging="1133"/>
        <w:rPr>
          <w:sz w:val="18"/>
        </w:rPr>
      </w:pPr>
      <w:r>
        <w:rPr>
          <w:color w:val="5F5F5F"/>
          <w:spacing w:val="-2"/>
          <w:sz w:val="18"/>
        </w:rPr>
        <w:t>Unlikely</w:t>
      </w:r>
      <w:r>
        <w:rPr>
          <w:color w:val="5F5F5F"/>
          <w:sz w:val="18"/>
        </w:rPr>
        <w:tab/>
        <w:t>A</w:t>
      </w:r>
      <w:r>
        <w:rPr>
          <w:color w:val="5F5F5F"/>
          <w:spacing w:val="-1"/>
          <w:sz w:val="18"/>
        </w:rPr>
        <w:t xml:space="preserve"> </w:t>
      </w:r>
      <w:r>
        <w:rPr>
          <w:color w:val="5F5F5F"/>
          <w:sz w:val="18"/>
        </w:rPr>
        <w:t>hazard, event</w:t>
      </w:r>
      <w:r>
        <w:rPr>
          <w:color w:val="5F5F5F"/>
          <w:spacing w:val="-2"/>
          <w:sz w:val="18"/>
        </w:rPr>
        <w:t xml:space="preserve"> </w:t>
      </w:r>
      <w:r>
        <w:rPr>
          <w:color w:val="5F5F5F"/>
          <w:sz w:val="18"/>
        </w:rPr>
        <w:t>and</w:t>
      </w:r>
      <w:r>
        <w:rPr>
          <w:color w:val="5F5F5F"/>
          <w:spacing w:val="-5"/>
          <w:sz w:val="18"/>
        </w:rPr>
        <w:t xml:space="preserve"> </w:t>
      </w:r>
      <w:r>
        <w:rPr>
          <w:color w:val="5F5F5F"/>
          <w:sz w:val="18"/>
        </w:rPr>
        <w:t>pathway</w:t>
      </w:r>
      <w:r>
        <w:rPr>
          <w:color w:val="5F5F5F"/>
          <w:spacing w:val="-5"/>
          <w:sz w:val="18"/>
        </w:rPr>
        <w:t xml:space="preserve"> </w:t>
      </w:r>
      <w:r>
        <w:rPr>
          <w:color w:val="5F5F5F"/>
          <w:sz w:val="18"/>
        </w:rPr>
        <w:t>exist,</w:t>
      </w:r>
      <w:r>
        <w:rPr>
          <w:color w:val="5F5F5F"/>
          <w:spacing w:val="-3"/>
          <w:sz w:val="18"/>
        </w:rPr>
        <w:t xml:space="preserve"> </w:t>
      </w:r>
      <w:r>
        <w:rPr>
          <w:color w:val="5F5F5F"/>
          <w:sz w:val="18"/>
        </w:rPr>
        <w:t>and</w:t>
      </w:r>
      <w:r>
        <w:rPr>
          <w:color w:val="5F5F5F"/>
          <w:spacing w:val="-5"/>
          <w:sz w:val="18"/>
        </w:rPr>
        <w:t xml:space="preserve"> </w:t>
      </w:r>
      <w:r>
        <w:rPr>
          <w:color w:val="5F5F5F"/>
          <w:sz w:val="18"/>
        </w:rPr>
        <w:t>harm has occurred</w:t>
      </w:r>
      <w:r>
        <w:rPr>
          <w:color w:val="5F5F5F"/>
          <w:spacing w:val="-5"/>
          <w:sz w:val="18"/>
        </w:rPr>
        <w:t xml:space="preserve"> </w:t>
      </w:r>
      <w:r>
        <w:rPr>
          <w:color w:val="5F5F5F"/>
          <w:sz w:val="18"/>
        </w:rPr>
        <w:t>in</w:t>
      </w:r>
      <w:r>
        <w:rPr>
          <w:color w:val="5F5F5F"/>
          <w:spacing w:val="-5"/>
          <w:sz w:val="18"/>
        </w:rPr>
        <w:t xml:space="preserve"> </w:t>
      </w:r>
      <w:r>
        <w:rPr>
          <w:color w:val="5F5F5F"/>
          <w:sz w:val="18"/>
        </w:rPr>
        <w:t>similar</w:t>
      </w:r>
      <w:r>
        <w:rPr>
          <w:color w:val="5F5F5F"/>
          <w:spacing w:val="-3"/>
          <w:sz w:val="18"/>
        </w:rPr>
        <w:t xml:space="preserve"> </w:t>
      </w:r>
      <w:r>
        <w:rPr>
          <w:color w:val="5F5F5F"/>
          <w:sz w:val="18"/>
        </w:rPr>
        <w:t>environments</w:t>
      </w:r>
      <w:r>
        <w:rPr>
          <w:color w:val="5F5F5F"/>
          <w:spacing w:val="-5"/>
          <w:sz w:val="18"/>
        </w:rPr>
        <w:t xml:space="preserve"> </w:t>
      </w:r>
      <w:r>
        <w:rPr>
          <w:color w:val="5F5F5F"/>
          <w:sz w:val="18"/>
        </w:rPr>
        <w:t>and</w:t>
      </w:r>
      <w:r>
        <w:rPr>
          <w:color w:val="5F5F5F"/>
          <w:spacing w:val="-5"/>
          <w:sz w:val="18"/>
        </w:rPr>
        <w:t xml:space="preserve"> </w:t>
      </w:r>
      <w:r>
        <w:rPr>
          <w:color w:val="5F5F5F"/>
          <w:sz w:val="18"/>
        </w:rPr>
        <w:t>circumstances elsewhere but is unlikely to occur over</w:t>
      </w:r>
      <w:r>
        <w:rPr>
          <w:color w:val="5F5F5F"/>
          <w:spacing w:val="-2"/>
          <w:sz w:val="18"/>
        </w:rPr>
        <w:t xml:space="preserve"> </w:t>
      </w:r>
      <w:r>
        <w:rPr>
          <w:color w:val="5F5F5F"/>
          <w:sz w:val="18"/>
        </w:rPr>
        <w:t>the duration of the project activity, project phase or project life.</w:t>
      </w:r>
    </w:p>
    <w:p w14:paraId="55163614" w14:textId="77777777" w:rsidR="0045151D" w:rsidRDefault="0085084E">
      <w:pPr>
        <w:pStyle w:val="BodyText"/>
        <w:spacing w:before="6"/>
        <w:rPr>
          <w:sz w:val="7"/>
        </w:rPr>
      </w:pPr>
      <w:r>
        <w:rPr>
          <w:noProof/>
        </w:rPr>
        <mc:AlternateContent>
          <mc:Choice Requires="wpg">
            <w:drawing>
              <wp:anchor distT="0" distB="0" distL="0" distR="0" simplePos="0" relativeHeight="487592448" behindDoc="1" locked="0" layoutInCell="1" allowOverlap="1" wp14:anchorId="165CA986" wp14:editId="7BE03552">
                <wp:simplePos x="0" y="0"/>
                <wp:positionH relativeFrom="page">
                  <wp:posOffset>719327</wp:posOffset>
                </wp:positionH>
                <wp:positionV relativeFrom="paragraph">
                  <wp:posOffset>70380</wp:posOffset>
                </wp:positionV>
                <wp:extent cx="6120765" cy="436245"/>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436245"/>
                          <a:chOff x="0" y="0"/>
                          <a:chExt cx="6120765" cy="436245"/>
                        </a:xfrm>
                      </wpg:grpSpPr>
                      <wps:wsp>
                        <wps:cNvPr id="152" name="Graphic 152"/>
                        <wps:cNvSpPr/>
                        <wps:spPr>
                          <a:xfrm>
                            <a:off x="0" y="12"/>
                            <a:ext cx="6120765" cy="436245"/>
                          </a:xfrm>
                          <a:custGeom>
                            <a:avLst/>
                            <a:gdLst/>
                            <a:ahLst/>
                            <a:cxnLst/>
                            <a:rect l="l" t="t" r="r" b="b"/>
                            <a:pathLst>
                              <a:path w="6120765" h="436245">
                                <a:moveTo>
                                  <a:pt x="6120384" y="0"/>
                                </a:moveTo>
                                <a:lnTo>
                                  <a:pt x="719328" y="0"/>
                                </a:lnTo>
                                <a:lnTo>
                                  <a:pt x="0" y="0"/>
                                </a:lnTo>
                                <a:lnTo>
                                  <a:pt x="0" y="435851"/>
                                </a:lnTo>
                                <a:lnTo>
                                  <a:pt x="719328" y="435851"/>
                                </a:lnTo>
                                <a:lnTo>
                                  <a:pt x="6120384" y="435851"/>
                                </a:lnTo>
                                <a:lnTo>
                                  <a:pt x="6120384" y="0"/>
                                </a:lnTo>
                                <a:close/>
                              </a:path>
                            </a:pathLst>
                          </a:custGeom>
                          <a:solidFill>
                            <a:srgbClr val="D3E6F4"/>
                          </a:solidFill>
                        </wps:spPr>
                        <wps:bodyPr wrap="square" lIns="0" tIns="0" rIns="0" bIns="0" rtlCol="0">
                          <a:prstTxWarp prst="textNoShape">
                            <a:avLst/>
                          </a:prstTxWarp>
                          <a:noAutofit/>
                        </wps:bodyPr>
                      </wps:wsp>
                      <wps:wsp>
                        <wps:cNvPr id="153" name="Textbox 153"/>
                        <wps:cNvSpPr txBox="1"/>
                        <wps:spPr>
                          <a:xfrm>
                            <a:off x="70103" y="99363"/>
                            <a:ext cx="263525" cy="129539"/>
                          </a:xfrm>
                          <a:prstGeom prst="rect">
                            <a:avLst/>
                          </a:prstGeom>
                        </wps:spPr>
                        <wps:txbx>
                          <w:txbxContent>
                            <w:p w14:paraId="0B9A5431" w14:textId="77777777" w:rsidR="0045151D" w:rsidRDefault="0085084E">
                              <w:pPr>
                                <w:spacing w:line="203" w:lineRule="exact"/>
                                <w:rPr>
                                  <w:sz w:val="18"/>
                                </w:rPr>
                              </w:pPr>
                              <w:r>
                                <w:rPr>
                                  <w:color w:val="5F5F5F"/>
                                  <w:spacing w:val="-4"/>
                                  <w:sz w:val="18"/>
                                </w:rPr>
                                <w:t>Rare</w:t>
                              </w:r>
                            </w:p>
                          </w:txbxContent>
                        </wps:txbx>
                        <wps:bodyPr wrap="square" lIns="0" tIns="0" rIns="0" bIns="0" rtlCol="0">
                          <a:noAutofit/>
                        </wps:bodyPr>
                      </wps:wsp>
                      <wps:wsp>
                        <wps:cNvPr id="154" name="Textbox 154"/>
                        <wps:cNvSpPr txBox="1"/>
                        <wps:spPr>
                          <a:xfrm>
                            <a:off x="789431" y="99363"/>
                            <a:ext cx="4962525" cy="263525"/>
                          </a:xfrm>
                          <a:prstGeom prst="rect">
                            <a:avLst/>
                          </a:prstGeom>
                        </wps:spPr>
                        <wps:txbx>
                          <w:txbxContent>
                            <w:p w14:paraId="250EA9FE" w14:textId="77777777" w:rsidR="0045151D" w:rsidRDefault="0085084E">
                              <w:pPr>
                                <w:spacing w:line="244" w:lineRule="auto"/>
                                <w:ind w:right="18"/>
                                <w:rPr>
                                  <w:sz w:val="18"/>
                                </w:rPr>
                              </w:pPr>
                              <w:r>
                                <w:rPr>
                                  <w:color w:val="5F5F5F"/>
                                  <w:sz w:val="18"/>
                                </w:rPr>
                                <w:t>A hazard, event and pathway are theoretically possible on this project and has occurred once elsewhere, but</w:t>
                              </w:r>
                              <w:r>
                                <w:rPr>
                                  <w:color w:val="5F5F5F"/>
                                  <w:spacing w:val="-3"/>
                                  <w:sz w:val="18"/>
                                </w:rPr>
                                <w:t xml:space="preserve"> </w:t>
                              </w:r>
                              <w:r>
                                <w:rPr>
                                  <w:color w:val="5F5F5F"/>
                                  <w:sz w:val="18"/>
                                </w:rPr>
                                <w:t>not anticipated</w:t>
                              </w:r>
                              <w:r>
                                <w:rPr>
                                  <w:color w:val="5F5F5F"/>
                                  <w:spacing w:val="-5"/>
                                  <w:sz w:val="18"/>
                                </w:rPr>
                                <w:t xml:space="preserve"> </w:t>
                              </w:r>
                              <w:r>
                                <w:rPr>
                                  <w:color w:val="5F5F5F"/>
                                  <w:sz w:val="18"/>
                                </w:rPr>
                                <w:t>over</w:t>
                              </w:r>
                              <w:r>
                                <w:rPr>
                                  <w:color w:val="5F5F5F"/>
                                  <w:spacing w:val="-8"/>
                                  <w:sz w:val="18"/>
                                </w:rPr>
                                <w:t xml:space="preserve"> </w:t>
                              </w:r>
                              <w:r>
                                <w:rPr>
                                  <w:color w:val="5F5F5F"/>
                                  <w:sz w:val="18"/>
                                </w:rPr>
                                <w:t>the</w:t>
                              </w:r>
                              <w:r>
                                <w:rPr>
                                  <w:color w:val="5F5F5F"/>
                                  <w:spacing w:val="-5"/>
                                  <w:sz w:val="18"/>
                                </w:rPr>
                                <w:t xml:space="preserve"> </w:t>
                              </w:r>
                              <w:r>
                                <w:rPr>
                                  <w:color w:val="5F5F5F"/>
                                  <w:sz w:val="18"/>
                                </w:rPr>
                                <w:t>duration</w:t>
                              </w:r>
                              <w:r>
                                <w:rPr>
                                  <w:color w:val="5F5F5F"/>
                                  <w:spacing w:val="-5"/>
                                  <w:sz w:val="18"/>
                                </w:rPr>
                                <w:t xml:space="preserve"> </w:t>
                              </w:r>
                              <w:r>
                                <w:rPr>
                                  <w:color w:val="5F5F5F"/>
                                  <w:sz w:val="18"/>
                                </w:rPr>
                                <w:t>of</w:t>
                              </w:r>
                              <w:r>
                                <w:rPr>
                                  <w:color w:val="5F5F5F"/>
                                  <w:spacing w:val="-7"/>
                                  <w:sz w:val="18"/>
                                </w:rPr>
                                <w:t xml:space="preserve"> </w:t>
                              </w:r>
                              <w:r>
                                <w:rPr>
                                  <w:color w:val="5F5F5F"/>
                                  <w:sz w:val="18"/>
                                </w:rPr>
                                <w:t>the</w:t>
                              </w:r>
                              <w:r>
                                <w:rPr>
                                  <w:color w:val="5F5F5F"/>
                                  <w:spacing w:val="-5"/>
                                  <w:sz w:val="18"/>
                                </w:rPr>
                                <w:t xml:space="preserve"> </w:t>
                              </w:r>
                              <w:r>
                                <w:rPr>
                                  <w:color w:val="5F5F5F"/>
                                  <w:sz w:val="18"/>
                                </w:rPr>
                                <w:t>project</w:t>
                              </w:r>
                              <w:r>
                                <w:rPr>
                                  <w:color w:val="5F5F5F"/>
                                  <w:spacing w:val="-2"/>
                                  <w:sz w:val="18"/>
                                </w:rPr>
                                <w:t xml:space="preserve"> </w:t>
                              </w:r>
                              <w:r>
                                <w:rPr>
                                  <w:color w:val="5F5F5F"/>
                                  <w:sz w:val="18"/>
                                </w:rPr>
                                <w:t>activity, project phase</w:t>
                              </w:r>
                              <w:r>
                                <w:rPr>
                                  <w:color w:val="5F5F5F"/>
                                  <w:spacing w:val="-5"/>
                                  <w:sz w:val="18"/>
                                </w:rPr>
                                <w:t xml:space="preserve"> </w:t>
                              </w:r>
                              <w:r>
                                <w:rPr>
                                  <w:color w:val="5F5F5F"/>
                                  <w:sz w:val="18"/>
                                </w:rPr>
                                <w:t>or</w:t>
                              </w:r>
                              <w:r>
                                <w:rPr>
                                  <w:color w:val="5F5F5F"/>
                                  <w:spacing w:val="-3"/>
                                  <w:sz w:val="18"/>
                                </w:rPr>
                                <w:t xml:space="preserve"> </w:t>
                              </w:r>
                              <w:r>
                                <w:rPr>
                                  <w:color w:val="5F5F5F"/>
                                  <w:sz w:val="18"/>
                                </w:rPr>
                                <w:t>project</w:t>
                              </w:r>
                              <w:r>
                                <w:rPr>
                                  <w:color w:val="5F5F5F"/>
                                  <w:spacing w:val="-2"/>
                                  <w:sz w:val="18"/>
                                </w:rPr>
                                <w:t xml:space="preserve"> </w:t>
                              </w:r>
                              <w:r>
                                <w:rPr>
                                  <w:color w:val="5F5F5F"/>
                                  <w:sz w:val="18"/>
                                </w:rPr>
                                <w:t>life.</w:t>
                              </w:r>
                            </w:p>
                          </w:txbxContent>
                        </wps:txbx>
                        <wps:bodyPr wrap="square" lIns="0" tIns="0" rIns="0" bIns="0" rtlCol="0">
                          <a:noAutofit/>
                        </wps:bodyPr>
                      </wps:wsp>
                    </wpg:wgp>
                  </a:graphicData>
                </a:graphic>
              </wp:anchor>
            </w:drawing>
          </mc:Choice>
          <mc:Fallback>
            <w:pict>
              <v:group w14:anchorId="165CA986" id="Group 151" o:spid="_x0000_s1065" style="position:absolute;margin-left:56.65pt;margin-top:5.55pt;width:481.95pt;height:34.35pt;z-index:-15724032;mso-wrap-distance-left:0;mso-wrap-distance-right:0;mso-position-horizontal-relative:page" coordsize="61207,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">
                <v:shape id="Graphic 152" o:spid="_x0000_s1066" style="position:absolute;width:61207;height:4362;visibility:visible;mso-wrap-style:square;v-text-anchor:top" coordsize="612076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" path="m6120384,l719328,,,,,435851r719328,l6120384,435851,6120384,xe" fillcolor="#d3e6f4" stroked="f">
                  <v:path arrowok="t"/>
                </v:shape>
                <v:shape id="Textbox 153" o:spid="_x0000_s1067" type="#_x0000_t202" style="position:absolute;left:701;top:993;width:263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B9A5431" w14:textId="77777777" w:rsidR="0045151D" w:rsidRDefault="0085084E">
                        <w:pPr>
                          <w:spacing w:line="203" w:lineRule="exact"/>
                          <w:rPr>
                            <w:sz w:val="18"/>
                          </w:rPr>
                        </w:pPr>
                        <w:r>
                          <w:rPr>
                            <w:color w:val="5F5F5F"/>
                            <w:spacing w:val="-4"/>
                            <w:sz w:val="18"/>
                          </w:rPr>
                          <w:t>Rare</w:t>
                        </w:r>
                      </w:p>
                    </w:txbxContent>
                  </v:textbox>
                </v:shape>
                <v:shape id="Textbox 154" o:spid="_x0000_s1068" type="#_x0000_t202" style="position:absolute;left:7894;top:993;width:49625;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50EA9FE" w14:textId="77777777" w:rsidR="0045151D" w:rsidRDefault="0085084E">
                        <w:pPr>
                          <w:spacing w:line="244" w:lineRule="auto"/>
                          <w:ind w:right="18"/>
                          <w:rPr>
                            <w:sz w:val="18"/>
                          </w:rPr>
                        </w:pPr>
                        <w:r>
                          <w:rPr>
                            <w:color w:val="5F5F5F"/>
                            <w:sz w:val="18"/>
                          </w:rPr>
                          <w:t>A hazard, event and pathway are theoretically possible on this project and has occurred once elsewhere, but</w:t>
                        </w:r>
                        <w:r>
                          <w:rPr>
                            <w:color w:val="5F5F5F"/>
                            <w:spacing w:val="-3"/>
                            <w:sz w:val="18"/>
                          </w:rPr>
                          <w:t xml:space="preserve"> </w:t>
                        </w:r>
                        <w:r>
                          <w:rPr>
                            <w:color w:val="5F5F5F"/>
                            <w:sz w:val="18"/>
                          </w:rPr>
                          <w:t>not anticipated</w:t>
                        </w:r>
                        <w:r>
                          <w:rPr>
                            <w:color w:val="5F5F5F"/>
                            <w:spacing w:val="-5"/>
                            <w:sz w:val="18"/>
                          </w:rPr>
                          <w:t xml:space="preserve"> </w:t>
                        </w:r>
                        <w:r>
                          <w:rPr>
                            <w:color w:val="5F5F5F"/>
                            <w:sz w:val="18"/>
                          </w:rPr>
                          <w:t>over</w:t>
                        </w:r>
                        <w:r>
                          <w:rPr>
                            <w:color w:val="5F5F5F"/>
                            <w:spacing w:val="-8"/>
                            <w:sz w:val="18"/>
                          </w:rPr>
                          <w:t xml:space="preserve"> </w:t>
                        </w:r>
                        <w:r>
                          <w:rPr>
                            <w:color w:val="5F5F5F"/>
                            <w:sz w:val="18"/>
                          </w:rPr>
                          <w:t>the</w:t>
                        </w:r>
                        <w:r>
                          <w:rPr>
                            <w:color w:val="5F5F5F"/>
                            <w:spacing w:val="-5"/>
                            <w:sz w:val="18"/>
                          </w:rPr>
                          <w:t xml:space="preserve"> </w:t>
                        </w:r>
                        <w:r>
                          <w:rPr>
                            <w:color w:val="5F5F5F"/>
                            <w:sz w:val="18"/>
                          </w:rPr>
                          <w:t>duration</w:t>
                        </w:r>
                        <w:r>
                          <w:rPr>
                            <w:color w:val="5F5F5F"/>
                            <w:spacing w:val="-5"/>
                            <w:sz w:val="18"/>
                          </w:rPr>
                          <w:t xml:space="preserve"> </w:t>
                        </w:r>
                        <w:r>
                          <w:rPr>
                            <w:color w:val="5F5F5F"/>
                            <w:sz w:val="18"/>
                          </w:rPr>
                          <w:t>of</w:t>
                        </w:r>
                        <w:r>
                          <w:rPr>
                            <w:color w:val="5F5F5F"/>
                            <w:spacing w:val="-7"/>
                            <w:sz w:val="18"/>
                          </w:rPr>
                          <w:t xml:space="preserve"> </w:t>
                        </w:r>
                        <w:r>
                          <w:rPr>
                            <w:color w:val="5F5F5F"/>
                            <w:sz w:val="18"/>
                          </w:rPr>
                          <w:t>the</w:t>
                        </w:r>
                        <w:r>
                          <w:rPr>
                            <w:color w:val="5F5F5F"/>
                            <w:spacing w:val="-5"/>
                            <w:sz w:val="18"/>
                          </w:rPr>
                          <w:t xml:space="preserve"> </w:t>
                        </w:r>
                        <w:r>
                          <w:rPr>
                            <w:color w:val="5F5F5F"/>
                            <w:sz w:val="18"/>
                          </w:rPr>
                          <w:t>project</w:t>
                        </w:r>
                        <w:r>
                          <w:rPr>
                            <w:color w:val="5F5F5F"/>
                            <w:spacing w:val="-2"/>
                            <w:sz w:val="18"/>
                          </w:rPr>
                          <w:t xml:space="preserve"> </w:t>
                        </w:r>
                        <w:r>
                          <w:rPr>
                            <w:color w:val="5F5F5F"/>
                            <w:sz w:val="18"/>
                          </w:rPr>
                          <w:t>activity, project phase</w:t>
                        </w:r>
                        <w:r>
                          <w:rPr>
                            <w:color w:val="5F5F5F"/>
                            <w:spacing w:val="-5"/>
                            <w:sz w:val="18"/>
                          </w:rPr>
                          <w:t xml:space="preserve"> </w:t>
                        </w:r>
                        <w:r>
                          <w:rPr>
                            <w:color w:val="5F5F5F"/>
                            <w:sz w:val="18"/>
                          </w:rPr>
                          <w:t>or</w:t>
                        </w:r>
                        <w:r>
                          <w:rPr>
                            <w:color w:val="5F5F5F"/>
                            <w:spacing w:val="-3"/>
                            <w:sz w:val="18"/>
                          </w:rPr>
                          <w:t xml:space="preserve"> </w:t>
                        </w:r>
                        <w:r>
                          <w:rPr>
                            <w:color w:val="5F5F5F"/>
                            <w:sz w:val="18"/>
                          </w:rPr>
                          <w:t>project</w:t>
                        </w:r>
                        <w:r>
                          <w:rPr>
                            <w:color w:val="5F5F5F"/>
                            <w:spacing w:val="-2"/>
                            <w:sz w:val="18"/>
                          </w:rPr>
                          <w:t xml:space="preserve"> </w:t>
                        </w:r>
                        <w:r>
                          <w:rPr>
                            <w:color w:val="5F5F5F"/>
                            <w:sz w:val="18"/>
                          </w:rPr>
                          <w:t>life.</w:t>
                        </w:r>
                      </w:p>
                    </w:txbxContent>
                  </v:textbox>
                </v:shape>
                <w10:wrap type="topAndBottom" anchorx="page"/>
              </v:group>
            </w:pict>
          </mc:Fallback>
        </mc:AlternateContent>
      </w:r>
    </w:p>
    <w:p w14:paraId="5025912E" w14:textId="77777777" w:rsidR="0045151D" w:rsidRDefault="0085084E">
      <w:pPr>
        <w:ind w:left="112"/>
        <w:rPr>
          <w:i/>
          <w:sz w:val="16"/>
        </w:rPr>
      </w:pPr>
      <w:r>
        <w:rPr>
          <w:i/>
          <w:color w:val="808080"/>
          <w:sz w:val="16"/>
        </w:rPr>
        <w:t>Source:</w:t>
      </w:r>
      <w:r>
        <w:rPr>
          <w:i/>
          <w:color w:val="808080"/>
          <w:spacing w:val="-5"/>
          <w:sz w:val="16"/>
        </w:rPr>
        <w:t xml:space="preserve"> </w:t>
      </w:r>
      <w:r>
        <w:rPr>
          <w:i/>
          <w:color w:val="808080"/>
          <w:sz w:val="16"/>
        </w:rPr>
        <w:t>Adapted</w:t>
      </w:r>
      <w:r>
        <w:rPr>
          <w:i/>
          <w:color w:val="808080"/>
          <w:spacing w:val="-1"/>
          <w:sz w:val="16"/>
        </w:rPr>
        <w:t xml:space="preserve"> </w:t>
      </w:r>
      <w:r>
        <w:rPr>
          <w:i/>
          <w:color w:val="808080"/>
          <w:sz w:val="16"/>
        </w:rPr>
        <w:t>from</w:t>
      </w:r>
      <w:r>
        <w:rPr>
          <w:i/>
          <w:color w:val="808080"/>
          <w:spacing w:val="-1"/>
          <w:sz w:val="16"/>
        </w:rPr>
        <w:t xml:space="preserve"> </w:t>
      </w:r>
      <w:r>
        <w:rPr>
          <w:i/>
          <w:color w:val="808080"/>
          <w:sz w:val="16"/>
        </w:rPr>
        <w:t>AS</w:t>
      </w:r>
      <w:r>
        <w:rPr>
          <w:i/>
          <w:color w:val="808080"/>
          <w:spacing w:val="-5"/>
          <w:sz w:val="16"/>
        </w:rPr>
        <w:t xml:space="preserve"> </w:t>
      </w:r>
      <w:r>
        <w:rPr>
          <w:i/>
          <w:color w:val="808080"/>
          <w:sz w:val="16"/>
        </w:rPr>
        <w:t>ISO</w:t>
      </w:r>
      <w:r>
        <w:rPr>
          <w:i/>
          <w:color w:val="808080"/>
          <w:spacing w:val="-2"/>
          <w:sz w:val="16"/>
        </w:rPr>
        <w:t xml:space="preserve"> 3100:2018.</w:t>
      </w:r>
    </w:p>
    <w:p w14:paraId="4C3F6B7A" w14:textId="77777777" w:rsidR="0045151D" w:rsidRDefault="0045151D">
      <w:pPr>
        <w:pStyle w:val="BodyText"/>
        <w:spacing w:before="54"/>
        <w:rPr>
          <w:i/>
          <w:sz w:val="16"/>
        </w:rPr>
      </w:pPr>
    </w:p>
    <w:p w14:paraId="380AF206" w14:textId="77777777" w:rsidR="0045151D" w:rsidRDefault="0085084E">
      <w:pPr>
        <w:pStyle w:val="BodyText"/>
        <w:spacing w:line="360" w:lineRule="auto"/>
        <w:ind w:left="112" w:right="133"/>
      </w:pPr>
      <w:r>
        <w:rPr>
          <w:color w:val="585858"/>
        </w:rPr>
        <w:t>Following</w:t>
      </w:r>
      <w:r>
        <w:rPr>
          <w:color w:val="585858"/>
          <w:spacing w:val="-3"/>
        </w:rPr>
        <w:t xml:space="preserve"> </w:t>
      </w:r>
      <w:r>
        <w:rPr>
          <w:color w:val="585858"/>
        </w:rPr>
        <w:t>the</w:t>
      </w:r>
      <w:r>
        <w:rPr>
          <w:color w:val="585858"/>
          <w:spacing w:val="-3"/>
        </w:rPr>
        <w:t xml:space="preserve"> </w:t>
      </w:r>
      <w:r>
        <w:rPr>
          <w:color w:val="585858"/>
        </w:rPr>
        <w:t>assessment</w:t>
      </w:r>
      <w:r>
        <w:rPr>
          <w:color w:val="585858"/>
          <w:spacing w:val="-1"/>
        </w:rPr>
        <w:t xml:space="preserve"> </w:t>
      </w:r>
      <w:r>
        <w:rPr>
          <w:color w:val="585858"/>
        </w:rPr>
        <w:t>of</w:t>
      </w:r>
      <w:r>
        <w:rPr>
          <w:color w:val="585858"/>
          <w:spacing w:val="-5"/>
        </w:rPr>
        <w:t xml:space="preserve"> </w:t>
      </w:r>
      <w:r>
        <w:rPr>
          <w:color w:val="585858"/>
        </w:rPr>
        <w:t>likelihood</w:t>
      </w:r>
      <w:r>
        <w:rPr>
          <w:color w:val="585858"/>
          <w:spacing w:val="-3"/>
        </w:rPr>
        <w:t xml:space="preserve"> </w:t>
      </w:r>
      <w:r>
        <w:rPr>
          <w:color w:val="585858"/>
        </w:rPr>
        <w:t>of</w:t>
      </w:r>
      <w:r>
        <w:rPr>
          <w:color w:val="585858"/>
          <w:spacing w:val="-1"/>
        </w:rPr>
        <w:t xml:space="preserve"> </w:t>
      </w:r>
      <w:r>
        <w:rPr>
          <w:color w:val="585858"/>
        </w:rPr>
        <w:t>harm</w:t>
      </w:r>
      <w:r>
        <w:rPr>
          <w:color w:val="585858"/>
          <w:spacing w:val="-2"/>
        </w:rPr>
        <w:t xml:space="preserve"> </w:t>
      </w:r>
      <w:r>
        <w:rPr>
          <w:color w:val="585858"/>
        </w:rPr>
        <w:t>occurring,</w:t>
      </w:r>
      <w:r>
        <w:rPr>
          <w:color w:val="585858"/>
          <w:spacing w:val="-1"/>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consequences</w:t>
      </w:r>
      <w:r>
        <w:rPr>
          <w:color w:val="585858"/>
          <w:spacing w:val="-2"/>
        </w:rPr>
        <w:t xml:space="preserve"> </w:t>
      </w:r>
      <w:r>
        <w:rPr>
          <w:color w:val="585858"/>
        </w:rPr>
        <w:t>(i.e.,</w:t>
      </w:r>
      <w:r>
        <w:rPr>
          <w:color w:val="585858"/>
          <w:spacing w:val="-1"/>
        </w:rPr>
        <w:t xml:space="preserve"> </w:t>
      </w:r>
      <w:r>
        <w:rPr>
          <w:color w:val="585858"/>
        </w:rPr>
        <w:t>a</w:t>
      </w:r>
      <w:r>
        <w:rPr>
          <w:color w:val="585858"/>
          <w:spacing w:val="-8"/>
        </w:rPr>
        <w:t xml:space="preserve"> </w:t>
      </w:r>
      <w:r>
        <w:rPr>
          <w:color w:val="585858"/>
        </w:rPr>
        <w:t>measure</w:t>
      </w:r>
      <w:r>
        <w:rPr>
          <w:color w:val="585858"/>
          <w:spacing w:val="-3"/>
        </w:rPr>
        <w:t xml:space="preserve"> </w:t>
      </w:r>
      <w:r>
        <w:rPr>
          <w:color w:val="585858"/>
        </w:rPr>
        <w:t xml:space="preserve">of severity of impact), should the harm occur, </w:t>
      </w:r>
      <w:proofErr w:type="gramStart"/>
      <w:r>
        <w:rPr>
          <w:color w:val="585858"/>
        </w:rPr>
        <w:t>were considered</w:t>
      </w:r>
      <w:proofErr w:type="gramEnd"/>
      <w:r>
        <w:rPr>
          <w:color w:val="585858"/>
        </w:rPr>
        <w:t>.</w:t>
      </w:r>
    </w:p>
    <w:p w14:paraId="16F3ADB1" w14:textId="77777777" w:rsidR="0045151D" w:rsidRDefault="0085084E">
      <w:pPr>
        <w:pStyle w:val="BodyText"/>
        <w:spacing w:before="116" w:line="360" w:lineRule="auto"/>
        <w:ind w:left="113" w:right="133"/>
      </w:pPr>
      <w:r>
        <w:rPr>
          <w:color w:val="585858"/>
        </w:rPr>
        <w:t>Qualitative</w:t>
      </w:r>
      <w:r>
        <w:rPr>
          <w:color w:val="585858"/>
          <w:spacing w:val="-3"/>
        </w:rPr>
        <w:t xml:space="preserve"> </w:t>
      </w:r>
      <w:r>
        <w:rPr>
          <w:color w:val="585858"/>
        </w:rPr>
        <w:t>risk</w:t>
      </w:r>
      <w:r>
        <w:rPr>
          <w:color w:val="585858"/>
          <w:spacing w:val="-1"/>
        </w:rPr>
        <w:t xml:space="preserve"> </w:t>
      </w:r>
      <w:r>
        <w:rPr>
          <w:color w:val="585858"/>
        </w:rPr>
        <w:t>assessment was</w:t>
      </w:r>
      <w:r>
        <w:rPr>
          <w:color w:val="585858"/>
          <w:spacing w:val="-7"/>
        </w:rPr>
        <w:t xml:space="preserve"> </w:t>
      </w:r>
      <w:r>
        <w:rPr>
          <w:color w:val="585858"/>
        </w:rPr>
        <w:t>used</w:t>
      </w:r>
      <w:r>
        <w:rPr>
          <w:color w:val="585858"/>
          <w:spacing w:val="-3"/>
        </w:rPr>
        <w:t xml:space="preserve"> </w:t>
      </w:r>
      <w:r>
        <w:rPr>
          <w:color w:val="585858"/>
        </w:rPr>
        <w:t>to</w:t>
      </w:r>
      <w:r>
        <w:rPr>
          <w:color w:val="585858"/>
          <w:spacing w:val="-3"/>
        </w:rPr>
        <w:t xml:space="preserve"> </w:t>
      </w:r>
      <w:r>
        <w:rPr>
          <w:color w:val="585858"/>
        </w:rPr>
        <w:t>assess</w:t>
      </w:r>
      <w:r>
        <w:rPr>
          <w:color w:val="585858"/>
          <w:spacing w:val="-6"/>
        </w:rPr>
        <w:t xml:space="preserve"> </w:t>
      </w:r>
      <w:r>
        <w:rPr>
          <w:color w:val="585858"/>
        </w:rPr>
        <w:t>the</w:t>
      </w:r>
      <w:r>
        <w:rPr>
          <w:color w:val="585858"/>
          <w:spacing w:val="-3"/>
        </w:rPr>
        <w:t xml:space="preserve"> </w:t>
      </w:r>
      <w:r>
        <w:rPr>
          <w:color w:val="585858"/>
        </w:rPr>
        <w:t>consequence</w:t>
      </w:r>
      <w:r>
        <w:rPr>
          <w:color w:val="585858"/>
          <w:spacing w:val="-3"/>
        </w:rPr>
        <w:t xml:space="preserve"> </w:t>
      </w:r>
      <w:r>
        <w:rPr>
          <w:color w:val="585858"/>
        </w:rPr>
        <w:t>of impacts</w:t>
      </w:r>
      <w:r>
        <w:rPr>
          <w:color w:val="585858"/>
          <w:spacing w:val="-1"/>
        </w:rPr>
        <w:t xml:space="preserve"> </w:t>
      </w:r>
      <w:r>
        <w:rPr>
          <w:color w:val="585858"/>
        </w:rPr>
        <w:t>on</w:t>
      </w:r>
      <w:r>
        <w:rPr>
          <w:color w:val="585858"/>
          <w:spacing w:val="-8"/>
        </w:rPr>
        <w:t xml:space="preserve"> </w:t>
      </w:r>
      <w:r>
        <w:rPr>
          <w:color w:val="585858"/>
        </w:rPr>
        <w:t>the</w:t>
      </w:r>
      <w:r>
        <w:rPr>
          <w:color w:val="585858"/>
          <w:spacing w:val="-3"/>
        </w:rPr>
        <w:t xml:space="preserve"> </w:t>
      </w:r>
      <w:r>
        <w:rPr>
          <w:color w:val="585858"/>
        </w:rPr>
        <w:t xml:space="preserve">environment deemed likely to occur from construction, </w:t>
      </w:r>
      <w:proofErr w:type="gramStart"/>
      <w:r>
        <w:rPr>
          <w:color w:val="585858"/>
        </w:rPr>
        <w:t>operation</w:t>
      </w:r>
      <w:proofErr w:type="gramEnd"/>
      <w:r>
        <w:rPr>
          <w:color w:val="585858"/>
        </w:rPr>
        <w:t xml:space="preserve"> and decommissioning activities.</w:t>
      </w:r>
    </w:p>
    <w:p w14:paraId="1D5B2D27" w14:textId="77777777" w:rsidR="0045151D" w:rsidRDefault="0085084E">
      <w:pPr>
        <w:pStyle w:val="BodyText"/>
        <w:spacing w:before="121" w:line="360" w:lineRule="auto"/>
        <w:ind w:left="113" w:right="210" w:hanging="1"/>
      </w:pPr>
      <w:r>
        <w:rPr>
          <w:color w:val="585858"/>
        </w:rPr>
        <w:t>Model qualitative criteria developed for the consequence of potential risks</w:t>
      </w:r>
      <w:r>
        <w:rPr>
          <w:color w:val="585858"/>
          <w:spacing w:val="-3"/>
        </w:rPr>
        <w:t xml:space="preserve"> </w:t>
      </w:r>
      <w:r>
        <w:rPr>
          <w:color w:val="585858"/>
        </w:rPr>
        <w:t>are set</w:t>
      </w:r>
      <w:r>
        <w:rPr>
          <w:color w:val="585858"/>
          <w:spacing w:val="-2"/>
        </w:rPr>
        <w:t xml:space="preserve"> </w:t>
      </w:r>
      <w:r>
        <w:rPr>
          <w:color w:val="585858"/>
        </w:rPr>
        <w:t>in out in</w:t>
      </w:r>
      <w:r>
        <w:rPr>
          <w:color w:val="585858"/>
          <w:spacing w:val="-10"/>
        </w:rPr>
        <w:t xml:space="preserve"> </w:t>
      </w:r>
      <w:hyperlink w:anchor="_bookmark11" w:history="1">
        <w:r>
          <w:rPr>
            <w:color w:val="585858"/>
          </w:rPr>
          <w:t>Table 5-8.</w:t>
        </w:r>
      </w:hyperlink>
      <w:r>
        <w:rPr>
          <w:color w:val="585858"/>
          <w:spacing w:val="-2"/>
        </w:rPr>
        <w:t xml:space="preserve"> </w:t>
      </w:r>
      <w:r>
        <w:rPr>
          <w:color w:val="585858"/>
        </w:rPr>
        <w:t xml:space="preserve">The consequence criteria </w:t>
      </w:r>
      <w:proofErr w:type="gramStart"/>
      <w:r>
        <w:rPr>
          <w:color w:val="585858"/>
        </w:rPr>
        <w:t>are amended</w:t>
      </w:r>
      <w:proofErr w:type="gramEnd"/>
      <w:r>
        <w:rPr>
          <w:color w:val="585858"/>
        </w:rPr>
        <w:t xml:space="preserve"> to be specific for each technical study. Statutory, </w:t>
      </w:r>
      <w:proofErr w:type="gramStart"/>
      <w:r>
        <w:rPr>
          <w:color w:val="585858"/>
        </w:rPr>
        <w:t>nationally</w:t>
      </w:r>
      <w:proofErr w:type="gramEnd"/>
      <w:r>
        <w:rPr>
          <w:color w:val="585858"/>
        </w:rPr>
        <w:t xml:space="preserve"> or internationally</w:t>
      </w:r>
      <w:r>
        <w:rPr>
          <w:color w:val="585858"/>
          <w:spacing w:val="-2"/>
        </w:rPr>
        <w:t xml:space="preserve"> </w:t>
      </w:r>
      <w:r>
        <w:rPr>
          <w:color w:val="585858"/>
        </w:rPr>
        <w:t>accepted</w:t>
      </w:r>
      <w:r>
        <w:rPr>
          <w:color w:val="585858"/>
          <w:spacing w:val="-4"/>
        </w:rPr>
        <w:t xml:space="preserve"> </w:t>
      </w:r>
      <w:r>
        <w:rPr>
          <w:color w:val="585858"/>
        </w:rPr>
        <w:t>guidelines</w:t>
      </w:r>
      <w:r>
        <w:rPr>
          <w:color w:val="585858"/>
          <w:spacing w:val="-2"/>
        </w:rPr>
        <w:t xml:space="preserve"> </w:t>
      </w:r>
      <w:r>
        <w:rPr>
          <w:color w:val="585858"/>
        </w:rPr>
        <w:t>have</w:t>
      </w:r>
      <w:r>
        <w:rPr>
          <w:color w:val="585858"/>
          <w:spacing w:val="-4"/>
        </w:rPr>
        <w:t xml:space="preserve"> </w:t>
      </w:r>
      <w:r>
        <w:rPr>
          <w:color w:val="585858"/>
        </w:rPr>
        <w:t>been</w:t>
      </w:r>
      <w:r>
        <w:rPr>
          <w:color w:val="585858"/>
          <w:spacing w:val="-7"/>
        </w:rPr>
        <w:t xml:space="preserve"> </w:t>
      </w:r>
      <w:r>
        <w:rPr>
          <w:color w:val="585858"/>
        </w:rPr>
        <w:t>incorporated</w:t>
      </w:r>
      <w:r>
        <w:rPr>
          <w:color w:val="585858"/>
          <w:spacing w:val="-4"/>
        </w:rPr>
        <w:t xml:space="preserve"> </w:t>
      </w:r>
      <w:r>
        <w:rPr>
          <w:color w:val="585858"/>
        </w:rPr>
        <w:t>into</w:t>
      </w:r>
      <w:r>
        <w:rPr>
          <w:color w:val="585858"/>
          <w:spacing w:val="-4"/>
        </w:rPr>
        <w:t xml:space="preserve"> </w:t>
      </w:r>
      <w:r>
        <w:rPr>
          <w:color w:val="585858"/>
        </w:rPr>
        <w:t>the</w:t>
      </w:r>
      <w:r>
        <w:rPr>
          <w:color w:val="585858"/>
          <w:spacing w:val="-4"/>
        </w:rPr>
        <w:t xml:space="preserve"> </w:t>
      </w:r>
      <w:r>
        <w:rPr>
          <w:color w:val="585858"/>
        </w:rPr>
        <w:t>consequence</w:t>
      </w:r>
      <w:r>
        <w:rPr>
          <w:color w:val="585858"/>
          <w:spacing w:val="-4"/>
        </w:rPr>
        <w:t xml:space="preserve"> </w:t>
      </w:r>
      <w:r>
        <w:rPr>
          <w:color w:val="585858"/>
        </w:rPr>
        <w:t>criteria</w:t>
      </w:r>
      <w:r>
        <w:rPr>
          <w:color w:val="585858"/>
          <w:spacing w:val="-6"/>
        </w:rPr>
        <w:t xml:space="preserve"> </w:t>
      </w:r>
      <w:r>
        <w:rPr>
          <w:color w:val="585858"/>
        </w:rPr>
        <w:t>where</w:t>
      </w:r>
      <w:r>
        <w:rPr>
          <w:color w:val="585858"/>
          <w:spacing w:val="-4"/>
        </w:rPr>
        <w:t xml:space="preserve"> </w:t>
      </w:r>
      <w:r>
        <w:rPr>
          <w:color w:val="585858"/>
        </w:rPr>
        <w:t>available.</w:t>
      </w:r>
    </w:p>
    <w:p w14:paraId="4DE00071" w14:textId="77777777" w:rsidR="0045151D" w:rsidRDefault="0045151D">
      <w:pPr>
        <w:spacing w:line="360" w:lineRule="auto"/>
        <w:sectPr w:rsidR="0045151D">
          <w:pgSz w:w="11910" w:h="16840"/>
          <w:pgMar w:top="960" w:right="1020" w:bottom="820" w:left="1020" w:header="457" w:footer="636" w:gutter="0"/>
          <w:cols w:space="720"/>
        </w:sectPr>
      </w:pPr>
    </w:p>
    <w:p w14:paraId="257DCFA3" w14:textId="77777777" w:rsidR="0045151D" w:rsidRDefault="0045151D">
      <w:pPr>
        <w:pStyle w:val="BodyText"/>
      </w:pPr>
    </w:p>
    <w:p w14:paraId="669358DC" w14:textId="77777777" w:rsidR="0045151D" w:rsidRDefault="0045151D">
      <w:pPr>
        <w:pStyle w:val="BodyText"/>
        <w:spacing w:before="211"/>
      </w:pPr>
    </w:p>
    <w:p w14:paraId="3DC4D60D" w14:textId="77777777" w:rsidR="0045151D" w:rsidRDefault="0085084E">
      <w:pPr>
        <w:pStyle w:val="BodyText"/>
        <w:tabs>
          <w:tab w:val="left" w:pos="1552"/>
        </w:tabs>
        <w:spacing w:before="1"/>
        <w:ind w:left="112"/>
        <w:rPr>
          <w:rFonts w:ascii="Century Gothic"/>
        </w:rPr>
      </w:pPr>
      <w:bookmarkStart w:id="25" w:name="_bookmark11"/>
      <w:bookmarkEnd w:id="25"/>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8</w:t>
      </w:r>
      <w:r>
        <w:rPr>
          <w:rFonts w:ascii="Century Gothic"/>
          <w:color w:val="18314A"/>
        </w:rPr>
        <w:tab/>
        <w:t>Qualitative</w:t>
      </w:r>
      <w:r>
        <w:rPr>
          <w:rFonts w:ascii="Century Gothic"/>
          <w:color w:val="18314A"/>
          <w:spacing w:val="-11"/>
        </w:rPr>
        <w:t xml:space="preserve"> </w:t>
      </w:r>
      <w:r>
        <w:rPr>
          <w:rFonts w:ascii="Century Gothic"/>
          <w:color w:val="18314A"/>
        </w:rPr>
        <w:t>criteria</w:t>
      </w:r>
      <w:r>
        <w:rPr>
          <w:rFonts w:ascii="Century Gothic"/>
          <w:color w:val="18314A"/>
          <w:spacing w:val="-8"/>
        </w:rPr>
        <w:t xml:space="preserve"> </w:t>
      </w:r>
      <w:r>
        <w:rPr>
          <w:rFonts w:ascii="Century Gothic"/>
          <w:color w:val="18314A"/>
        </w:rPr>
        <w:t>for</w:t>
      </w:r>
      <w:r>
        <w:rPr>
          <w:rFonts w:ascii="Century Gothic"/>
          <w:color w:val="18314A"/>
          <w:spacing w:val="-3"/>
        </w:rPr>
        <w:t xml:space="preserve"> </w:t>
      </w:r>
      <w:r>
        <w:rPr>
          <w:rFonts w:ascii="Century Gothic"/>
          <w:color w:val="18314A"/>
          <w:spacing w:val="-2"/>
        </w:rPr>
        <w:t>consequence</w:t>
      </w:r>
    </w:p>
    <w:p w14:paraId="43547A4D" w14:textId="77777777" w:rsidR="0045151D" w:rsidRDefault="0085084E">
      <w:pPr>
        <w:pStyle w:val="BodyText"/>
        <w:spacing w:before="11"/>
        <w:rPr>
          <w:rFonts w:ascii="Century Gothic"/>
          <w:sz w:val="8"/>
        </w:rPr>
      </w:pPr>
      <w:r>
        <w:rPr>
          <w:noProof/>
        </w:rPr>
        <mc:AlternateContent>
          <mc:Choice Requires="wpg">
            <w:drawing>
              <wp:anchor distT="0" distB="0" distL="0" distR="0" simplePos="0" relativeHeight="487592960" behindDoc="1" locked="0" layoutInCell="1" allowOverlap="1" wp14:anchorId="636A7B1B" wp14:editId="07019F71">
                <wp:simplePos x="0" y="0"/>
                <wp:positionH relativeFrom="page">
                  <wp:posOffset>719327</wp:posOffset>
                </wp:positionH>
                <wp:positionV relativeFrom="paragraph">
                  <wp:posOffset>84795</wp:posOffset>
                </wp:positionV>
                <wp:extent cx="6120765" cy="1362710"/>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1362710"/>
                          <a:chOff x="0" y="0"/>
                          <a:chExt cx="6120765" cy="1362710"/>
                        </a:xfrm>
                      </wpg:grpSpPr>
                      <wps:wsp>
                        <wps:cNvPr id="156" name="Graphic 156"/>
                        <wps:cNvSpPr/>
                        <wps:spPr>
                          <a:xfrm>
                            <a:off x="0" y="298703"/>
                            <a:ext cx="6120765" cy="1064260"/>
                          </a:xfrm>
                          <a:custGeom>
                            <a:avLst/>
                            <a:gdLst/>
                            <a:ahLst/>
                            <a:cxnLst/>
                            <a:rect l="l" t="t" r="r" b="b"/>
                            <a:pathLst>
                              <a:path w="6120765" h="1064260">
                                <a:moveTo>
                                  <a:pt x="640067" y="0"/>
                                </a:moveTo>
                                <a:lnTo>
                                  <a:pt x="0" y="0"/>
                                </a:lnTo>
                                <a:lnTo>
                                  <a:pt x="0" y="1063752"/>
                                </a:lnTo>
                                <a:lnTo>
                                  <a:pt x="640067" y="1063752"/>
                                </a:lnTo>
                                <a:lnTo>
                                  <a:pt x="640067" y="0"/>
                                </a:lnTo>
                                <a:close/>
                              </a:path>
                              <a:path w="6120765" h="1064260">
                                <a:moveTo>
                                  <a:pt x="6120384" y="0"/>
                                </a:moveTo>
                                <a:lnTo>
                                  <a:pt x="640080" y="0"/>
                                </a:lnTo>
                                <a:lnTo>
                                  <a:pt x="640080" y="1063752"/>
                                </a:lnTo>
                                <a:lnTo>
                                  <a:pt x="6120384" y="1063752"/>
                                </a:lnTo>
                                <a:lnTo>
                                  <a:pt x="6120384"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157" name="Image 157" descr="*"/>
                          <pic:cNvPicPr/>
                        </pic:nvPicPr>
                        <pic:blipFill>
                          <a:blip r:embed="rId8" cstate="print"/>
                          <a:stretch>
                            <a:fillRect/>
                          </a:stretch>
                        </pic:blipFill>
                        <pic:spPr>
                          <a:xfrm>
                            <a:off x="710056" y="420751"/>
                            <a:ext cx="94602" cy="81914"/>
                          </a:xfrm>
                          <a:prstGeom prst="rect">
                            <a:avLst/>
                          </a:prstGeom>
                        </pic:spPr>
                      </pic:pic>
                      <pic:pic xmlns:pic="http://schemas.openxmlformats.org/drawingml/2006/picture">
                        <pic:nvPicPr>
                          <pic:cNvPr id="158" name="Image 158" descr="*"/>
                          <pic:cNvPicPr/>
                        </pic:nvPicPr>
                        <pic:blipFill>
                          <a:blip r:embed="rId8" cstate="print"/>
                          <a:stretch>
                            <a:fillRect/>
                          </a:stretch>
                        </pic:blipFill>
                        <pic:spPr>
                          <a:xfrm>
                            <a:off x="710056" y="841121"/>
                            <a:ext cx="94602" cy="82549"/>
                          </a:xfrm>
                          <a:prstGeom prst="rect">
                            <a:avLst/>
                          </a:prstGeom>
                        </pic:spPr>
                      </pic:pic>
                      <pic:pic xmlns:pic="http://schemas.openxmlformats.org/drawingml/2006/picture">
                        <pic:nvPicPr>
                          <pic:cNvPr id="159" name="Image 159" descr="*"/>
                          <pic:cNvPicPr/>
                        </pic:nvPicPr>
                        <pic:blipFill>
                          <a:blip r:embed="rId8" cstate="print"/>
                          <a:stretch>
                            <a:fillRect/>
                          </a:stretch>
                        </pic:blipFill>
                        <pic:spPr>
                          <a:xfrm>
                            <a:off x="710056" y="999871"/>
                            <a:ext cx="94602" cy="81914"/>
                          </a:xfrm>
                          <a:prstGeom prst="rect">
                            <a:avLst/>
                          </a:prstGeom>
                        </pic:spPr>
                      </pic:pic>
                      <pic:pic xmlns:pic="http://schemas.openxmlformats.org/drawingml/2006/picture">
                        <pic:nvPicPr>
                          <pic:cNvPr id="160" name="Image 160" descr="*"/>
                          <pic:cNvPicPr/>
                        </pic:nvPicPr>
                        <pic:blipFill>
                          <a:blip r:embed="rId8" cstate="print"/>
                          <a:stretch>
                            <a:fillRect/>
                          </a:stretch>
                        </pic:blipFill>
                        <pic:spPr>
                          <a:xfrm>
                            <a:off x="710056" y="1155446"/>
                            <a:ext cx="94602" cy="81914"/>
                          </a:xfrm>
                          <a:prstGeom prst="rect">
                            <a:avLst/>
                          </a:prstGeom>
                        </pic:spPr>
                      </pic:pic>
                      <wps:wsp>
                        <wps:cNvPr id="161" name="Textbox 161"/>
                        <wps:cNvSpPr txBox="1"/>
                        <wps:spPr>
                          <a:xfrm>
                            <a:off x="935736" y="398067"/>
                            <a:ext cx="4809490" cy="864235"/>
                          </a:xfrm>
                          <a:prstGeom prst="rect">
                            <a:avLst/>
                          </a:prstGeom>
                        </wps:spPr>
                        <wps:txbx>
                          <w:txbxContent>
                            <w:p w14:paraId="0AD39CE5" w14:textId="77777777" w:rsidR="0045151D" w:rsidRDefault="0085084E">
                              <w:pPr>
                                <w:spacing w:line="242" w:lineRule="auto"/>
                                <w:rPr>
                                  <w:sz w:val="18"/>
                                </w:rPr>
                              </w:pPr>
                              <w:r>
                                <w:rPr>
                                  <w:color w:val="5F5F5F"/>
                                  <w:sz w:val="18"/>
                                </w:rPr>
                                <w:t>An effect</w:t>
                              </w:r>
                              <w:r>
                                <w:rPr>
                                  <w:color w:val="5F5F5F"/>
                                  <w:spacing w:val="-2"/>
                                  <w:sz w:val="18"/>
                                </w:rPr>
                                <w:t xml:space="preserve"> </w:t>
                              </w:r>
                              <w:r>
                                <w:rPr>
                                  <w:color w:val="5F5F5F"/>
                                  <w:sz w:val="18"/>
                                </w:rPr>
                                <w:t>that</w:t>
                              </w:r>
                              <w:r>
                                <w:rPr>
                                  <w:color w:val="5F5F5F"/>
                                  <w:spacing w:val="-2"/>
                                  <w:sz w:val="18"/>
                                </w:rPr>
                                <w:t xml:space="preserve"> </w:t>
                              </w:r>
                              <w:r>
                                <w:rPr>
                                  <w:color w:val="5F5F5F"/>
                                  <w:sz w:val="18"/>
                                </w:rPr>
                                <w:t>causes</w:t>
                              </w:r>
                              <w:r>
                                <w:rPr>
                                  <w:color w:val="5F5F5F"/>
                                  <w:spacing w:val="-5"/>
                                  <w:sz w:val="18"/>
                                </w:rPr>
                                <w:t xml:space="preserve"> </w:t>
                              </w:r>
                              <w:r>
                                <w:rPr>
                                  <w:color w:val="5F5F5F"/>
                                  <w:sz w:val="18"/>
                                </w:rPr>
                                <w:t>permanent</w:t>
                              </w:r>
                              <w:r>
                                <w:rPr>
                                  <w:color w:val="5F5F5F"/>
                                  <w:spacing w:val="-2"/>
                                  <w:sz w:val="18"/>
                                </w:rPr>
                                <w:t xml:space="preserve"> </w:t>
                              </w:r>
                              <w:r>
                                <w:rPr>
                                  <w:color w:val="5F5F5F"/>
                                  <w:sz w:val="18"/>
                                </w:rPr>
                                <w:t>changes</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environment</w:t>
                              </w:r>
                              <w:r>
                                <w:rPr>
                                  <w:color w:val="5F5F5F"/>
                                  <w:spacing w:val="-7"/>
                                  <w:sz w:val="18"/>
                                </w:rPr>
                                <w:t xml:space="preserve"> </w:t>
                              </w:r>
                              <w:r>
                                <w:rPr>
                                  <w:color w:val="5F5F5F"/>
                                  <w:sz w:val="18"/>
                                </w:rPr>
                                <w:t>and</w:t>
                              </w:r>
                              <w:r>
                                <w:rPr>
                                  <w:color w:val="5F5F5F"/>
                                  <w:spacing w:val="-2"/>
                                  <w:sz w:val="18"/>
                                </w:rPr>
                                <w:t xml:space="preserve"> </w:t>
                              </w:r>
                              <w:r>
                                <w:rPr>
                                  <w:color w:val="5F5F5F"/>
                                  <w:sz w:val="18"/>
                                </w:rPr>
                                <w:t>irreversible harm</w:t>
                              </w:r>
                              <w:r>
                                <w:rPr>
                                  <w:color w:val="5F5F5F"/>
                                  <w:spacing w:val="-3"/>
                                  <w:sz w:val="18"/>
                                </w:rPr>
                                <w:t xml:space="preserve"> </w:t>
                              </w:r>
                              <w:r>
                                <w:rPr>
                                  <w:color w:val="5F5F5F"/>
                                  <w:sz w:val="18"/>
                                </w:rPr>
                                <w:t>to</w:t>
                              </w:r>
                              <w:r>
                                <w:rPr>
                                  <w:color w:val="5F5F5F"/>
                                  <w:spacing w:val="-5"/>
                                  <w:sz w:val="18"/>
                                </w:rPr>
                                <w:t xml:space="preserve"> </w:t>
                              </w:r>
                              <w:r>
                                <w:rPr>
                                  <w:color w:val="5F5F5F"/>
                                  <w:sz w:val="18"/>
                                </w:rPr>
                                <w:t>physical, ecological, or social environmental values, or consequences of the impact are unknown and management controls are untested.</w:t>
                              </w:r>
                            </w:p>
                            <w:p w14:paraId="7336BC6E" w14:textId="77777777" w:rsidR="0045151D" w:rsidRDefault="0085084E">
                              <w:pPr>
                                <w:spacing w:before="31" w:line="290" w:lineRule="auto"/>
                                <w:ind w:right="670"/>
                                <w:rPr>
                                  <w:sz w:val="18"/>
                                </w:rPr>
                              </w:pPr>
                              <w:r>
                                <w:rPr>
                                  <w:color w:val="5F5F5F"/>
                                  <w:sz w:val="18"/>
                                </w:rPr>
                                <w:t>Causes</w:t>
                              </w:r>
                              <w:r>
                                <w:rPr>
                                  <w:color w:val="5F5F5F"/>
                                  <w:spacing w:val="-7"/>
                                  <w:sz w:val="18"/>
                                </w:rPr>
                                <w:t xml:space="preserve"> </w:t>
                              </w:r>
                              <w:r>
                                <w:rPr>
                                  <w:color w:val="5F5F5F"/>
                                  <w:sz w:val="18"/>
                                </w:rPr>
                                <w:t>major</w:t>
                              </w:r>
                              <w:r>
                                <w:rPr>
                                  <w:color w:val="5F5F5F"/>
                                  <w:spacing w:val="-1"/>
                                  <w:sz w:val="18"/>
                                </w:rPr>
                                <w:t xml:space="preserve"> </w:t>
                              </w:r>
                              <w:r>
                                <w:rPr>
                                  <w:color w:val="5F5F5F"/>
                                  <w:sz w:val="18"/>
                                </w:rPr>
                                <w:t>public</w:t>
                              </w:r>
                              <w:r>
                                <w:rPr>
                                  <w:color w:val="5F5F5F"/>
                                  <w:spacing w:val="-3"/>
                                  <w:sz w:val="18"/>
                                </w:rPr>
                                <w:t xml:space="preserve"> </w:t>
                              </w:r>
                              <w:r>
                                <w:rPr>
                                  <w:color w:val="5F5F5F"/>
                                  <w:sz w:val="18"/>
                                </w:rPr>
                                <w:t>outrage,</w:t>
                              </w:r>
                              <w:r>
                                <w:rPr>
                                  <w:color w:val="5F5F5F"/>
                                  <w:spacing w:val="-5"/>
                                  <w:sz w:val="18"/>
                                </w:rPr>
                                <w:t xml:space="preserve"> </w:t>
                              </w:r>
                              <w:r>
                                <w:rPr>
                                  <w:color w:val="5F5F5F"/>
                                  <w:sz w:val="18"/>
                                </w:rPr>
                                <w:t>sustained</w:t>
                              </w:r>
                              <w:r>
                                <w:rPr>
                                  <w:color w:val="5F5F5F"/>
                                  <w:spacing w:val="-8"/>
                                  <w:sz w:val="18"/>
                                </w:rPr>
                                <w:t xml:space="preserve"> </w:t>
                              </w:r>
                              <w:r>
                                <w:rPr>
                                  <w:color w:val="5F5F5F"/>
                                  <w:sz w:val="18"/>
                                </w:rPr>
                                <w:t>widespread</w:t>
                              </w:r>
                              <w:r>
                                <w:rPr>
                                  <w:color w:val="5F5F5F"/>
                                  <w:spacing w:val="-8"/>
                                  <w:sz w:val="18"/>
                                </w:rPr>
                                <w:t xml:space="preserve"> </w:t>
                              </w:r>
                              <w:r>
                                <w:rPr>
                                  <w:color w:val="5F5F5F"/>
                                  <w:sz w:val="18"/>
                                </w:rPr>
                                <w:t>community</w:t>
                              </w:r>
                              <w:r>
                                <w:rPr>
                                  <w:color w:val="5F5F5F"/>
                                  <w:spacing w:val="-8"/>
                                  <w:sz w:val="18"/>
                                </w:rPr>
                                <w:t xml:space="preserve"> </w:t>
                              </w:r>
                              <w:r>
                                <w:rPr>
                                  <w:color w:val="5F5F5F"/>
                                  <w:sz w:val="18"/>
                                </w:rPr>
                                <w:t>complaints. Prosecution by regulatory authorities.</w:t>
                              </w:r>
                            </w:p>
                            <w:p w14:paraId="15E7AD7E" w14:textId="77777777" w:rsidR="0045151D" w:rsidRDefault="0085084E">
                              <w:pPr>
                                <w:spacing w:line="200" w:lineRule="exact"/>
                                <w:rPr>
                                  <w:sz w:val="18"/>
                                </w:rPr>
                              </w:pPr>
                              <w:r>
                                <w:rPr>
                                  <w:color w:val="5F5F5F"/>
                                  <w:sz w:val="18"/>
                                </w:rPr>
                                <w:t>Avoidance</w:t>
                              </w:r>
                              <w:r>
                                <w:rPr>
                                  <w:color w:val="5F5F5F"/>
                                  <w:spacing w:val="-5"/>
                                  <w:sz w:val="18"/>
                                </w:rPr>
                                <w:t xml:space="preserve"> </w:t>
                              </w:r>
                              <w:r>
                                <w:rPr>
                                  <w:color w:val="5F5F5F"/>
                                  <w:sz w:val="18"/>
                                </w:rPr>
                                <w:t>through</w:t>
                              </w:r>
                              <w:r>
                                <w:rPr>
                                  <w:color w:val="5F5F5F"/>
                                  <w:spacing w:val="-4"/>
                                  <w:sz w:val="18"/>
                                </w:rPr>
                                <w:t xml:space="preserve"> </w:t>
                              </w:r>
                              <w:r>
                                <w:rPr>
                                  <w:color w:val="5F5F5F"/>
                                  <w:sz w:val="18"/>
                                </w:rPr>
                                <w:t>appropriate</w:t>
                              </w:r>
                              <w:r>
                                <w:rPr>
                                  <w:color w:val="5F5F5F"/>
                                  <w:spacing w:val="-4"/>
                                  <w:sz w:val="18"/>
                                </w:rPr>
                                <w:t xml:space="preserve"> </w:t>
                              </w:r>
                              <w:r>
                                <w:rPr>
                                  <w:color w:val="5F5F5F"/>
                                  <w:sz w:val="18"/>
                                </w:rPr>
                                <w:t>design</w:t>
                              </w:r>
                              <w:r>
                                <w:rPr>
                                  <w:color w:val="5F5F5F"/>
                                  <w:spacing w:val="-4"/>
                                  <w:sz w:val="18"/>
                                </w:rPr>
                                <w:t xml:space="preserve"> </w:t>
                              </w:r>
                              <w:r>
                                <w:rPr>
                                  <w:color w:val="5F5F5F"/>
                                  <w:sz w:val="18"/>
                                </w:rPr>
                                <w:t>responses is</w:t>
                              </w:r>
                              <w:r>
                                <w:rPr>
                                  <w:color w:val="5F5F5F"/>
                                  <w:spacing w:val="-8"/>
                                  <w:sz w:val="18"/>
                                </w:rPr>
                                <w:t xml:space="preserve"> </w:t>
                              </w:r>
                              <w:r>
                                <w:rPr>
                                  <w:color w:val="5F5F5F"/>
                                  <w:sz w:val="18"/>
                                </w:rPr>
                                <w:t>required</w:t>
                              </w:r>
                              <w:r>
                                <w:rPr>
                                  <w:color w:val="5F5F5F"/>
                                  <w:spacing w:val="-9"/>
                                  <w:sz w:val="18"/>
                                </w:rPr>
                                <w:t xml:space="preserve"> </w:t>
                              </w:r>
                              <w:r>
                                <w:rPr>
                                  <w:color w:val="5F5F5F"/>
                                  <w:sz w:val="18"/>
                                </w:rPr>
                                <w:t>to</w:t>
                              </w:r>
                              <w:r>
                                <w:rPr>
                                  <w:color w:val="5F5F5F"/>
                                  <w:spacing w:val="1"/>
                                  <w:sz w:val="18"/>
                                </w:rPr>
                                <w:t xml:space="preserve"> </w:t>
                              </w:r>
                              <w:r>
                                <w:rPr>
                                  <w:color w:val="5F5F5F"/>
                                  <w:sz w:val="18"/>
                                </w:rPr>
                                <w:t>address</w:t>
                              </w:r>
                              <w:r>
                                <w:rPr>
                                  <w:color w:val="5F5F5F"/>
                                  <w:spacing w:val="-9"/>
                                  <w:sz w:val="18"/>
                                </w:rPr>
                                <w:t xml:space="preserve"> </w:t>
                              </w:r>
                              <w:r>
                                <w:rPr>
                                  <w:color w:val="5F5F5F"/>
                                  <w:sz w:val="18"/>
                                </w:rPr>
                                <w:t>the</w:t>
                              </w:r>
                              <w:r>
                                <w:rPr>
                                  <w:color w:val="5F5F5F"/>
                                  <w:spacing w:val="1"/>
                                  <w:sz w:val="18"/>
                                </w:rPr>
                                <w:t xml:space="preserve"> </w:t>
                              </w:r>
                              <w:r>
                                <w:rPr>
                                  <w:color w:val="5F5F5F"/>
                                  <w:spacing w:val="-2"/>
                                  <w:sz w:val="18"/>
                                </w:rPr>
                                <w:t>impact.</w:t>
                              </w:r>
                            </w:p>
                          </w:txbxContent>
                        </wps:txbx>
                        <wps:bodyPr wrap="square" lIns="0" tIns="0" rIns="0" bIns="0" rtlCol="0">
                          <a:noAutofit/>
                        </wps:bodyPr>
                      </wps:wsp>
                      <wps:wsp>
                        <wps:cNvPr id="162" name="Textbox 162"/>
                        <wps:cNvSpPr txBox="1"/>
                        <wps:spPr>
                          <a:xfrm>
                            <a:off x="70103" y="373683"/>
                            <a:ext cx="379095" cy="129539"/>
                          </a:xfrm>
                          <a:prstGeom prst="rect">
                            <a:avLst/>
                          </a:prstGeom>
                        </wps:spPr>
                        <wps:txbx>
                          <w:txbxContent>
                            <w:p w14:paraId="770556A4" w14:textId="77777777" w:rsidR="0045151D" w:rsidRDefault="0085084E">
                              <w:pPr>
                                <w:spacing w:line="203" w:lineRule="exact"/>
                                <w:rPr>
                                  <w:sz w:val="18"/>
                                </w:rPr>
                              </w:pPr>
                              <w:r>
                                <w:rPr>
                                  <w:color w:val="5F5F5F"/>
                                  <w:spacing w:val="-2"/>
                                  <w:sz w:val="18"/>
                                </w:rPr>
                                <w:t>Severe</w:t>
                              </w:r>
                            </w:p>
                          </w:txbxContent>
                        </wps:txbx>
                        <wps:bodyPr wrap="square" lIns="0" tIns="0" rIns="0" bIns="0" rtlCol="0">
                          <a:noAutofit/>
                        </wps:bodyPr>
                      </wps:wsp>
                      <wps:wsp>
                        <wps:cNvPr id="163" name="Textbox 163"/>
                        <wps:cNvSpPr txBox="1"/>
                        <wps:spPr>
                          <a:xfrm>
                            <a:off x="0" y="0"/>
                            <a:ext cx="6120765" cy="299085"/>
                          </a:xfrm>
                          <a:prstGeom prst="rect">
                            <a:avLst/>
                          </a:prstGeom>
                          <a:solidFill>
                            <a:srgbClr val="133149"/>
                          </a:solidFill>
                        </wps:spPr>
                        <wps:txbx>
                          <w:txbxContent>
                            <w:p w14:paraId="19FE2FA5" w14:textId="77777777" w:rsidR="0045151D" w:rsidRDefault="0085084E">
                              <w:pPr>
                                <w:tabs>
                                  <w:tab w:val="left" w:pos="1118"/>
                                </w:tabs>
                                <w:spacing w:before="133"/>
                                <w:ind w:left="110"/>
                                <w:rPr>
                                  <w:b/>
                                  <w:color w:val="000000"/>
                                  <w:sz w:val="18"/>
                                </w:rPr>
                              </w:pPr>
                              <w:r>
                                <w:rPr>
                                  <w:b/>
                                  <w:color w:val="FFFFFF"/>
                                  <w:spacing w:val="-2"/>
                                  <w:sz w:val="18"/>
                                </w:rPr>
                                <w:t>Criteria</w:t>
                              </w:r>
                              <w:r>
                                <w:rPr>
                                  <w:b/>
                                  <w:color w:val="FFFFFF"/>
                                  <w:sz w:val="18"/>
                                </w:rPr>
                                <w:tab/>
                                <w:t>Consequence</w:t>
                              </w:r>
                              <w:r>
                                <w:rPr>
                                  <w:b/>
                                  <w:color w:val="FFFFFF"/>
                                  <w:spacing w:val="-9"/>
                                  <w:sz w:val="18"/>
                                </w:rPr>
                                <w:t xml:space="preserve"> </w:t>
                              </w:r>
                              <w:r>
                                <w:rPr>
                                  <w:b/>
                                  <w:color w:val="FFFFFF"/>
                                  <w:spacing w:val="-2"/>
                                  <w:sz w:val="18"/>
                                </w:rPr>
                                <w:t>description</w:t>
                              </w:r>
                            </w:p>
                          </w:txbxContent>
                        </wps:txbx>
                        <wps:bodyPr wrap="square" lIns="0" tIns="0" rIns="0" bIns="0" rtlCol="0">
                          <a:noAutofit/>
                        </wps:bodyPr>
                      </wps:wsp>
                    </wpg:wgp>
                  </a:graphicData>
                </a:graphic>
              </wp:anchor>
            </w:drawing>
          </mc:Choice>
          <mc:Fallback>
            <w:pict>
              <v:group w14:anchorId="636A7B1B" id="Group 155" o:spid="_x0000_s1069" style="position:absolute;margin-left:56.65pt;margin-top:6.7pt;width:481.95pt;height:107.3pt;z-index:-15723520;mso-wrap-distance-left:0;mso-wrap-distance-right:0;mso-position-horizontal-relative:page" coordsize="61207,1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">
                <v:shape id="Graphic 156" o:spid="_x0000_s1070" style="position:absolute;top:2987;width:61207;height:10642;visibility:visible;mso-wrap-style:square;v-text-anchor:top" coordsize="6120765,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" path="m640067,l,,,1063752r640067,l640067,xem6120384,l640080,r,1063752l6120384,1063752,6120384,xe" fillcolor="#d3e6f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7" o:spid="_x0000_s1071" type="#_x0000_t75" alt="*" style="position:absolute;left:7100;top:4207;width:946;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">
                  <v:imagedata r:id="rId19" o:title="*"/>
                </v:shape>
                <v:shape id="Image 158" o:spid="_x0000_s1072" type="#_x0000_t75" alt="*" style="position:absolute;left:7100;top:8411;width:94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">
                  <v:imagedata r:id="rId19" o:title="*"/>
                </v:shape>
                <v:shape id="Image 159" o:spid="_x0000_s1073" type="#_x0000_t75" alt="*" style="position:absolute;left:7100;top:9998;width:946;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">
                  <v:imagedata r:id="rId19" o:title="*"/>
                </v:shape>
                <v:shape id="Image 160" o:spid="_x0000_s1074" type="#_x0000_t75" alt="*" style="position:absolute;left:7100;top:11554;width:946;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">
                  <v:imagedata r:id="rId19" o:title="*"/>
                </v:shape>
                <v:shape id="Textbox 161" o:spid="_x0000_s1075" type="#_x0000_t202" style="position:absolute;left:9357;top:3980;width:48095;height: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AD39CE5" w14:textId="77777777" w:rsidR="0045151D" w:rsidRDefault="0085084E">
                        <w:pPr>
                          <w:spacing w:line="242" w:lineRule="auto"/>
                          <w:rPr>
                            <w:sz w:val="18"/>
                          </w:rPr>
                        </w:pPr>
                        <w:r>
                          <w:rPr>
                            <w:color w:val="5F5F5F"/>
                            <w:sz w:val="18"/>
                          </w:rPr>
                          <w:t>An effect</w:t>
                        </w:r>
                        <w:r>
                          <w:rPr>
                            <w:color w:val="5F5F5F"/>
                            <w:spacing w:val="-2"/>
                            <w:sz w:val="18"/>
                          </w:rPr>
                          <w:t xml:space="preserve"> </w:t>
                        </w:r>
                        <w:r>
                          <w:rPr>
                            <w:color w:val="5F5F5F"/>
                            <w:sz w:val="18"/>
                          </w:rPr>
                          <w:t>that</w:t>
                        </w:r>
                        <w:r>
                          <w:rPr>
                            <w:color w:val="5F5F5F"/>
                            <w:spacing w:val="-2"/>
                            <w:sz w:val="18"/>
                          </w:rPr>
                          <w:t xml:space="preserve"> </w:t>
                        </w:r>
                        <w:r>
                          <w:rPr>
                            <w:color w:val="5F5F5F"/>
                            <w:sz w:val="18"/>
                          </w:rPr>
                          <w:t>causes</w:t>
                        </w:r>
                        <w:r>
                          <w:rPr>
                            <w:color w:val="5F5F5F"/>
                            <w:spacing w:val="-5"/>
                            <w:sz w:val="18"/>
                          </w:rPr>
                          <w:t xml:space="preserve"> </w:t>
                        </w:r>
                        <w:r>
                          <w:rPr>
                            <w:color w:val="5F5F5F"/>
                            <w:sz w:val="18"/>
                          </w:rPr>
                          <w:t>permanent</w:t>
                        </w:r>
                        <w:r>
                          <w:rPr>
                            <w:color w:val="5F5F5F"/>
                            <w:spacing w:val="-2"/>
                            <w:sz w:val="18"/>
                          </w:rPr>
                          <w:t xml:space="preserve"> </w:t>
                        </w:r>
                        <w:r>
                          <w:rPr>
                            <w:color w:val="5F5F5F"/>
                            <w:sz w:val="18"/>
                          </w:rPr>
                          <w:t>changes</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environment</w:t>
                        </w:r>
                        <w:r>
                          <w:rPr>
                            <w:color w:val="5F5F5F"/>
                            <w:spacing w:val="-7"/>
                            <w:sz w:val="18"/>
                          </w:rPr>
                          <w:t xml:space="preserve"> </w:t>
                        </w:r>
                        <w:r>
                          <w:rPr>
                            <w:color w:val="5F5F5F"/>
                            <w:sz w:val="18"/>
                          </w:rPr>
                          <w:t>and</w:t>
                        </w:r>
                        <w:r>
                          <w:rPr>
                            <w:color w:val="5F5F5F"/>
                            <w:spacing w:val="-2"/>
                            <w:sz w:val="18"/>
                          </w:rPr>
                          <w:t xml:space="preserve"> </w:t>
                        </w:r>
                        <w:r>
                          <w:rPr>
                            <w:color w:val="5F5F5F"/>
                            <w:sz w:val="18"/>
                          </w:rPr>
                          <w:t>irreversible harm</w:t>
                        </w:r>
                        <w:r>
                          <w:rPr>
                            <w:color w:val="5F5F5F"/>
                            <w:spacing w:val="-3"/>
                            <w:sz w:val="18"/>
                          </w:rPr>
                          <w:t xml:space="preserve"> </w:t>
                        </w:r>
                        <w:r>
                          <w:rPr>
                            <w:color w:val="5F5F5F"/>
                            <w:sz w:val="18"/>
                          </w:rPr>
                          <w:t>to</w:t>
                        </w:r>
                        <w:r>
                          <w:rPr>
                            <w:color w:val="5F5F5F"/>
                            <w:spacing w:val="-5"/>
                            <w:sz w:val="18"/>
                          </w:rPr>
                          <w:t xml:space="preserve"> </w:t>
                        </w:r>
                        <w:r>
                          <w:rPr>
                            <w:color w:val="5F5F5F"/>
                            <w:sz w:val="18"/>
                          </w:rPr>
                          <w:t>physical, ecological, or social environmental values, or consequences of the impact are unknown and management controls are untested.</w:t>
                        </w:r>
                      </w:p>
                      <w:p w14:paraId="7336BC6E" w14:textId="77777777" w:rsidR="0045151D" w:rsidRDefault="0085084E">
                        <w:pPr>
                          <w:spacing w:before="31" w:line="290" w:lineRule="auto"/>
                          <w:ind w:right="670"/>
                          <w:rPr>
                            <w:sz w:val="18"/>
                          </w:rPr>
                        </w:pPr>
                        <w:r>
                          <w:rPr>
                            <w:color w:val="5F5F5F"/>
                            <w:sz w:val="18"/>
                          </w:rPr>
                          <w:t>Causes</w:t>
                        </w:r>
                        <w:r>
                          <w:rPr>
                            <w:color w:val="5F5F5F"/>
                            <w:spacing w:val="-7"/>
                            <w:sz w:val="18"/>
                          </w:rPr>
                          <w:t xml:space="preserve"> </w:t>
                        </w:r>
                        <w:r>
                          <w:rPr>
                            <w:color w:val="5F5F5F"/>
                            <w:sz w:val="18"/>
                          </w:rPr>
                          <w:t>major</w:t>
                        </w:r>
                        <w:r>
                          <w:rPr>
                            <w:color w:val="5F5F5F"/>
                            <w:spacing w:val="-1"/>
                            <w:sz w:val="18"/>
                          </w:rPr>
                          <w:t xml:space="preserve"> </w:t>
                        </w:r>
                        <w:r>
                          <w:rPr>
                            <w:color w:val="5F5F5F"/>
                            <w:sz w:val="18"/>
                          </w:rPr>
                          <w:t>public</w:t>
                        </w:r>
                        <w:r>
                          <w:rPr>
                            <w:color w:val="5F5F5F"/>
                            <w:spacing w:val="-3"/>
                            <w:sz w:val="18"/>
                          </w:rPr>
                          <w:t xml:space="preserve"> </w:t>
                        </w:r>
                        <w:r>
                          <w:rPr>
                            <w:color w:val="5F5F5F"/>
                            <w:sz w:val="18"/>
                          </w:rPr>
                          <w:t>outrage,</w:t>
                        </w:r>
                        <w:r>
                          <w:rPr>
                            <w:color w:val="5F5F5F"/>
                            <w:spacing w:val="-5"/>
                            <w:sz w:val="18"/>
                          </w:rPr>
                          <w:t xml:space="preserve"> </w:t>
                        </w:r>
                        <w:r>
                          <w:rPr>
                            <w:color w:val="5F5F5F"/>
                            <w:sz w:val="18"/>
                          </w:rPr>
                          <w:t>sustained</w:t>
                        </w:r>
                        <w:r>
                          <w:rPr>
                            <w:color w:val="5F5F5F"/>
                            <w:spacing w:val="-8"/>
                            <w:sz w:val="18"/>
                          </w:rPr>
                          <w:t xml:space="preserve"> </w:t>
                        </w:r>
                        <w:r>
                          <w:rPr>
                            <w:color w:val="5F5F5F"/>
                            <w:sz w:val="18"/>
                          </w:rPr>
                          <w:t>widespread</w:t>
                        </w:r>
                        <w:r>
                          <w:rPr>
                            <w:color w:val="5F5F5F"/>
                            <w:spacing w:val="-8"/>
                            <w:sz w:val="18"/>
                          </w:rPr>
                          <w:t xml:space="preserve"> </w:t>
                        </w:r>
                        <w:r>
                          <w:rPr>
                            <w:color w:val="5F5F5F"/>
                            <w:sz w:val="18"/>
                          </w:rPr>
                          <w:t>community</w:t>
                        </w:r>
                        <w:r>
                          <w:rPr>
                            <w:color w:val="5F5F5F"/>
                            <w:spacing w:val="-8"/>
                            <w:sz w:val="18"/>
                          </w:rPr>
                          <w:t xml:space="preserve"> </w:t>
                        </w:r>
                        <w:r>
                          <w:rPr>
                            <w:color w:val="5F5F5F"/>
                            <w:sz w:val="18"/>
                          </w:rPr>
                          <w:t>complaints. Prosecution by regulatory authorities.</w:t>
                        </w:r>
                      </w:p>
                      <w:p w14:paraId="15E7AD7E" w14:textId="77777777" w:rsidR="0045151D" w:rsidRDefault="0085084E">
                        <w:pPr>
                          <w:spacing w:line="200" w:lineRule="exact"/>
                          <w:rPr>
                            <w:sz w:val="18"/>
                          </w:rPr>
                        </w:pPr>
                        <w:r>
                          <w:rPr>
                            <w:color w:val="5F5F5F"/>
                            <w:sz w:val="18"/>
                          </w:rPr>
                          <w:t>Avoidance</w:t>
                        </w:r>
                        <w:r>
                          <w:rPr>
                            <w:color w:val="5F5F5F"/>
                            <w:spacing w:val="-5"/>
                            <w:sz w:val="18"/>
                          </w:rPr>
                          <w:t xml:space="preserve"> </w:t>
                        </w:r>
                        <w:r>
                          <w:rPr>
                            <w:color w:val="5F5F5F"/>
                            <w:sz w:val="18"/>
                          </w:rPr>
                          <w:t>through</w:t>
                        </w:r>
                        <w:r>
                          <w:rPr>
                            <w:color w:val="5F5F5F"/>
                            <w:spacing w:val="-4"/>
                            <w:sz w:val="18"/>
                          </w:rPr>
                          <w:t xml:space="preserve"> </w:t>
                        </w:r>
                        <w:r>
                          <w:rPr>
                            <w:color w:val="5F5F5F"/>
                            <w:sz w:val="18"/>
                          </w:rPr>
                          <w:t>appropriate</w:t>
                        </w:r>
                        <w:r>
                          <w:rPr>
                            <w:color w:val="5F5F5F"/>
                            <w:spacing w:val="-4"/>
                            <w:sz w:val="18"/>
                          </w:rPr>
                          <w:t xml:space="preserve"> </w:t>
                        </w:r>
                        <w:r>
                          <w:rPr>
                            <w:color w:val="5F5F5F"/>
                            <w:sz w:val="18"/>
                          </w:rPr>
                          <w:t>design</w:t>
                        </w:r>
                        <w:r>
                          <w:rPr>
                            <w:color w:val="5F5F5F"/>
                            <w:spacing w:val="-4"/>
                            <w:sz w:val="18"/>
                          </w:rPr>
                          <w:t xml:space="preserve"> </w:t>
                        </w:r>
                        <w:r>
                          <w:rPr>
                            <w:color w:val="5F5F5F"/>
                            <w:sz w:val="18"/>
                          </w:rPr>
                          <w:t>responses is</w:t>
                        </w:r>
                        <w:r>
                          <w:rPr>
                            <w:color w:val="5F5F5F"/>
                            <w:spacing w:val="-8"/>
                            <w:sz w:val="18"/>
                          </w:rPr>
                          <w:t xml:space="preserve"> </w:t>
                        </w:r>
                        <w:r>
                          <w:rPr>
                            <w:color w:val="5F5F5F"/>
                            <w:sz w:val="18"/>
                          </w:rPr>
                          <w:t>required</w:t>
                        </w:r>
                        <w:r>
                          <w:rPr>
                            <w:color w:val="5F5F5F"/>
                            <w:spacing w:val="-9"/>
                            <w:sz w:val="18"/>
                          </w:rPr>
                          <w:t xml:space="preserve"> </w:t>
                        </w:r>
                        <w:r>
                          <w:rPr>
                            <w:color w:val="5F5F5F"/>
                            <w:sz w:val="18"/>
                          </w:rPr>
                          <w:t>to</w:t>
                        </w:r>
                        <w:r>
                          <w:rPr>
                            <w:color w:val="5F5F5F"/>
                            <w:spacing w:val="1"/>
                            <w:sz w:val="18"/>
                          </w:rPr>
                          <w:t xml:space="preserve"> </w:t>
                        </w:r>
                        <w:r>
                          <w:rPr>
                            <w:color w:val="5F5F5F"/>
                            <w:sz w:val="18"/>
                          </w:rPr>
                          <w:t>address</w:t>
                        </w:r>
                        <w:r>
                          <w:rPr>
                            <w:color w:val="5F5F5F"/>
                            <w:spacing w:val="-9"/>
                            <w:sz w:val="18"/>
                          </w:rPr>
                          <w:t xml:space="preserve"> </w:t>
                        </w:r>
                        <w:r>
                          <w:rPr>
                            <w:color w:val="5F5F5F"/>
                            <w:sz w:val="18"/>
                          </w:rPr>
                          <w:t>the</w:t>
                        </w:r>
                        <w:r>
                          <w:rPr>
                            <w:color w:val="5F5F5F"/>
                            <w:spacing w:val="1"/>
                            <w:sz w:val="18"/>
                          </w:rPr>
                          <w:t xml:space="preserve"> </w:t>
                        </w:r>
                        <w:r>
                          <w:rPr>
                            <w:color w:val="5F5F5F"/>
                            <w:spacing w:val="-2"/>
                            <w:sz w:val="18"/>
                          </w:rPr>
                          <w:t>impact.</w:t>
                        </w:r>
                      </w:p>
                    </w:txbxContent>
                  </v:textbox>
                </v:shape>
                <v:shape id="Textbox 162" o:spid="_x0000_s1076" type="#_x0000_t202" style="position:absolute;left:701;top:3736;width:379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70556A4" w14:textId="77777777" w:rsidR="0045151D" w:rsidRDefault="0085084E">
                        <w:pPr>
                          <w:spacing w:line="203" w:lineRule="exact"/>
                          <w:rPr>
                            <w:sz w:val="18"/>
                          </w:rPr>
                        </w:pPr>
                        <w:r>
                          <w:rPr>
                            <w:color w:val="5F5F5F"/>
                            <w:spacing w:val="-2"/>
                            <w:sz w:val="18"/>
                          </w:rPr>
                          <w:t>Severe</w:t>
                        </w:r>
                      </w:p>
                    </w:txbxContent>
                  </v:textbox>
                </v:shape>
                <v:shape id="Textbox 163" o:spid="_x0000_s1077" type="#_x0000_t202" style="position:absolute;width:6120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" fillcolor="#133149" stroked="f">
                  <v:textbox inset="0,0,0,0">
                    <w:txbxContent>
                      <w:p w14:paraId="19FE2FA5" w14:textId="77777777" w:rsidR="0045151D" w:rsidRDefault="0085084E">
                        <w:pPr>
                          <w:tabs>
                            <w:tab w:val="left" w:pos="1118"/>
                          </w:tabs>
                          <w:spacing w:before="133"/>
                          <w:ind w:left="110"/>
                          <w:rPr>
                            <w:b/>
                            <w:color w:val="000000"/>
                            <w:sz w:val="18"/>
                          </w:rPr>
                        </w:pPr>
                        <w:r>
                          <w:rPr>
                            <w:b/>
                            <w:color w:val="FFFFFF"/>
                            <w:spacing w:val="-2"/>
                            <w:sz w:val="18"/>
                          </w:rPr>
                          <w:t>Criteria</w:t>
                        </w:r>
                        <w:r>
                          <w:rPr>
                            <w:b/>
                            <w:color w:val="FFFFFF"/>
                            <w:sz w:val="18"/>
                          </w:rPr>
                          <w:tab/>
                          <w:t>Consequence</w:t>
                        </w:r>
                        <w:r>
                          <w:rPr>
                            <w:b/>
                            <w:color w:val="FFFFFF"/>
                            <w:spacing w:val="-9"/>
                            <w:sz w:val="18"/>
                          </w:rPr>
                          <w:t xml:space="preserve"> </w:t>
                        </w:r>
                        <w:r>
                          <w:rPr>
                            <w:b/>
                            <w:color w:val="FFFFFF"/>
                            <w:spacing w:val="-2"/>
                            <w:sz w:val="18"/>
                          </w:rPr>
                          <w:t>description</w:t>
                        </w:r>
                      </w:p>
                    </w:txbxContent>
                  </v:textbox>
                </v:shape>
                <w10:wrap type="topAndBottom" anchorx="page"/>
              </v:group>
            </w:pict>
          </mc:Fallback>
        </mc:AlternateContent>
      </w:r>
    </w:p>
    <w:p w14:paraId="1AE4C40D" w14:textId="77777777" w:rsidR="0045151D" w:rsidRDefault="0085084E">
      <w:pPr>
        <w:tabs>
          <w:tab w:val="left" w:pos="1230"/>
          <w:tab w:val="left" w:pos="1586"/>
        </w:tabs>
        <w:spacing w:before="108"/>
        <w:ind w:left="1586" w:right="897" w:hanging="1364"/>
        <w:rPr>
          <w:sz w:val="18"/>
        </w:rPr>
      </w:pPr>
      <w:r>
        <w:rPr>
          <w:color w:val="5F5F5F"/>
          <w:spacing w:val="-2"/>
          <w:position w:val="4"/>
          <w:sz w:val="18"/>
        </w:rPr>
        <w:t>Major</w:t>
      </w:r>
      <w:r>
        <w:rPr>
          <w:color w:val="5F5F5F"/>
          <w:position w:val="4"/>
          <w:sz w:val="18"/>
        </w:rPr>
        <w:tab/>
      </w:r>
      <w:r>
        <w:rPr>
          <w:noProof/>
          <w:color w:val="5F5F5F"/>
          <w:sz w:val="18"/>
        </w:rPr>
        <w:drawing>
          <wp:inline distT="0" distB="0" distL="0" distR="0" wp14:anchorId="644E635A" wp14:editId="2E466177">
            <wp:extent cx="94602" cy="82549"/>
            <wp:effectExtent l="0" t="0" r="0" b="0"/>
            <wp:docPr id="164" name="Image 1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
                    <pic:cNvPicPr/>
                  </pic:nvPicPr>
                  <pic:blipFill>
                    <a:blip r:embed="rId8" cstate="print"/>
                    <a:stretch>
                      <a:fillRect/>
                    </a:stretch>
                  </pic:blipFill>
                  <pic:spPr>
                    <a:xfrm>
                      <a:off x="0" y="0"/>
                      <a:ext cx="94602" cy="82549"/>
                    </a:xfrm>
                    <a:prstGeom prst="rect">
                      <a:avLst/>
                    </a:prstGeom>
                  </pic:spPr>
                </pic:pic>
              </a:graphicData>
            </a:graphic>
          </wp:inline>
        </w:drawing>
      </w:r>
      <w:r>
        <w:rPr>
          <w:rFonts w:ascii="Times New Roman"/>
          <w:color w:val="5F5F5F"/>
          <w:sz w:val="18"/>
        </w:rPr>
        <w:tab/>
      </w:r>
      <w:r>
        <w:rPr>
          <w:color w:val="5F5F5F"/>
          <w:sz w:val="18"/>
        </w:rPr>
        <w:t>An effect</w:t>
      </w:r>
      <w:r>
        <w:rPr>
          <w:color w:val="5F5F5F"/>
          <w:spacing w:val="-2"/>
          <w:sz w:val="18"/>
        </w:rPr>
        <w:t xml:space="preserve"> </w:t>
      </w:r>
      <w:r>
        <w:rPr>
          <w:color w:val="5F5F5F"/>
          <w:sz w:val="18"/>
        </w:rPr>
        <w:t>that</w:t>
      </w:r>
      <w:r>
        <w:rPr>
          <w:color w:val="5F5F5F"/>
          <w:spacing w:val="-2"/>
          <w:sz w:val="18"/>
        </w:rPr>
        <w:t xml:space="preserve"> </w:t>
      </w:r>
      <w:r>
        <w:rPr>
          <w:color w:val="5F5F5F"/>
          <w:sz w:val="18"/>
        </w:rPr>
        <w:t>is widespread,</w:t>
      </w:r>
      <w:r>
        <w:rPr>
          <w:color w:val="5F5F5F"/>
          <w:spacing w:val="-2"/>
          <w:sz w:val="18"/>
        </w:rPr>
        <w:t xml:space="preserve"> </w:t>
      </w:r>
      <w:r>
        <w:rPr>
          <w:color w:val="5F5F5F"/>
          <w:sz w:val="18"/>
        </w:rPr>
        <w:t>long lasting</w:t>
      </w:r>
      <w:r>
        <w:rPr>
          <w:color w:val="5F5F5F"/>
          <w:spacing w:val="-5"/>
          <w:sz w:val="18"/>
        </w:rPr>
        <w:t xml:space="preserve"> </w:t>
      </w:r>
      <w:r>
        <w:rPr>
          <w:color w:val="5F5F5F"/>
          <w:sz w:val="18"/>
        </w:rPr>
        <w:t>and</w:t>
      </w:r>
      <w:r>
        <w:rPr>
          <w:color w:val="5F5F5F"/>
          <w:spacing w:val="-5"/>
          <w:sz w:val="18"/>
        </w:rPr>
        <w:t xml:space="preserve"> </w:t>
      </w:r>
      <w:r>
        <w:rPr>
          <w:color w:val="5F5F5F"/>
          <w:sz w:val="18"/>
        </w:rPr>
        <w:t>results</w:t>
      </w:r>
      <w:r>
        <w:rPr>
          <w:color w:val="5F5F5F"/>
          <w:spacing w:val="-4"/>
          <w:sz w:val="18"/>
        </w:rPr>
        <w:t xml:space="preserve"> </w:t>
      </w:r>
      <w:r>
        <w:rPr>
          <w:color w:val="5F5F5F"/>
          <w:sz w:val="18"/>
        </w:rPr>
        <w:t>in substantial</w:t>
      </w:r>
      <w:r>
        <w:rPr>
          <w:color w:val="5F5F5F"/>
          <w:spacing w:val="-2"/>
          <w:sz w:val="18"/>
        </w:rPr>
        <w:t xml:space="preserve"> </w:t>
      </w:r>
      <w:r>
        <w:rPr>
          <w:color w:val="5F5F5F"/>
          <w:sz w:val="18"/>
        </w:rPr>
        <w:t>change</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value either temporary or permanent.</w:t>
      </w:r>
    </w:p>
    <w:p w14:paraId="5541E5A9" w14:textId="77777777" w:rsidR="0045151D" w:rsidRDefault="0085084E">
      <w:pPr>
        <w:tabs>
          <w:tab w:val="left" w:pos="1586"/>
        </w:tabs>
        <w:spacing w:before="42" w:line="283" w:lineRule="auto"/>
        <w:ind w:left="1231" w:right="1642"/>
        <w:rPr>
          <w:sz w:val="18"/>
        </w:rPr>
      </w:pPr>
      <w:r>
        <w:rPr>
          <w:noProof/>
        </w:rPr>
        <w:drawing>
          <wp:inline distT="0" distB="0" distL="0" distR="0" wp14:anchorId="5D15F00A" wp14:editId="2DA6995C">
            <wp:extent cx="94602" cy="82548"/>
            <wp:effectExtent l="0" t="0" r="0" b="0"/>
            <wp:docPr id="165" name="Image 1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sz w:val="20"/>
        </w:rPr>
        <w:tab/>
      </w:r>
      <w:r>
        <w:rPr>
          <w:color w:val="5F5F5F"/>
          <w:sz w:val="18"/>
        </w:rPr>
        <w:t>Can only</w:t>
      </w:r>
      <w:r>
        <w:rPr>
          <w:color w:val="5F5F5F"/>
          <w:spacing w:val="-4"/>
          <w:sz w:val="18"/>
        </w:rPr>
        <w:t xml:space="preserve"> </w:t>
      </w:r>
      <w:r>
        <w:rPr>
          <w:color w:val="5F5F5F"/>
          <w:sz w:val="18"/>
        </w:rPr>
        <w:t>be</w:t>
      </w:r>
      <w:r>
        <w:rPr>
          <w:color w:val="5F5F5F"/>
          <w:spacing w:val="-5"/>
          <w:sz w:val="18"/>
        </w:rPr>
        <w:t xml:space="preserve"> </w:t>
      </w:r>
      <w:r>
        <w:rPr>
          <w:color w:val="5F5F5F"/>
          <w:sz w:val="18"/>
        </w:rPr>
        <w:t>partially rehabilitated or</w:t>
      </w:r>
      <w:r>
        <w:rPr>
          <w:color w:val="5F5F5F"/>
          <w:spacing w:val="-3"/>
          <w:sz w:val="18"/>
        </w:rPr>
        <w:t xml:space="preserve"> </w:t>
      </w:r>
      <w:r>
        <w:rPr>
          <w:color w:val="5F5F5F"/>
          <w:sz w:val="18"/>
        </w:rPr>
        <w:t>uncertain</w:t>
      </w:r>
      <w:r>
        <w:rPr>
          <w:color w:val="5F5F5F"/>
          <w:spacing w:val="-5"/>
          <w:sz w:val="18"/>
        </w:rPr>
        <w:t xml:space="preserve"> </w:t>
      </w:r>
      <w:r>
        <w:rPr>
          <w:color w:val="5F5F5F"/>
          <w:sz w:val="18"/>
        </w:rPr>
        <w:t>if</w:t>
      </w:r>
      <w:r>
        <w:rPr>
          <w:color w:val="5F5F5F"/>
          <w:spacing w:val="-2"/>
          <w:sz w:val="18"/>
        </w:rPr>
        <w:t xml:space="preserve"> </w:t>
      </w:r>
      <w:r>
        <w:rPr>
          <w:color w:val="5F5F5F"/>
          <w:sz w:val="18"/>
        </w:rPr>
        <w:t>it</w:t>
      </w:r>
      <w:r>
        <w:rPr>
          <w:color w:val="5F5F5F"/>
          <w:spacing w:val="-2"/>
          <w:sz w:val="18"/>
        </w:rPr>
        <w:t xml:space="preserve"> </w:t>
      </w:r>
      <w:r>
        <w:rPr>
          <w:color w:val="5F5F5F"/>
          <w:sz w:val="18"/>
        </w:rPr>
        <w:t>can</w:t>
      </w:r>
      <w:r>
        <w:rPr>
          <w:color w:val="5F5F5F"/>
          <w:spacing w:val="-5"/>
          <w:sz w:val="18"/>
        </w:rPr>
        <w:t xml:space="preserve"> </w:t>
      </w:r>
      <w:r>
        <w:rPr>
          <w:color w:val="5F5F5F"/>
          <w:sz w:val="18"/>
        </w:rPr>
        <w:t xml:space="preserve">successfully </w:t>
      </w:r>
      <w:proofErr w:type="gramStart"/>
      <w:r>
        <w:rPr>
          <w:color w:val="5F5F5F"/>
          <w:sz w:val="18"/>
        </w:rPr>
        <w:t>be</w:t>
      </w:r>
      <w:r>
        <w:rPr>
          <w:color w:val="5F5F5F"/>
          <w:spacing w:val="-10"/>
          <w:sz w:val="18"/>
        </w:rPr>
        <w:t xml:space="preserve"> </w:t>
      </w:r>
      <w:r>
        <w:rPr>
          <w:color w:val="5F5F5F"/>
          <w:sz w:val="18"/>
        </w:rPr>
        <w:t>rehabilitated</w:t>
      </w:r>
      <w:proofErr w:type="gramEnd"/>
      <w:r>
        <w:rPr>
          <w:color w:val="5F5F5F"/>
          <w:sz w:val="18"/>
        </w:rPr>
        <w:t xml:space="preserve">. </w:t>
      </w:r>
      <w:r>
        <w:rPr>
          <w:noProof/>
          <w:color w:val="5F5F5F"/>
          <w:spacing w:val="-1"/>
          <w:sz w:val="18"/>
        </w:rPr>
        <w:drawing>
          <wp:inline distT="0" distB="0" distL="0" distR="0" wp14:anchorId="6B561D36" wp14:editId="61AB82B2">
            <wp:extent cx="94602" cy="82548"/>
            <wp:effectExtent l="0" t="0" r="0" b="0"/>
            <wp:docPr id="166" name="Image 1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color w:val="5F5F5F"/>
          <w:sz w:val="18"/>
        </w:rPr>
        <w:tab/>
      </w:r>
      <w:r>
        <w:rPr>
          <w:color w:val="5F5F5F"/>
          <w:sz w:val="18"/>
        </w:rPr>
        <w:t xml:space="preserve">Appropriate design responses </w:t>
      </w:r>
      <w:proofErr w:type="gramStart"/>
      <w:r>
        <w:rPr>
          <w:color w:val="5F5F5F"/>
          <w:sz w:val="18"/>
        </w:rPr>
        <w:t>are required</w:t>
      </w:r>
      <w:proofErr w:type="gramEnd"/>
      <w:r>
        <w:rPr>
          <w:color w:val="5F5F5F"/>
          <w:sz w:val="18"/>
        </w:rPr>
        <w:t xml:space="preserve"> to address the impact.</w:t>
      </w:r>
    </w:p>
    <w:p w14:paraId="5C147469" w14:textId="77777777" w:rsidR="0045151D" w:rsidRDefault="0085084E">
      <w:pPr>
        <w:tabs>
          <w:tab w:val="left" w:pos="1586"/>
        </w:tabs>
        <w:spacing w:before="6" w:line="283" w:lineRule="auto"/>
        <w:ind w:left="1231" w:right="2222"/>
        <w:rPr>
          <w:sz w:val="18"/>
        </w:rPr>
      </w:pPr>
      <w:r>
        <w:rPr>
          <w:noProof/>
        </w:rPr>
        <w:drawing>
          <wp:inline distT="0" distB="0" distL="0" distR="0" wp14:anchorId="0BC1DE07" wp14:editId="276F7395">
            <wp:extent cx="94602" cy="81913"/>
            <wp:effectExtent l="0" t="0" r="0" b="0"/>
            <wp:docPr id="167" name="Image 1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
                    <pic:cNvPicPr/>
                  </pic:nvPicPr>
                  <pic:blipFill>
                    <a:blip r:embed="rId8" cstate="print"/>
                    <a:stretch>
                      <a:fillRect/>
                    </a:stretch>
                  </pic:blipFill>
                  <pic:spPr>
                    <a:xfrm>
                      <a:off x="0" y="0"/>
                      <a:ext cx="94602" cy="81913"/>
                    </a:xfrm>
                    <a:prstGeom prst="rect">
                      <a:avLst/>
                    </a:prstGeom>
                  </pic:spPr>
                </pic:pic>
              </a:graphicData>
            </a:graphic>
          </wp:inline>
        </w:drawing>
      </w:r>
      <w:r>
        <w:rPr>
          <w:rFonts w:ascii="Times New Roman"/>
          <w:sz w:val="20"/>
        </w:rPr>
        <w:tab/>
      </w:r>
      <w:r>
        <w:rPr>
          <w:color w:val="5F5F5F"/>
          <w:sz w:val="18"/>
        </w:rPr>
        <w:t>Causes</w:t>
      </w:r>
      <w:r>
        <w:rPr>
          <w:color w:val="5F5F5F"/>
          <w:spacing w:val="-6"/>
          <w:sz w:val="18"/>
        </w:rPr>
        <w:t xml:space="preserve"> </w:t>
      </w:r>
      <w:r>
        <w:rPr>
          <w:color w:val="5F5F5F"/>
          <w:sz w:val="18"/>
        </w:rPr>
        <w:t>major public</w:t>
      </w:r>
      <w:r>
        <w:rPr>
          <w:color w:val="5F5F5F"/>
          <w:spacing w:val="-2"/>
          <w:sz w:val="18"/>
        </w:rPr>
        <w:t xml:space="preserve"> </w:t>
      </w:r>
      <w:r>
        <w:rPr>
          <w:color w:val="5F5F5F"/>
          <w:sz w:val="18"/>
        </w:rPr>
        <w:t>outrage,</w:t>
      </w:r>
      <w:r>
        <w:rPr>
          <w:color w:val="5F5F5F"/>
          <w:spacing w:val="-4"/>
          <w:sz w:val="18"/>
        </w:rPr>
        <w:t xml:space="preserve"> </w:t>
      </w:r>
      <w:proofErr w:type="gramStart"/>
      <w:r>
        <w:rPr>
          <w:color w:val="5F5F5F"/>
          <w:sz w:val="18"/>
        </w:rPr>
        <w:t>possible</w:t>
      </w:r>
      <w:r>
        <w:rPr>
          <w:color w:val="5F5F5F"/>
          <w:spacing w:val="-2"/>
          <w:sz w:val="18"/>
        </w:rPr>
        <w:t xml:space="preserve"> </w:t>
      </w:r>
      <w:r>
        <w:rPr>
          <w:color w:val="5F5F5F"/>
          <w:sz w:val="18"/>
        </w:rPr>
        <w:t>prosecution</w:t>
      </w:r>
      <w:proofErr w:type="gramEnd"/>
      <w:r>
        <w:rPr>
          <w:color w:val="5F5F5F"/>
          <w:spacing w:val="-7"/>
          <w:sz w:val="18"/>
        </w:rPr>
        <w:t xml:space="preserve"> </w:t>
      </w:r>
      <w:r>
        <w:rPr>
          <w:color w:val="5F5F5F"/>
          <w:sz w:val="18"/>
        </w:rPr>
        <w:t>by</w:t>
      </w:r>
      <w:r>
        <w:rPr>
          <w:color w:val="5F5F5F"/>
          <w:spacing w:val="-7"/>
          <w:sz w:val="18"/>
        </w:rPr>
        <w:t xml:space="preserve"> </w:t>
      </w:r>
      <w:r>
        <w:rPr>
          <w:color w:val="5F5F5F"/>
          <w:sz w:val="18"/>
        </w:rPr>
        <w:t>regulatory</w:t>
      </w:r>
      <w:r>
        <w:rPr>
          <w:color w:val="5F5F5F"/>
          <w:spacing w:val="-6"/>
          <w:sz w:val="18"/>
        </w:rPr>
        <w:t xml:space="preserve"> </w:t>
      </w:r>
      <w:r>
        <w:rPr>
          <w:color w:val="5F5F5F"/>
          <w:sz w:val="18"/>
        </w:rPr>
        <w:t xml:space="preserve">authorities. </w:t>
      </w:r>
      <w:r>
        <w:rPr>
          <w:noProof/>
          <w:color w:val="5F5F5F"/>
          <w:sz w:val="18"/>
        </w:rPr>
        <w:drawing>
          <wp:inline distT="0" distB="0" distL="0" distR="0" wp14:anchorId="79B1E814" wp14:editId="39213603">
            <wp:extent cx="94602" cy="82548"/>
            <wp:effectExtent l="0" t="0" r="0" b="0"/>
            <wp:docPr id="168" name="Image 1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
                    <pic:cNvPicPr/>
                  </pic:nvPicPr>
                  <pic:blipFill>
                    <a:blip r:embed="rId8" cstate="print"/>
                    <a:stretch>
                      <a:fillRect/>
                    </a:stretch>
                  </pic:blipFill>
                  <pic:spPr>
                    <a:xfrm>
                      <a:off x="0" y="0"/>
                      <a:ext cx="94602" cy="82548"/>
                    </a:xfrm>
                    <a:prstGeom prst="rect">
                      <a:avLst/>
                    </a:prstGeom>
                  </pic:spPr>
                </pic:pic>
              </a:graphicData>
            </a:graphic>
          </wp:inline>
        </w:drawing>
      </w:r>
      <w:r>
        <w:rPr>
          <w:rFonts w:ascii="Times New Roman"/>
          <w:color w:val="5F5F5F"/>
          <w:sz w:val="18"/>
        </w:rPr>
        <w:tab/>
      </w:r>
      <w:r>
        <w:rPr>
          <w:color w:val="5F5F5F"/>
          <w:sz w:val="18"/>
        </w:rPr>
        <w:t>Receives widespread local community complaints.</w:t>
      </w:r>
    </w:p>
    <w:p w14:paraId="17C2CF31" w14:textId="77777777" w:rsidR="0045151D" w:rsidRDefault="0085084E">
      <w:pPr>
        <w:pStyle w:val="BodyText"/>
        <w:spacing w:before="1"/>
        <w:rPr>
          <w:sz w:val="8"/>
        </w:rPr>
      </w:pPr>
      <w:r>
        <w:rPr>
          <w:noProof/>
        </w:rPr>
        <mc:AlternateContent>
          <mc:Choice Requires="wpg">
            <w:drawing>
              <wp:anchor distT="0" distB="0" distL="0" distR="0" simplePos="0" relativeHeight="487593472" behindDoc="1" locked="0" layoutInCell="1" allowOverlap="1" wp14:anchorId="4A21D68C" wp14:editId="0F30A150">
                <wp:simplePos x="0" y="0"/>
                <wp:positionH relativeFrom="page">
                  <wp:posOffset>719327</wp:posOffset>
                </wp:positionH>
                <wp:positionV relativeFrom="paragraph">
                  <wp:posOffset>74344</wp:posOffset>
                </wp:positionV>
                <wp:extent cx="6120765" cy="74676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746760"/>
                          <a:chOff x="0" y="0"/>
                          <a:chExt cx="6120765" cy="746760"/>
                        </a:xfrm>
                      </wpg:grpSpPr>
                      <wps:wsp>
                        <wps:cNvPr id="170" name="Graphic 170"/>
                        <wps:cNvSpPr/>
                        <wps:spPr>
                          <a:xfrm>
                            <a:off x="0" y="0"/>
                            <a:ext cx="6120765" cy="746760"/>
                          </a:xfrm>
                          <a:custGeom>
                            <a:avLst/>
                            <a:gdLst/>
                            <a:ahLst/>
                            <a:cxnLst/>
                            <a:rect l="l" t="t" r="r" b="b"/>
                            <a:pathLst>
                              <a:path w="6120765" h="746760">
                                <a:moveTo>
                                  <a:pt x="640067" y="0"/>
                                </a:moveTo>
                                <a:lnTo>
                                  <a:pt x="0" y="0"/>
                                </a:lnTo>
                                <a:lnTo>
                                  <a:pt x="0" y="746760"/>
                                </a:lnTo>
                                <a:lnTo>
                                  <a:pt x="640067" y="746760"/>
                                </a:lnTo>
                                <a:lnTo>
                                  <a:pt x="640067" y="0"/>
                                </a:lnTo>
                                <a:close/>
                              </a:path>
                              <a:path w="6120765" h="746760">
                                <a:moveTo>
                                  <a:pt x="6120384" y="0"/>
                                </a:moveTo>
                                <a:lnTo>
                                  <a:pt x="640080" y="0"/>
                                </a:lnTo>
                                <a:lnTo>
                                  <a:pt x="640080" y="746760"/>
                                </a:lnTo>
                                <a:lnTo>
                                  <a:pt x="6120384" y="746760"/>
                                </a:lnTo>
                                <a:lnTo>
                                  <a:pt x="6120384"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171" name="Image 171" descr="*"/>
                          <pic:cNvPicPr/>
                        </pic:nvPicPr>
                        <pic:blipFill>
                          <a:blip r:embed="rId8" cstate="print"/>
                          <a:stretch>
                            <a:fillRect/>
                          </a:stretch>
                        </pic:blipFill>
                        <pic:spPr>
                          <a:xfrm>
                            <a:off x="710056" y="121920"/>
                            <a:ext cx="94602" cy="82548"/>
                          </a:xfrm>
                          <a:prstGeom prst="rect">
                            <a:avLst/>
                          </a:prstGeom>
                        </pic:spPr>
                      </pic:pic>
                      <pic:pic xmlns:pic="http://schemas.openxmlformats.org/drawingml/2006/picture">
                        <pic:nvPicPr>
                          <pic:cNvPr id="172" name="Image 172" descr="*"/>
                          <pic:cNvPicPr/>
                        </pic:nvPicPr>
                        <pic:blipFill>
                          <a:blip r:embed="rId8" cstate="print"/>
                          <a:stretch>
                            <a:fillRect/>
                          </a:stretch>
                        </pic:blipFill>
                        <pic:spPr>
                          <a:xfrm>
                            <a:off x="710056" y="411480"/>
                            <a:ext cx="94602" cy="82549"/>
                          </a:xfrm>
                          <a:prstGeom prst="rect">
                            <a:avLst/>
                          </a:prstGeom>
                        </pic:spPr>
                      </pic:pic>
                      <wps:wsp>
                        <wps:cNvPr id="173" name="Textbox 173"/>
                        <wps:cNvSpPr txBox="1"/>
                        <wps:spPr>
                          <a:xfrm>
                            <a:off x="70103" y="74979"/>
                            <a:ext cx="498475" cy="129539"/>
                          </a:xfrm>
                          <a:prstGeom prst="rect">
                            <a:avLst/>
                          </a:prstGeom>
                        </wps:spPr>
                        <wps:txbx>
                          <w:txbxContent>
                            <w:p w14:paraId="2C53CA91" w14:textId="77777777" w:rsidR="0045151D" w:rsidRDefault="0085084E">
                              <w:pPr>
                                <w:spacing w:line="203" w:lineRule="exact"/>
                                <w:rPr>
                                  <w:sz w:val="18"/>
                                </w:rPr>
                              </w:pPr>
                              <w:r>
                                <w:rPr>
                                  <w:color w:val="5F5F5F"/>
                                  <w:spacing w:val="-2"/>
                                  <w:sz w:val="18"/>
                                </w:rPr>
                                <w:t>Moderate</w:t>
                              </w:r>
                            </w:p>
                          </w:txbxContent>
                        </wps:txbx>
                        <wps:bodyPr wrap="square" lIns="0" tIns="0" rIns="0" bIns="0" rtlCol="0">
                          <a:noAutofit/>
                        </wps:bodyPr>
                      </wps:wsp>
                      <wps:wsp>
                        <wps:cNvPr id="174" name="Textbox 174"/>
                        <wps:cNvSpPr txBox="1"/>
                        <wps:spPr>
                          <a:xfrm>
                            <a:off x="935736" y="99363"/>
                            <a:ext cx="4946650" cy="550545"/>
                          </a:xfrm>
                          <a:prstGeom prst="rect">
                            <a:avLst/>
                          </a:prstGeom>
                        </wps:spPr>
                        <wps:txbx>
                          <w:txbxContent>
                            <w:p w14:paraId="739A90EA" w14:textId="77777777" w:rsidR="0045151D" w:rsidRDefault="0085084E">
                              <w:pPr>
                                <w:rPr>
                                  <w:sz w:val="18"/>
                                </w:rPr>
                              </w:pPr>
                              <w:r>
                                <w:rPr>
                                  <w:color w:val="5F5F5F"/>
                                  <w:sz w:val="18"/>
                                </w:rPr>
                                <w:t>An effect</w:t>
                              </w:r>
                              <w:r>
                                <w:rPr>
                                  <w:color w:val="5F5F5F"/>
                                  <w:spacing w:val="-2"/>
                                  <w:sz w:val="18"/>
                                </w:rPr>
                                <w:t xml:space="preserve"> </w:t>
                              </w:r>
                              <w:r>
                                <w:rPr>
                                  <w:color w:val="5F5F5F"/>
                                  <w:sz w:val="18"/>
                                </w:rPr>
                                <w:t>that</w:t>
                              </w:r>
                              <w:r>
                                <w:rPr>
                                  <w:color w:val="5F5F5F"/>
                                  <w:spacing w:val="-2"/>
                                  <w:sz w:val="18"/>
                                </w:rPr>
                                <w:t xml:space="preserve"> </w:t>
                              </w:r>
                              <w:r>
                                <w:rPr>
                                  <w:color w:val="5F5F5F"/>
                                  <w:sz w:val="18"/>
                                </w:rPr>
                                <w:t>extends</w:t>
                              </w:r>
                              <w:r>
                                <w:rPr>
                                  <w:color w:val="5F5F5F"/>
                                  <w:spacing w:val="-4"/>
                                  <w:sz w:val="18"/>
                                </w:rPr>
                                <w:t xml:space="preserve"> </w:t>
                              </w:r>
                              <w:r>
                                <w:rPr>
                                  <w:color w:val="5F5F5F"/>
                                  <w:sz w:val="18"/>
                                </w:rPr>
                                <w:t>beyond</w:t>
                              </w:r>
                              <w:r>
                                <w:rPr>
                                  <w:color w:val="5F5F5F"/>
                                  <w:spacing w:val="-4"/>
                                  <w:sz w:val="18"/>
                                </w:rPr>
                                <w:t xml:space="preserve"> </w:t>
                              </w:r>
                              <w:r>
                                <w:rPr>
                                  <w:color w:val="5F5F5F"/>
                                  <w:sz w:val="18"/>
                                </w:rPr>
                                <w:t>the</w:t>
                              </w:r>
                              <w:r>
                                <w:rPr>
                                  <w:color w:val="5F5F5F"/>
                                  <w:spacing w:val="-4"/>
                                  <w:sz w:val="18"/>
                                </w:rPr>
                                <w:t xml:space="preserve"> </w:t>
                              </w:r>
                              <w:r>
                                <w:rPr>
                                  <w:color w:val="5F5F5F"/>
                                  <w:sz w:val="18"/>
                                </w:rPr>
                                <w:t>operational</w:t>
                              </w:r>
                              <w:r>
                                <w:rPr>
                                  <w:color w:val="5F5F5F"/>
                                  <w:spacing w:val="-2"/>
                                  <w:sz w:val="18"/>
                                </w:rPr>
                                <w:t xml:space="preserve"> </w:t>
                              </w:r>
                              <w:r>
                                <w:rPr>
                                  <w:color w:val="5F5F5F"/>
                                  <w:sz w:val="18"/>
                                </w:rPr>
                                <w:t>area</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surrounding area</w:t>
                              </w:r>
                              <w:r>
                                <w:rPr>
                                  <w:color w:val="5F5F5F"/>
                                  <w:spacing w:val="-4"/>
                                  <w:sz w:val="18"/>
                                </w:rPr>
                                <w:t xml:space="preserve"> </w:t>
                              </w:r>
                              <w:r>
                                <w:rPr>
                                  <w:color w:val="5F5F5F"/>
                                  <w:sz w:val="18"/>
                                </w:rPr>
                                <w:t>but is</w:t>
                              </w:r>
                              <w:r>
                                <w:rPr>
                                  <w:color w:val="5F5F5F"/>
                                  <w:spacing w:val="-4"/>
                                  <w:sz w:val="18"/>
                                </w:rPr>
                                <w:t xml:space="preserve"> </w:t>
                              </w:r>
                              <w:r>
                                <w:rPr>
                                  <w:color w:val="5F5F5F"/>
                                  <w:sz w:val="18"/>
                                </w:rPr>
                                <w:t>contained</w:t>
                              </w:r>
                              <w:r>
                                <w:rPr>
                                  <w:color w:val="5F5F5F"/>
                                  <w:spacing w:val="-4"/>
                                  <w:sz w:val="18"/>
                                </w:rPr>
                                <w:t xml:space="preserve"> </w:t>
                              </w:r>
                              <w:r>
                                <w:rPr>
                                  <w:color w:val="5F5F5F"/>
                                  <w:sz w:val="18"/>
                                </w:rPr>
                                <w:t>within the region where the project is being developed.</w:t>
                              </w:r>
                            </w:p>
                            <w:p w14:paraId="0BB650F4" w14:textId="77777777" w:rsidR="0045151D" w:rsidRDefault="0085084E">
                              <w:pPr>
                                <w:spacing w:before="38"/>
                                <w:rPr>
                                  <w:sz w:val="18"/>
                                </w:rPr>
                              </w:pPr>
                              <w:r>
                                <w:rPr>
                                  <w:color w:val="5F5F5F"/>
                                  <w:sz w:val="18"/>
                                </w:rPr>
                                <w:t>The harm is</w:t>
                              </w:r>
                              <w:r>
                                <w:rPr>
                                  <w:color w:val="5F5F5F"/>
                                  <w:spacing w:val="-4"/>
                                  <w:sz w:val="18"/>
                                </w:rPr>
                                <w:t xml:space="preserve"> </w:t>
                              </w:r>
                              <w:r>
                                <w:rPr>
                                  <w:color w:val="5F5F5F"/>
                                  <w:sz w:val="18"/>
                                </w:rPr>
                                <w:t>short</w:t>
                              </w:r>
                              <w:r>
                                <w:rPr>
                                  <w:color w:val="5F5F5F"/>
                                  <w:spacing w:val="-2"/>
                                  <w:sz w:val="18"/>
                                </w:rPr>
                                <w:t xml:space="preserve"> </w:t>
                              </w:r>
                              <w:r>
                                <w:rPr>
                                  <w:color w:val="5F5F5F"/>
                                  <w:sz w:val="18"/>
                                </w:rPr>
                                <w:t>term</w:t>
                              </w:r>
                              <w:r>
                                <w:rPr>
                                  <w:color w:val="5F5F5F"/>
                                  <w:spacing w:val="-3"/>
                                  <w:sz w:val="18"/>
                                </w:rPr>
                                <w:t xml:space="preserve"> </w:t>
                              </w:r>
                              <w:r>
                                <w:rPr>
                                  <w:color w:val="5F5F5F"/>
                                  <w:sz w:val="18"/>
                                </w:rPr>
                                <w:t>and</w:t>
                              </w:r>
                              <w:r>
                                <w:rPr>
                                  <w:color w:val="5F5F5F"/>
                                  <w:spacing w:val="-5"/>
                                  <w:sz w:val="18"/>
                                </w:rPr>
                                <w:t xml:space="preserve"> </w:t>
                              </w:r>
                              <w:r>
                                <w:rPr>
                                  <w:color w:val="5F5F5F"/>
                                  <w:sz w:val="18"/>
                                </w:rPr>
                                <w:t>result in</w:t>
                              </w:r>
                              <w:r>
                                <w:rPr>
                                  <w:color w:val="5F5F5F"/>
                                  <w:spacing w:val="-5"/>
                                  <w:sz w:val="18"/>
                                </w:rPr>
                                <w:t xml:space="preserve"> </w:t>
                              </w:r>
                              <w:r>
                                <w:rPr>
                                  <w:color w:val="5F5F5F"/>
                                  <w:sz w:val="18"/>
                                </w:rPr>
                                <w:t>changes</w:t>
                              </w:r>
                              <w:r>
                                <w:rPr>
                                  <w:color w:val="5F5F5F"/>
                                  <w:spacing w:val="-4"/>
                                  <w:sz w:val="18"/>
                                </w:rPr>
                                <w:t xml:space="preserve"> </w:t>
                              </w:r>
                              <w:r>
                                <w:rPr>
                                  <w:color w:val="5F5F5F"/>
                                  <w:sz w:val="18"/>
                                </w:rPr>
                                <w:t>that</w:t>
                              </w:r>
                              <w:r>
                                <w:rPr>
                                  <w:color w:val="5F5F5F"/>
                                  <w:spacing w:val="-2"/>
                                  <w:sz w:val="18"/>
                                </w:rPr>
                                <w:t xml:space="preserve"> </w:t>
                              </w:r>
                              <w:r>
                                <w:rPr>
                                  <w:color w:val="5F5F5F"/>
                                  <w:sz w:val="18"/>
                                </w:rPr>
                                <w:t>can</w:t>
                              </w:r>
                              <w:r>
                                <w:rPr>
                                  <w:color w:val="5F5F5F"/>
                                  <w:spacing w:val="-5"/>
                                  <w:sz w:val="18"/>
                                </w:rPr>
                                <w:t xml:space="preserve"> </w:t>
                              </w:r>
                              <w:r>
                                <w:rPr>
                                  <w:color w:val="5F5F5F"/>
                                  <w:sz w:val="18"/>
                                </w:rPr>
                                <w:t>be</w:t>
                              </w:r>
                              <w:r>
                                <w:rPr>
                                  <w:color w:val="5F5F5F"/>
                                  <w:spacing w:val="-5"/>
                                  <w:sz w:val="18"/>
                                </w:rPr>
                                <w:t xml:space="preserve"> </w:t>
                              </w:r>
                              <w:r>
                                <w:rPr>
                                  <w:color w:val="5F5F5F"/>
                                  <w:sz w:val="18"/>
                                </w:rPr>
                                <w:t>ameliorated</w:t>
                              </w:r>
                              <w:r>
                                <w:rPr>
                                  <w:color w:val="5F5F5F"/>
                                  <w:spacing w:val="-5"/>
                                  <w:sz w:val="18"/>
                                </w:rPr>
                                <w:t xml:space="preserve"> </w:t>
                              </w:r>
                              <w:r>
                                <w:rPr>
                                  <w:color w:val="5F5F5F"/>
                                  <w:sz w:val="18"/>
                                </w:rPr>
                                <w:t>with</w:t>
                              </w:r>
                              <w:r>
                                <w:rPr>
                                  <w:color w:val="5F5F5F"/>
                                  <w:spacing w:val="-5"/>
                                  <w:sz w:val="18"/>
                                </w:rPr>
                                <w:t xml:space="preserve"> </w:t>
                              </w:r>
                              <w:r>
                                <w:rPr>
                                  <w:color w:val="5F5F5F"/>
                                  <w:sz w:val="18"/>
                                </w:rPr>
                                <w:t>specific</w:t>
                              </w:r>
                              <w:r>
                                <w:rPr>
                                  <w:color w:val="5F5F5F"/>
                                  <w:spacing w:val="-6"/>
                                  <w:sz w:val="18"/>
                                </w:rPr>
                                <w:t xml:space="preserve"> </w:t>
                              </w:r>
                              <w:r>
                                <w:rPr>
                                  <w:color w:val="5F5F5F"/>
                                  <w:sz w:val="18"/>
                                </w:rPr>
                                <w:t xml:space="preserve">management </w:t>
                              </w:r>
                              <w:r>
                                <w:rPr>
                                  <w:color w:val="5F5F5F"/>
                                  <w:spacing w:val="-2"/>
                                  <w:sz w:val="18"/>
                                </w:rPr>
                                <w:t>controls.</w:t>
                              </w:r>
                            </w:p>
                          </w:txbxContent>
                        </wps:txbx>
                        <wps:bodyPr wrap="square" lIns="0" tIns="0" rIns="0" bIns="0" rtlCol="0">
                          <a:noAutofit/>
                        </wps:bodyPr>
                      </wps:wsp>
                    </wpg:wgp>
                  </a:graphicData>
                </a:graphic>
              </wp:anchor>
            </w:drawing>
          </mc:Choice>
          <mc:Fallback>
            <w:pict>
              <v:group w14:anchorId="4A21D68C" id="Group 169" o:spid="_x0000_s1078" style="position:absolute;margin-left:56.65pt;margin-top:5.85pt;width:481.95pt;height:58.8pt;z-index:-15723008;mso-wrap-distance-left:0;mso-wrap-distance-right:0;mso-position-horizontal-relative:page" coordsize="61207,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&#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">
                <v:shape id="Graphic 170" o:spid="_x0000_s1079" style="position:absolute;width:61207;height:7467;visibility:visible;mso-wrap-style:square;v-text-anchor:top" coordsize="612076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" path="m640067,l,,,746760r640067,l640067,xem6120384,l640080,r,746760l6120384,746760,6120384,xe" fillcolor="#d3e6f4" stroked="f">
                  <v:path arrowok="t"/>
                </v:shape>
                <v:shape id="Image 171" o:spid="_x0000_s1080" type="#_x0000_t75" alt="*" style="position:absolute;left:7100;top:1219;width:946;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">
                  <v:imagedata r:id="rId19" o:title="*"/>
                </v:shape>
                <v:shape id="Image 172" o:spid="_x0000_s1081" type="#_x0000_t75" alt="*" style="position:absolute;left:7100;top:4114;width:94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">
                  <v:imagedata r:id="rId19" o:title="*"/>
                </v:shape>
                <v:shape id="Textbox 173" o:spid="_x0000_s1082" type="#_x0000_t202" style="position:absolute;left:701;top:749;width:49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C53CA91" w14:textId="77777777" w:rsidR="0045151D" w:rsidRDefault="0085084E">
                        <w:pPr>
                          <w:spacing w:line="203" w:lineRule="exact"/>
                          <w:rPr>
                            <w:sz w:val="18"/>
                          </w:rPr>
                        </w:pPr>
                        <w:r>
                          <w:rPr>
                            <w:color w:val="5F5F5F"/>
                            <w:spacing w:val="-2"/>
                            <w:sz w:val="18"/>
                          </w:rPr>
                          <w:t>Moderate</w:t>
                        </w:r>
                      </w:p>
                    </w:txbxContent>
                  </v:textbox>
                </v:shape>
                <v:shape id="Textbox 174" o:spid="_x0000_s1083" type="#_x0000_t202" style="position:absolute;left:9357;top:993;width:49466;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39A90EA" w14:textId="77777777" w:rsidR="0045151D" w:rsidRDefault="0085084E">
                        <w:pPr>
                          <w:rPr>
                            <w:sz w:val="18"/>
                          </w:rPr>
                        </w:pPr>
                        <w:r>
                          <w:rPr>
                            <w:color w:val="5F5F5F"/>
                            <w:sz w:val="18"/>
                          </w:rPr>
                          <w:t>An effect</w:t>
                        </w:r>
                        <w:r>
                          <w:rPr>
                            <w:color w:val="5F5F5F"/>
                            <w:spacing w:val="-2"/>
                            <w:sz w:val="18"/>
                          </w:rPr>
                          <w:t xml:space="preserve"> </w:t>
                        </w:r>
                        <w:r>
                          <w:rPr>
                            <w:color w:val="5F5F5F"/>
                            <w:sz w:val="18"/>
                          </w:rPr>
                          <w:t>that</w:t>
                        </w:r>
                        <w:r>
                          <w:rPr>
                            <w:color w:val="5F5F5F"/>
                            <w:spacing w:val="-2"/>
                            <w:sz w:val="18"/>
                          </w:rPr>
                          <w:t xml:space="preserve"> </w:t>
                        </w:r>
                        <w:r>
                          <w:rPr>
                            <w:color w:val="5F5F5F"/>
                            <w:sz w:val="18"/>
                          </w:rPr>
                          <w:t>extends</w:t>
                        </w:r>
                        <w:r>
                          <w:rPr>
                            <w:color w:val="5F5F5F"/>
                            <w:spacing w:val="-4"/>
                            <w:sz w:val="18"/>
                          </w:rPr>
                          <w:t xml:space="preserve"> </w:t>
                        </w:r>
                        <w:r>
                          <w:rPr>
                            <w:color w:val="5F5F5F"/>
                            <w:sz w:val="18"/>
                          </w:rPr>
                          <w:t>beyond</w:t>
                        </w:r>
                        <w:r>
                          <w:rPr>
                            <w:color w:val="5F5F5F"/>
                            <w:spacing w:val="-4"/>
                            <w:sz w:val="18"/>
                          </w:rPr>
                          <w:t xml:space="preserve"> </w:t>
                        </w:r>
                        <w:r>
                          <w:rPr>
                            <w:color w:val="5F5F5F"/>
                            <w:sz w:val="18"/>
                          </w:rPr>
                          <w:t>the</w:t>
                        </w:r>
                        <w:r>
                          <w:rPr>
                            <w:color w:val="5F5F5F"/>
                            <w:spacing w:val="-4"/>
                            <w:sz w:val="18"/>
                          </w:rPr>
                          <w:t xml:space="preserve"> </w:t>
                        </w:r>
                        <w:r>
                          <w:rPr>
                            <w:color w:val="5F5F5F"/>
                            <w:sz w:val="18"/>
                          </w:rPr>
                          <w:t>operational</w:t>
                        </w:r>
                        <w:r>
                          <w:rPr>
                            <w:color w:val="5F5F5F"/>
                            <w:spacing w:val="-2"/>
                            <w:sz w:val="18"/>
                          </w:rPr>
                          <w:t xml:space="preserve"> </w:t>
                        </w:r>
                        <w:r>
                          <w:rPr>
                            <w:color w:val="5F5F5F"/>
                            <w:sz w:val="18"/>
                          </w:rPr>
                          <w:t>area</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surrounding area</w:t>
                        </w:r>
                        <w:r>
                          <w:rPr>
                            <w:color w:val="5F5F5F"/>
                            <w:spacing w:val="-4"/>
                            <w:sz w:val="18"/>
                          </w:rPr>
                          <w:t xml:space="preserve"> </w:t>
                        </w:r>
                        <w:r>
                          <w:rPr>
                            <w:color w:val="5F5F5F"/>
                            <w:sz w:val="18"/>
                          </w:rPr>
                          <w:t>but is</w:t>
                        </w:r>
                        <w:r>
                          <w:rPr>
                            <w:color w:val="5F5F5F"/>
                            <w:spacing w:val="-4"/>
                            <w:sz w:val="18"/>
                          </w:rPr>
                          <w:t xml:space="preserve"> </w:t>
                        </w:r>
                        <w:r>
                          <w:rPr>
                            <w:color w:val="5F5F5F"/>
                            <w:sz w:val="18"/>
                          </w:rPr>
                          <w:t>contained</w:t>
                        </w:r>
                        <w:r>
                          <w:rPr>
                            <w:color w:val="5F5F5F"/>
                            <w:spacing w:val="-4"/>
                            <w:sz w:val="18"/>
                          </w:rPr>
                          <w:t xml:space="preserve"> </w:t>
                        </w:r>
                        <w:r>
                          <w:rPr>
                            <w:color w:val="5F5F5F"/>
                            <w:sz w:val="18"/>
                          </w:rPr>
                          <w:t>within the region where the project is being developed.</w:t>
                        </w:r>
                      </w:p>
                      <w:p w14:paraId="0BB650F4" w14:textId="77777777" w:rsidR="0045151D" w:rsidRDefault="0085084E">
                        <w:pPr>
                          <w:spacing w:before="38"/>
                          <w:rPr>
                            <w:sz w:val="18"/>
                          </w:rPr>
                        </w:pPr>
                        <w:r>
                          <w:rPr>
                            <w:color w:val="5F5F5F"/>
                            <w:sz w:val="18"/>
                          </w:rPr>
                          <w:t>The harm is</w:t>
                        </w:r>
                        <w:r>
                          <w:rPr>
                            <w:color w:val="5F5F5F"/>
                            <w:spacing w:val="-4"/>
                            <w:sz w:val="18"/>
                          </w:rPr>
                          <w:t xml:space="preserve"> </w:t>
                        </w:r>
                        <w:r>
                          <w:rPr>
                            <w:color w:val="5F5F5F"/>
                            <w:sz w:val="18"/>
                          </w:rPr>
                          <w:t>short</w:t>
                        </w:r>
                        <w:r>
                          <w:rPr>
                            <w:color w:val="5F5F5F"/>
                            <w:spacing w:val="-2"/>
                            <w:sz w:val="18"/>
                          </w:rPr>
                          <w:t xml:space="preserve"> </w:t>
                        </w:r>
                        <w:r>
                          <w:rPr>
                            <w:color w:val="5F5F5F"/>
                            <w:sz w:val="18"/>
                          </w:rPr>
                          <w:t>term</w:t>
                        </w:r>
                        <w:r>
                          <w:rPr>
                            <w:color w:val="5F5F5F"/>
                            <w:spacing w:val="-3"/>
                            <w:sz w:val="18"/>
                          </w:rPr>
                          <w:t xml:space="preserve"> </w:t>
                        </w:r>
                        <w:r>
                          <w:rPr>
                            <w:color w:val="5F5F5F"/>
                            <w:sz w:val="18"/>
                          </w:rPr>
                          <w:t>and</w:t>
                        </w:r>
                        <w:r>
                          <w:rPr>
                            <w:color w:val="5F5F5F"/>
                            <w:spacing w:val="-5"/>
                            <w:sz w:val="18"/>
                          </w:rPr>
                          <w:t xml:space="preserve"> </w:t>
                        </w:r>
                        <w:r>
                          <w:rPr>
                            <w:color w:val="5F5F5F"/>
                            <w:sz w:val="18"/>
                          </w:rPr>
                          <w:t>result in</w:t>
                        </w:r>
                        <w:r>
                          <w:rPr>
                            <w:color w:val="5F5F5F"/>
                            <w:spacing w:val="-5"/>
                            <w:sz w:val="18"/>
                          </w:rPr>
                          <w:t xml:space="preserve"> </w:t>
                        </w:r>
                        <w:r>
                          <w:rPr>
                            <w:color w:val="5F5F5F"/>
                            <w:sz w:val="18"/>
                          </w:rPr>
                          <w:t>changes</w:t>
                        </w:r>
                        <w:r>
                          <w:rPr>
                            <w:color w:val="5F5F5F"/>
                            <w:spacing w:val="-4"/>
                            <w:sz w:val="18"/>
                          </w:rPr>
                          <w:t xml:space="preserve"> </w:t>
                        </w:r>
                        <w:r>
                          <w:rPr>
                            <w:color w:val="5F5F5F"/>
                            <w:sz w:val="18"/>
                          </w:rPr>
                          <w:t>that</w:t>
                        </w:r>
                        <w:r>
                          <w:rPr>
                            <w:color w:val="5F5F5F"/>
                            <w:spacing w:val="-2"/>
                            <w:sz w:val="18"/>
                          </w:rPr>
                          <w:t xml:space="preserve"> </w:t>
                        </w:r>
                        <w:r>
                          <w:rPr>
                            <w:color w:val="5F5F5F"/>
                            <w:sz w:val="18"/>
                          </w:rPr>
                          <w:t>can</w:t>
                        </w:r>
                        <w:r>
                          <w:rPr>
                            <w:color w:val="5F5F5F"/>
                            <w:spacing w:val="-5"/>
                            <w:sz w:val="18"/>
                          </w:rPr>
                          <w:t xml:space="preserve"> </w:t>
                        </w:r>
                        <w:r>
                          <w:rPr>
                            <w:color w:val="5F5F5F"/>
                            <w:sz w:val="18"/>
                          </w:rPr>
                          <w:t>be</w:t>
                        </w:r>
                        <w:r>
                          <w:rPr>
                            <w:color w:val="5F5F5F"/>
                            <w:spacing w:val="-5"/>
                            <w:sz w:val="18"/>
                          </w:rPr>
                          <w:t xml:space="preserve"> </w:t>
                        </w:r>
                        <w:r>
                          <w:rPr>
                            <w:color w:val="5F5F5F"/>
                            <w:sz w:val="18"/>
                          </w:rPr>
                          <w:t>ameliorated</w:t>
                        </w:r>
                        <w:r>
                          <w:rPr>
                            <w:color w:val="5F5F5F"/>
                            <w:spacing w:val="-5"/>
                            <w:sz w:val="18"/>
                          </w:rPr>
                          <w:t xml:space="preserve"> </w:t>
                        </w:r>
                        <w:r>
                          <w:rPr>
                            <w:color w:val="5F5F5F"/>
                            <w:sz w:val="18"/>
                          </w:rPr>
                          <w:t>with</w:t>
                        </w:r>
                        <w:r>
                          <w:rPr>
                            <w:color w:val="5F5F5F"/>
                            <w:spacing w:val="-5"/>
                            <w:sz w:val="18"/>
                          </w:rPr>
                          <w:t xml:space="preserve"> </w:t>
                        </w:r>
                        <w:r>
                          <w:rPr>
                            <w:color w:val="5F5F5F"/>
                            <w:sz w:val="18"/>
                          </w:rPr>
                          <w:t>specific</w:t>
                        </w:r>
                        <w:r>
                          <w:rPr>
                            <w:color w:val="5F5F5F"/>
                            <w:spacing w:val="-6"/>
                            <w:sz w:val="18"/>
                          </w:rPr>
                          <w:t xml:space="preserve"> </w:t>
                        </w:r>
                        <w:r>
                          <w:rPr>
                            <w:color w:val="5F5F5F"/>
                            <w:sz w:val="18"/>
                          </w:rPr>
                          <w:t xml:space="preserve">management </w:t>
                        </w:r>
                        <w:r>
                          <w:rPr>
                            <w:color w:val="5F5F5F"/>
                            <w:spacing w:val="-2"/>
                            <w:sz w:val="18"/>
                          </w:rPr>
                          <w:t>controls.</w:t>
                        </w:r>
                      </w:p>
                    </w:txbxContent>
                  </v:textbox>
                </v:shape>
                <w10:wrap type="topAndBottom" anchorx="page"/>
              </v:group>
            </w:pict>
          </mc:Fallback>
        </mc:AlternateContent>
      </w:r>
    </w:p>
    <w:p w14:paraId="2793459F" w14:textId="77777777" w:rsidR="0045151D" w:rsidRDefault="0085084E">
      <w:pPr>
        <w:tabs>
          <w:tab w:val="left" w:pos="1230"/>
          <w:tab w:val="left" w:pos="1586"/>
        </w:tabs>
        <w:spacing w:before="108" w:line="244" w:lineRule="auto"/>
        <w:ind w:left="1586" w:right="302" w:hanging="1364"/>
        <w:rPr>
          <w:sz w:val="18"/>
        </w:rPr>
      </w:pPr>
      <w:r>
        <w:rPr>
          <w:color w:val="5F5F5F"/>
          <w:spacing w:val="-2"/>
          <w:position w:val="4"/>
          <w:sz w:val="18"/>
        </w:rPr>
        <w:t>Minor</w:t>
      </w:r>
      <w:r>
        <w:rPr>
          <w:color w:val="5F5F5F"/>
          <w:position w:val="4"/>
          <w:sz w:val="18"/>
        </w:rPr>
        <w:tab/>
      </w:r>
      <w:r>
        <w:rPr>
          <w:noProof/>
          <w:color w:val="5F5F5F"/>
          <w:sz w:val="18"/>
        </w:rPr>
        <w:drawing>
          <wp:inline distT="0" distB="0" distL="0" distR="0" wp14:anchorId="57A9357B" wp14:editId="11758B19">
            <wp:extent cx="94602" cy="82547"/>
            <wp:effectExtent l="0" t="0" r="0" b="0"/>
            <wp:docPr id="175" name="Image 1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
                    <pic:cNvPicPr/>
                  </pic:nvPicPr>
                  <pic:blipFill>
                    <a:blip r:embed="rId8" cstate="print"/>
                    <a:stretch>
                      <a:fillRect/>
                    </a:stretch>
                  </pic:blipFill>
                  <pic:spPr>
                    <a:xfrm>
                      <a:off x="0" y="0"/>
                      <a:ext cx="94602" cy="82547"/>
                    </a:xfrm>
                    <a:prstGeom prst="rect">
                      <a:avLst/>
                    </a:prstGeom>
                  </pic:spPr>
                </pic:pic>
              </a:graphicData>
            </a:graphic>
          </wp:inline>
        </w:drawing>
      </w:r>
      <w:r>
        <w:rPr>
          <w:rFonts w:ascii="Times New Roman"/>
          <w:color w:val="5F5F5F"/>
          <w:sz w:val="18"/>
        </w:rPr>
        <w:tab/>
      </w:r>
      <w:r>
        <w:rPr>
          <w:color w:val="5F5F5F"/>
          <w:sz w:val="18"/>
        </w:rPr>
        <w:t>A localised effect</w:t>
      </w:r>
      <w:r>
        <w:rPr>
          <w:color w:val="5F5F5F"/>
          <w:spacing w:val="-1"/>
          <w:sz w:val="18"/>
        </w:rPr>
        <w:t xml:space="preserve"> </w:t>
      </w:r>
      <w:r>
        <w:rPr>
          <w:color w:val="5F5F5F"/>
          <w:sz w:val="18"/>
        </w:rPr>
        <w:t>that is</w:t>
      </w:r>
      <w:r>
        <w:rPr>
          <w:color w:val="5F5F5F"/>
          <w:spacing w:val="-4"/>
          <w:sz w:val="18"/>
        </w:rPr>
        <w:t xml:space="preserve"> </w:t>
      </w:r>
      <w:r>
        <w:rPr>
          <w:color w:val="5F5F5F"/>
          <w:sz w:val="18"/>
        </w:rPr>
        <w:t>short</w:t>
      </w:r>
      <w:r>
        <w:rPr>
          <w:color w:val="5F5F5F"/>
          <w:spacing w:val="-6"/>
          <w:sz w:val="18"/>
        </w:rPr>
        <w:t xml:space="preserve"> </w:t>
      </w:r>
      <w:r>
        <w:rPr>
          <w:color w:val="5F5F5F"/>
          <w:sz w:val="18"/>
        </w:rPr>
        <w:t>term</w:t>
      </w:r>
      <w:r>
        <w:rPr>
          <w:color w:val="5F5F5F"/>
          <w:spacing w:val="-2"/>
          <w:sz w:val="18"/>
        </w:rPr>
        <w:t xml:space="preserve"> </w:t>
      </w:r>
      <w:r>
        <w:rPr>
          <w:color w:val="5F5F5F"/>
          <w:sz w:val="18"/>
        </w:rPr>
        <w:t>and</w:t>
      </w:r>
      <w:r>
        <w:rPr>
          <w:color w:val="5F5F5F"/>
          <w:spacing w:val="-4"/>
          <w:sz w:val="18"/>
        </w:rPr>
        <w:t xml:space="preserve"> </w:t>
      </w:r>
      <w:r>
        <w:rPr>
          <w:color w:val="5F5F5F"/>
          <w:sz w:val="18"/>
        </w:rPr>
        <w:t>could</w:t>
      </w:r>
      <w:r>
        <w:rPr>
          <w:color w:val="5F5F5F"/>
          <w:spacing w:val="-4"/>
          <w:sz w:val="18"/>
        </w:rPr>
        <w:t xml:space="preserve"> </w:t>
      </w:r>
      <w:proofErr w:type="gramStart"/>
      <w:r>
        <w:rPr>
          <w:color w:val="5F5F5F"/>
          <w:sz w:val="18"/>
        </w:rPr>
        <w:t>be</w:t>
      </w:r>
      <w:r>
        <w:rPr>
          <w:color w:val="5F5F5F"/>
          <w:spacing w:val="-4"/>
          <w:sz w:val="18"/>
        </w:rPr>
        <w:t xml:space="preserve"> </w:t>
      </w:r>
      <w:r>
        <w:rPr>
          <w:color w:val="5F5F5F"/>
          <w:sz w:val="18"/>
        </w:rPr>
        <w:t>effectively</w:t>
      </w:r>
      <w:r>
        <w:rPr>
          <w:color w:val="5F5F5F"/>
          <w:spacing w:val="-3"/>
          <w:sz w:val="18"/>
        </w:rPr>
        <w:t xml:space="preserve"> </w:t>
      </w:r>
      <w:r>
        <w:rPr>
          <w:color w:val="5F5F5F"/>
          <w:sz w:val="18"/>
        </w:rPr>
        <w:t>mitigated</w:t>
      </w:r>
      <w:proofErr w:type="gramEnd"/>
      <w:r>
        <w:rPr>
          <w:color w:val="5F5F5F"/>
          <w:spacing w:val="-4"/>
          <w:sz w:val="18"/>
        </w:rPr>
        <w:t xml:space="preserve"> </w:t>
      </w:r>
      <w:r>
        <w:rPr>
          <w:color w:val="5F5F5F"/>
          <w:sz w:val="18"/>
        </w:rPr>
        <w:t>through standard</w:t>
      </w:r>
      <w:r>
        <w:rPr>
          <w:color w:val="5F5F5F"/>
          <w:spacing w:val="-9"/>
          <w:sz w:val="18"/>
        </w:rPr>
        <w:t xml:space="preserve"> </w:t>
      </w:r>
      <w:r>
        <w:rPr>
          <w:color w:val="5F5F5F"/>
          <w:sz w:val="18"/>
        </w:rPr>
        <w:t xml:space="preserve">management </w:t>
      </w:r>
      <w:r>
        <w:rPr>
          <w:color w:val="5F5F5F"/>
          <w:spacing w:val="-2"/>
          <w:sz w:val="18"/>
        </w:rPr>
        <w:t>controls.</w:t>
      </w:r>
    </w:p>
    <w:p w14:paraId="57E2AECA" w14:textId="77777777" w:rsidR="0045151D" w:rsidRDefault="0085084E">
      <w:pPr>
        <w:tabs>
          <w:tab w:val="left" w:pos="1586"/>
        </w:tabs>
        <w:spacing w:before="34"/>
        <w:ind w:left="1231"/>
        <w:rPr>
          <w:sz w:val="18"/>
        </w:rPr>
      </w:pPr>
      <w:r>
        <w:rPr>
          <w:noProof/>
        </w:rPr>
        <w:drawing>
          <wp:inline distT="0" distB="0" distL="0" distR="0" wp14:anchorId="656608A2" wp14:editId="166624CB">
            <wp:extent cx="94602" cy="82549"/>
            <wp:effectExtent l="0" t="0" r="0" b="0"/>
            <wp:docPr id="176" name="Image 1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pic:cNvPicPr/>
                  </pic:nvPicPr>
                  <pic:blipFill>
                    <a:blip r:embed="rId8" cstate="print"/>
                    <a:stretch>
                      <a:fillRect/>
                    </a:stretch>
                  </pic:blipFill>
                  <pic:spPr>
                    <a:xfrm>
                      <a:off x="0" y="0"/>
                      <a:ext cx="94602" cy="82549"/>
                    </a:xfrm>
                    <a:prstGeom prst="rect">
                      <a:avLst/>
                    </a:prstGeom>
                  </pic:spPr>
                </pic:pic>
              </a:graphicData>
            </a:graphic>
          </wp:inline>
        </w:drawing>
      </w:r>
      <w:r>
        <w:rPr>
          <w:rFonts w:ascii="Times New Roman"/>
          <w:sz w:val="20"/>
        </w:rPr>
        <w:tab/>
      </w:r>
      <w:r>
        <w:rPr>
          <w:color w:val="5F5F5F"/>
          <w:sz w:val="18"/>
        </w:rPr>
        <w:t>Remediation</w:t>
      </w:r>
      <w:r>
        <w:rPr>
          <w:color w:val="5F5F5F"/>
          <w:spacing w:val="-1"/>
          <w:sz w:val="18"/>
        </w:rPr>
        <w:t xml:space="preserve"> </w:t>
      </w:r>
      <w:r>
        <w:rPr>
          <w:color w:val="5F5F5F"/>
          <w:sz w:val="18"/>
        </w:rPr>
        <w:t>work</w:t>
      </w:r>
      <w:r>
        <w:rPr>
          <w:color w:val="5F5F5F"/>
          <w:spacing w:val="-5"/>
          <w:sz w:val="18"/>
        </w:rPr>
        <w:t xml:space="preserve"> </w:t>
      </w:r>
      <w:r>
        <w:rPr>
          <w:color w:val="5F5F5F"/>
          <w:sz w:val="18"/>
        </w:rPr>
        <w:t>and</w:t>
      </w:r>
      <w:r>
        <w:rPr>
          <w:color w:val="5F5F5F"/>
          <w:spacing w:val="-6"/>
          <w:sz w:val="18"/>
        </w:rPr>
        <w:t xml:space="preserve"> </w:t>
      </w:r>
      <w:r>
        <w:rPr>
          <w:color w:val="5F5F5F"/>
          <w:sz w:val="18"/>
        </w:rPr>
        <w:t>follow-up</w:t>
      </w:r>
      <w:r>
        <w:rPr>
          <w:color w:val="5F5F5F"/>
          <w:spacing w:val="-10"/>
          <w:sz w:val="18"/>
        </w:rPr>
        <w:t xml:space="preserve"> </w:t>
      </w:r>
      <w:r>
        <w:rPr>
          <w:color w:val="5F5F5F"/>
          <w:spacing w:val="-2"/>
          <w:sz w:val="18"/>
        </w:rPr>
        <w:t>required.</w:t>
      </w:r>
    </w:p>
    <w:p w14:paraId="2E5866E8" w14:textId="77777777" w:rsidR="0045151D" w:rsidRDefault="0085084E">
      <w:pPr>
        <w:pStyle w:val="BodyText"/>
        <w:spacing w:before="3"/>
        <w:rPr>
          <w:sz w:val="11"/>
        </w:rPr>
      </w:pPr>
      <w:r>
        <w:rPr>
          <w:noProof/>
        </w:rPr>
        <mc:AlternateContent>
          <mc:Choice Requires="wpg">
            <w:drawing>
              <wp:anchor distT="0" distB="0" distL="0" distR="0" simplePos="0" relativeHeight="487593984" behindDoc="1" locked="0" layoutInCell="1" allowOverlap="1" wp14:anchorId="679E2F79" wp14:editId="3A9029D9">
                <wp:simplePos x="0" y="0"/>
                <wp:positionH relativeFrom="page">
                  <wp:posOffset>719327</wp:posOffset>
                </wp:positionH>
                <wp:positionV relativeFrom="paragraph">
                  <wp:posOffset>97519</wp:posOffset>
                </wp:positionV>
                <wp:extent cx="6120765" cy="615950"/>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615950"/>
                          <a:chOff x="0" y="0"/>
                          <a:chExt cx="6120765" cy="615950"/>
                        </a:xfrm>
                      </wpg:grpSpPr>
                      <wps:wsp>
                        <wps:cNvPr id="178" name="Graphic 178"/>
                        <wps:cNvSpPr/>
                        <wps:spPr>
                          <a:xfrm>
                            <a:off x="0" y="0"/>
                            <a:ext cx="6120765" cy="615950"/>
                          </a:xfrm>
                          <a:custGeom>
                            <a:avLst/>
                            <a:gdLst/>
                            <a:ahLst/>
                            <a:cxnLst/>
                            <a:rect l="l" t="t" r="r" b="b"/>
                            <a:pathLst>
                              <a:path w="6120765" h="615950">
                                <a:moveTo>
                                  <a:pt x="640067" y="0"/>
                                </a:moveTo>
                                <a:lnTo>
                                  <a:pt x="0" y="0"/>
                                </a:lnTo>
                                <a:lnTo>
                                  <a:pt x="0" y="615696"/>
                                </a:lnTo>
                                <a:lnTo>
                                  <a:pt x="640067" y="615696"/>
                                </a:lnTo>
                                <a:lnTo>
                                  <a:pt x="640067" y="0"/>
                                </a:lnTo>
                                <a:close/>
                              </a:path>
                              <a:path w="6120765" h="615950">
                                <a:moveTo>
                                  <a:pt x="6120384" y="0"/>
                                </a:moveTo>
                                <a:lnTo>
                                  <a:pt x="640080" y="0"/>
                                </a:lnTo>
                                <a:lnTo>
                                  <a:pt x="640080" y="615696"/>
                                </a:lnTo>
                                <a:lnTo>
                                  <a:pt x="6120384" y="615696"/>
                                </a:lnTo>
                                <a:lnTo>
                                  <a:pt x="6120384"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179" name="Image 179" descr="*"/>
                          <pic:cNvPicPr/>
                        </pic:nvPicPr>
                        <pic:blipFill>
                          <a:blip r:embed="rId8" cstate="print"/>
                          <a:stretch>
                            <a:fillRect/>
                          </a:stretch>
                        </pic:blipFill>
                        <pic:spPr>
                          <a:xfrm>
                            <a:off x="710056" y="122046"/>
                            <a:ext cx="94602" cy="81913"/>
                          </a:xfrm>
                          <a:prstGeom prst="rect">
                            <a:avLst/>
                          </a:prstGeom>
                        </pic:spPr>
                      </pic:pic>
                      <pic:pic xmlns:pic="http://schemas.openxmlformats.org/drawingml/2006/picture">
                        <pic:nvPicPr>
                          <pic:cNvPr id="180" name="Image 180" descr="*"/>
                          <pic:cNvPicPr/>
                        </pic:nvPicPr>
                        <pic:blipFill>
                          <a:blip r:embed="rId8" cstate="print"/>
                          <a:stretch>
                            <a:fillRect/>
                          </a:stretch>
                        </pic:blipFill>
                        <pic:spPr>
                          <a:xfrm>
                            <a:off x="710056" y="411606"/>
                            <a:ext cx="94602" cy="81912"/>
                          </a:xfrm>
                          <a:prstGeom prst="rect">
                            <a:avLst/>
                          </a:prstGeom>
                        </pic:spPr>
                      </pic:pic>
                      <wps:wsp>
                        <wps:cNvPr id="181" name="Textbox 181"/>
                        <wps:cNvSpPr txBox="1"/>
                        <wps:spPr>
                          <a:xfrm>
                            <a:off x="70103" y="74979"/>
                            <a:ext cx="511809" cy="129539"/>
                          </a:xfrm>
                          <a:prstGeom prst="rect">
                            <a:avLst/>
                          </a:prstGeom>
                        </wps:spPr>
                        <wps:txbx>
                          <w:txbxContent>
                            <w:p w14:paraId="496BBBBD" w14:textId="77777777" w:rsidR="0045151D" w:rsidRDefault="0085084E">
                              <w:pPr>
                                <w:spacing w:line="203" w:lineRule="exact"/>
                                <w:rPr>
                                  <w:sz w:val="18"/>
                                </w:rPr>
                              </w:pPr>
                              <w:r>
                                <w:rPr>
                                  <w:color w:val="5F5F5F"/>
                                  <w:spacing w:val="-2"/>
                                  <w:sz w:val="18"/>
                                </w:rPr>
                                <w:t>Negligible</w:t>
                              </w:r>
                            </w:p>
                          </w:txbxContent>
                        </wps:txbx>
                        <wps:bodyPr wrap="square" lIns="0" tIns="0" rIns="0" bIns="0" rtlCol="0">
                          <a:noAutofit/>
                        </wps:bodyPr>
                      </wps:wsp>
                      <wps:wsp>
                        <wps:cNvPr id="182" name="Textbox 182"/>
                        <wps:cNvSpPr txBox="1"/>
                        <wps:spPr>
                          <a:xfrm>
                            <a:off x="935736" y="99363"/>
                            <a:ext cx="4998720" cy="419100"/>
                          </a:xfrm>
                          <a:prstGeom prst="rect">
                            <a:avLst/>
                          </a:prstGeom>
                        </wps:spPr>
                        <wps:txbx>
                          <w:txbxContent>
                            <w:p w14:paraId="4B5E36DC" w14:textId="77777777" w:rsidR="0045151D" w:rsidRDefault="0085084E">
                              <w:pPr>
                                <w:rPr>
                                  <w:sz w:val="18"/>
                                </w:rPr>
                              </w:pPr>
                              <w:r>
                                <w:rPr>
                                  <w:color w:val="5F5F5F"/>
                                  <w:sz w:val="18"/>
                                </w:rPr>
                                <w:t>A</w:t>
                              </w:r>
                              <w:r>
                                <w:rPr>
                                  <w:color w:val="5F5F5F"/>
                                  <w:spacing w:val="-2"/>
                                  <w:sz w:val="18"/>
                                </w:rPr>
                                <w:t xml:space="preserve"> </w:t>
                              </w:r>
                              <w:r>
                                <w:rPr>
                                  <w:color w:val="5F5F5F"/>
                                  <w:sz w:val="18"/>
                                </w:rPr>
                                <w:t>localised</w:t>
                              </w:r>
                              <w:r>
                                <w:rPr>
                                  <w:color w:val="5F5F5F"/>
                                  <w:spacing w:val="-1"/>
                                  <w:sz w:val="18"/>
                                </w:rPr>
                                <w:t xml:space="preserve"> </w:t>
                              </w:r>
                              <w:r>
                                <w:rPr>
                                  <w:color w:val="5F5F5F"/>
                                  <w:sz w:val="18"/>
                                </w:rPr>
                                <w:t>effect</w:t>
                              </w:r>
                              <w:r>
                                <w:rPr>
                                  <w:color w:val="5F5F5F"/>
                                  <w:spacing w:val="-3"/>
                                  <w:sz w:val="18"/>
                                </w:rPr>
                                <w:t xml:space="preserve"> </w:t>
                              </w:r>
                              <w:r>
                                <w:rPr>
                                  <w:color w:val="5F5F5F"/>
                                  <w:sz w:val="18"/>
                                </w:rPr>
                                <w:t>that is</w:t>
                              </w:r>
                              <w:r>
                                <w:rPr>
                                  <w:color w:val="5F5F5F"/>
                                  <w:spacing w:val="-5"/>
                                  <w:sz w:val="18"/>
                                </w:rPr>
                                <w:t xml:space="preserve"> </w:t>
                              </w:r>
                              <w:r>
                                <w:rPr>
                                  <w:color w:val="5F5F5F"/>
                                  <w:sz w:val="18"/>
                                </w:rPr>
                                <w:t>temporary</w:t>
                              </w:r>
                              <w:r>
                                <w:rPr>
                                  <w:color w:val="5F5F5F"/>
                                  <w:spacing w:val="-5"/>
                                  <w:sz w:val="18"/>
                                </w:rPr>
                                <w:t xml:space="preserve"> </w:t>
                              </w:r>
                              <w:r>
                                <w:rPr>
                                  <w:color w:val="5F5F5F"/>
                                  <w:sz w:val="18"/>
                                </w:rPr>
                                <w:t>and</w:t>
                              </w:r>
                              <w:r>
                                <w:rPr>
                                  <w:color w:val="5F5F5F"/>
                                  <w:spacing w:val="-5"/>
                                  <w:sz w:val="18"/>
                                </w:rPr>
                                <w:t xml:space="preserve"> </w:t>
                              </w:r>
                              <w:r>
                                <w:rPr>
                                  <w:color w:val="5F5F5F"/>
                                  <w:sz w:val="18"/>
                                </w:rPr>
                                <w:t>does</w:t>
                              </w:r>
                              <w:r>
                                <w:rPr>
                                  <w:color w:val="5F5F5F"/>
                                  <w:spacing w:val="-5"/>
                                  <w:sz w:val="18"/>
                                </w:rPr>
                                <w:t xml:space="preserve"> </w:t>
                              </w:r>
                              <w:r>
                                <w:rPr>
                                  <w:color w:val="5F5F5F"/>
                                  <w:sz w:val="18"/>
                                </w:rPr>
                                <w:t>not extend</w:t>
                              </w:r>
                              <w:r>
                                <w:rPr>
                                  <w:color w:val="5F5F5F"/>
                                  <w:spacing w:val="-1"/>
                                  <w:sz w:val="18"/>
                                </w:rPr>
                                <w:t xml:space="preserve"> </w:t>
                              </w:r>
                              <w:r>
                                <w:rPr>
                                  <w:color w:val="5F5F5F"/>
                                  <w:sz w:val="18"/>
                                </w:rPr>
                                <w:t>beyond</w:t>
                              </w:r>
                              <w:r>
                                <w:rPr>
                                  <w:color w:val="5F5F5F"/>
                                  <w:spacing w:val="-1"/>
                                  <w:sz w:val="18"/>
                                </w:rPr>
                                <w:t xml:space="preserve"> </w:t>
                              </w:r>
                              <w:r>
                                <w:rPr>
                                  <w:color w:val="5F5F5F"/>
                                  <w:sz w:val="18"/>
                                </w:rPr>
                                <w:t>operational</w:t>
                              </w:r>
                              <w:r>
                                <w:rPr>
                                  <w:color w:val="5F5F5F"/>
                                  <w:spacing w:val="-3"/>
                                  <w:sz w:val="18"/>
                                </w:rPr>
                                <w:t xml:space="preserve"> </w:t>
                              </w:r>
                              <w:r>
                                <w:rPr>
                                  <w:color w:val="5F5F5F"/>
                                  <w:sz w:val="18"/>
                                </w:rPr>
                                <w:t>area.</w:t>
                              </w:r>
                              <w:r>
                                <w:rPr>
                                  <w:color w:val="5F5F5F"/>
                                  <w:spacing w:val="-3"/>
                                  <w:sz w:val="18"/>
                                </w:rPr>
                                <w:t xml:space="preserve"> </w:t>
                              </w:r>
                              <w:r>
                                <w:rPr>
                                  <w:color w:val="5F5F5F"/>
                                  <w:sz w:val="18"/>
                                </w:rPr>
                                <w:t>Either</w:t>
                              </w:r>
                              <w:r>
                                <w:rPr>
                                  <w:color w:val="5F5F5F"/>
                                  <w:spacing w:val="-4"/>
                                  <w:sz w:val="18"/>
                                </w:rPr>
                                <w:t xml:space="preserve"> </w:t>
                              </w:r>
                              <w:r>
                                <w:rPr>
                                  <w:color w:val="5F5F5F"/>
                                  <w:sz w:val="18"/>
                                </w:rPr>
                                <w:t>unlikely</w:t>
                              </w:r>
                              <w:r>
                                <w:rPr>
                                  <w:color w:val="5F5F5F"/>
                                  <w:spacing w:val="-5"/>
                                  <w:sz w:val="18"/>
                                </w:rPr>
                                <w:t xml:space="preserve"> </w:t>
                              </w:r>
                              <w:r>
                                <w:rPr>
                                  <w:color w:val="5F5F5F"/>
                                  <w:sz w:val="18"/>
                                </w:rPr>
                                <w:t>to be detectable or could be effectively mitigated through standard management controls.</w:t>
                              </w:r>
                            </w:p>
                            <w:p w14:paraId="786B67D1" w14:textId="77777777" w:rsidR="0045151D" w:rsidRDefault="0085084E">
                              <w:pPr>
                                <w:spacing w:before="38"/>
                                <w:rPr>
                                  <w:sz w:val="18"/>
                                </w:rPr>
                              </w:pPr>
                              <w:r>
                                <w:rPr>
                                  <w:color w:val="5F5F5F"/>
                                  <w:sz w:val="18"/>
                                </w:rPr>
                                <w:t>Full</w:t>
                              </w:r>
                              <w:r>
                                <w:rPr>
                                  <w:color w:val="5F5F5F"/>
                                  <w:spacing w:val="-2"/>
                                  <w:sz w:val="18"/>
                                </w:rPr>
                                <w:t xml:space="preserve"> </w:t>
                              </w:r>
                              <w:r>
                                <w:rPr>
                                  <w:color w:val="5F5F5F"/>
                                  <w:sz w:val="18"/>
                                </w:rPr>
                                <w:t>recovery</w:t>
                              </w:r>
                              <w:r>
                                <w:rPr>
                                  <w:color w:val="5F5F5F"/>
                                  <w:spacing w:val="-3"/>
                                  <w:sz w:val="18"/>
                                </w:rPr>
                                <w:t xml:space="preserve"> </w:t>
                              </w:r>
                              <w:r>
                                <w:rPr>
                                  <w:color w:val="5F5F5F"/>
                                  <w:spacing w:val="-2"/>
                                  <w:sz w:val="18"/>
                                </w:rPr>
                                <w:t>expected.</w:t>
                              </w:r>
                            </w:p>
                          </w:txbxContent>
                        </wps:txbx>
                        <wps:bodyPr wrap="square" lIns="0" tIns="0" rIns="0" bIns="0" rtlCol="0">
                          <a:noAutofit/>
                        </wps:bodyPr>
                      </wps:wsp>
                    </wpg:wgp>
                  </a:graphicData>
                </a:graphic>
              </wp:anchor>
            </w:drawing>
          </mc:Choice>
          <mc:Fallback>
            <w:pict>
              <v:group w14:anchorId="679E2F79" id="Group 177" o:spid="_x0000_s1084" style="position:absolute;margin-left:56.65pt;margin-top:7.7pt;width:481.95pt;height:48.5pt;z-index:-15722496;mso-wrap-distance-left:0;mso-wrap-distance-right:0;mso-position-horizontal-relative:page" coordsize="61207,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">
                <v:shape id="Graphic 178" o:spid="_x0000_s1085" style="position:absolute;width:61207;height:6159;visibility:visible;mso-wrap-style:square;v-text-anchor:top" coordsize="6120765,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" path="m640067,l,,,615696r640067,l640067,xem6120384,l640080,r,615696l6120384,615696,6120384,xe" fillcolor="#d3e6f4" stroked="f">
                  <v:path arrowok="t"/>
                </v:shape>
                <v:shape id="Image 179" o:spid="_x0000_s1086" type="#_x0000_t75" alt="*" style="position:absolute;left:7100;top:1220;width:946;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">
                  <v:imagedata r:id="rId19" o:title="*"/>
                </v:shape>
                <v:shape id="Image 180" o:spid="_x0000_s1087" type="#_x0000_t75" alt="*" style="position:absolute;left:7100;top:4116;width:946;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">
                  <v:imagedata r:id="rId19" o:title="*"/>
                </v:shape>
                <v:shape id="Textbox 181" o:spid="_x0000_s1088" type="#_x0000_t202" style="position:absolute;left:701;top:749;width:511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96BBBBD" w14:textId="77777777" w:rsidR="0045151D" w:rsidRDefault="0085084E">
                        <w:pPr>
                          <w:spacing w:line="203" w:lineRule="exact"/>
                          <w:rPr>
                            <w:sz w:val="18"/>
                          </w:rPr>
                        </w:pPr>
                        <w:r>
                          <w:rPr>
                            <w:color w:val="5F5F5F"/>
                            <w:spacing w:val="-2"/>
                            <w:sz w:val="18"/>
                          </w:rPr>
                          <w:t>Negligible</w:t>
                        </w:r>
                      </w:p>
                    </w:txbxContent>
                  </v:textbox>
                </v:shape>
                <v:shape id="Textbox 182" o:spid="_x0000_s1089" type="#_x0000_t202" style="position:absolute;left:9357;top:993;width:4998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4B5E36DC" w14:textId="77777777" w:rsidR="0045151D" w:rsidRDefault="0085084E">
                        <w:pPr>
                          <w:rPr>
                            <w:sz w:val="18"/>
                          </w:rPr>
                        </w:pPr>
                        <w:r>
                          <w:rPr>
                            <w:color w:val="5F5F5F"/>
                            <w:sz w:val="18"/>
                          </w:rPr>
                          <w:t>A</w:t>
                        </w:r>
                        <w:r>
                          <w:rPr>
                            <w:color w:val="5F5F5F"/>
                            <w:spacing w:val="-2"/>
                            <w:sz w:val="18"/>
                          </w:rPr>
                          <w:t xml:space="preserve"> </w:t>
                        </w:r>
                        <w:r>
                          <w:rPr>
                            <w:color w:val="5F5F5F"/>
                            <w:sz w:val="18"/>
                          </w:rPr>
                          <w:t>localised</w:t>
                        </w:r>
                        <w:r>
                          <w:rPr>
                            <w:color w:val="5F5F5F"/>
                            <w:spacing w:val="-1"/>
                            <w:sz w:val="18"/>
                          </w:rPr>
                          <w:t xml:space="preserve"> </w:t>
                        </w:r>
                        <w:r>
                          <w:rPr>
                            <w:color w:val="5F5F5F"/>
                            <w:sz w:val="18"/>
                          </w:rPr>
                          <w:t>effect</w:t>
                        </w:r>
                        <w:r>
                          <w:rPr>
                            <w:color w:val="5F5F5F"/>
                            <w:spacing w:val="-3"/>
                            <w:sz w:val="18"/>
                          </w:rPr>
                          <w:t xml:space="preserve"> </w:t>
                        </w:r>
                        <w:r>
                          <w:rPr>
                            <w:color w:val="5F5F5F"/>
                            <w:sz w:val="18"/>
                          </w:rPr>
                          <w:t>that is</w:t>
                        </w:r>
                        <w:r>
                          <w:rPr>
                            <w:color w:val="5F5F5F"/>
                            <w:spacing w:val="-5"/>
                            <w:sz w:val="18"/>
                          </w:rPr>
                          <w:t xml:space="preserve"> </w:t>
                        </w:r>
                        <w:r>
                          <w:rPr>
                            <w:color w:val="5F5F5F"/>
                            <w:sz w:val="18"/>
                          </w:rPr>
                          <w:t>temporary</w:t>
                        </w:r>
                        <w:r>
                          <w:rPr>
                            <w:color w:val="5F5F5F"/>
                            <w:spacing w:val="-5"/>
                            <w:sz w:val="18"/>
                          </w:rPr>
                          <w:t xml:space="preserve"> </w:t>
                        </w:r>
                        <w:r>
                          <w:rPr>
                            <w:color w:val="5F5F5F"/>
                            <w:sz w:val="18"/>
                          </w:rPr>
                          <w:t>and</w:t>
                        </w:r>
                        <w:r>
                          <w:rPr>
                            <w:color w:val="5F5F5F"/>
                            <w:spacing w:val="-5"/>
                            <w:sz w:val="18"/>
                          </w:rPr>
                          <w:t xml:space="preserve"> </w:t>
                        </w:r>
                        <w:r>
                          <w:rPr>
                            <w:color w:val="5F5F5F"/>
                            <w:sz w:val="18"/>
                          </w:rPr>
                          <w:t>does</w:t>
                        </w:r>
                        <w:r>
                          <w:rPr>
                            <w:color w:val="5F5F5F"/>
                            <w:spacing w:val="-5"/>
                            <w:sz w:val="18"/>
                          </w:rPr>
                          <w:t xml:space="preserve"> </w:t>
                        </w:r>
                        <w:r>
                          <w:rPr>
                            <w:color w:val="5F5F5F"/>
                            <w:sz w:val="18"/>
                          </w:rPr>
                          <w:t>not extend</w:t>
                        </w:r>
                        <w:r>
                          <w:rPr>
                            <w:color w:val="5F5F5F"/>
                            <w:spacing w:val="-1"/>
                            <w:sz w:val="18"/>
                          </w:rPr>
                          <w:t xml:space="preserve"> </w:t>
                        </w:r>
                        <w:r>
                          <w:rPr>
                            <w:color w:val="5F5F5F"/>
                            <w:sz w:val="18"/>
                          </w:rPr>
                          <w:t>beyond</w:t>
                        </w:r>
                        <w:r>
                          <w:rPr>
                            <w:color w:val="5F5F5F"/>
                            <w:spacing w:val="-1"/>
                            <w:sz w:val="18"/>
                          </w:rPr>
                          <w:t xml:space="preserve"> </w:t>
                        </w:r>
                        <w:r>
                          <w:rPr>
                            <w:color w:val="5F5F5F"/>
                            <w:sz w:val="18"/>
                          </w:rPr>
                          <w:t>operational</w:t>
                        </w:r>
                        <w:r>
                          <w:rPr>
                            <w:color w:val="5F5F5F"/>
                            <w:spacing w:val="-3"/>
                            <w:sz w:val="18"/>
                          </w:rPr>
                          <w:t xml:space="preserve"> </w:t>
                        </w:r>
                        <w:r>
                          <w:rPr>
                            <w:color w:val="5F5F5F"/>
                            <w:sz w:val="18"/>
                          </w:rPr>
                          <w:t>area.</w:t>
                        </w:r>
                        <w:r>
                          <w:rPr>
                            <w:color w:val="5F5F5F"/>
                            <w:spacing w:val="-3"/>
                            <w:sz w:val="18"/>
                          </w:rPr>
                          <w:t xml:space="preserve"> </w:t>
                        </w:r>
                        <w:r>
                          <w:rPr>
                            <w:color w:val="5F5F5F"/>
                            <w:sz w:val="18"/>
                          </w:rPr>
                          <w:t>Either</w:t>
                        </w:r>
                        <w:r>
                          <w:rPr>
                            <w:color w:val="5F5F5F"/>
                            <w:spacing w:val="-4"/>
                            <w:sz w:val="18"/>
                          </w:rPr>
                          <w:t xml:space="preserve"> </w:t>
                        </w:r>
                        <w:r>
                          <w:rPr>
                            <w:color w:val="5F5F5F"/>
                            <w:sz w:val="18"/>
                          </w:rPr>
                          <w:t>unlikely</w:t>
                        </w:r>
                        <w:r>
                          <w:rPr>
                            <w:color w:val="5F5F5F"/>
                            <w:spacing w:val="-5"/>
                            <w:sz w:val="18"/>
                          </w:rPr>
                          <w:t xml:space="preserve"> </w:t>
                        </w:r>
                        <w:r>
                          <w:rPr>
                            <w:color w:val="5F5F5F"/>
                            <w:sz w:val="18"/>
                          </w:rPr>
                          <w:t>to be detectable or could be effectively mitigated through standard management controls.</w:t>
                        </w:r>
                      </w:p>
                      <w:p w14:paraId="786B67D1" w14:textId="77777777" w:rsidR="0045151D" w:rsidRDefault="0085084E">
                        <w:pPr>
                          <w:spacing w:before="38"/>
                          <w:rPr>
                            <w:sz w:val="18"/>
                          </w:rPr>
                        </w:pPr>
                        <w:r>
                          <w:rPr>
                            <w:color w:val="5F5F5F"/>
                            <w:sz w:val="18"/>
                          </w:rPr>
                          <w:t>Full</w:t>
                        </w:r>
                        <w:r>
                          <w:rPr>
                            <w:color w:val="5F5F5F"/>
                            <w:spacing w:val="-2"/>
                            <w:sz w:val="18"/>
                          </w:rPr>
                          <w:t xml:space="preserve"> </w:t>
                        </w:r>
                        <w:r>
                          <w:rPr>
                            <w:color w:val="5F5F5F"/>
                            <w:sz w:val="18"/>
                          </w:rPr>
                          <w:t>recovery</w:t>
                        </w:r>
                        <w:r>
                          <w:rPr>
                            <w:color w:val="5F5F5F"/>
                            <w:spacing w:val="-3"/>
                            <w:sz w:val="18"/>
                          </w:rPr>
                          <w:t xml:space="preserve"> </w:t>
                        </w:r>
                        <w:r>
                          <w:rPr>
                            <w:color w:val="5F5F5F"/>
                            <w:spacing w:val="-2"/>
                            <w:sz w:val="18"/>
                          </w:rPr>
                          <w:t>expected.</w:t>
                        </w:r>
                      </w:p>
                    </w:txbxContent>
                  </v:textbox>
                </v:shape>
                <w10:wrap type="topAndBottom" anchorx="page"/>
              </v:group>
            </w:pict>
          </mc:Fallback>
        </mc:AlternateContent>
      </w:r>
    </w:p>
    <w:p w14:paraId="10709EDC" w14:textId="77777777" w:rsidR="0045151D" w:rsidRDefault="0085084E">
      <w:pPr>
        <w:ind w:left="112"/>
        <w:rPr>
          <w:i/>
          <w:sz w:val="16"/>
        </w:rPr>
      </w:pPr>
      <w:r>
        <w:rPr>
          <w:i/>
          <w:color w:val="808080"/>
          <w:sz w:val="16"/>
        </w:rPr>
        <w:t>Source:</w:t>
      </w:r>
      <w:r>
        <w:rPr>
          <w:i/>
          <w:color w:val="808080"/>
          <w:spacing w:val="-5"/>
          <w:sz w:val="16"/>
        </w:rPr>
        <w:t xml:space="preserve"> </w:t>
      </w:r>
      <w:r>
        <w:rPr>
          <w:i/>
          <w:color w:val="808080"/>
          <w:sz w:val="16"/>
        </w:rPr>
        <w:t>Adapted</w:t>
      </w:r>
      <w:r>
        <w:rPr>
          <w:i/>
          <w:color w:val="808080"/>
          <w:spacing w:val="-1"/>
          <w:sz w:val="16"/>
        </w:rPr>
        <w:t xml:space="preserve"> </w:t>
      </w:r>
      <w:r>
        <w:rPr>
          <w:i/>
          <w:color w:val="808080"/>
          <w:sz w:val="16"/>
        </w:rPr>
        <w:t>from</w:t>
      </w:r>
      <w:r>
        <w:rPr>
          <w:i/>
          <w:color w:val="808080"/>
          <w:spacing w:val="-1"/>
          <w:sz w:val="16"/>
        </w:rPr>
        <w:t xml:space="preserve"> </w:t>
      </w:r>
      <w:r>
        <w:rPr>
          <w:i/>
          <w:color w:val="808080"/>
          <w:sz w:val="16"/>
        </w:rPr>
        <w:t>AS</w:t>
      </w:r>
      <w:r>
        <w:rPr>
          <w:i/>
          <w:color w:val="808080"/>
          <w:spacing w:val="-5"/>
          <w:sz w:val="16"/>
        </w:rPr>
        <w:t xml:space="preserve"> </w:t>
      </w:r>
      <w:r>
        <w:rPr>
          <w:i/>
          <w:color w:val="808080"/>
          <w:sz w:val="16"/>
        </w:rPr>
        <w:t>ISO</w:t>
      </w:r>
      <w:r>
        <w:rPr>
          <w:i/>
          <w:color w:val="808080"/>
          <w:spacing w:val="-2"/>
          <w:sz w:val="16"/>
        </w:rPr>
        <w:t xml:space="preserve"> 3100:2018.</w:t>
      </w:r>
    </w:p>
    <w:p w14:paraId="4B8B29D3" w14:textId="77777777" w:rsidR="0045151D" w:rsidRDefault="0045151D">
      <w:pPr>
        <w:pStyle w:val="BodyText"/>
        <w:spacing w:before="54"/>
        <w:rPr>
          <w:i/>
          <w:sz w:val="16"/>
        </w:rPr>
      </w:pPr>
    </w:p>
    <w:p w14:paraId="34D05D91" w14:textId="77777777" w:rsidR="0045151D" w:rsidRDefault="0085084E">
      <w:pPr>
        <w:pStyle w:val="BodyText"/>
        <w:spacing w:line="360" w:lineRule="auto"/>
        <w:ind w:left="112" w:right="193"/>
      </w:pPr>
      <w:r>
        <w:rPr>
          <w:color w:val="585858"/>
        </w:rPr>
        <w:t>The</w:t>
      </w:r>
      <w:r>
        <w:rPr>
          <w:color w:val="585858"/>
          <w:spacing w:val="-2"/>
        </w:rPr>
        <w:t xml:space="preserve"> </w:t>
      </w:r>
      <w:r>
        <w:rPr>
          <w:color w:val="585858"/>
        </w:rPr>
        <w:t>risk of harm was</w:t>
      </w:r>
      <w:r>
        <w:rPr>
          <w:color w:val="585858"/>
          <w:spacing w:val="-6"/>
        </w:rPr>
        <w:t xml:space="preserve"> </w:t>
      </w:r>
      <w:r>
        <w:rPr>
          <w:color w:val="585858"/>
        </w:rPr>
        <w:t>determined</w:t>
      </w:r>
      <w:r>
        <w:rPr>
          <w:color w:val="585858"/>
          <w:spacing w:val="-2"/>
        </w:rPr>
        <w:t xml:space="preserve"> </w:t>
      </w:r>
      <w:r>
        <w:rPr>
          <w:color w:val="585858"/>
        </w:rPr>
        <w:t>by combining</w:t>
      </w:r>
      <w:r>
        <w:rPr>
          <w:color w:val="585858"/>
          <w:spacing w:val="-2"/>
        </w:rPr>
        <w:t xml:space="preserve"> </w:t>
      </w:r>
      <w:r>
        <w:rPr>
          <w:color w:val="585858"/>
        </w:rPr>
        <w:t>likelihood</w:t>
      </w:r>
      <w:r>
        <w:rPr>
          <w:color w:val="585858"/>
          <w:spacing w:val="-2"/>
        </w:rPr>
        <w:t xml:space="preserve"> </w:t>
      </w:r>
      <w:r>
        <w:rPr>
          <w:color w:val="585858"/>
        </w:rPr>
        <w:t>and</w:t>
      </w:r>
      <w:r>
        <w:rPr>
          <w:color w:val="585858"/>
          <w:spacing w:val="-2"/>
        </w:rPr>
        <w:t xml:space="preserve"> </w:t>
      </w:r>
      <w:r>
        <w:rPr>
          <w:color w:val="585858"/>
        </w:rPr>
        <w:t>consequence</w:t>
      </w:r>
      <w:r>
        <w:rPr>
          <w:color w:val="585858"/>
          <w:spacing w:val="-2"/>
        </w:rPr>
        <w:t xml:space="preserve"> </w:t>
      </w:r>
      <w:r>
        <w:rPr>
          <w:color w:val="585858"/>
        </w:rPr>
        <w:t>using</w:t>
      </w:r>
      <w:r>
        <w:rPr>
          <w:color w:val="585858"/>
          <w:spacing w:val="-2"/>
        </w:rPr>
        <w:t xml:space="preserve"> </w:t>
      </w:r>
      <w:r>
        <w:rPr>
          <w:color w:val="585858"/>
        </w:rPr>
        <w:t>the</w:t>
      </w:r>
      <w:r>
        <w:rPr>
          <w:color w:val="585858"/>
          <w:spacing w:val="-2"/>
        </w:rPr>
        <w:t xml:space="preserve"> </w:t>
      </w:r>
      <w:r>
        <w:rPr>
          <w:color w:val="585858"/>
        </w:rPr>
        <w:t>matrix in</w:t>
      </w:r>
      <w:r>
        <w:rPr>
          <w:color w:val="585858"/>
          <w:spacing w:val="-10"/>
        </w:rPr>
        <w:t xml:space="preserve"> </w:t>
      </w:r>
      <w:hyperlink w:anchor="_bookmark12" w:history="1">
        <w:r>
          <w:rPr>
            <w:color w:val="585858"/>
          </w:rPr>
          <w:t>Table</w:t>
        </w:r>
        <w:r>
          <w:rPr>
            <w:color w:val="585858"/>
            <w:spacing w:val="-2"/>
          </w:rPr>
          <w:t xml:space="preserve"> </w:t>
        </w:r>
        <w:r>
          <w:rPr>
            <w:color w:val="585858"/>
          </w:rPr>
          <w:t>5-9.</w:t>
        </w:r>
      </w:hyperlink>
      <w:r>
        <w:rPr>
          <w:color w:val="585858"/>
        </w:rPr>
        <w:t xml:space="preserve"> The</w:t>
      </w:r>
      <w:r>
        <w:rPr>
          <w:color w:val="585858"/>
          <w:spacing w:val="-3"/>
        </w:rPr>
        <w:t xml:space="preserve"> </w:t>
      </w:r>
      <w:r>
        <w:rPr>
          <w:color w:val="585858"/>
        </w:rPr>
        <w:t>initial</w:t>
      </w:r>
      <w:r>
        <w:rPr>
          <w:color w:val="585858"/>
          <w:spacing w:val="-3"/>
        </w:rPr>
        <w:t xml:space="preserve"> </w:t>
      </w:r>
      <w:r>
        <w:rPr>
          <w:color w:val="585858"/>
        </w:rPr>
        <w:t>risk</w:t>
      </w:r>
      <w:r>
        <w:rPr>
          <w:color w:val="585858"/>
          <w:spacing w:val="-1"/>
        </w:rPr>
        <w:t xml:space="preserve"> </w:t>
      </w:r>
      <w:r>
        <w:rPr>
          <w:color w:val="585858"/>
        </w:rPr>
        <w:t>was</w:t>
      </w:r>
      <w:r>
        <w:rPr>
          <w:color w:val="585858"/>
          <w:spacing w:val="-2"/>
        </w:rPr>
        <w:t xml:space="preserve"> </w:t>
      </w:r>
      <w:r>
        <w:rPr>
          <w:color w:val="585858"/>
        </w:rPr>
        <w:t>determined</w:t>
      </w:r>
      <w:r>
        <w:rPr>
          <w:color w:val="585858"/>
          <w:spacing w:val="-3"/>
        </w:rPr>
        <w:t xml:space="preserve"> </w:t>
      </w:r>
      <w:r>
        <w:rPr>
          <w:color w:val="585858"/>
        </w:rPr>
        <w:t>with</w:t>
      </w:r>
      <w:r>
        <w:rPr>
          <w:color w:val="585858"/>
          <w:spacing w:val="-8"/>
        </w:rPr>
        <w:t xml:space="preserve"> </w:t>
      </w:r>
      <w:r>
        <w:rPr>
          <w:color w:val="585858"/>
        </w:rPr>
        <w:t>consideration</w:t>
      </w:r>
      <w:r>
        <w:rPr>
          <w:color w:val="585858"/>
          <w:spacing w:val="-3"/>
        </w:rPr>
        <w:t xml:space="preserve"> </w:t>
      </w:r>
      <w:r>
        <w:rPr>
          <w:color w:val="585858"/>
        </w:rPr>
        <w:t>of controls</w:t>
      </w:r>
      <w:r>
        <w:rPr>
          <w:color w:val="585858"/>
          <w:spacing w:val="-1"/>
        </w:rPr>
        <w:t xml:space="preserve"> </w:t>
      </w:r>
      <w:r>
        <w:rPr>
          <w:color w:val="585858"/>
        </w:rPr>
        <w:t>and</w:t>
      </w:r>
      <w:r>
        <w:rPr>
          <w:color w:val="585858"/>
          <w:spacing w:val="-3"/>
        </w:rPr>
        <w:t xml:space="preserve"> </w:t>
      </w:r>
      <w:r>
        <w:rPr>
          <w:color w:val="585858"/>
        </w:rPr>
        <w:t>commitments</w:t>
      </w:r>
      <w:r>
        <w:rPr>
          <w:color w:val="585858"/>
          <w:spacing w:val="-1"/>
        </w:rPr>
        <w:t xml:space="preserve"> </w:t>
      </w:r>
      <w:r>
        <w:rPr>
          <w:color w:val="585858"/>
        </w:rPr>
        <w:t>inherent in</w:t>
      </w:r>
      <w:r>
        <w:rPr>
          <w:color w:val="585858"/>
          <w:spacing w:val="-8"/>
        </w:rPr>
        <w:t xml:space="preserve"> </w:t>
      </w:r>
      <w:r>
        <w:rPr>
          <w:color w:val="585858"/>
        </w:rPr>
        <w:t>the</w:t>
      </w:r>
      <w:r>
        <w:rPr>
          <w:color w:val="585858"/>
          <w:spacing w:val="-3"/>
        </w:rPr>
        <w:t xml:space="preserve"> </w:t>
      </w:r>
      <w:r>
        <w:rPr>
          <w:color w:val="585858"/>
        </w:rPr>
        <w:t>design</w:t>
      </w:r>
      <w:r>
        <w:rPr>
          <w:color w:val="585858"/>
          <w:spacing w:val="-3"/>
        </w:rPr>
        <w:t xml:space="preserve"> </w:t>
      </w:r>
      <w:r>
        <w:rPr>
          <w:color w:val="585858"/>
        </w:rPr>
        <w:t xml:space="preserve">and project description. The residual risk was then assessed considering the application of industry standard measures or </w:t>
      </w:r>
      <w:proofErr w:type="gramStart"/>
      <w:r>
        <w:rPr>
          <w:color w:val="585858"/>
        </w:rPr>
        <w:t>possible mitigation</w:t>
      </w:r>
      <w:proofErr w:type="gramEnd"/>
      <w:r>
        <w:rPr>
          <w:color w:val="585858"/>
        </w:rPr>
        <w:t xml:space="preserve"> measures that could be applied to comply with EPRs.</w:t>
      </w:r>
    </w:p>
    <w:p w14:paraId="38A25C51" w14:textId="77777777" w:rsidR="0045151D" w:rsidRDefault="0085084E">
      <w:pPr>
        <w:pStyle w:val="BodyText"/>
        <w:spacing w:before="117" w:line="360" w:lineRule="auto"/>
        <w:ind w:left="112"/>
      </w:pPr>
      <w:r>
        <w:rPr>
          <w:color w:val="585858"/>
        </w:rPr>
        <w:t xml:space="preserve">The risk assessment guides the identification and development of mitigation measures to avoid, minimise, </w:t>
      </w:r>
      <w:proofErr w:type="gramStart"/>
      <w:r>
        <w:rPr>
          <w:color w:val="585858"/>
        </w:rPr>
        <w:t>offset</w:t>
      </w:r>
      <w:proofErr w:type="gramEnd"/>
      <w:r>
        <w:rPr>
          <w:color w:val="585858"/>
          <w:spacing w:val="-5"/>
        </w:rPr>
        <w:t xml:space="preserve"> </w:t>
      </w:r>
      <w:r>
        <w:rPr>
          <w:color w:val="585858"/>
        </w:rPr>
        <w:t>and</w:t>
      </w:r>
      <w:r>
        <w:rPr>
          <w:color w:val="585858"/>
          <w:spacing w:val="-3"/>
        </w:rPr>
        <w:t xml:space="preserve"> </w:t>
      </w:r>
      <w:r>
        <w:rPr>
          <w:color w:val="585858"/>
        </w:rPr>
        <w:t>manage</w:t>
      </w:r>
      <w:r>
        <w:rPr>
          <w:color w:val="585858"/>
          <w:spacing w:val="-3"/>
        </w:rPr>
        <w:t xml:space="preserve"> </w:t>
      </w:r>
      <w:r>
        <w:rPr>
          <w:color w:val="585858"/>
        </w:rPr>
        <w:t>risks.</w:t>
      </w:r>
      <w:r>
        <w:rPr>
          <w:color w:val="585858"/>
          <w:spacing w:val="-5"/>
        </w:rPr>
        <w:t xml:space="preserve"> </w:t>
      </w:r>
      <w:r>
        <w:rPr>
          <w:color w:val="585858"/>
        </w:rPr>
        <w:t>Higher</w:t>
      </w:r>
      <w:r>
        <w:rPr>
          <w:color w:val="585858"/>
          <w:spacing w:val="-2"/>
        </w:rPr>
        <w:t xml:space="preserve"> </w:t>
      </w:r>
      <w:r>
        <w:rPr>
          <w:color w:val="585858"/>
        </w:rPr>
        <w:t>identified</w:t>
      </w:r>
      <w:r>
        <w:rPr>
          <w:color w:val="585858"/>
          <w:spacing w:val="-4"/>
        </w:rPr>
        <w:t xml:space="preserve"> </w:t>
      </w:r>
      <w:r>
        <w:rPr>
          <w:color w:val="585858"/>
        </w:rPr>
        <w:t>risks</w:t>
      </w:r>
      <w:r>
        <w:rPr>
          <w:color w:val="585858"/>
          <w:spacing w:val="-1"/>
        </w:rPr>
        <w:t xml:space="preserve"> </w:t>
      </w:r>
      <w:r>
        <w:rPr>
          <w:color w:val="585858"/>
        </w:rPr>
        <w:t>require</w:t>
      </w:r>
      <w:r>
        <w:rPr>
          <w:color w:val="585858"/>
          <w:spacing w:val="-3"/>
        </w:rPr>
        <w:t xml:space="preserve"> </w:t>
      </w:r>
      <w:r>
        <w:rPr>
          <w:color w:val="585858"/>
        </w:rPr>
        <w:t>specific</w:t>
      </w:r>
      <w:r>
        <w:rPr>
          <w:color w:val="585858"/>
          <w:spacing w:val="-1"/>
        </w:rPr>
        <w:t xml:space="preserve"> </w:t>
      </w:r>
      <w:r>
        <w:rPr>
          <w:color w:val="585858"/>
        </w:rPr>
        <w:t>controls</w:t>
      </w:r>
      <w:r>
        <w:rPr>
          <w:color w:val="585858"/>
          <w:spacing w:val="-1"/>
        </w:rPr>
        <w:t xml:space="preserve"> </w:t>
      </w:r>
      <w:r>
        <w:rPr>
          <w:color w:val="585858"/>
        </w:rPr>
        <w:t>or</w:t>
      </w:r>
      <w:r>
        <w:rPr>
          <w:color w:val="585858"/>
          <w:spacing w:val="-6"/>
        </w:rPr>
        <w:t xml:space="preserve"> </w:t>
      </w:r>
      <w:r>
        <w:rPr>
          <w:color w:val="585858"/>
        </w:rPr>
        <w:t>management, whereas</w:t>
      </w:r>
      <w:r>
        <w:rPr>
          <w:color w:val="585858"/>
          <w:spacing w:val="-1"/>
        </w:rPr>
        <w:t xml:space="preserve"> </w:t>
      </w:r>
      <w:r>
        <w:rPr>
          <w:color w:val="585858"/>
        </w:rPr>
        <w:t>lower</w:t>
      </w:r>
      <w:r>
        <w:rPr>
          <w:color w:val="585858"/>
          <w:spacing w:val="-1"/>
        </w:rPr>
        <w:t xml:space="preserve"> </w:t>
      </w:r>
      <w:r>
        <w:rPr>
          <w:color w:val="585858"/>
        </w:rPr>
        <w:t xml:space="preserve">risks can </w:t>
      </w:r>
      <w:proofErr w:type="gramStart"/>
      <w:r>
        <w:rPr>
          <w:color w:val="585858"/>
        </w:rPr>
        <w:t>be managed</w:t>
      </w:r>
      <w:proofErr w:type="gramEnd"/>
      <w:r>
        <w:rPr>
          <w:color w:val="585858"/>
        </w:rPr>
        <w:t xml:space="preserve"> using standard controls.</w:t>
      </w:r>
    </w:p>
    <w:p w14:paraId="47BC64B2" w14:textId="77777777" w:rsidR="0045151D" w:rsidRDefault="0085084E">
      <w:pPr>
        <w:pStyle w:val="BodyText"/>
        <w:tabs>
          <w:tab w:val="left" w:pos="1552"/>
        </w:tabs>
        <w:spacing w:before="181"/>
        <w:ind w:left="112"/>
        <w:rPr>
          <w:rFonts w:ascii="Century Gothic"/>
        </w:rPr>
      </w:pPr>
      <w:bookmarkStart w:id="26" w:name="_bookmark12"/>
      <w:bookmarkEnd w:id="26"/>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10"/>
        </w:rPr>
        <w:t>9</w:t>
      </w:r>
      <w:r>
        <w:rPr>
          <w:rFonts w:ascii="Century Gothic"/>
          <w:color w:val="18314A"/>
        </w:rPr>
        <w:tab/>
        <w:t>Risk</w:t>
      </w:r>
      <w:r>
        <w:rPr>
          <w:rFonts w:ascii="Century Gothic"/>
          <w:color w:val="18314A"/>
          <w:spacing w:val="-10"/>
        </w:rPr>
        <w:t xml:space="preserve"> </w:t>
      </w:r>
      <w:r>
        <w:rPr>
          <w:rFonts w:ascii="Century Gothic"/>
          <w:color w:val="18314A"/>
        </w:rPr>
        <w:t>evaluation</w:t>
      </w:r>
      <w:r>
        <w:rPr>
          <w:rFonts w:ascii="Century Gothic"/>
          <w:color w:val="18314A"/>
          <w:spacing w:val="-2"/>
        </w:rPr>
        <w:t xml:space="preserve"> matrix</w:t>
      </w:r>
    </w:p>
    <w:p w14:paraId="216FCF44" w14:textId="77777777" w:rsidR="0045151D" w:rsidRDefault="0045151D">
      <w:pPr>
        <w:pStyle w:val="BodyText"/>
        <w:spacing w:before="11"/>
        <w:rPr>
          <w:rFonts w:ascii="Century Gothic"/>
          <w:sz w:val="10"/>
        </w:rPr>
      </w:pPr>
    </w:p>
    <w:tbl>
      <w:tblPr>
        <w:tblW w:w="0" w:type="auto"/>
        <w:tblInd w:w="115" w:type="dxa"/>
        <w:tblBorders>
          <w:top w:val="single" w:sz="4" w:space="0" w:color="18314A"/>
          <w:left w:val="single" w:sz="4" w:space="0" w:color="18314A"/>
          <w:bottom w:val="single" w:sz="4" w:space="0" w:color="18314A"/>
          <w:right w:val="single" w:sz="4" w:space="0" w:color="18314A"/>
          <w:insideH w:val="single" w:sz="4" w:space="0" w:color="18314A"/>
          <w:insideV w:val="single" w:sz="4" w:space="0" w:color="18314A"/>
        </w:tblBorders>
        <w:tblLayout w:type="fixed"/>
        <w:tblCellMar>
          <w:left w:w="0" w:type="dxa"/>
          <w:right w:w="0" w:type="dxa"/>
        </w:tblCellMar>
        <w:tblLook w:val="01E0" w:firstRow="1" w:lastRow="1" w:firstColumn="1" w:lastColumn="1" w:noHBand="0" w:noVBand="0"/>
      </w:tblPr>
      <w:tblGrid>
        <w:gridCol w:w="574"/>
        <w:gridCol w:w="1322"/>
        <w:gridCol w:w="1546"/>
        <w:gridCol w:w="1551"/>
        <w:gridCol w:w="1546"/>
        <w:gridCol w:w="1551"/>
        <w:gridCol w:w="1551"/>
      </w:tblGrid>
      <w:tr w:rsidR="0045151D" w14:paraId="0ADB9687" w14:textId="77777777">
        <w:trPr>
          <w:trHeight w:val="296"/>
        </w:trPr>
        <w:tc>
          <w:tcPr>
            <w:tcW w:w="1896" w:type="dxa"/>
            <w:gridSpan w:val="2"/>
            <w:vMerge w:val="restart"/>
            <w:tcBorders>
              <w:top w:val="nil"/>
              <w:left w:val="nil"/>
            </w:tcBorders>
          </w:tcPr>
          <w:p w14:paraId="596F2BEF" w14:textId="77777777" w:rsidR="0045151D" w:rsidRDefault="0045151D">
            <w:pPr>
              <w:pStyle w:val="TableParagraph"/>
              <w:ind w:left="0"/>
              <w:rPr>
                <w:rFonts w:ascii="Times New Roman"/>
                <w:sz w:val="18"/>
              </w:rPr>
            </w:pPr>
          </w:p>
        </w:tc>
        <w:tc>
          <w:tcPr>
            <w:tcW w:w="1546" w:type="dxa"/>
            <w:tcBorders>
              <w:top w:val="nil"/>
              <w:bottom w:val="nil"/>
              <w:right w:val="nil"/>
            </w:tcBorders>
            <w:shd w:val="clear" w:color="auto" w:fill="133149"/>
          </w:tcPr>
          <w:p w14:paraId="18F54D90" w14:textId="77777777" w:rsidR="0045151D" w:rsidRDefault="0045151D">
            <w:pPr>
              <w:pStyle w:val="TableParagraph"/>
              <w:ind w:left="0"/>
              <w:rPr>
                <w:rFonts w:ascii="Times New Roman"/>
                <w:sz w:val="18"/>
              </w:rPr>
            </w:pPr>
          </w:p>
        </w:tc>
        <w:tc>
          <w:tcPr>
            <w:tcW w:w="1551" w:type="dxa"/>
            <w:tcBorders>
              <w:top w:val="nil"/>
              <w:left w:val="nil"/>
              <w:bottom w:val="nil"/>
              <w:right w:val="nil"/>
            </w:tcBorders>
            <w:shd w:val="clear" w:color="auto" w:fill="133149"/>
          </w:tcPr>
          <w:p w14:paraId="15AD49B5" w14:textId="77777777" w:rsidR="0045151D" w:rsidRDefault="0045151D">
            <w:pPr>
              <w:pStyle w:val="TableParagraph"/>
              <w:ind w:left="0"/>
              <w:rPr>
                <w:rFonts w:ascii="Times New Roman"/>
                <w:sz w:val="18"/>
              </w:rPr>
            </w:pPr>
          </w:p>
        </w:tc>
        <w:tc>
          <w:tcPr>
            <w:tcW w:w="1546" w:type="dxa"/>
            <w:tcBorders>
              <w:top w:val="nil"/>
              <w:left w:val="nil"/>
              <w:bottom w:val="nil"/>
              <w:right w:val="nil"/>
            </w:tcBorders>
            <w:shd w:val="clear" w:color="auto" w:fill="133149"/>
          </w:tcPr>
          <w:p w14:paraId="33F167AA" w14:textId="77777777" w:rsidR="0045151D" w:rsidRDefault="0085084E">
            <w:pPr>
              <w:pStyle w:val="TableParagraph"/>
              <w:spacing w:before="52"/>
              <w:ind w:left="330"/>
              <w:rPr>
                <w:b/>
                <w:sz w:val="18"/>
              </w:rPr>
            </w:pPr>
            <w:r>
              <w:rPr>
                <w:b/>
                <w:color w:val="FFFFFF"/>
                <w:spacing w:val="-2"/>
                <w:sz w:val="18"/>
              </w:rPr>
              <w:t>Likelihood</w:t>
            </w:r>
          </w:p>
        </w:tc>
        <w:tc>
          <w:tcPr>
            <w:tcW w:w="1551" w:type="dxa"/>
            <w:tcBorders>
              <w:top w:val="nil"/>
              <w:left w:val="nil"/>
              <w:bottom w:val="nil"/>
              <w:right w:val="nil"/>
            </w:tcBorders>
            <w:shd w:val="clear" w:color="auto" w:fill="133149"/>
          </w:tcPr>
          <w:p w14:paraId="4F22C677" w14:textId="77777777" w:rsidR="0045151D" w:rsidRDefault="0045151D">
            <w:pPr>
              <w:pStyle w:val="TableParagraph"/>
              <w:ind w:left="0"/>
              <w:rPr>
                <w:rFonts w:ascii="Times New Roman"/>
                <w:sz w:val="18"/>
              </w:rPr>
            </w:pPr>
          </w:p>
        </w:tc>
        <w:tc>
          <w:tcPr>
            <w:tcW w:w="1551" w:type="dxa"/>
            <w:tcBorders>
              <w:top w:val="nil"/>
              <w:left w:val="nil"/>
              <w:bottom w:val="nil"/>
            </w:tcBorders>
            <w:shd w:val="clear" w:color="auto" w:fill="133149"/>
          </w:tcPr>
          <w:p w14:paraId="042497AE" w14:textId="77777777" w:rsidR="0045151D" w:rsidRDefault="0045151D">
            <w:pPr>
              <w:pStyle w:val="TableParagraph"/>
              <w:ind w:left="0"/>
              <w:rPr>
                <w:rFonts w:ascii="Times New Roman"/>
                <w:sz w:val="18"/>
              </w:rPr>
            </w:pPr>
          </w:p>
        </w:tc>
      </w:tr>
      <w:tr w:rsidR="0045151D" w14:paraId="5CBA1B4D" w14:textId="77777777">
        <w:trPr>
          <w:trHeight w:val="274"/>
        </w:trPr>
        <w:tc>
          <w:tcPr>
            <w:tcW w:w="1896" w:type="dxa"/>
            <w:gridSpan w:val="2"/>
            <w:vMerge/>
            <w:tcBorders>
              <w:top w:val="nil"/>
              <w:left w:val="nil"/>
            </w:tcBorders>
          </w:tcPr>
          <w:p w14:paraId="252A61E1" w14:textId="77777777" w:rsidR="0045151D" w:rsidRDefault="0045151D">
            <w:pPr>
              <w:rPr>
                <w:sz w:val="2"/>
                <w:szCs w:val="2"/>
              </w:rPr>
            </w:pPr>
          </w:p>
        </w:tc>
        <w:tc>
          <w:tcPr>
            <w:tcW w:w="1546" w:type="dxa"/>
            <w:tcBorders>
              <w:top w:val="nil"/>
              <w:right w:val="nil"/>
            </w:tcBorders>
            <w:shd w:val="clear" w:color="auto" w:fill="133149"/>
          </w:tcPr>
          <w:p w14:paraId="65F9CE5A" w14:textId="77777777" w:rsidR="0045151D" w:rsidRDefault="0085084E">
            <w:pPr>
              <w:pStyle w:val="TableParagraph"/>
              <w:spacing w:before="33"/>
              <w:ind w:left="105"/>
              <w:rPr>
                <w:b/>
                <w:sz w:val="18"/>
              </w:rPr>
            </w:pPr>
            <w:r>
              <w:rPr>
                <w:b/>
                <w:color w:val="FFFFFF"/>
                <w:spacing w:val="-4"/>
                <w:sz w:val="18"/>
              </w:rPr>
              <w:t>Rare</w:t>
            </w:r>
          </w:p>
        </w:tc>
        <w:tc>
          <w:tcPr>
            <w:tcW w:w="1551" w:type="dxa"/>
            <w:tcBorders>
              <w:top w:val="nil"/>
              <w:left w:val="nil"/>
              <w:right w:val="nil"/>
            </w:tcBorders>
            <w:shd w:val="clear" w:color="auto" w:fill="133149"/>
          </w:tcPr>
          <w:p w14:paraId="3B6E35D3" w14:textId="77777777" w:rsidR="0045151D" w:rsidRDefault="0085084E">
            <w:pPr>
              <w:pStyle w:val="TableParagraph"/>
              <w:spacing w:before="33"/>
              <w:ind w:left="114"/>
              <w:rPr>
                <w:b/>
                <w:sz w:val="18"/>
              </w:rPr>
            </w:pPr>
            <w:r>
              <w:rPr>
                <w:b/>
                <w:color w:val="FFFFFF"/>
                <w:spacing w:val="-2"/>
                <w:sz w:val="18"/>
              </w:rPr>
              <w:t>Unlikely</w:t>
            </w:r>
          </w:p>
        </w:tc>
        <w:tc>
          <w:tcPr>
            <w:tcW w:w="1546" w:type="dxa"/>
            <w:tcBorders>
              <w:top w:val="nil"/>
              <w:left w:val="nil"/>
              <w:right w:val="nil"/>
            </w:tcBorders>
            <w:shd w:val="clear" w:color="auto" w:fill="133149"/>
          </w:tcPr>
          <w:p w14:paraId="0E13C569" w14:textId="77777777" w:rsidR="0045151D" w:rsidRDefault="0085084E">
            <w:pPr>
              <w:pStyle w:val="TableParagraph"/>
              <w:spacing w:before="33"/>
              <w:ind w:left="109"/>
              <w:rPr>
                <w:b/>
                <w:sz w:val="18"/>
              </w:rPr>
            </w:pPr>
            <w:r>
              <w:rPr>
                <w:b/>
                <w:color w:val="FFFFFF"/>
                <w:spacing w:val="-2"/>
                <w:sz w:val="18"/>
              </w:rPr>
              <w:t>Possible</w:t>
            </w:r>
          </w:p>
        </w:tc>
        <w:tc>
          <w:tcPr>
            <w:tcW w:w="1551" w:type="dxa"/>
            <w:tcBorders>
              <w:top w:val="nil"/>
              <w:left w:val="nil"/>
              <w:right w:val="nil"/>
            </w:tcBorders>
            <w:shd w:val="clear" w:color="auto" w:fill="133149"/>
          </w:tcPr>
          <w:p w14:paraId="2788F3E2" w14:textId="77777777" w:rsidR="0045151D" w:rsidRDefault="0085084E">
            <w:pPr>
              <w:pStyle w:val="TableParagraph"/>
              <w:spacing w:before="33"/>
              <w:ind w:left="113"/>
              <w:rPr>
                <w:b/>
                <w:sz w:val="18"/>
              </w:rPr>
            </w:pPr>
            <w:r>
              <w:rPr>
                <w:b/>
                <w:color w:val="FFFFFF"/>
                <w:spacing w:val="-2"/>
                <w:sz w:val="18"/>
              </w:rPr>
              <w:t>Likely</w:t>
            </w:r>
          </w:p>
        </w:tc>
        <w:tc>
          <w:tcPr>
            <w:tcW w:w="1551" w:type="dxa"/>
            <w:tcBorders>
              <w:top w:val="nil"/>
              <w:left w:val="nil"/>
            </w:tcBorders>
            <w:shd w:val="clear" w:color="auto" w:fill="133149"/>
          </w:tcPr>
          <w:p w14:paraId="4C00FB6B" w14:textId="77777777" w:rsidR="0045151D" w:rsidRDefault="0085084E">
            <w:pPr>
              <w:pStyle w:val="TableParagraph"/>
              <w:spacing w:before="33"/>
              <w:ind w:left="113"/>
              <w:rPr>
                <w:b/>
                <w:sz w:val="18"/>
              </w:rPr>
            </w:pPr>
            <w:r>
              <w:rPr>
                <w:b/>
                <w:color w:val="FFFFFF"/>
                <w:sz w:val="18"/>
              </w:rPr>
              <w:t>Almost</w:t>
            </w:r>
            <w:r>
              <w:rPr>
                <w:b/>
                <w:color w:val="FFFFFF"/>
                <w:spacing w:val="-3"/>
                <w:sz w:val="18"/>
              </w:rPr>
              <w:t xml:space="preserve"> </w:t>
            </w:r>
            <w:r>
              <w:rPr>
                <w:b/>
                <w:color w:val="FFFFFF"/>
                <w:spacing w:val="-2"/>
                <w:sz w:val="18"/>
              </w:rPr>
              <w:t>certain</w:t>
            </w:r>
          </w:p>
        </w:tc>
      </w:tr>
      <w:tr w:rsidR="0045151D" w14:paraId="1EBA5E02" w14:textId="77777777">
        <w:trPr>
          <w:trHeight w:val="402"/>
        </w:trPr>
        <w:tc>
          <w:tcPr>
            <w:tcW w:w="574" w:type="dxa"/>
            <w:tcBorders>
              <w:bottom w:val="nil"/>
              <w:right w:val="nil"/>
            </w:tcBorders>
            <w:shd w:val="clear" w:color="auto" w:fill="133149"/>
          </w:tcPr>
          <w:p w14:paraId="6AB6343C" w14:textId="77777777" w:rsidR="0045151D" w:rsidRDefault="0045151D">
            <w:pPr>
              <w:pStyle w:val="TableParagraph"/>
              <w:ind w:left="0"/>
              <w:rPr>
                <w:rFonts w:ascii="Times New Roman"/>
                <w:sz w:val="18"/>
              </w:rPr>
            </w:pPr>
          </w:p>
        </w:tc>
        <w:tc>
          <w:tcPr>
            <w:tcW w:w="1322" w:type="dxa"/>
            <w:tcBorders>
              <w:left w:val="nil"/>
              <w:bottom w:val="nil"/>
            </w:tcBorders>
            <w:shd w:val="clear" w:color="auto" w:fill="133149"/>
          </w:tcPr>
          <w:p w14:paraId="6AFEC4C6" w14:textId="77777777" w:rsidR="0045151D" w:rsidRDefault="0085084E">
            <w:pPr>
              <w:pStyle w:val="TableParagraph"/>
              <w:spacing w:before="95"/>
              <w:ind w:left="160"/>
              <w:rPr>
                <w:sz w:val="18"/>
              </w:rPr>
            </w:pPr>
            <w:r>
              <w:rPr>
                <w:color w:val="FFFFFF"/>
                <w:spacing w:val="-2"/>
                <w:sz w:val="18"/>
              </w:rPr>
              <w:t>Negligible</w:t>
            </w:r>
          </w:p>
        </w:tc>
        <w:tc>
          <w:tcPr>
            <w:tcW w:w="1546" w:type="dxa"/>
            <w:shd w:val="clear" w:color="auto" w:fill="00AF50"/>
          </w:tcPr>
          <w:p w14:paraId="4ACFDE1C" w14:textId="77777777" w:rsidR="0045151D" w:rsidRDefault="0085084E">
            <w:pPr>
              <w:pStyle w:val="TableParagraph"/>
              <w:spacing w:before="114"/>
              <w:ind w:left="105"/>
              <w:rPr>
                <w:sz w:val="18"/>
              </w:rPr>
            </w:pPr>
            <w:proofErr w:type="gramStart"/>
            <w:r>
              <w:rPr>
                <w:color w:val="5F5F5F"/>
                <w:sz w:val="18"/>
              </w:rPr>
              <w:t>Very</w:t>
            </w:r>
            <w:r>
              <w:rPr>
                <w:color w:val="5F5F5F"/>
                <w:spacing w:val="3"/>
                <w:sz w:val="18"/>
              </w:rPr>
              <w:t xml:space="preserve"> </w:t>
            </w:r>
            <w:r>
              <w:rPr>
                <w:color w:val="5F5F5F"/>
                <w:spacing w:val="-5"/>
                <w:sz w:val="18"/>
              </w:rPr>
              <w:t>low</w:t>
            </w:r>
            <w:proofErr w:type="gramEnd"/>
          </w:p>
        </w:tc>
        <w:tc>
          <w:tcPr>
            <w:tcW w:w="1551" w:type="dxa"/>
            <w:shd w:val="clear" w:color="auto" w:fill="00AF50"/>
          </w:tcPr>
          <w:p w14:paraId="2388AD84" w14:textId="77777777" w:rsidR="0045151D" w:rsidRDefault="0085084E">
            <w:pPr>
              <w:pStyle w:val="TableParagraph"/>
              <w:spacing w:before="114"/>
              <w:ind w:left="109"/>
              <w:rPr>
                <w:sz w:val="18"/>
              </w:rPr>
            </w:pPr>
            <w:proofErr w:type="gramStart"/>
            <w:r>
              <w:rPr>
                <w:color w:val="5F5F5F"/>
                <w:sz w:val="18"/>
              </w:rPr>
              <w:t>Very</w:t>
            </w:r>
            <w:r>
              <w:rPr>
                <w:color w:val="5F5F5F"/>
                <w:spacing w:val="3"/>
                <w:sz w:val="18"/>
              </w:rPr>
              <w:t xml:space="preserve"> </w:t>
            </w:r>
            <w:r>
              <w:rPr>
                <w:color w:val="5F5F5F"/>
                <w:spacing w:val="-5"/>
                <w:sz w:val="18"/>
              </w:rPr>
              <w:t>low</w:t>
            </w:r>
            <w:proofErr w:type="gramEnd"/>
          </w:p>
        </w:tc>
        <w:tc>
          <w:tcPr>
            <w:tcW w:w="1546" w:type="dxa"/>
            <w:shd w:val="clear" w:color="auto" w:fill="00AF50"/>
          </w:tcPr>
          <w:p w14:paraId="4D757685" w14:textId="77777777" w:rsidR="0045151D" w:rsidRDefault="0085084E">
            <w:pPr>
              <w:pStyle w:val="TableParagraph"/>
              <w:spacing w:before="114"/>
              <w:ind w:left="104"/>
              <w:rPr>
                <w:sz w:val="18"/>
              </w:rPr>
            </w:pPr>
            <w:proofErr w:type="gramStart"/>
            <w:r>
              <w:rPr>
                <w:color w:val="5F5F5F"/>
                <w:sz w:val="18"/>
              </w:rPr>
              <w:t>Very</w:t>
            </w:r>
            <w:r>
              <w:rPr>
                <w:color w:val="5F5F5F"/>
                <w:spacing w:val="3"/>
                <w:sz w:val="18"/>
              </w:rPr>
              <w:t xml:space="preserve"> </w:t>
            </w:r>
            <w:r>
              <w:rPr>
                <w:color w:val="5F5F5F"/>
                <w:spacing w:val="-5"/>
                <w:sz w:val="18"/>
              </w:rPr>
              <w:t>low</w:t>
            </w:r>
            <w:proofErr w:type="gramEnd"/>
          </w:p>
        </w:tc>
        <w:tc>
          <w:tcPr>
            <w:tcW w:w="1551" w:type="dxa"/>
            <w:shd w:val="clear" w:color="auto" w:fill="92D050"/>
          </w:tcPr>
          <w:p w14:paraId="2E50B6CA" w14:textId="77777777" w:rsidR="0045151D" w:rsidRDefault="0085084E">
            <w:pPr>
              <w:pStyle w:val="TableParagraph"/>
              <w:spacing w:before="114"/>
              <w:ind w:left="108"/>
              <w:rPr>
                <w:sz w:val="18"/>
              </w:rPr>
            </w:pPr>
            <w:r>
              <w:rPr>
                <w:color w:val="5F5F5F"/>
                <w:spacing w:val="-5"/>
                <w:sz w:val="18"/>
              </w:rPr>
              <w:t>Low</w:t>
            </w:r>
          </w:p>
        </w:tc>
        <w:tc>
          <w:tcPr>
            <w:tcW w:w="1551" w:type="dxa"/>
            <w:shd w:val="clear" w:color="auto" w:fill="FFFF00"/>
          </w:tcPr>
          <w:p w14:paraId="6981417E" w14:textId="77777777" w:rsidR="0045151D" w:rsidRDefault="0085084E">
            <w:pPr>
              <w:pStyle w:val="TableParagraph"/>
              <w:spacing w:before="114"/>
              <w:ind w:left="108"/>
              <w:rPr>
                <w:sz w:val="18"/>
              </w:rPr>
            </w:pPr>
            <w:r>
              <w:rPr>
                <w:color w:val="5F5F5F"/>
                <w:spacing w:val="-2"/>
                <w:sz w:val="18"/>
              </w:rPr>
              <w:t>Moderate</w:t>
            </w:r>
          </w:p>
        </w:tc>
      </w:tr>
      <w:tr w:rsidR="0045151D" w14:paraId="701CDB83" w14:textId="77777777">
        <w:trPr>
          <w:trHeight w:val="397"/>
        </w:trPr>
        <w:tc>
          <w:tcPr>
            <w:tcW w:w="574" w:type="dxa"/>
            <w:vMerge w:val="restart"/>
            <w:tcBorders>
              <w:top w:val="nil"/>
              <w:bottom w:val="nil"/>
              <w:right w:val="nil"/>
            </w:tcBorders>
            <w:shd w:val="clear" w:color="auto" w:fill="133149"/>
            <w:textDirection w:val="btLr"/>
          </w:tcPr>
          <w:p w14:paraId="6EB54765" w14:textId="77777777" w:rsidR="0045151D" w:rsidRDefault="0085084E">
            <w:pPr>
              <w:pStyle w:val="TableParagraph"/>
              <w:spacing w:before="210"/>
              <w:ind w:left="18"/>
              <w:rPr>
                <w:b/>
                <w:sz w:val="18"/>
              </w:rPr>
            </w:pPr>
            <w:r>
              <w:rPr>
                <w:b/>
                <w:color w:val="FFFFFF"/>
                <w:spacing w:val="-2"/>
                <w:sz w:val="18"/>
              </w:rPr>
              <w:t>Consequence</w:t>
            </w:r>
          </w:p>
        </w:tc>
        <w:tc>
          <w:tcPr>
            <w:tcW w:w="1322" w:type="dxa"/>
            <w:tcBorders>
              <w:top w:val="nil"/>
              <w:left w:val="nil"/>
              <w:bottom w:val="nil"/>
            </w:tcBorders>
            <w:shd w:val="clear" w:color="auto" w:fill="133149"/>
          </w:tcPr>
          <w:p w14:paraId="3B80D146" w14:textId="77777777" w:rsidR="0045151D" w:rsidRDefault="0085084E">
            <w:pPr>
              <w:pStyle w:val="TableParagraph"/>
              <w:spacing w:before="95"/>
              <w:ind w:left="160"/>
              <w:rPr>
                <w:sz w:val="18"/>
              </w:rPr>
            </w:pPr>
            <w:r>
              <w:rPr>
                <w:color w:val="FFFFFF"/>
                <w:spacing w:val="-2"/>
                <w:sz w:val="18"/>
              </w:rPr>
              <w:t>Minor</w:t>
            </w:r>
          </w:p>
        </w:tc>
        <w:tc>
          <w:tcPr>
            <w:tcW w:w="1546" w:type="dxa"/>
            <w:shd w:val="clear" w:color="auto" w:fill="00AF50"/>
          </w:tcPr>
          <w:p w14:paraId="57E92D57" w14:textId="77777777" w:rsidR="0045151D" w:rsidRDefault="0085084E">
            <w:pPr>
              <w:pStyle w:val="TableParagraph"/>
              <w:spacing w:before="109"/>
              <w:ind w:left="105"/>
              <w:rPr>
                <w:sz w:val="18"/>
              </w:rPr>
            </w:pPr>
            <w:proofErr w:type="gramStart"/>
            <w:r>
              <w:rPr>
                <w:color w:val="5F5F5F"/>
                <w:sz w:val="18"/>
              </w:rPr>
              <w:t>Very</w:t>
            </w:r>
            <w:r>
              <w:rPr>
                <w:color w:val="5F5F5F"/>
                <w:spacing w:val="3"/>
                <w:sz w:val="18"/>
              </w:rPr>
              <w:t xml:space="preserve"> </w:t>
            </w:r>
            <w:r>
              <w:rPr>
                <w:color w:val="5F5F5F"/>
                <w:spacing w:val="-5"/>
                <w:sz w:val="18"/>
              </w:rPr>
              <w:t>low</w:t>
            </w:r>
            <w:proofErr w:type="gramEnd"/>
          </w:p>
        </w:tc>
        <w:tc>
          <w:tcPr>
            <w:tcW w:w="1551" w:type="dxa"/>
            <w:shd w:val="clear" w:color="auto" w:fill="92D050"/>
          </w:tcPr>
          <w:p w14:paraId="277D4450" w14:textId="77777777" w:rsidR="0045151D" w:rsidRDefault="0085084E">
            <w:pPr>
              <w:pStyle w:val="TableParagraph"/>
              <w:spacing w:before="109"/>
              <w:ind w:left="109"/>
              <w:rPr>
                <w:sz w:val="18"/>
              </w:rPr>
            </w:pPr>
            <w:r>
              <w:rPr>
                <w:color w:val="5F5F5F"/>
                <w:spacing w:val="-5"/>
                <w:sz w:val="18"/>
              </w:rPr>
              <w:t>Low</w:t>
            </w:r>
          </w:p>
        </w:tc>
        <w:tc>
          <w:tcPr>
            <w:tcW w:w="1546" w:type="dxa"/>
            <w:shd w:val="clear" w:color="auto" w:fill="92D050"/>
          </w:tcPr>
          <w:p w14:paraId="0BB28583" w14:textId="77777777" w:rsidR="0045151D" w:rsidRDefault="0085084E">
            <w:pPr>
              <w:pStyle w:val="TableParagraph"/>
              <w:spacing w:before="109"/>
              <w:ind w:left="104"/>
              <w:rPr>
                <w:sz w:val="18"/>
              </w:rPr>
            </w:pPr>
            <w:r>
              <w:rPr>
                <w:color w:val="5F5F5F"/>
                <w:spacing w:val="-5"/>
                <w:sz w:val="18"/>
              </w:rPr>
              <w:t>Low</w:t>
            </w:r>
          </w:p>
        </w:tc>
        <w:tc>
          <w:tcPr>
            <w:tcW w:w="1551" w:type="dxa"/>
            <w:shd w:val="clear" w:color="auto" w:fill="FFFF00"/>
          </w:tcPr>
          <w:p w14:paraId="5AB89AE6" w14:textId="77777777" w:rsidR="0045151D" w:rsidRDefault="0085084E">
            <w:pPr>
              <w:pStyle w:val="TableParagraph"/>
              <w:spacing w:before="109"/>
              <w:ind w:left="108"/>
              <w:rPr>
                <w:sz w:val="18"/>
              </w:rPr>
            </w:pPr>
            <w:r>
              <w:rPr>
                <w:color w:val="5F5F5F"/>
                <w:spacing w:val="-2"/>
                <w:sz w:val="18"/>
              </w:rPr>
              <w:t>Moderate</w:t>
            </w:r>
          </w:p>
        </w:tc>
        <w:tc>
          <w:tcPr>
            <w:tcW w:w="1551" w:type="dxa"/>
            <w:shd w:val="clear" w:color="auto" w:fill="FFFF00"/>
          </w:tcPr>
          <w:p w14:paraId="771B5F1D" w14:textId="77777777" w:rsidR="0045151D" w:rsidRDefault="0085084E">
            <w:pPr>
              <w:pStyle w:val="TableParagraph"/>
              <w:spacing w:before="109"/>
              <w:ind w:left="108"/>
              <w:rPr>
                <w:sz w:val="18"/>
              </w:rPr>
            </w:pPr>
            <w:r>
              <w:rPr>
                <w:color w:val="5F5F5F"/>
                <w:spacing w:val="-2"/>
                <w:sz w:val="18"/>
              </w:rPr>
              <w:t>Moderate</w:t>
            </w:r>
          </w:p>
        </w:tc>
      </w:tr>
      <w:tr w:rsidR="0045151D" w14:paraId="1BB6A427" w14:textId="77777777">
        <w:trPr>
          <w:trHeight w:val="398"/>
        </w:trPr>
        <w:tc>
          <w:tcPr>
            <w:tcW w:w="574" w:type="dxa"/>
            <w:vMerge/>
            <w:tcBorders>
              <w:top w:val="nil"/>
              <w:bottom w:val="nil"/>
              <w:right w:val="nil"/>
            </w:tcBorders>
            <w:shd w:val="clear" w:color="auto" w:fill="133149"/>
            <w:textDirection w:val="btLr"/>
          </w:tcPr>
          <w:p w14:paraId="1E1E13B9" w14:textId="77777777" w:rsidR="0045151D" w:rsidRDefault="0045151D">
            <w:pPr>
              <w:rPr>
                <w:sz w:val="2"/>
                <w:szCs w:val="2"/>
              </w:rPr>
            </w:pPr>
          </w:p>
        </w:tc>
        <w:tc>
          <w:tcPr>
            <w:tcW w:w="1322" w:type="dxa"/>
            <w:tcBorders>
              <w:top w:val="nil"/>
              <w:left w:val="nil"/>
              <w:bottom w:val="nil"/>
            </w:tcBorders>
            <w:shd w:val="clear" w:color="auto" w:fill="133149"/>
          </w:tcPr>
          <w:p w14:paraId="02E75FAD" w14:textId="77777777" w:rsidR="0045151D" w:rsidRDefault="0085084E">
            <w:pPr>
              <w:pStyle w:val="TableParagraph"/>
              <w:spacing w:before="95"/>
              <w:ind w:left="160"/>
              <w:rPr>
                <w:sz w:val="18"/>
              </w:rPr>
            </w:pPr>
            <w:r>
              <w:rPr>
                <w:color w:val="FFFFFF"/>
                <w:spacing w:val="-2"/>
                <w:sz w:val="18"/>
              </w:rPr>
              <w:t>Moderate</w:t>
            </w:r>
          </w:p>
        </w:tc>
        <w:tc>
          <w:tcPr>
            <w:tcW w:w="1546" w:type="dxa"/>
            <w:shd w:val="clear" w:color="auto" w:fill="92D050"/>
          </w:tcPr>
          <w:p w14:paraId="014E1D8F" w14:textId="77777777" w:rsidR="0045151D" w:rsidRDefault="0085084E">
            <w:pPr>
              <w:pStyle w:val="TableParagraph"/>
              <w:spacing w:before="114"/>
              <w:ind w:left="105"/>
              <w:rPr>
                <w:sz w:val="18"/>
              </w:rPr>
            </w:pPr>
            <w:r>
              <w:rPr>
                <w:color w:val="5F5F5F"/>
                <w:spacing w:val="-5"/>
                <w:sz w:val="18"/>
              </w:rPr>
              <w:t>Low</w:t>
            </w:r>
          </w:p>
        </w:tc>
        <w:tc>
          <w:tcPr>
            <w:tcW w:w="1551" w:type="dxa"/>
            <w:shd w:val="clear" w:color="auto" w:fill="92D050"/>
          </w:tcPr>
          <w:p w14:paraId="2CD0A2C9" w14:textId="77777777" w:rsidR="0045151D" w:rsidRDefault="0085084E">
            <w:pPr>
              <w:pStyle w:val="TableParagraph"/>
              <w:spacing w:before="114"/>
              <w:ind w:left="109"/>
              <w:rPr>
                <w:sz w:val="18"/>
              </w:rPr>
            </w:pPr>
            <w:r>
              <w:rPr>
                <w:color w:val="5F5F5F"/>
                <w:spacing w:val="-5"/>
                <w:sz w:val="18"/>
              </w:rPr>
              <w:t>Low</w:t>
            </w:r>
          </w:p>
        </w:tc>
        <w:tc>
          <w:tcPr>
            <w:tcW w:w="1546" w:type="dxa"/>
            <w:shd w:val="clear" w:color="auto" w:fill="FFFF00"/>
          </w:tcPr>
          <w:p w14:paraId="5B01CD75" w14:textId="77777777" w:rsidR="0045151D" w:rsidRDefault="0085084E">
            <w:pPr>
              <w:pStyle w:val="TableParagraph"/>
              <w:spacing w:before="114"/>
              <w:ind w:left="104"/>
              <w:rPr>
                <w:sz w:val="18"/>
              </w:rPr>
            </w:pPr>
            <w:r>
              <w:rPr>
                <w:color w:val="5F5F5F"/>
                <w:spacing w:val="-2"/>
                <w:sz w:val="18"/>
              </w:rPr>
              <w:t>Moderate</w:t>
            </w:r>
          </w:p>
        </w:tc>
        <w:tc>
          <w:tcPr>
            <w:tcW w:w="1551" w:type="dxa"/>
            <w:shd w:val="clear" w:color="auto" w:fill="FFC000"/>
          </w:tcPr>
          <w:p w14:paraId="6F33E365" w14:textId="77777777" w:rsidR="0045151D" w:rsidRDefault="0085084E">
            <w:pPr>
              <w:pStyle w:val="TableParagraph"/>
              <w:spacing w:before="114"/>
              <w:ind w:left="108"/>
              <w:rPr>
                <w:sz w:val="18"/>
              </w:rPr>
            </w:pPr>
            <w:r>
              <w:rPr>
                <w:color w:val="5F5F5F"/>
                <w:spacing w:val="-4"/>
                <w:sz w:val="18"/>
              </w:rPr>
              <w:t>High</w:t>
            </w:r>
          </w:p>
        </w:tc>
        <w:tc>
          <w:tcPr>
            <w:tcW w:w="1551" w:type="dxa"/>
            <w:shd w:val="clear" w:color="auto" w:fill="FFC000"/>
          </w:tcPr>
          <w:p w14:paraId="34A792C7" w14:textId="77777777" w:rsidR="0045151D" w:rsidRDefault="0085084E">
            <w:pPr>
              <w:pStyle w:val="TableParagraph"/>
              <w:spacing w:before="114"/>
              <w:ind w:left="108"/>
              <w:rPr>
                <w:sz w:val="18"/>
              </w:rPr>
            </w:pPr>
            <w:r>
              <w:rPr>
                <w:color w:val="5F5F5F"/>
                <w:spacing w:val="-4"/>
                <w:sz w:val="18"/>
              </w:rPr>
              <w:t>High</w:t>
            </w:r>
          </w:p>
        </w:tc>
      </w:tr>
      <w:tr w:rsidR="0045151D" w14:paraId="1E5A9055" w14:textId="77777777">
        <w:trPr>
          <w:trHeight w:val="397"/>
        </w:trPr>
        <w:tc>
          <w:tcPr>
            <w:tcW w:w="574" w:type="dxa"/>
            <w:vMerge/>
            <w:tcBorders>
              <w:top w:val="nil"/>
              <w:bottom w:val="nil"/>
              <w:right w:val="nil"/>
            </w:tcBorders>
            <w:shd w:val="clear" w:color="auto" w:fill="133149"/>
            <w:textDirection w:val="btLr"/>
          </w:tcPr>
          <w:p w14:paraId="48C42710" w14:textId="77777777" w:rsidR="0045151D" w:rsidRDefault="0045151D">
            <w:pPr>
              <w:rPr>
                <w:sz w:val="2"/>
                <w:szCs w:val="2"/>
              </w:rPr>
            </w:pPr>
          </w:p>
        </w:tc>
        <w:tc>
          <w:tcPr>
            <w:tcW w:w="1322" w:type="dxa"/>
            <w:tcBorders>
              <w:top w:val="nil"/>
              <w:left w:val="nil"/>
              <w:bottom w:val="nil"/>
            </w:tcBorders>
            <w:shd w:val="clear" w:color="auto" w:fill="133149"/>
          </w:tcPr>
          <w:p w14:paraId="281B61D0" w14:textId="77777777" w:rsidR="0045151D" w:rsidRDefault="0085084E">
            <w:pPr>
              <w:pStyle w:val="TableParagraph"/>
              <w:spacing w:before="95"/>
              <w:ind w:left="160"/>
              <w:rPr>
                <w:sz w:val="18"/>
              </w:rPr>
            </w:pPr>
            <w:r>
              <w:rPr>
                <w:color w:val="FFFFFF"/>
                <w:spacing w:val="-2"/>
                <w:sz w:val="18"/>
              </w:rPr>
              <w:t>Major</w:t>
            </w:r>
          </w:p>
        </w:tc>
        <w:tc>
          <w:tcPr>
            <w:tcW w:w="1546" w:type="dxa"/>
            <w:shd w:val="clear" w:color="auto" w:fill="92D050"/>
          </w:tcPr>
          <w:p w14:paraId="3D84299A" w14:textId="77777777" w:rsidR="0045151D" w:rsidRDefault="0085084E">
            <w:pPr>
              <w:pStyle w:val="TableParagraph"/>
              <w:spacing w:before="114"/>
              <w:ind w:left="105"/>
              <w:rPr>
                <w:sz w:val="18"/>
              </w:rPr>
            </w:pPr>
            <w:r>
              <w:rPr>
                <w:color w:val="5F5F5F"/>
                <w:spacing w:val="-5"/>
                <w:sz w:val="18"/>
              </w:rPr>
              <w:t>Low</w:t>
            </w:r>
          </w:p>
        </w:tc>
        <w:tc>
          <w:tcPr>
            <w:tcW w:w="1551" w:type="dxa"/>
            <w:shd w:val="clear" w:color="auto" w:fill="FFFF00"/>
          </w:tcPr>
          <w:p w14:paraId="123CC5E6" w14:textId="77777777" w:rsidR="0045151D" w:rsidRDefault="0085084E">
            <w:pPr>
              <w:pStyle w:val="TableParagraph"/>
              <w:spacing w:before="114"/>
              <w:ind w:left="109"/>
              <w:rPr>
                <w:sz w:val="18"/>
              </w:rPr>
            </w:pPr>
            <w:r>
              <w:rPr>
                <w:color w:val="5F5F5F"/>
                <w:spacing w:val="-2"/>
                <w:sz w:val="18"/>
              </w:rPr>
              <w:t>Moderate</w:t>
            </w:r>
          </w:p>
        </w:tc>
        <w:tc>
          <w:tcPr>
            <w:tcW w:w="1546" w:type="dxa"/>
            <w:shd w:val="clear" w:color="auto" w:fill="FFC000"/>
          </w:tcPr>
          <w:p w14:paraId="4080D0F0" w14:textId="77777777" w:rsidR="0045151D" w:rsidRDefault="0085084E">
            <w:pPr>
              <w:pStyle w:val="TableParagraph"/>
              <w:spacing w:before="114"/>
              <w:ind w:left="104"/>
              <w:rPr>
                <w:sz w:val="18"/>
              </w:rPr>
            </w:pPr>
            <w:r>
              <w:rPr>
                <w:color w:val="5F5F5F"/>
                <w:spacing w:val="-4"/>
                <w:sz w:val="18"/>
              </w:rPr>
              <w:t>High</w:t>
            </w:r>
          </w:p>
        </w:tc>
        <w:tc>
          <w:tcPr>
            <w:tcW w:w="1551" w:type="dxa"/>
            <w:shd w:val="clear" w:color="auto" w:fill="FF0000"/>
          </w:tcPr>
          <w:p w14:paraId="28DC4C7F" w14:textId="77777777" w:rsidR="0045151D" w:rsidRDefault="0085084E">
            <w:pPr>
              <w:pStyle w:val="TableParagraph"/>
              <w:spacing w:before="114"/>
              <w:ind w:left="108"/>
              <w:rPr>
                <w:sz w:val="18"/>
              </w:rPr>
            </w:pPr>
            <w:proofErr w:type="gramStart"/>
            <w:r>
              <w:rPr>
                <w:sz w:val="18"/>
              </w:rPr>
              <w:t>Very</w:t>
            </w:r>
            <w:r>
              <w:rPr>
                <w:spacing w:val="-2"/>
                <w:sz w:val="18"/>
              </w:rPr>
              <w:t xml:space="preserve"> </w:t>
            </w:r>
            <w:r>
              <w:rPr>
                <w:spacing w:val="-4"/>
                <w:sz w:val="18"/>
              </w:rPr>
              <w:t>high</w:t>
            </w:r>
            <w:proofErr w:type="gramEnd"/>
          </w:p>
        </w:tc>
        <w:tc>
          <w:tcPr>
            <w:tcW w:w="1551" w:type="dxa"/>
            <w:shd w:val="clear" w:color="auto" w:fill="FF0000"/>
          </w:tcPr>
          <w:p w14:paraId="266F7EA7" w14:textId="77777777" w:rsidR="0045151D" w:rsidRDefault="0085084E">
            <w:pPr>
              <w:pStyle w:val="TableParagraph"/>
              <w:spacing w:before="114"/>
              <w:ind w:left="108"/>
              <w:rPr>
                <w:sz w:val="18"/>
              </w:rPr>
            </w:pPr>
            <w:proofErr w:type="gramStart"/>
            <w:r>
              <w:rPr>
                <w:sz w:val="18"/>
              </w:rPr>
              <w:t>Very</w:t>
            </w:r>
            <w:r>
              <w:rPr>
                <w:spacing w:val="-2"/>
                <w:sz w:val="18"/>
              </w:rPr>
              <w:t xml:space="preserve"> </w:t>
            </w:r>
            <w:r>
              <w:rPr>
                <w:spacing w:val="-4"/>
                <w:sz w:val="18"/>
              </w:rPr>
              <w:t>high</w:t>
            </w:r>
            <w:proofErr w:type="gramEnd"/>
          </w:p>
        </w:tc>
      </w:tr>
      <w:tr w:rsidR="0045151D" w14:paraId="53E062CF" w14:textId="77777777">
        <w:trPr>
          <w:trHeight w:val="397"/>
        </w:trPr>
        <w:tc>
          <w:tcPr>
            <w:tcW w:w="574" w:type="dxa"/>
            <w:tcBorders>
              <w:top w:val="nil"/>
              <w:bottom w:val="nil"/>
              <w:right w:val="nil"/>
            </w:tcBorders>
            <w:shd w:val="clear" w:color="auto" w:fill="133149"/>
          </w:tcPr>
          <w:p w14:paraId="135FC12F" w14:textId="77777777" w:rsidR="0045151D" w:rsidRDefault="0045151D">
            <w:pPr>
              <w:pStyle w:val="TableParagraph"/>
              <w:ind w:left="0"/>
              <w:rPr>
                <w:rFonts w:ascii="Times New Roman"/>
                <w:sz w:val="18"/>
              </w:rPr>
            </w:pPr>
          </w:p>
        </w:tc>
        <w:tc>
          <w:tcPr>
            <w:tcW w:w="1322" w:type="dxa"/>
            <w:tcBorders>
              <w:top w:val="nil"/>
              <w:left w:val="nil"/>
              <w:bottom w:val="nil"/>
            </w:tcBorders>
            <w:shd w:val="clear" w:color="auto" w:fill="133149"/>
          </w:tcPr>
          <w:p w14:paraId="5B82D34E" w14:textId="77777777" w:rsidR="0045151D" w:rsidRDefault="0085084E">
            <w:pPr>
              <w:pStyle w:val="TableParagraph"/>
              <w:spacing w:before="95"/>
              <w:ind w:left="160"/>
              <w:rPr>
                <w:sz w:val="18"/>
              </w:rPr>
            </w:pPr>
            <w:r>
              <w:rPr>
                <w:color w:val="FFFFFF"/>
                <w:spacing w:val="-2"/>
                <w:sz w:val="18"/>
              </w:rPr>
              <w:t>Severe</w:t>
            </w:r>
          </w:p>
        </w:tc>
        <w:tc>
          <w:tcPr>
            <w:tcW w:w="1546" w:type="dxa"/>
            <w:shd w:val="clear" w:color="auto" w:fill="FFFF00"/>
          </w:tcPr>
          <w:p w14:paraId="44F1501F" w14:textId="77777777" w:rsidR="0045151D" w:rsidRDefault="0085084E">
            <w:pPr>
              <w:pStyle w:val="TableParagraph"/>
              <w:spacing w:before="114"/>
              <w:ind w:left="105"/>
              <w:rPr>
                <w:sz w:val="18"/>
              </w:rPr>
            </w:pPr>
            <w:r>
              <w:rPr>
                <w:color w:val="5F5F5F"/>
                <w:spacing w:val="-2"/>
                <w:sz w:val="18"/>
              </w:rPr>
              <w:t>Moderate</w:t>
            </w:r>
          </w:p>
        </w:tc>
        <w:tc>
          <w:tcPr>
            <w:tcW w:w="1551" w:type="dxa"/>
            <w:shd w:val="clear" w:color="auto" w:fill="FFC000"/>
          </w:tcPr>
          <w:p w14:paraId="789B879B" w14:textId="77777777" w:rsidR="0045151D" w:rsidRDefault="0085084E">
            <w:pPr>
              <w:pStyle w:val="TableParagraph"/>
              <w:spacing w:before="114"/>
              <w:ind w:left="109"/>
              <w:rPr>
                <w:sz w:val="18"/>
              </w:rPr>
            </w:pPr>
            <w:r>
              <w:rPr>
                <w:color w:val="5F5F5F"/>
                <w:spacing w:val="-4"/>
                <w:sz w:val="18"/>
              </w:rPr>
              <w:t>High</w:t>
            </w:r>
          </w:p>
        </w:tc>
        <w:tc>
          <w:tcPr>
            <w:tcW w:w="1546" w:type="dxa"/>
            <w:shd w:val="clear" w:color="auto" w:fill="FF0000"/>
          </w:tcPr>
          <w:p w14:paraId="01AE370E" w14:textId="77777777" w:rsidR="0045151D" w:rsidRDefault="0085084E">
            <w:pPr>
              <w:pStyle w:val="TableParagraph"/>
              <w:spacing w:before="114"/>
              <w:ind w:left="104"/>
              <w:rPr>
                <w:sz w:val="18"/>
              </w:rPr>
            </w:pPr>
            <w:proofErr w:type="gramStart"/>
            <w:r>
              <w:rPr>
                <w:sz w:val="18"/>
              </w:rPr>
              <w:t>Very</w:t>
            </w:r>
            <w:r>
              <w:rPr>
                <w:spacing w:val="-2"/>
                <w:sz w:val="18"/>
              </w:rPr>
              <w:t xml:space="preserve"> </w:t>
            </w:r>
            <w:r>
              <w:rPr>
                <w:spacing w:val="-4"/>
                <w:sz w:val="18"/>
              </w:rPr>
              <w:t>high</w:t>
            </w:r>
            <w:proofErr w:type="gramEnd"/>
          </w:p>
        </w:tc>
        <w:tc>
          <w:tcPr>
            <w:tcW w:w="1551" w:type="dxa"/>
            <w:shd w:val="clear" w:color="auto" w:fill="FF0000"/>
          </w:tcPr>
          <w:p w14:paraId="1382BD60" w14:textId="77777777" w:rsidR="0045151D" w:rsidRDefault="0085084E">
            <w:pPr>
              <w:pStyle w:val="TableParagraph"/>
              <w:spacing w:before="114"/>
              <w:ind w:left="108"/>
              <w:rPr>
                <w:sz w:val="18"/>
              </w:rPr>
            </w:pPr>
            <w:proofErr w:type="gramStart"/>
            <w:r>
              <w:rPr>
                <w:sz w:val="18"/>
              </w:rPr>
              <w:t>Very</w:t>
            </w:r>
            <w:r>
              <w:rPr>
                <w:spacing w:val="-2"/>
                <w:sz w:val="18"/>
              </w:rPr>
              <w:t xml:space="preserve"> </w:t>
            </w:r>
            <w:r>
              <w:rPr>
                <w:spacing w:val="-4"/>
                <w:sz w:val="18"/>
              </w:rPr>
              <w:t>high</w:t>
            </w:r>
            <w:proofErr w:type="gramEnd"/>
          </w:p>
        </w:tc>
        <w:tc>
          <w:tcPr>
            <w:tcW w:w="1551" w:type="dxa"/>
            <w:shd w:val="clear" w:color="auto" w:fill="FF0000"/>
          </w:tcPr>
          <w:p w14:paraId="19A7C294" w14:textId="77777777" w:rsidR="0045151D" w:rsidRDefault="0085084E">
            <w:pPr>
              <w:pStyle w:val="TableParagraph"/>
              <w:spacing w:before="114"/>
              <w:ind w:left="108"/>
              <w:rPr>
                <w:sz w:val="18"/>
              </w:rPr>
            </w:pPr>
            <w:proofErr w:type="gramStart"/>
            <w:r>
              <w:rPr>
                <w:sz w:val="18"/>
              </w:rPr>
              <w:t>Very</w:t>
            </w:r>
            <w:r>
              <w:rPr>
                <w:spacing w:val="-2"/>
                <w:sz w:val="18"/>
              </w:rPr>
              <w:t xml:space="preserve"> </w:t>
            </w:r>
            <w:r>
              <w:rPr>
                <w:spacing w:val="-4"/>
                <w:sz w:val="18"/>
              </w:rPr>
              <w:t>high</w:t>
            </w:r>
            <w:proofErr w:type="gramEnd"/>
          </w:p>
        </w:tc>
      </w:tr>
    </w:tbl>
    <w:p w14:paraId="623B7E22" w14:textId="77777777" w:rsidR="0045151D" w:rsidRDefault="0085084E">
      <w:pPr>
        <w:spacing w:before="7"/>
        <w:ind w:left="112"/>
        <w:rPr>
          <w:i/>
          <w:sz w:val="16"/>
        </w:rPr>
      </w:pPr>
      <w:r>
        <w:rPr>
          <w:i/>
          <w:color w:val="808080"/>
          <w:sz w:val="16"/>
        </w:rPr>
        <w:t>Source:</w:t>
      </w:r>
      <w:r>
        <w:rPr>
          <w:i/>
          <w:color w:val="808080"/>
          <w:spacing w:val="-5"/>
          <w:sz w:val="16"/>
        </w:rPr>
        <w:t xml:space="preserve"> </w:t>
      </w:r>
      <w:r>
        <w:rPr>
          <w:i/>
          <w:color w:val="808080"/>
          <w:sz w:val="16"/>
        </w:rPr>
        <w:t>Adapted</w:t>
      </w:r>
      <w:r>
        <w:rPr>
          <w:i/>
          <w:color w:val="808080"/>
          <w:spacing w:val="-1"/>
          <w:sz w:val="16"/>
        </w:rPr>
        <w:t xml:space="preserve"> </w:t>
      </w:r>
      <w:r>
        <w:rPr>
          <w:i/>
          <w:color w:val="808080"/>
          <w:sz w:val="16"/>
        </w:rPr>
        <w:t>from</w:t>
      </w:r>
      <w:r>
        <w:rPr>
          <w:i/>
          <w:color w:val="808080"/>
          <w:spacing w:val="-1"/>
          <w:sz w:val="16"/>
        </w:rPr>
        <w:t xml:space="preserve"> </w:t>
      </w:r>
      <w:r>
        <w:rPr>
          <w:i/>
          <w:color w:val="808080"/>
          <w:sz w:val="16"/>
        </w:rPr>
        <w:t>AS</w:t>
      </w:r>
      <w:r>
        <w:rPr>
          <w:i/>
          <w:color w:val="808080"/>
          <w:spacing w:val="-5"/>
          <w:sz w:val="16"/>
        </w:rPr>
        <w:t xml:space="preserve"> </w:t>
      </w:r>
      <w:r>
        <w:rPr>
          <w:i/>
          <w:color w:val="808080"/>
          <w:sz w:val="16"/>
        </w:rPr>
        <w:t>ISO</w:t>
      </w:r>
      <w:r>
        <w:rPr>
          <w:i/>
          <w:color w:val="808080"/>
          <w:spacing w:val="-2"/>
          <w:sz w:val="16"/>
        </w:rPr>
        <w:t xml:space="preserve"> 3100:2018</w:t>
      </w:r>
    </w:p>
    <w:p w14:paraId="1F62BD83" w14:textId="77777777" w:rsidR="0045151D" w:rsidRDefault="0045151D">
      <w:pPr>
        <w:rPr>
          <w:sz w:val="16"/>
        </w:rPr>
        <w:sectPr w:rsidR="0045151D">
          <w:pgSz w:w="11910" w:h="16840"/>
          <w:pgMar w:top="960" w:right="1020" w:bottom="820" w:left="1020" w:header="457" w:footer="636" w:gutter="0"/>
          <w:cols w:space="720"/>
        </w:sectPr>
      </w:pPr>
    </w:p>
    <w:p w14:paraId="2A0D184B" w14:textId="77777777" w:rsidR="0045151D" w:rsidRDefault="0045151D">
      <w:pPr>
        <w:pStyle w:val="BodyText"/>
        <w:rPr>
          <w:i/>
        </w:rPr>
      </w:pPr>
    </w:p>
    <w:p w14:paraId="5369B695" w14:textId="77777777" w:rsidR="0045151D" w:rsidRDefault="0045151D">
      <w:pPr>
        <w:pStyle w:val="BodyText"/>
        <w:spacing w:before="216"/>
        <w:rPr>
          <w:i/>
        </w:rPr>
      </w:pPr>
    </w:p>
    <w:p w14:paraId="198E5AF5" w14:textId="77777777" w:rsidR="0045151D" w:rsidRDefault="0085084E">
      <w:pPr>
        <w:pStyle w:val="BodyText"/>
        <w:ind w:left="117"/>
      </w:pPr>
      <w:r>
        <w:rPr>
          <w:noProof/>
        </w:rPr>
        <w:drawing>
          <wp:inline distT="0" distB="0" distL="0" distR="0" wp14:anchorId="47A22B18" wp14:editId="335C1994">
            <wp:extent cx="2093975" cy="18287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0" cstate="print"/>
                    <a:stretch>
                      <a:fillRect/>
                    </a:stretch>
                  </pic:blipFill>
                  <pic:spPr>
                    <a:xfrm>
                      <a:off x="0" y="0"/>
                      <a:ext cx="2093975" cy="182879"/>
                    </a:xfrm>
                    <a:prstGeom prst="rect">
                      <a:avLst/>
                    </a:prstGeom>
                  </pic:spPr>
                </pic:pic>
              </a:graphicData>
            </a:graphic>
          </wp:inline>
        </w:drawing>
      </w:r>
    </w:p>
    <w:p w14:paraId="054420E8" w14:textId="77777777" w:rsidR="0045151D" w:rsidRDefault="0085084E">
      <w:pPr>
        <w:pStyle w:val="BodyText"/>
        <w:spacing w:before="110" w:line="360" w:lineRule="auto"/>
        <w:ind w:left="112" w:right="133"/>
      </w:pPr>
      <w:bookmarkStart w:id="27" w:name="Compliance_assessment"/>
      <w:bookmarkEnd w:id="27"/>
      <w:r>
        <w:rPr>
          <w:color w:val="585858"/>
        </w:rPr>
        <w:t>This approach</w:t>
      </w:r>
      <w:r>
        <w:rPr>
          <w:color w:val="585858"/>
          <w:spacing w:val="-2"/>
        </w:rPr>
        <w:t xml:space="preserve"> </w:t>
      </w:r>
      <w:r>
        <w:rPr>
          <w:color w:val="585858"/>
        </w:rPr>
        <w:t>considered</w:t>
      </w:r>
      <w:r>
        <w:rPr>
          <w:color w:val="585858"/>
          <w:spacing w:val="-4"/>
        </w:rPr>
        <w:t xml:space="preserve"> </w:t>
      </w:r>
      <w:r>
        <w:rPr>
          <w:color w:val="585858"/>
        </w:rPr>
        <w:t>whether impacts</w:t>
      </w:r>
      <w:r>
        <w:rPr>
          <w:color w:val="585858"/>
          <w:spacing w:val="-5"/>
        </w:rPr>
        <w:t xml:space="preserve"> </w:t>
      </w:r>
      <w:r>
        <w:rPr>
          <w:color w:val="585858"/>
        </w:rPr>
        <w:t>from</w:t>
      </w:r>
      <w:r>
        <w:rPr>
          <w:color w:val="585858"/>
          <w:spacing w:val="-5"/>
        </w:rPr>
        <w:t xml:space="preserve"> </w:t>
      </w:r>
      <w:r>
        <w:rPr>
          <w:color w:val="585858"/>
        </w:rPr>
        <w:t>the</w:t>
      </w:r>
      <w:r>
        <w:rPr>
          <w:color w:val="585858"/>
          <w:spacing w:val="-3"/>
        </w:rPr>
        <w:t xml:space="preserve"> </w:t>
      </w:r>
      <w:r>
        <w:rPr>
          <w:color w:val="585858"/>
        </w:rPr>
        <w:t>project will</w:t>
      </w:r>
      <w:r>
        <w:rPr>
          <w:color w:val="585858"/>
          <w:spacing w:val="-2"/>
        </w:rPr>
        <w:t xml:space="preserve"> </w:t>
      </w:r>
      <w:r>
        <w:rPr>
          <w:color w:val="585858"/>
        </w:rPr>
        <w:t>comply with</w:t>
      </w:r>
      <w:r>
        <w:rPr>
          <w:color w:val="585858"/>
          <w:spacing w:val="-2"/>
        </w:rPr>
        <w:t xml:space="preserve"> </w:t>
      </w:r>
      <w:r>
        <w:rPr>
          <w:color w:val="585858"/>
        </w:rPr>
        <w:t>the</w:t>
      </w:r>
      <w:r>
        <w:rPr>
          <w:color w:val="585858"/>
          <w:spacing w:val="-2"/>
        </w:rPr>
        <w:t xml:space="preserve"> </w:t>
      </w:r>
      <w:r>
        <w:rPr>
          <w:color w:val="585858"/>
        </w:rPr>
        <w:t>requirements</w:t>
      </w:r>
      <w:r>
        <w:rPr>
          <w:color w:val="585858"/>
          <w:spacing w:val="-5"/>
        </w:rPr>
        <w:t xml:space="preserve"> </w:t>
      </w:r>
      <w:r>
        <w:rPr>
          <w:color w:val="585858"/>
        </w:rPr>
        <w:t>of a</w:t>
      </w:r>
      <w:r>
        <w:rPr>
          <w:color w:val="585858"/>
          <w:spacing w:val="-7"/>
        </w:rPr>
        <w:t xml:space="preserve"> </w:t>
      </w:r>
      <w:r>
        <w:rPr>
          <w:color w:val="585858"/>
        </w:rPr>
        <w:t>statutory guideline or policy.</w:t>
      </w:r>
    </w:p>
    <w:p w14:paraId="21AF04BA" w14:textId="77777777" w:rsidR="0045151D" w:rsidRDefault="0085084E">
      <w:pPr>
        <w:pStyle w:val="BodyText"/>
        <w:spacing w:before="121" w:line="360" w:lineRule="auto"/>
        <w:ind w:left="113" w:right="149" w:hanging="1"/>
      </w:pPr>
      <w:r>
        <w:rPr>
          <w:color w:val="585858"/>
        </w:rPr>
        <w:t>Where</w:t>
      </w:r>
      <w:r>
        <w:rPr>
          <w:color w:val="585858"/>
          <w:spacing w:val="-4"/>
        </w:rPr>
        <w:t xml:space="preserve"> </w:t>
      </w:r>
      <w:r>
        <w:rPr>
          <w:color w:val="585858"/>
        </w:rPr>
        <w:t>statutory</w:t>
      </w:r>
      <w:r>
        <w:rPr>
          <w:color w:val="585858"/>
          <w:spacing w:val="-2"/>
        </w:rPr>
        <w:t xml:space="preserve"> </w:t>
      </w:r>
      <w:r>
        <w:rPr>
          <w:color w:val="585858"/>
        </w:rPr>
        <w:t>guidelines</w:t>
      </w:r>
      <w:r>
        <w:rPr>
          <w:color w:val="585858"/>
          <w:spacing w:val="-2"/>
        </w:rPr>
        <w:t xml:space="preserve"> </w:t>
      </w:r>
      <w:proofErr w:type="gramStart"/>
      <w:r>
        <w:rPr>
          <w:color w:val="585858"/>
        </w:rPr>
        <w:t>are</w:t>
      </w:r>
      <w:r>
        <w:rPr>
          <w:color w:val="585858"/>
          <w:spacing w:val="-4"/>
        </w:rPr>
        <w:t xml:space="preserve"> </w:t>
      </w:r>
      <w:r>
        <w:rPr>
          <w:color w:val="585858"/>
        </w:rPr>
        <w:t>provided</w:t>
      </w:r>
      <w:proofErr w:type="gramEnd"/>
      <w:r>
        <w:rPr>
          <w:color w:val="585858"/>
          <w:spacing w:val="-4"/>
        </w:rPr>
        <w:t xml:space="preserve"> </w:t>
      </w:r>
      <w:r>
        <w:rPr>
          <w:color w:val="585858"/>
        </w:rPr>
        <w:t>(e.g.,</w:t>
      </w:r>
      <w:r>
        <w:rPr>
          <w:color w:val="585858"/>
          <w:spacing w:val="-5"/>
        </w:rPr>
        <w:t xml:space="preserve"> </w:t>
      </w:r>
      <w:r>
        <w:rPr>
          <w:color w:val="585858"/>
        </w:rPr>
        <w:t>Victorian</w:t>
      </w:r>
      <w:r>
        <w:rPr>
          <w:color w:val="585858"/>
          <w:spacing w:val="-4"/>
        </w:rPr>
        <w:t xml:space="preserve"> </w:t>
      </w:r>
      <w:r>
        <w:rPr>
          <w:color w:val="585858"/>
        </w:rPr>
        <w:t>Planning</w:t>
      </w:r>
      <w:r>
        <w:rPr>
          <w:color w:val="585858"/>
          <w:spacing w:val="-4"/>
        </w:rPr>
        <w:t xml:space="preserve"> </w:t>
      </w:r>
      <w:r>
        <w:rPr>
          <w:color w:val="585858"/>
        </w:rPr>
        <w:t>Provisions),</w:t>
      </w:r>
      <w:r>
        <w:rPr>
          <w:color w:val="585858"/>
          <w:spacing w:val="-1"/>
        </w:rPr>
        <w:t xml:space="preserve"> </w:t>
      </w:r>
      <w:r>
        <w:rPr>
          <w:color w:val="585858"/>
        </w:rPr>
        <w:t>the</w:t>
      </w:r>
      <w:r>
        <w:rPr>
          <w:color w:val="585858"/>
          <w:spacing w:val="-4"/>
        </w:rPr>
        <w:t xml:space="preserve"> </w:t>
      </w:r>
      <w:r>
        <w:rPr>
          <w:color w:val="585858"/>
        </w:rPr>
        <w:t>assessment</w:t>
      </w:r>
      <w:r>
        <w:rPr>
          <w:color w:val="585858"/>
          <w:spacing w:val="-1"/>
        </w:rPr>
        <w:t xml:space="preserve"> </w:t>
      </w:r>
      <w:r>
        <w:rPr>
          <w:color w:val="585858"/>
        </w:rPr>
        <w:t>of</w:t>
      </w:r>
      <w:r>
        <w:rPr>
          <w:color w:val="585858"/>
          <w:spacing w:val="-5"/>
        </w:rPr>
        <w:t xml:space="preserve"> </w:t>
      </w:r>
      <w:r>
        <w:rPr>
          <w:color w:val="585858"/>
        </w:rPr>
        <w:t xml:space="preserve">significance and magnitude, or likelihood and consequence, is not required. In this instance, an assessment of compliance for the project against statutory guidelines has </w:t>
      </w:r>
      <w:proofErr w:type="gramStart"/>
      <w:r>
        <w:rPr>
          <w:color w:val="585858"/>
        </w:rPr>
        <w:t>been undertaken</w:t>
      </w:r>
      <w:proofErr w:type="gramEnd"/>
      <w:r>
        <w:rPr>
          <w:color w:val="585858"/>
        </w:rPr>
        <w:t xml:space="preserve">. The results of modelling or other predictive techniques </w:t>
      </w:r>
      <w:proofErr w:type="gramStart"/>
      <w:r>
        <w:rPr>
          <w:color w:val="585858"/>
        </w:rPr>
        <w:t>were also used</w:t>
      </w:r>
      <w:proofErr w:type="gramEnd"/>
      <w:r>
        <w:rPr>
          <w:color w:val="585858"/>
        </w:rPr>
        <w:t xml:space="preserve"> to indicate whether published limits will or will not be exceeded (i.e., the assessment is binary and not subjective).</w:t>
      </w:r>
    </w:p>
    <w:p w14:paraId="52551FFF" w14:textId="77777777" w:rsidR="0045151D" w:rsidRDefault="0085084E">
      <w:pPr>
        <w:pStyle w:val="BodyText"/>
        <w:spacing w:before="118" w:line="360" w:lineRule="auto"/>
        <w:ind w:left="113" w:right="133"/>
      </w:pPr>
      <w:r>
        <w:rPr>
          <w:color w:val="585858"/>
        </w:rPr>
        <w:t xml:space="preserve">Statutory guidelines set out in regulatory documents </w:t>
      </w:r>
      <w:proofErr w:type="gramStart"/>
      <w:r>
        <w:rPr>
          <w:color w:val="585858"/>
        </w:rPr>
        <w:t>are designed</w:t>
      </w:r>
      <w:proofErr w:type="gramEnd"/>
      <w:r>
        <w:rPr>
          <w:color w:val="585858"/>
        </w:rPr>
        <w:t xml:space="preserve"> to protect the relevant values. The guidelines</w:t>
      </w:r>
      <w:r>
        <w:rPr>
          <w:color w:val="585858"/>
          <w:spacing w:val="-1"/>
        </w:rPr>
        <w:t xml:space="preserve"> </w:t>
      </w:r>
      <w:r>
        <w:rPr>
          <w:color w:val="585858"/>
        </w:rPr>
        <w:t>include</w:t>
      </w:r>
      <w:r>
        <w:rPr>
          <w:color w:val="585858"/>
          <w:spacing w:val="-3"/>
        </w:rPr>
        <w:t xml:space="preserve"> </w:t>
      </w:r>
      <w:r>
        <w:rPr>
          <w:color w:val="585858"/>
        </w:rPr>
        <w:t>an</w:t>
      </w:r>
      <w:r>
        <w:rPr>
          <w:color w:val="585858"/>
          <w:spacing w:val="-3"/>
        </w:rPr>
        <w:t xml:space="preserve"> </w:t>
      </w:r>
      <w:r>
        <w:rPr>
          <w:color w:val="585858"/>
        </w:rPr>
        <w:t>implicit assessment of</w:t>
      </w:r>
      <w:r>
        <w:rPr>
          <w:color w:val="585858"/>
          <w:spacing w:val="-5"/>
        </w:rPr>
        <w:t xml:space="preserve"> </w:t>
      </w:r>
      <w:r>
        <w:rPr>
          <w:color w:val="585858"/>
        </w:rPr>
        <w:t>the</w:t>
      </w:r>
      <w:r>
        <w:rPr>
          <w:color w:val="585858"/>
          <w:spacing w:val="-3"/>
        </w:rPr>
        <w:t xml:space="preserve"> </w:t>
      </w:r>
      <w:r>
        <w:rPr>
          <w:color w:val="585858"/>
        </w:rPr>
        <w:t>vulnerability</w:t>
      </w:r>
      <w:r>
        <w:rPr>
          <w:color w:val="585858"/>
          <w:spacing w:val="-1"/>
        </w:rPr>
        <w:t xml:space="preserve"> </w:t>
      </w:r>
      <w:r>
        <w:rPr>
          <w:color w:val="585858"/>
        </w:rPr>
        <w:t>of the</w:t>
      </w:r>
      <w:r>
        <w:rPr>
          <w:color w:val="585858"/>
          <w:spacing w:val="-3"/>
        </w:rPr>
        <w:t xml:space="preserve"> </w:t>
      </w:r>
      <w:r>
        <w:rPr>
          <w:color w:val="585858"/>
        </w:rPr>
        <w:t>value</w:t>
      </w:r>
      <w:r>
        <w:rPr>
          <w:color w:val="585858"/>
          <w:spacing w:val="-3"/>
        </w:rPr>
        <w:t xml:space="preserve"> </w:t>
      </w:r>
      <w:r>
        <w:rPr>
          <w:color w:val="585858"/>
        </w:rPr>
        <w:t>through</w:t>
      </w:r>
      <w:r>
        <w:rPr>
          <w:color w:val="585858"/>
          <w:spacing w:val="-3"/>
        </w:rPr>
        <w:t xml:space="preserve"> </w:t>
      </w:r>
      <w:r>
        <w:rPr>
          <w:color w:val="585858"/>
        </w:rPr>
        <w:t>the</w:t>
      </w:r>
      <w:r>
        <w:rPr>
          <w:color w:val="585858"/>
          <w:spacing w:val="-8"/>
        </w:rPr>
        <w:t xml:space="preserve"> </w:t>
      </w:r>
      <w:r>
        <w:rPr>
          <w:color w:val="585858"/>
        </w:rPr>
        <w:t>setting</w:t>
      </w:r>
      <w:r>
        <w:rPr>
          <w:color w:val="585858"/>
          <w:spacing w:val="-3"/>
        </w:rPr>
        <w:t xml:space="preserve"> </w:t>
      </w:r>
      <w:r>
        <w:rPr>
          <w:color w:val="585858"/>
        </w:rPr>
        <w:t>of limits</w:t>
      </w:r>
      <w:r>
        <w:rPr>
          <w:color w:val="585858"/>
          <w:spacing w:val="-1"/>
        </w:rPr>
        <w:t xml:space="preserve"> </w:t>
      </w:r>
      <w:r>
        <w:rPr>
          <w:color w:val="585858"/>
        </w:rPr>
        <w:t xml:space="preserve">or </w:t>
      </w:r>
      <w:r>
        <w:rPr>
          <w:color w:val="585858"/>
          <w:spacing w:val="-2"/>
        </w:rPr>
        <w:t>thresholds.</w:t>
      </w:r>
    </w:p>
    <w:p w14:paraId="26B95DF8" w14:textId="77777777" w:rsidR="0045151D" w:rsidRDefault="0085084E">
      <w:pPr>
        <w:pStyle w:val="BodyText"/>
        <w:spacing w:before="51"/>
      </w:pPr>
      <w:r>
        <w:rPr>
          <w:noProof/>
        </w:rPr>
        <w:drawing>
          <wp:anchor distT="0" distB="0" distL="0" distR="0" simplePos="0" relativeHeight="487594496" behindDoc="1" locked="0" layoutInCell="1" allowOverlap="1" wp14:anchorId="6F4DFEC8" wp14:editId="1E342B74">
            <wp:simplePos x="0" y="0"/>
            <wp:positionH relativeFrom="page">
              <wp:posOffset>728472</wp:posOffset>
            </wp:positionH>
            <wp:positionV relativeFrom="paragraph">
              <wp:posOffset>193860</wp:posOffset>
            </wp:positionV>
            <wp:extent cx="2310383" cy="182879"/>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1" cstate="print"/>
                    <a:stretch>
                      <a:fillRect/>
                    </a:stretch>
                  </pic:blipFill>
                  <pic:spPr>
                    <a:xfrm>
                      <a:off x="0" y="0"/>
                      <a:ext cx="2310383" cy="182879"/>
                    </a:xfrm>
                    <a:prstGeom prst="rect">
                      <a:avLst/>
                    </a:prstGeom>
                  </pic:spPr>
                </pic:pic>
              </a:graphicData>
            </a:graphic>
          </wp:anchor>
        </w:drawing>
      </w:r>
    </w:p>
    <w:p w14:paraId="3056AEE3" w14:textId="77777777" w:rsidR="0045151D" w:rsidRDefault="0085084E">
      <w:pPr>
        <w:pStyle w:val="BodyText"/>
        <w:spacing w:before="110" w:line="360" w:lineRule="auto"/>
        <w:ind w:left="112" w:right="210"/>
      </w:pPr>
      <w:bookmarkStart w:id="28" w:name="Discipline_specific_methods"/>
      <w:bookmarkEnd w:id="28"/>
      <w:r>
        <w:rPr>
          <w:color w:val="585858"/>
        </w:rPr>
        <w:t>There</w:t>
      </w:r>
      <w:r>
        <w:rPr>
          <w:color w:val="585858"/>
          <w:spacing w:val="-3"/>
        </w:rPr>
        <w:t xml:space="preserve"> </w:t>
      </w:r>
      <w:r>
        <w:rPr>
          <w:color w:val="585858"/>
        </w:rPr>
        <w:t>are</w:t>
      </w:r>
      <w:r>
        <w:rPr>
          <w:color w:val="585858"/>
          <w:spacing w:val="-3"/>
        </w:rPr>
        <w:t xml:space="preserve"> </w:t>
      </w:r>
      <w:proofErr w:type="gramStart"/>
      <w:r>
        <w:rPr>
          <w:color w:val="585858"/>
        </w:rPr>
        <w:t>some</w:t>
      </w:r>
      <w:proofErr w:type="gramEnd"/>
      <w:r>
        <w:rPr>
          <w:color w:val="585858"/>
          <w:spacing w:val="-8"/>
        </w:rPr>
        <w:t xml:space="preserve"> </w:t>
      </w:r>
      <w:r>
        <w:rPr>
          <w:color w:val="585858"/>
        </w:rPr>
        <w:t>technical</w:t>
      </w:r>
      <w:r>
        <w:rPr>
          <w:color w:val="585858"/>
          <w:spacing w:val="-3"/>
        </w:rPr>
        <w:t xml:space="preserve"> </w:t>
      </w:r>
      <w:r>
        <w:rPr>
          <w:color w:val="585858"/>
        </w:rPr>
        <w:t>disciplines</w:t>
      </w:r>
      <w:r>
        <w:rPr>
          <w:color w:val="585858"/>
          <w:spacing w:val="-1"/>
        </w:rPr>
        <w:t xml:space="preserve"> </w:t>
      </w:r>
      <w:r>
        <w:rPr>
          <w:color w:val="585858"/>
        </w:rPr>
        <w:t>that</w:t>
      </w:r>
      <w:r>
        <w:rPr>
          <w:color w:val="585858"/>
          <w:spacing w:val="-1"/>
        </w:rPr>
        <w:t xml:space="preserve"> </w:t>
      </w:r>
      <w:r>
        <w:rPr>
          <w:color w:val="585858"/>
        </w:rPr>
        <w:t>adopted</w:t>
      </w:r>
      <w:r>
        <w:rPr>
          <w:color w:val="585858"/>
          <w:spacing w:val="-3"/>
        </w:rPr>
        <w:t xml:space="preserve"> </w:t>
      </w:r>
      <w:r>
        <w:rPr>
          <w:color w:val="585858"/>
        </w:rPr>
        <w:t>discipline</w:t>
      </w:r>
      <w:r>
        <w:rPr>
          <w:color w:val="585858"/>
          <w:spacing w:val="-3"/>
        </w:rPr>
        <w:t xml:space="preserve"> </w:t>
      </w:r>
      <w:r>
        <w:rPr>
          <w:color w:val="585858"/>
        </w:rPr>
        <w:t>specific</w:t>
      </w:r>
      <w:r>
        <w:rPr>
          <w:color w:val="585858"/>
          <w:spacing w:val="-1"/>
        </w:rPr>
        <w:t xml:space="preserve"> </w:t>
      </w:r>
      <w:r>
        <w:rPr>
          <w:color w:val="585858"/>
        </w:rPr>
        <w:t>methods</w:t>
      </w:r>
      <w:r>
        <w:rPr>
          <w:color w:val="585858"/>
          <w:spacing w:val="-1"/>
        </w:rPr>
        <w:t xml:space="preserve"> </w:t>
      </w:r>
      <w:r>
        <w:rPr>
          <w:color w:val="585858"/>
        </w:rPr>
        <w:t>to</w:t>
      </w:r>
      <w:r>
        <w:rPr>
          <w:color w:val="585858"/>
          <w:spacing w:val="-3"/>
        </w:rPr>
        <w:t xml:space="preserve"> </w:t>
      </w:r>
      <w:r>
        <w:rPr>
          <w:color w:val="585858"/>
        </w:rPr>
        <w:t>assess</w:t>
      </w:r>
      <w:r>
        <w:rPr>
          <w:color w:val="585858"/>
          <w:spacing w:val="-1"/>
        </w:rPr>
        <w:t xml:space="preserve"> </w:t>
      </w:r>
      <w:r>
        <w:rPr>
          <w:color w:val="585858"/>
        </w:rPr>
        <w:t>impacts,</w:t>
      </w:r>
      <w:r>
        <w:rPr>
          <w:color w:val="585858"/>
          <w:spacing w:val="-1"/>
        </w:rPr>
        <w:t xml:space="preserve"> </w:t>
      </w:r>
      <w:r>
        <w:rPr>
          <w:color w:val="585858"/>
        </w:rPr>
        <w:t xml:space="preserve">estimate emissions or conditions for the project. This includes technical disciplines such as greenhouse gas emissions, electromagnetic fields, climate change, landscape and visual, and bushfire risk. In </w:t>
      </w:r>
      <w:proofErr w:type="gramStart"/>
      <w:r>
        <w:rPr>
          <w:color w:val="585858"/>
        </w:rPr>
        <w:t>some</w:t>
      </w:r>
      <w:proofErr w:type="gramEnd"/>
      <w:r>
        <w:rPr>
          <w:color w:val="585858"/>
        </w:rPr>
        <w:t xml:space="preserve"> instances, these methods were implemented along with the significance assessment.</w:t>
      </w:r>
    </w:p>
    <w:p w14:paraId="0880125C" w14:textId="77777777" w:rsidR="0045151D" w:rsidRDefault="0045151D">
      <w:pPr>
        <w:pStyle w:val="BodyText"/>
        <w:spacing w:before="131"/>
      </w:pPr>
    </w:p>
    <w:p w14:paraId="344D095F" w14:textId="77777777" w:rsidR="0045151D" w:rsidRDefault="0085084E">
      <w:pPr>
        <w:pStyle w:val="Heading1"/>
        <w:numPr>
          <w:ilvl w:val="1"/>
          <w:numId w:val="13"/>
        </w:numPr>
        <w:tabs>
          <w:tab w:val="left" w:pos="960"/>
        </w:tabs>
        <w:spacing w:before="1"/>
        <w:ind w:left="960" w:hanging="848"/>
        <w:jc w:val="left"/>
      </w:pPr>
      <w:bookmarkStart w:id="29" w:name="5.4_Cumulative_impacts"/>
      <w:bookmarkEnd w:id="29"/>
      <w:r>
        <w:rPr>
          <w:color w:val="18314A"/>
        </w:rPr>
        <w:t>Cumulative</w:t>
      </w:r>
      <w:r>
        <w:rPr>
          <w:color w:val="18314A"/>
          <w:spacing w:val="-8"/>
        </w:rPr>
        <w:t xml:space="preserve"> </w:t>
      </w:r>
      <w:r>
        <w:rPr>
          <w:color w:val="18314A"/>
          <w:spacing w:val="-2"/>
        </w:rPr>
        <w:t>impacts</w:t>
      </w:r>
    </w:p>
    <w:p w14:paraId="0A6D52F6" w14:textId="77777777" w:rsidR="0045151D" w:rsidRDefault="0085084E">
      <w:pPr>
        <w:pStyle w:val="BodyText"/>
        <w:spacing w:before="320" w:line="360" w:lineRule="auto"/>
        <w:ind w:left="112" w:right="133"/>
      </w:pPr>
      <w:r>
        <w:rPr>
          <w:color w:val="585858"/>
        </w:rPr>
        <w:t>The</w:t>
      </w:r>
      <w:r>
        <w:rPr>
          <w:color w:val="585858"/>
          <w:spacing w:val="-4"/>
        </w:rPr>
        <w:t xml:space="preserve"> </w:t>
      </w:r>
      <w:r>
        <w:rPr>
          <w:color w:val="585858"/>
        </w:rPr>
        <w:t>EIS</w:t>
      </w:r>
      <w:r>
        <w:rPr>
          <w:color w:val="585858"/>
          <w:spacing w:val="-6"/>
        </w:rPr>
        <w:t xml:space="preserve"> </w:t>
      </w:r>
      <w:r>
        <w:rPr>
          <w:color w:val="585858"/>
        </w:rPr>
        <w:t>guidelines</w:t>
      </w:r>
      <w:r>
        <w:rPr>
          <w:color w:val="585858"/>
          <w:spacing w:val="-2"/>
        </w:rPr>
        <w:t xml:space="preserve"> </w:t>
      </w:r>
      <w:r>
        <w:rPr>
          <w:color w:val="585858"/>
        </w:rPr>
        <w:t>and</w:t>
      </w:r>
      <w:r>
        <w:rPr>
          <w:color w:val="585858"/>
          <w:spacing w:val="-4"/>
        </w:rPr>
        <w:t xml:space="preserve"> </w:t>
      </w:r>
      <w:r>
        <w:rPr>
          <w:color w:val="585858"/>
        </w:rPr>
        <w:t>EES</w:t>
      </w:r>
      <w:r>
        <w:rPr>
          <w:color w:val="585858"/>
          <w:spacing w:val="-2"/>
        </w:rPr>
        <w:t xml:space="preserve"> </w:t>
      </w:r>
      <w:r>
        <w:rPr>
          <w:color w:val="585858"/>
        </w:rPr>
        <w:t>scoping</w:t>
      </w:r>
      <w:r>
        <w:rPr>
          <w:color w:val="585858"/>
          <w:spacing w:val="-4"/>
        </w:rPr>
        <w:t xml:space="preserve"> </w:t>
      </w:r>
      <w:r>
        <w:rPr>
          <w:color w:val="585858"/>
        </w:rPr>
        <w:t>requirements</w:t>
      </w:r>
      <w:r>
        <w:rPr>
          <w:color w:val="585858"/>
          <w:spacing w:val="-2"/>
        </w:rPr>
        <w:t xml:space="preserve"> </w:t>
      </w:r>
      <w:r>
        <w:rPr>
          <w:color w:val="585858"/>
        </w:rPr>
        <w:t>both</w:t>
      </w:r>
      <w:r>
        <w:rPr>
          <w:color w:val="585858"/>
          <w:spacing w:val="-4"/>
        </w:rPr>
        <w:t xml:space="preserve"> </w:t>
      </w:r>
      <w:r>
        <w:rPr>
          <w:color w:val="585858"/>
        </w:rPr>
        <w:t>include</w:t>
      </w:r>
      <w:r>
        <w:rPr>
          <w:color w:val="585858"/>
          <w:spacing w:val="-4"/>
        </w:rPr>
        <w:t xml:space="preserve"> </w:t>
      </w:r>
      <w:r>
        <w:rPr>
          <w:color w:val="585858"/>
        </w:rPr>
        <w:t>requirements</w:t>
      </w:r>
      <w:r>
        <w:rPr>
          <w:color w:val="585858"/>
          <w:spacing w:val="-2"/>
        </w:rPr>
        <w:t xml:space="preserve"> </w:t>
      </w:r>
      <w:r>
        <w:rPr>
          <w:color w:val="585858"/>
        </w:rPr>
        <w:t>for</w:t>
      </w:r>
      <w:r>
        <w:rPr>
          <w:color w:val="585858"/>
          <w:spacing w:val="-2"/>
        </w:rPr>
        <w:t xml:space="preserve"> </w:t>
      </w:r>
      <w:r>
        <w:rPr>
          <w:color w:val="585858"/>
        </w:rPr>
        <w:t>the</w:t>
      </w:r>
      <w:r>
        <w:rPr>
          <w:color w:val="585858"/>
          <w:spacing w:val="-4"/>
        </w:rPr>
        <w:t xml:space="preserve"> </w:t>
      </w:r>
      <w:r>
        <w:rPr>
          <w:color w:val="585858"/>
        </w:rPr>
        <w:t>assessment</w:t>
      </w:r>
      <w:r>
        <w:rPr>
          <w:color w:val="585858"/>
          <w:spacing w:val="-1"/>
        </w:rPr>
        <w:t xml:space="preserve"> </w:t>
      </w:r>
      <w:r>
        <w:rPr>
          <w:color w:val="585858"/>
        </w:rPr>
        <w:t>of cumulative impacts.</w:t>
      </w:r>
      <w:r>
        <w:rPr>
          <w:color w:val="585858"/>
          <w:spacing w:val="-1"/>
        </w:rPr>
        <w:t xml:space="preserve"> </w:t>
      </w:r>
      <w:r>
        <w:rPr>
          <w:color w:val="585858"/>
        </w:rPr>
        <w:t>Further requirements are also set</w:t>
      </w:r>
      <w:r>
        <w:rPr>
          <w:color w:val="585858"/>
          <w:spacing w:val="-1"/>
        </w:rPr>
        <w:t xml:space="preserve"> </w:t>
      </w:r>
      <w:r>
        <w:rPr>
          <w:color w:val="585858"/>
        </w:rPr>
        <w:t>out in the</w:t>
      </w:r>
      <w:r>
        <w:rPr>
          <w:color w:val="585858"/>
          <w:spacing w:val="-2"/>
        </w:rPr>
        <w:t xml:space="preserve"> </w:t>
      </w:r>
      <w:r>
        <w:rPr>
          <w:color w:val="585858"/>
        </w:rPr>
        <w:t>Ministerial</w:t>
      </w:r>
      <w:r>
        <w:rPr>
          <w:color w:val="585858"/>
          <w:spacing w:val="-4"/>
        </w:rPr>
        <w:t xml:space="preserve"> </w:t>
      </w:r>
      <w:r>
        <w:rPr>
          <w:color w:val="585858"/>
        </w:rPr>
        <w:t>Guidelines (DSE 2006).</w:t>
      </w:r>
    </w:p>
    <w:p w14:paraId="1F146BDB" w14:textId="77777777" w:rsidR="0045151D" w:rsidRDefault="0085084E">
      <w:pPr>
        <w:pStyle w:val="BodyText"/>
        <w:spacing w:before="121" w:line="357" w:lineRule="auto"/>
        <w:ind w:left="113" w:right="161" w:hanging="1"/>
      </w:pPr>
      <w:r>
        <w:rPr>
          <w:color w:val="585858"/>
        </w:rPr>
        <w:t>The approach applied to assess cumulative impacts had two key steps. The first was to identify other relevant projects</w:t>
      </w:r>
      <w:r>
        <w:rPr>
          <w:color w:val="585858"/>
          <w:spacing w:val="-4"/>
        </w:rPr>
        <w:t xml:space="preserve"> </w:t>
      </w:r>
      <w:r>
        <w:rPr>
          <w:color w:val="585858"/>
        </w:rPr>
        <w:t>that</w:t>
      </w:r>
      <w:r>
        <w:rPr>
          <w:color w:val="585858"/>
          <w:spacing w:val="-3"/>
        </w:rPr>
        <w:t xml:space="preserve"> </w:t>
      </w:r>
      <w:r>
        <w:rPr>
          <w:color w:val="585858"/>
        </w:rPr>
        <w:t>could</w:t>
      </w:r>
      <w:r>
        <w:rPr>
          <w:color w:val="585858"/>
          <w:spacing w:val="-1"/>
        </w:rPr>
        <w:t xml:space="preserve"> </w:t>
      </w:r>
      <w:r>
        <w:rPr>
          <w:color w:val="585858"/>
        </w:rPr>
        <w:t>contribute</w:t>
      </w:r>
      <w:r>
        <w:rPr>
          <w:color w:val="585858"/>
          <w:spacing w:val="-1"/>
        </w:rPr>
        <w:t xml:space="preserve"> </w:t>
      </w:r>
      <w:r>
        <w:rPr>
          <w:color w:val="585858"/>
        </w:rPr>
        <w:t>to</w:t>
      </w:r>
      <w:r>
        <w:rPr>
          <w:color w:val="585858"/>
          <w:spacing w:val="-6"/>
        </w:rPr>
        <w:t xml:space="preserve"> </w:t>
      </w:r>
      <w:r>
        <w:rPr>
          <w:color w:val="585858"/>
        </w:rPr>
        <w:t>a</w:t>
      </w:r>
      <w:r>
        <w:rPr>
          <w:color w:val="585858"/>
          <w:spacing w:val="-1"/>
        </w:rPr>
        <w:t xml:space="preserve"> </w:t>
      </w:r>
      <w:r>
        <w:rPr>
          <w:color w:val="585858"/>
        </w:rPr>
        <w:t>cumulative</w:t>
      </w:r>
      <w:r>
        <w:rPr>
          <w:color w:val="585858"/>
          <w:spacing w:val="-1"/>
        </w:rPr>
        <w:t xml:space="preserve"> </w:t>
      </w:r>
      <w:r>
        <w:rPr>
          <w:color w:val="585858"/>
        </w:rPr>
        <w:t>impact</w:t>
      </w:r>
      <w:r>
        <w:rPr>
          <w:color w:val="585858"/>
          <w:spacing w:val="-1"/>
        </w:rPr>
        <w:t xml:space="preserve"> </w:t>
      </w:r>
      <w:r>
        <w:rPr>
          <w:color w:val="585858"/>
        </w:rPr>
        <w:t>with</w:t>
      </w:r>
      <w:r>
        <w:rPr>
          <w:color w:val="585858"/>
          <w:spacing w:val="-6"/>
        </w:rPr>
        <w:t xml:space="preserve"> </w:t>
      </w:r>
      <w:r>
        <w:rPr>
          <w:color w:val="585858"/>
        </w:rPr>
        <w:t>the</w:t>
      </w:r>
      <w:r>
        <w:rPr>
          <w:color w:val="585858"/>
          <w:spacing w:val="-1"/>
        </w:rPr>
        <w:t xml:space="preserve"> </w:t>
      </w:r>
      <w:r>
        <w:rPr>
          <w:color w:val="585858"/>
        </w:rPr>
        <w:t>project.</w:t>
      </w:r>
      <w:r>
        <w:rPr>
          <w:color w:val="585858"/>
          <w:spacing w:val="-3"/>
        </w:rPr>
        <w:t xml:space="preserve"> </w:t>
      </w:r>
      <w:r>
        <w:rPr>
          <w:color w:val="585858"/>
        </w:rPr>
        <w:t>The</w:t>
      </w:r>
      <w:r>
        <w:rPr>
          <w:color w:val="585858"/>
          <w:spacing w:val="-1"/>
        </w:rPr>
        <w:t xml:space="preserve"> </w:t>
      </w:r>
      <w:r>
        <w:rPr>
          <w:color w:val="585858"/>
        </w:rPr>
        <w:t>second</w:t>
      </w:r>
      <w:r>
        <w:rPr>
          <w:color w:val="585858"/>
          <w:spacing w:val="-1"/>
        </w:rPr>
        <w:t xml:space="preserve"> </w:t>
      </w:r>
      <w:r>
        <w:rPr>
          <w:color w:val="585858"/>
        </w:rPr>
        <w:t>was</w:t>
      </w:r>
      <w:r>
        <w:rPr>
          <w:color w:val="585858"/>
          <w:spacing w:val="-4"/>
        </w:rPr>
        <w:t xml:space="preserve"> </w:t>
      </w:r>
      <w:r>
        <w:rPr>
          <w:color w:val="585858"/>
        </w:rPr>
        <w:t>to</w:t>
      </w:r>
      <w:r>
        <w:rPr>
          <w:color w:val="585858"/>
          <w:spacing w:val="-1"/>
        </w:rPr>
        <w:t xml:space="preserve"> </w:t>
      </w:r>
      <w:r>
        <w:rPr>
          <w:color w:val="585858"/>
        </w:rPr>
        <w:t>assess</w:t>
      </w:r>
      <w:r>
        <w:rPr>
          <w:color w:val="585858"/>
          <w:spacing w:val="-4"/>
        </w:rPr>
        <w:t xml:space="preserve"> </w:t>
      </w:r>
      <w:r>
        <w:rPr>
          <w:color w:val="585858"/>
        </w:rPr>
        <w:t>the impacts of these projects on relevant values.</w:t>
      </w:r>
    </w:p>
    <w:p w14:paraId="6D7A64C8" w14:textId="77777777" w:rsidR="0045151D" w:rsidRDefault="0085084E">
      <w:pPr>
        <w:spacing w:before="124" w:line="360" w:lineRule="auto"/>
        <w:ind w:left="114" w:right="133"/>
        <w:rPr>
          <w:sz w:val="20"/>
        </w:rPr>
      </w:pPr>
      <w:r>
        <w:rPr>
          <w:color w:val="585858"/>
          <w:sz w:val="20"/>
        </w:rPr>
        <w:t>The</w:t>
      </w:r>
      <w:r>
        <w:rPr>
          <w:color w:val="585858"/>
          <w:spacing w:val="-2"/>
          <w:sz w:val="20"/>
        </w:rPr>
        <w:t xml:space="preserve"> </w:t>
      </w:r>
      <w:r>
        <w:rPr>
          <w:color w:val="585858"/>
          <w:sz w:val="20"/>
        </w:rPr>
        <w:t>International</w:t>
      </w:r>
      <w:r>
        <w:rPr>
          <w:color w:val="585858"/>
          <w:spacing w:val="-3"/>
          <w:sz w:val="20"/>
        </w:rPr>
        <w:t xml:space="preserve"> </w:t>
      </w:r>
      <w:r>
        <w:rPr>
          <w:color w:val="585858"/>
          <w:sz w:val="20"/>
        </w:rPr>
        <w:t>Finance</w:t>
      </w:r>
      <w:r>
        <w:rPr>
          <w:color w:val="585858"/>
          <w:spacing w:val="-3"/>
          <w:sz w:val="20"/>
        </w:rPr>
        <w:t xml:space="preserve"> </w:t>
      </w:r>
      <w:r>
        <w:rPr>
          <w:color w:val="585858"/>
          <w:sz w:val="20"/>
        </w:rPr>
        <w:t>Corporation</w:t>
      </w:r>
      <w:r>
        <w:rPr>
          <w:color w:val="585858"/>
          <w:spacing w:val="-3"/>
          <w:sz w:val="20"/>
        </w:rPr>
        <w:t xml:space="preserve"> </w:t>
      </w:r>
      <w:r>
        <w:rPr>
          <w:color w:val="585858"/>
          <w:sz w:val="20"/>
        </w:rPr>
        <w:t>(IFC) guidelines on</w:t>
      </w:r>
      <w:r>
        <w:rPr>
          <w:color w:val="585858"/>
          <w:spacing w:val="-2"/>
          <w:sz w:val="20"/>
        </w:rPr>
        <w:t xml:space="preserve"> </w:t>
      </w:r>
      <w:r>
        <w:rPr>
          <w:color w:val="585858"/>
          <w:sz w:val="20"/>
        </w:rPr>
        <w:t>cumulative</w:t>
      </w:r>
      <w:r>
        <w:rPr>
          <w:color w:val="585858"/>
          <w:spacing w:val="-2"/>
          <w:sz w:val="20"/>
        </w:rPr>
        <w:t xml:space="preserve"> </w:t>
      </w:r>
      <w:r>
        <w:rPr>
          <w:color w:val="585858"/>
          <w:sz w:val="20"/>
        </w:rPr>
        <w:t>impacts have</w:t>
      </w:r>
      <w:r>
        <w:rPr>
          <w:color w:val="585858"/>
          <w:spacing w:val="-2"/>
          <w:sz w:val="20"/>
        </w:rPr>
        <w:t xml:space="preserve"> </w:t>
      </w:r>
      <w:r>
        <w:rPr>
          <w:color w:val="585858"/>
          <w:sz w:val="20"/>
        </w:rPr>
        <w:t>been</w:t>
      </w:r>
      <w:r>
        <w:rPr>
          <w:color w:val="585858"/>
          <w:spacing w:val="-2"/>
          <w:sz w:val="20"/>
        </w:rPr>
        <w:t xml:space="preserve"> </w:t>
      </w:r>
      <w:r>
        <w:rPr>
          <w:color w:val="585858"/>
          <w:sz w:val="20"/>
        </w:rPr>
        <w:t>adopted</w:t>
      </w:r>
      <w:r>
        <w:rPr>
          <w:color w:val="585858"/>
          <w:spacing w:val="-5"/>
          <w:sz w:val="20"/>
        </w:rPr>
        <w:t xml:space="preserve"> </w:t>
      </w:r>
      <w:r>
        <w:rPr>
          <w:color w:val="585858"/>
          <w:sz w:val="20"/>
        </w:rPr>
        <w:t>to</w:t>
      </w:r>
      <w:r>
        <w:rPr>
          <w:color w:val="585858"/>
          <w:spacing w:val="-7"/>
          <w:sz w:val="20"/>
        </w:rPr>
        <w:t xml:space="preserve"> </w:t>
      </w:r>
      <w:r>
        <w:rPr>
          <w:color w:val="585858"/>
          <w:sz w:val="20"/>
        </w:rPr>
        <w:t xml:space="preserve">identify </w:t>
      </w:r>
      <w:proofErr w:type="gramStart"/>
      <w:r>
        <w:rPr>
          <w:color w:val="585858"/>
          <w:sz w:val="20"/>
        </w:rPr>
        <w:t>possible projects</w:t>
      </w:r>
      <w:proofErr w:type="gramEnd"/>
      <w:r>
        <w:rPr>
          <w:color w:val="585858"/>
          <w:sz w:val="20"/>
        </w:rPr>
        <w:t xml:space="preserve"> that could cause a cumulative impact. The IFC guidelines (IFC 2013) define cumulative impacts as</w:t>
      </w:r>
      <w:r>
        <w:rPr>
          <w:color w:val="585858"/>
          <w:spacing w:val="-5"/>
          <w:sz w:val="20"/>
        </w:rPr>
        <w:t xml:space="preserve"> </w:t>
      </w:r>
      <w:r>
        <w:rPr>
          <w:color w:val="585858"/>
          <w:sz w:val="20"/>
        </w:rPr>
        <w:t>those</w:t>
      </w:r>
      <w:r>
        <w:rPr>
          <w:color w:val="585858"/>
          <w:spacing w:val="-2"/>
          <w:sz w:val="20"/>
        </w:rPr>
        <w:t xml:space="preserve"> </w:t>
      </w:r>
      <w:r>
        <w:rPr>
          <w:color w:val="585858"/>
          <w:sz w:val="20"/>
        </w:rPr>
        <w:t>that</w:t>
      </w:r>
      <w:r>
        <w:rPr>
          <w:color w:val="585858"/>
          <w:spacing w:val="-4"/>
          <w:sz w:val="20"/>
        </w:rPr>
        <w:t xml:space="preserve"> </w:t>
      </w:r>
      <w:r>
        <w:rPr>
          <w:color w:val="585858"/>
          <w:sz w:val="20"/>
        </w:rPr>
        <w:t>‘</w:t>
      </w:r>
      <w:r>
        <w:rPr>
          <w:i/>
          <w:color w:val="585858"/>
          <w:sz w:val="20"/>
        </w:rPr>
        <w:t>result from</w:t>
      </w:r>
      <w:r>
        <w:rPr>
          <w:i/>
          <w:color w:val="585858"/>
          <w:spacing w:val="-5"/>
          <w:sz w:val="20"/>
        </w:rPr>
        <w:t xml:space="preserve"> </w:t>
      </w:r>
      <w:r>
        <w:rPr>
          <w:i/>
          <w:color w:val="585858"/>
          <w:sz w:val="20"/>
        </w:rPr>
        <w:t>the</w:t>
      </w:r>
      <w:r>
        <w:rPr>
          <w:i/>
          <w:color w:val="585858"/>
          <w:spacing w:val="-2"/>
          <w:sz w:val="20"/>
        </w:rPr>
        <w:t xml:space="preserve"> </w:t>
      </w:r>
      <w:r>
        <w:rPr>
          <w:i/>
          <w:color w:val="585858"/>
          <w:sz w:val="20"/>
        </w:rPr>
        <w:t>successive,</w:t>
      </w:r>
      <w:r>
        <w:rPr>
          <w:i/>
          <w:color w:val="585858"/>
          <w:spacing w:val="-4"/>
          <w:sz w:val="20"/>
        </w:rPr>
        <w:t xml:space="preserve"> </w:t>
      </w:r>
      <w:r>
        <w:rPr>
          <w:i/>
          <w:color w:val="585858"/>
          <w:sz w:val="20"/>
        </w:rPr>
        <w:t>incremental, and/or</w:t>
      </w:r>
      <w:r>
        <w:rPr>
          <w:i/>
          <w:color w:val="585858"/>
          <w:spacing w:val="-3"/>
          <w:sz w:val="20"/>
        </w:rPr>
        <w:t xml:space="preserve"> </w:t>
      </w:r>
      <w:r>
        <w:rPr>
          <w:i/>
          <w:color w:val="585858"/>
          <w:sz w:val="20"/>
        </w:rPr>
        <w:t>combined</w:t>
      </w:r>
      <w:r>
        <w:rPr>
          <w:i/>
          <w:color w:val="585858"/>
          <w:spacing w:val="-2"/>
          <w:sz w:val="20"/>
        </w:rPr>
        <w:t xml:space="preserve"> </w:t>
      </w:r>
      <w:r>
        <w:rPr>
          <w:i/>
          <w:color w:val="585858"/>
          <w:sz w:val="20"/>
        </w:rPr>
        <w:t>effects</w:t>
      </w:r>
      <w:r>
        <w:rPr>
          <w:i/>
          <w:color w:val="585858"/>
          <w:spacing w:val="-5"/>
          <w:sz w:val="20"/>
        </w:rPr>
        <w:t xml:space="preserve"> </w:t>
      </w:r>
      <w:r>
        <w:rPr>
          <w:i/>
          <w:color w:val="585858"/>
          <w:sz w:val="20"/>
        </w:rPr>
        <w:t>of an</w:t>
      </w:r>
      <w:r>
        <w:rPr>
          <w:i/>
          <w:color w:val="585858"/>
          <w:spacing w:val="-2"/>
          <w:sz w:val="20"/>
        </w:rPr>
        <w:t xml:space="preserve"> </w:t>
      </w:r>
      <w:r>
        <w:rPr>
          <w:i/>
          <w:color w:val="585858"/>
          <w:sz w:val="20"/>
        </w:rPr>
        <w:t>action, project, or activity when added to other existing, planned, and/or reasonably anticipated future ones</w:t>
      </w:r>
      <w:r>
        <w:rPr>
          <w:color w:val="585858"/>
          <w:sz w:val="20"/>
        </w:rPr>
        <w:t>.’</w:t>
      </w:r>
    </w:p>
    <w:p w14:paraId="0B793DA7" w14:textId="77777777" w:rsidR="0045151D" w:rsidRDefault="0085084E">
      <w:pPr>
        <w:pStyle w:val="BodyText"/>
        <w:spacing w:before="123"/>
        <w:ind w:left="114"/>
      </w:pPr>
      <w:r>
        <w:rPr>
          <w:color w:val="585858"/>
        </w:rPr>
        <w:t>The</w:t>
      </w:r>
      <w:r>
        <w:rPr>
          <w:color w:val="585858"/>
          <w:spacing w:val="-7"/>
        </w:rPr>
        <w:t xml:space="preserve"> </w:t>
      </w:r>
      <w:r>
        <w:rPr>
          <w:color w:val="585858"/>
        </w:rPr>
        <w:t>approach</w:t>
      </w:r>
      <w:r>
        <w:rPr>
          <w:color w:val="585858"/>
          <w:spacing w:val="-7"/>
        </w:rPr>
        <w:t xml:space="preserve"> </w:t>
      </w:r>
      <w:r>
        <w:rPr>
          <w:color w:val="585858"/>
        </w:rPr>
        <w:t>for</w:t>
      </w:r>
      <w:r>
        <w:rPr>
          <w:color w:val="585858"/>
          <w:spacing w:val="-5"/>
        </w:rPr>
        <w:t xml:space="preserve"> </w:t>
      </w:r>
      <w:r>
        <w:rPr>
          <w:color w:val="585858"/>
        </w:rPr>
        <w:t>identifying</w:t>
      </w:r>
      <w:r>
        <w:rPr>
          <w:color w:val="585858"/>
          <w:spacing w:val="-6"/>
        </w:rPr>
        <w:t xml:space="preserve"> </w:t>
      </w:r>
      <w:r>
        <w:rPr>
          <w:color w:val="585858"/>
        </w:rPr>
        <w:t>projects</w:t>
      </w:r>
      <w:r>
        <w:rPr>
          <w:color w:val="585858"/>
          <w:spacing w:val="-9"/>
        </w:rPr>
        <w:t xml:space="preserve"> </w:t>
      </w:r>
      <w:r>
        <w:rPr>
          <w:color w:val="585858"/>
        </w:rPr>
        <w:t>for</w:t>
      </w:r>
      <w:r>
        <w:rPr>
          <w:color w:val="585858"/>
          <w:spacing w:val="-5"/>
        </w:rPr>
        <w:t xml:space="preserve"> </w:t>
      </w:r>
      <w:r>
        <w:rPr>
          <w:color w:val="585858"/>
        </w:rPr>
        <w:t>assessment</w:t>
      </w:r>
      <w:r>
        <w:rPr>
          <w:color w:val="585858"/>
          <w:spacing w:val="-4"/>
        </w:rPr>
        <w:t xml:space="preserve"> </w:t>
      </w:r>
      <w:r>
        <w:rPr>
          <w:color w:val="585858"/>
        </w:rPr>
        <w:t>of</w:t>
      </w:r>
      <w:r>
        <w:rPr>
          <w:color w:val="585858"/>
          <w:spacing w:val="-9"/>
        </w:rPr>
        <w:t xml:space="preserve"> </w:t>
      </w:r>
      <w:r>
        <w:rPr>
          <w:color w:val="585858"/>
        </w:rPr>
        <w:t>cumulative</w:t>
      </w:r>
      <w:r>
        <w:rPr>
          <w:color w:val="585858"/>
          <w:spacing w:val="-6"/>
        </w:rPr>
        <w:t xml:space="preserve"> </w:t>
      </w:r>
      <w:r>
        <w:rPr>
          <w:color w:val="585858"/>
        </w:rPr>
        <w:t>impacts</w:t>
      </w:r>
      <w:r>
        <w:rPr>
          <w:color w:val="585858"/>
          <w:spacing w:val="-9"/>
        </w:rPr>
        <w:t xml:space="preserve"> </w:t>
      </w:r>
      <w:r>
        <w:rPr>
          <w:color w:val="585858"/>
          <w:spacing w:val="-2"/>
        </w:rPr>
        <w:t>considered:</w:t>
      </w:r>
    </w:p>
    <w:p w14:paraId="453EDFD9" w14:textId="77777777" w:rsidR="0045151D" w:rsidRDefault="0045151D">
      <w:pPr>
        <w:pStyle w:val="BodyText"/>
        <w:spacing w:before="5"/>
      </w:pPr>
    </w:p>
    <w:p w14:paraId="181E59CE" w14:textId="77777777" w:rsidR="0045151D" w:rsidRDefault="0085084E">
      <w:pPr>
        <w:pStyle w:val="BodyText"/>
        <w:spacing w:line="357" w:lineRule="auto"/>
        <w:ind w:left="472" w:right="193" w:hanging="360"/>
      </w:pPr>
      <w:r>
        <w:rPr>
          <w:noProof/>
        </w:rPr>
        <w:drawing>
          <wp:inline distT="0" distB="0" distL="0" distR="0" wp14:anchorId="5273D117" wp14:editId="402931ED">
            <wp:extent cx="109854" cy="93980"/>
            <wp:effectExtent l="0" t="0" r="0" b="0"/>
            <wp:docPr id="185" name="Image 1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w w:val="150"/>
        </w:rPr>
        <w:t xml:space="preserve"> </w:t>
      </w:r>
      <w:r>
        <w:rPr>
          <w:b/>
          <w:color w:val="5F5F5F"/>
        </w:rPr>
        <w:t>Temporal</w:t>
      </w:r>
      <w:r>
        <w:rPr>
          <w:b/>
          <w:color w:val="5F5F5F"/>
          <w:spacing w:val="-4"/>
        </w:rPr>
        <w:t xml:space="preserve"> </w:t>
      </w:r>
      <w:r>
        <w:rPr>
          <w:b/>
          <w:color w:val="5F5F5F"/>
        </w:rPr>
        <w:t xml:space="preserve">boundary: </w:t>
      </w:r>
      <w:r>
        <w:rPr>
          <w:color w:val="5F5F5F"/>
        </w:rPr>
        <w:t>the</w:t>
      </w:r>
      <w:r>
        <w:rPr>
          <w:color w:val="5F5F5F"/>
          <w:spacing w:val="-7"/>
        </w:rPr>
        <w:t xml:space="preserve"> </w:t>
      </w:r>
      <w:r>
        <w:rPr>
          <w:color w:val="5F5F5F"/>
        </w:rPr>
        <w:t>timing</w:t>
      </w:r>
      <w:r>
        <w:rPr>
          <w:color w:val="5F5F5F"/>
          <w:spacing w:val="-2"/>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relative</w:t>
      </w:r>
      <w:r>
        <w:rPr>
          <w:color w:val="5F5F5F"/>
          <w:spacing w:val="-2"/>
        </w:rPr>
        <w:t xml:space="preserve"> </w:t>
      </w:r>
      <w:r>
        <w:rPr>
          <w:color w:val="5F5F5F"/>
        </w:rPr>
        <w:t>construction, operation</w:t>
      </w:r>
      <w:r>
        <w:rPr>
          <w:color w:val="5F5F5F"/>
          <w:spacing w:val="-2"/>
        </w:rPr>
        <w:t xml:space="preserve"> </w:t>
      </w:r>
      <w:r>
        <w:rPr>
          <w:color w:val="5F5F5F"/>
        </w:rPr>
        <w:t>and</w:t>
      </w:r>
      <w:r>
        <w:rPr>
          <w:color w:val="5F5F5F"/>
          <w:spacing w:val="-2"/>
        </w:rPr>
        <w:t xml:space="preserve"> </w:t>
      </w:r>
      <w:r>
        <w:rPr>
          <w:color w:val="5F5F5F"/>
        </w:rPr>
        <w:t>decommissioning</w:t>
      </w:r>
      <w:r>
        <w:rPr>
          <w:color w:val="5F5F5F"/>
          <w:spacing w:val="-2"/>
        </w:rPr>
        <w:t xml:space="preserve"> </w:t>
      </w:r>
      <w:r>
        <w:rPr>
          <w:color w:val="5F5F5F"/>
        </w:rPr>
        <w:t>of other existing developments and/or approved developments that coincides (partially or entirely) with the project program.</w:t>
      </w:r>
    </w:p>
    <w:p w14:paraId="5F6802BC" w14:textId="77777777" w:rsidR="0045151D" w:rsidRDefault="0085084E">
      <w:pPr>
        <w:pStyle w:val="BodyText"/>
        <w:spacing w:before="124" w:line="360" w:lineRule="auto"/>
        <w:ind w:left="473" w:right="210" w:hanging="361"/>
      </w:pPr>
      <w:r>
        <w:rPr>
          <w:noProof/>
        </w:rPr>
        <w:drawing>
          <wp:inline distT="0" distB="0" distL="0" distR="0" wp14:anchorId="076D3162" wp14:editId="030C3FBE">
            <wp:extent cx="109854" cy="93980"/>
            <wp:effectExtent l="0" t="0" r="0" b="0"/>
            <wp:docPr id="186" name="Image 1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w w:val="150"/>
        </w:rPr>
        <w:t xml:space="preserve"> </w:t>
      </w:r>
      <w:r>
        <w:rPr>
          <w:b/>
          <w:color w:val="5F5F5F"/>
        </w:rPr>
        <w:t xml:space="preserve">Spatial boundary: </w:t>
      </w:r>
      <w:r>
        <w:rPr>
          <w:color w:val="5F5F5F"/>
        </w:rPr>
        <w:t xml:space="preserve">the location, </w:t>
      </w:r>
      <w:proofErr w:type="gramStart"/>
      <w:r>
        <w:rPr>
          <w:color w:val="5F5F5F"/>
        </w:rPr>
        <w:t>scale</w:t>
      </w:r>
      <w:proofErr w:type="gramEnd"/>
      <w:r>
        <w:rPr>
          <w:color w:val="5F5F5F"/>
        </w:rPr>
        <w:t xml:space="preserve"> and nature of the</w:t>
      </w:r>
      <w:r>
        <w:rPr>
          <w:color w:val="5F5F5F"/>
          <w:spacing w:val="-2"/>
        </w:rPr>
        <w:t xml:space="preserve"> </w:t>
      </w:r>
      <w:r>
        <w:rPr>
          <w:color w:val="5F5F5F"/>
        </w:rPr>
        <w:t>other approved or committed projects</w:t>
      </w:r>
      <w:r>
        <w:rPr>
          <w:color w:val="5F5F5F"/>
          <w:spacing w:val="-5"/>
        </w:rPr>
        <w:t xml:space="preserve"> </w:t>
      </w:r>
      <w:r>
        <w:rPr>
          <w:color w:val="5F5F5F"/>
        </w:rPr>
        <w:t xml:space="preserve">that are expected to occur in the same area of influence as the project. The area of influence </w:t>
      </w:r>
      <w:proofErr w:type="gramStart"/>
      <w:r>
        <w:rPr>
          <w:color w:val="5F5F5F"/>
        </w:rPr>
        <w:t>is defined</w:t>
      </w:r>
      <w:proofErr w:type="gramEnd"/>
      <w:r>
        <w:rPr>
          <w:color w:val="5F5F5F"/>
        </w:rPr>
        <w:t xml:space="preserve"> at the spatial</w:t>
      </w:r>
      <w:r>
        <w:rPr>
          <w:color w:val="5F5F5F"/>
          <w:spacing w:val="-2"/>
        </w:rPr>
        <w:t xml:space="preserve"> </w:t>
      </w:r>
      <w:r>
        <w:rPr>
          <w:color w:val="5F5F5F"/>
        </w:rPr>
        <w:t>extent of</w:t>
      </w:r>
      <w:r>
        <w:rPr>
          <w:color w:val="5F5F5F"/>
          <w:spacing w:val="-4"/>
        </w:rPr>
        <w:t xml:space="preserve"> </w:t>
      </w:r>
      <w:r>
        <w:rPr>
          <w:color w:val="5F5F5F"/>
        </w:rPr>
        <w:t>the</w:t>
      </w:r>
      <w:r>
        <w:rPr>
          <w:color w:val="5F5F5F"/>
          <w:spacing w:val="-2"/>
        </w:rPr>
        <w:t xml:space="preserve"> </w:t>
      </w:r>
      <w:r>
        <w:rPr>
          <w:color w:val="5F5F5F"/>
        </w:rPr>
        <w:t>impacts a</w:t>
      </w:r>
      <w:r>
        <w:rPr>
          <w:color w:val="5F5F5F"/>
          <w:spacing w:val="-2"/>
        </w:rPr>
        <w:t xml:space="preserve"> </w:t>
      </w:r>
      <w:r>
        <w:rPr>
          <w:color w:val="5F5F5F"/>
        </w:rPr>
        <w:t>project</w:t>
      </w:r>
      <w:r>
        <w:rPr>
          <w:color w:val="5F5F5F"/>
          <w:spacing w:val="-4"/>
        </w:rPr>
        <w:t xml:space="preserve"> </w:t>
      </w:r>
      <w:r>
        <w:rPr>
          <w:color w:val="5F5F5F"/>
        </w:rPr>
        <w:t>is expected</w:t>
      </w:r>
      <w:r>
        <w:rPr>
          <w:color w:val="5F5F5F"/>
          <w:spacing w:val="-7"/>
        </w:rPr>
        <w:t xml:space="preserve"> </w:t>
      </w:r>
      <w:r>
        <w:rPr>
          <w:color w:val="5F5F5F"/>
        </w:rPr>
        <w:t>to</w:t>
      </w:r>
      <w:r>
        <w:rPr>
          <w:color w:val="5F5F5F"/>
          <w:spacing w:val="-2"/>
        </w:rPr>
        <w:t xml:space="preserve"> </w:t>
      </w:r>
      <w:r>
        <w:rPr>
          <w:color w:val="5F5F5F"/>
        </w:rPr>
        <w:t>have. The</w:t>
      </w:r>
      <w:r>
        <w:rPr>
          <w:color w:val="5F5F5F"/>
          <w:spacing w:val="-2"/>
        </w:rPr>
        <w:t xml:space="preserve"> </w:t>
      </w:r>
      <w:r>
        <w:rPr>
          <w:color w:val="5F5F5F"/>
        </w:rPr>
        <w:t>area</w:t>
      </w:r>
      <w:r>
        <w:rPr>
          <w:color w:val="5F5F5F"/>
          <w:spacing w:val="-7"/>
        </w:rPr>
        <w:t xml:space="preserve"> </w:t>
      </w:r>
      <w:r>
        <w:rPr>
          <w:color w:val="5F5F5F"/>
        </w:rPr>
        <w:t>of influence</w:t>
      </w:r>
      <w:r>
        <w:rPr>
          <w:color w:val="5F5F5F"/>
          <w:spacing w:val="-2"/>
        </w:rPr>
        <w:t xml:space="preserve"> </w:t>
      </w:r>
      <w:r>
        <w:rPr>
          <w:color w:val="5F5F5F"/>
        </w:rPr>
        <w:t>was</w:t>
      </w:r>
      <w:r>
        <w:rPr>
          <w:color w:val="5F5F5F"/>
          <w:spacing w:val="-9"/>
        </w:rPr>
        <w:t xml:space="preserve"> </w:t>
      </w:r>
      <w:r>
        <w:rPr>
          <w:color w:val="5F5F5F"/>
        </w:rPr>
        <w:t>the</w:t>
      </w:r>
      <w:r>
        <w:rPr>
          <w:color w:val="5F5F5F"/>
          <w:spacing w:val="-2"/>
        </w:rPr>
        <w:t xml:space="preserve"> </w:t>
      </w:r>
      <w:r>
        <w:rPr>
          <w:color w:val="5F5F5F"/>
        </w:rPr>
        <w:t>study</w:t>
      </w:r>
      <w:r>
        <w:rPr>
          <w:color w:val="5F5F5F"/>
          <w:spacing w:val="-5"/>
        </w:rPr>
        <w:t xml:space="preserve"> </w:t>
      </w:r>
      <w:r>
        <w:rPr>
          <w:color w:val="5F5F5F"/>
        </w:rPr>
        <w:t>area</w:t>
      </w:r>
      <w:r>
        <w:rPr>
          <w:color w:val="5F5F5F"/>
          <w:spacing w:val="-2"/>
        </w:rPr>
        <w:t xml:space="preserve"> </w:t>
      </w:r>
      <w:r>
        <w:rPr>
          <w:color w:val="5F5F5F"/>
        </w:rPr>
        <w:t>for each technical discipline.</w:t>
      </w:r>
    </w:p>
    <w:p w14:paraId="343DCA67" w14:textId="77777777" w:rsidR="0045151D" w:rsidRDefault="0045151D">
      <w:pPr>
        <w:spacing w:line="360" w:lineRule="auto"/>
        <w:sectPr w:rsidR="0045151D">
          <w:pgSz w:w="11910" w:h="16840"/>
          <w:pgMar w:top="960" w:right="1020" w:bottom="820" w:left="1020" w:header="457" w:footer="636" w:gutter="0"/>
          <w:cols w:space="720"/>
        </w:sectPr>
      </w:pPr>
    </w:p>
    <w:p w14:paraId="418A9EAB" w14:textId="77777777" w:rsidR="0045151D" w:rsidRDefault="0045151D">
      <w:pPr>
        <w:pStyle w:val="BodyText"/>
      </w:pPr>
    </w:p>
    <w:p w14:paraId="7DF5EA5F" w14:textId="77777777" w:rsidR="0045151D" w:rsidRDefault="0045151D">
      <w:pPr>
        <w:pStyle w:val="BodyText"/>
        <w:spacing w:before="153"/>
      </w:pPr>
    </w:p>
    <w:p w14:paraId="5E2D4010" w14:textId="77777777" w:rsidR="0045151D" w:rsidRDefault="0085084E">
      <w:pPr>
        <w:pStyle w:val="BodyText"/>
        <w:spacing w:line="360" w:lineRule="auto"/>
        <w:ind w:left="112" w:right="193"/>
      </w:pPr>
      <w:r>
        <w:rPr>
          <w:color w:val="5F5F5F"/>
        </w:rPr>
        <w:t>Proposed</w:t>
      </w:r>
      <w:r>
        <w:rPr>
          <w:color w:val="5F5F5F"/>
          <w:spacing w:val="-3"/>
        </w:rPr>
        <w:t xml:space="preserve"> </w:t>
      </w:r>
      <w:r>
        <w:rPr>
          <w:color w:val="5F5F5F"/>
        </w:rPr>
        <w:t>and</w:t>
      </w:r>
      <w:r>
        <w:rPr>
          <w:color w:val="5F5F5F"/>
          <w:spacing w:val="-3"/>
        </w:rPr>
        <w:t xml:space="preserve"> </w:t>
      </w:r>
      <w:proofErr w:type="gramStart"/>
      <w:r>
        <w:rPr>
          <w:color w:val="5F5F5F"/>
        </w:rPr>
        <w:t>reasonably</w:t>
      </w:r>
      <w:r>
        <w:rPr>
          <w:color w:val="5F5F5F"/>
          <w:spacing w:val="-1"/>
        </w:rPr>
        <w:t xml:space="preserve"> </w:t>
      </w:r>
      <w:r>
        <w:rPr>
          <w:color w:val="5F5F5F"/>
        </w:rPr>
        <w:t>foreseeable</w:t>
      </w:r>
      <w:proofErr w:type="gramEnd"/>
      <w:r>
        <w:rPr>
          <w:color w:val="5F5F5F"/>
          <w:spacing w:val="-3"/>
        </w:rPr>
        <w:t xml:space="preserve"> </w:t>
      </w:r>
      <w:r>
        <w:rPr>
          <w:color w:val="5F5F5F"/>
        </w:rPr>
        <w:t>projects</w:t>
      </w:r>
      <w:r>
        <w:rPr>
          <w:color w:val="5F5F5F"/>
          <w:spacing w:val="-1"/>
        </w:rPr>
        <w:t xml:space="preserve"> </w:t>
      </w:r>
      <w:r>
        <w:rPr>
          <w:color w:val="5F5F5F"/>
        </w:rPr>
        <w:t>were</w:t>
      </w:r>
      <w:r>
        <w:rPr>
          <w:color w:val="5F5F5F"/>
          <w:spacing w:val="-6"/>
        </w:rPr>
        <w:t xml:space="preserve"> </w:t>
      </w:r>
      <w:r>
        <w:rPr>
          <w:color w:val="5F5F5F"/>
        </w:rPr>
        <w:t>identified</w:t>
      </w:r>
      <w:r>
        <w:rPr>
          <w:color w:val="5F5F5F"/>
          <w:spacing w:val="-3"/>
        </w:rPr>
        <w:t xml:space="preserve"> </w:t>
      </w:r>
      <w:r>
        <w:rPr>
          <w:color w:val="5F5F5F"/>
        </w:rPr>
        <w:t>based</w:t>
      </w:r>
      <w:r>
        <w:rPr>
          <w:color w:val="5F5F5F"/>
          <w:spacing w:val="-3"/>
        </w:rPr>
        <w:t xml:space="preserve"> </w:t>
      </w:r>
      <w:r>
        <w:rPr>
          <w:color w:val="5F5F5F"/>
        </w:rPr>
        <w:t>on</w:t>
      </w:r>
      <w:r>
        <w:rPr>
          <w:color w:val="5F5F5F"/>
          <w:spacing w:val="-3"/>
        </w:rPr>
        <w:t xml:space="preserve"> </w:t>
      </w:r>
      <w:r>
        <w:rPr>
          <w:color w:val="5F5F5F"/>
        </w:rPr>
        <w:t>their</w:t>
      </w:r>
      <w:r>
        <w:rPr>
          <w:color w:val="5F5F5F"/>
          <w:spacing w:val="-1"/>
        </w:rPr>
        <w:t xml:space="preserve"> </w:t>
      </w:r>
      <w:r>
        <w:rPr>
          <w:color w:val="5F5F5F"/>
        </w:rPr>
        <w:t>potential</w:t>
      </w:r>
      <w:r>
        <w:rPr>
          <w:color w:val="5F5F5F"/>
          <w:spacing w:val="-3"/>
        </w:rPr>
        <w:t xml:space="preserve"> </w:t>
      </w:r>
      <w:r>
        <w:rPr>
          <w:color w:val="5F5F5F"/>
        </w:rPr>
        <w:t>to</w:t>
      </w:r>
      <w:r>
        <w:rPr>
          <w:color w:val="5F5F5F"/>
          <w:spacing w:val="-3"/>
        </w:rPr>
        <w:t xml:space="preserve"> </w:t>
      </w:r>
      <w:r>
        <w:rPr>
          <w:color w:val="5F5F5F"/>
        </w:rPr>
        <w:t>credibly</w:t>
      </w:r>
      <w:r>
        <w:rPr>
          <w:color w:val="5F5F5F"/>
          <w:spacing w:val="-4"/>
        </w:rPr>
        <w:t xml:space="preserve"> </w:t>
      </w:r>
      <w:r>
        <w:rPr>
          <w:color w:val="5F5F5F"/>
        </w:rPr>
        <w:t>contribute to cumulative impacts, due the location and timeframe</w:t>
      </w:r>
      <w:r>
        <w:rPr>
          <w:color w:val="5F5F5F"/>
          <w:spacing w:val="-3"/>
        </w:rPr>
        <w:t xml:space="preserve"> </w:t>
      </w:r>
      <w:r>
        <w:rPr>
          <w:color w:val="5F5F5F"/>
        </w:rPr>
        <w:t>coinciding with the project. Identifying relevant projects</w:t>
      </w:r>
      <w:r>
        <w:rPr>
          <w:color w:val="5F5F5F"/>
          <w:spacing w:val="-1"/>
        </w:rPr>
        <w:t xml:space="preserve"> </w:t>
      </w:r>
      <w:r>
        <w:rPr>
          <w:color w:val="5F5F5F"/>
        </w:rPr>
        <w:t xml:space="preserve">was based on publicly available information that confirms a project is </w:t>
      </w:r>
      <w:proofErr w:type="gramStart"/>
      <w:r>
        <w:rPr>
          <w:color w:val="5F5F5F"/>
        </w:rPr>
        <w:t>substantially progressed</w:t>
      </w:r>
      <w:proofErr w:type="gramEnd"/>
      <w:r>
        <w:rPr>
          <w:color w:val="5F5F5F"/>
        </w:rPr>
        <w:t xml:space="preserve"> and committed, with information being available about potential impacts. Projects </w:t>
      </w:r>
      <w:proofErr w:type="gramStart"/>
      <w:r>
        <w:rPr>
          <w:color w:val="5F5F5F"/>
        </w:rPr>
        <w:t>were included</w:t>
      </w:r>
      <w:proofErr w:type="gramEnd"/>
      <w:r>
        <w:rPr>
          <w:color w:val="5F5F5F"/>
        </w:rPr>
        <w:t xml:space="preserve"> as relevant if:</w:t>
      </w:r>
    </w:p>
    <w:p w14:paraId="08FF81E7" w14:textId="77777777" w:rsidR="0045151D" w:rsidRDefault="0085084E">
      <w:pPr>
        <w:pStyle w:val="BodyText"/>
        <w:spacing w:before="118"/>
        <w:ind w:left="112"/>
      </w:pPr>
      <w:r>
        <w:rPr>
          <w:noProof/>
        </w:rPr>
        <w:drawing>
          <wp:inline distT="0" distB="0" distL="0" distR="0" wp14:anchorId="07F605E9" wp14:editId="044D83BB">
            <wp:extent cx="109854" cy="93980"/>
            <wp:effectExtent l="0" t="0" r="0" b="0"/>
            <wp:docPr id="187" name="Image 1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
                    <pic:cNvPicPr/>
                  </pic:nvPicPr>
                  <pic:blipFill>
                    <a:blip r:embed="rId8" cstate="print"/>
                    <a:stretch>
                      <a:fillRect/>
                    </a:stretch>
                  </pic:blipFill>
                  <pic:spPr>
                    <a:xfrm>
                      <a:off x="0" y="0"/>
                      <a:ext cx="109854" cy="93980"/>
                    </a:xfrm>
                    <a:prstGeom prst="rect">
                      <a:avLst/>
                    </a:prstGeom>
                  </pic:spPr>
                </pic:pic>
              </a:graphicData>
            </a:graphic>
          </wp:inline>
        </w:drawing>
      </w:r>
      <w:r>
        <w:rPr>
          <w:rFonts w:ascii="Times New Roman"/>
          <w:spacing w:val="80"/>
          <w:w w:val="150"/>
        </w:rPr>
        <w:t xml:space="preserve"> </w:t>
      </w:r>
      <w:r>
        <w:rPr>
          <w:color w:val="5F5F5F"/>
        </w:rPr>
        <w:t>Construction has commenced.</w:t>
      </w:r>
    </w:p>
    <w:p w14:paraId="4D273776" w14:textId="77777777" w:rsidR="0045151D" w:rsidRDefault="0045151D">
      <w:pPr>
        <w:pStyle w:val="BodyText"/>
        <w:spacing w:before="5"/>
      </w:pPr>
    </w:p>
    <w:p w14:paraId="74877AB6" w14:textId="77777777" w:rsidR="0045151D" w:rsidRDefault="0085084E">
      <w:pPr>
        <w:pStyle w:val="BodyText"/>
        <w:spacing w:before="1"/>
        <w:ind w:left="112"/>
      </w:pPr>
      <w:r>
        <w:rPr>
          <w:noProof/>
        </w:rPr>
        <w:drawing>
          <wp:inline distT="0" distB="0" distL="0" distR="0" wp14:anchorId="2CC35D5D" wp14:editId="5DE18B75">
            <wp:extent cx="109854" cy="94601"/>
            <wp:effectExtent l="0" t="0" r="0" b="0"/>
            <wp:docPr id="188" name="Image 1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
                    <pic:cNvPicPr/>
                  </pic:nvPicPr>
                  <pic:blipFill>
                    <a:blip r:embed="rId8" cstate="print"/>
                    <a:stretch>
                      <a:fillRect/>
                    </a:stretch>
                  </pic:blipFill>
                  <pic:spPr>
                    <a:xfrm>
                      <a:off x="0" y="0"/>
                      <a:ext cx="109854" cy="94601"/>
                    </a:xfrm>
                    <a:prstGeom prst="rect">
                      <a:avLst/>
                    </a:prstGeom>
                  </pic:spPr>
                </pic:pic>
              </a:graphicData>
            </a:graphic>
          </wp:inline>
        </w:drawing>
      </w:r>
      <w:r>
        <w:rPr>
          <w:rFonts w:ascii="Times New Roman"/>
          <w:spacing w:val="80"/>
          <w:w w:val="150"/>
        </w:rPr>
        <w:t xml:space="preserve"> </w:t>
      </w:r>
      <w:r>
        <w:rPr>
          <w:color w:val="5F5F5F"/>
        </w:rPr>
        <w:t xml:space="preserve">They have </w:t>
      </w:r>
      <w:proofErr w:type="gramStart"/>
      <w:r>
        <w:rPr>
          <w:color w:val="5F5F5F"/>
        </w:rPr>
        <w:t>been approved</w:t>
      </w:r>
      <w:proofErr w:type="gramEnd"/>
      <w:r>
        <w:rPr>
          <w:color w:val="5F5F5F"/>
        </w:rPr>
        <w:t>, with construction yet to commence.</w:t>
      </w:r>
    </w:p>
    <w:p w14:paraId="0C7B97F3" w14:textId="77777777" w:rsidR="0045151D" w:rsidRDefault="0045151D">
      <w:pPr>
        <w:pStyle w:val="BodyText"/>
        <w:spacing w:before="5"/>
      </w:pPr>
    </w:p>
    <w:p w14:paraId="7C80F441" w14:textId="77777777" w:rsidR="0045151D" w:rsidRDefault="0085084E">
      <w:pPr>
        <w:pStyle w:val="BodyText"/>
        <w:spacing w:before="1"/>
        <w:ind w:left="112"/>
      </w:pPr>
      <w:r>
        <w:rPr>
          <w:noProof/>
        </w:rPr>
        <w:drawing>
          <wp:inline distT="0" distB="0" distL="0" distR="0" wp14:anchorId="30AFF62D" wp14:editId="6983DAB0">
            <wp:extent cx="109854" cy="94614"/>
            <wp:effectExtent l="0" t="0" r="0" b="0"/>
            <wp:docPr id="189" name="Image 1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40"/>
        </w:rPr>
        <w:t xml:space="preserve">  </w:t>
      </w:r>
      <w:r>
        <w:rPr>
          <w:color w:val="5F5F5F"/>
        </w:rPr>
        <w:t xml:space="preserve">Assessment documentation has </w:t>
      </w:r>
      <w:proofErr w:type="gramStart"/>
      <w:r>
        <w:rPr>
          <w:color w:val="5F5F5F"/>
        </w:rPr>
        <w:t>been submitted</w:t>
      </w:r>
      <w:proofErr w:type="gramEnd"/>
      <w:r>
        <w:rPr>
          <w:color w:val="5F5F5F"/>
        </w:rPr>
        <w:t xml:space="preserve"> and is</w:t>
      </w:r>
      <w:r>
        <w:rPr>
          <w:color w:val="5F5F5F"/>
          <w:spacing w:val="-4"/>
        </w:rPr>
        <w:t xml:space="preserve"> </w:t>
      </w:r>
      <w:r>
        <w:rPr>
          <w:color w:val="5F5F5F"/>
        </w:rPr>
        <w:t>being considered by a decision maker.</w:t>
      </w:r>
    </w:p>
    <w:p w14:paraId="7A275D8B" w14:textId="77777777" w:rsidR="0045151D" w:rsidRDefault="0045151D">
      <w:pPr>
        <w:pStyle w:val="BodyText"/>
        <w:spacing w:before="5"/>
      </w:pPr>
    </w:p>
    <w:p w14:paraId="533C881E" w14:textId="77777777" w:rsidR="0045151D" w:rsidRDefault="0085084E">
      <w:pPr>
        <w:pStyle w:val="BodyText"/>
        <w:ind w:left="112"/>
      </w:pPr>
      <w:r>
        <w:rPr>
          <w:noProof/>
        </w:rPr>
        <w:drawing>
          <wp:inline distT="0" distB="0" distL="0" distR="0" wp14:anchorId="02697093" wp14:editId="22107AB1">
            <wp:extent cx="109854" cy="94614"/>
            <wp:effectExtent l="0" t="0" r="0" b="0"/>
            <wp:docPr id="190" name="Image 1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color w:val="5F5F5F"/>
        </w:rPr>
        <w:t>Assessment documentation is currently being prepared and information is publicly available.</w:t>
      </w:r>
    </w:p>
    <w:p w14:paraId="543ED305" w14:textId="77777777" w:rsidR="0045151D" w:rsidRDefault="0045151D">
      <w:pPr>
        <w:pStyle w:val="BodyText"/>
        <w:spacing w:before="68"/>
      </w:pPr>
    </w:p>
    <w:p w14:paraId="093244C8" w14:textId="77777777" w:rsidR="0045151D" w:rsidRDefault="0085084E">
      <w:pPr>
        <w:pStyle w:val="BodyText"/>
        <w:spacing w:line="360" w:lineRule="auto"/>
        <w:ind w:left="113" w:right="161"/>
      </w:pPr>
      <w:r>
        <w:rPr>
          <w:color w:val="5F5F5F"/>
        </w:rPr>
        <w:t>Projects where</w:t>
      </w:r>
      <w:r>
        <w:rPr>
          <w:color w:val="5F5F5F"/>
          <w:spacing w:val="-1"/>
        </w:rPr>
        <w:t xml:space="preserve"> </w:t>
      </w:r>
      <w:r>
        <w:rPr>
          <w:color w:val="5F5F5F"/>
        </w:rPr>
        <w:t>preparation</w:t>
      </w:r>
      <w:r>
        <w:rPr>
          <w:color w:val="5F5F5F"/>
          <w:spacing w:val="-1"/>
        </w:rPr>
        <w:t xml:space="preserve"> </w:t>
      </w:r>
      <w:r>
        <w:rPr>
          <w:color w:val="5F5F5F"/>
        </w:rPr>
        <w:t>of assessment documentation</w:t>
      </w:r>
      <w:r>
        <w:rPr>
          <w:color w:val="5F5F5F"/>
          <w:spacing w:val="-1"/>
        </w:rPr>
        <w:t xml:space="preserve"> </w:t>
      </w:r>
      <w:r>
        <w:rPr>
          <w:color w:val="5F5F5F"/>
        </w:rPr>
        <w:t>has not commenced</w:t>
      </w:r>
      <w:r>
        <w:rPr>
          <w:color w:val="5F5F5F"/>
          <w:spacing w:val="-1"/>
        </w:rPr>
        <w:t xml:space="preserve"> </w:t>
      </w:r>
      <w:r>
        <w:rPr>
          <w:color w:val="5F5F5F"/>
        </w:rPr>
        <w:t>have</w:t>
      </w:r>
      <w:r>
        <w:rPr>
          <w:color w:val="5F5F5F"/>
          <w:spacing w:val="-1"/>
        </w:rPr>
        <w:t xml:space="preserve"> </w:t>
      </w:r>
      <w:r>
        <w:rPr>
          <w:color w:val="5F5F5F"/>
        </w:rPr>
        <w:t xml:space="preserve">not </w:t>
      </w:r>
      <w:proofErr w:type="gramStart"/>
      <w:r>
        <w:rPr>
          <w:color w:val="5F5F5F"/>
        </w:rPr>
        <w:t>been</w:t>
      </w:r>
      <w:r>
        <w:rPr>
          <w:color w:val="5F5F5F"/>
          <w:spacing w:val="-1"/>
        </w:rPr>
        <w:t xml:space="preserve"> </w:t>
      </w:r>
      <w:r>
        <w:rPr>
          <w:color w:val="5F5F5F"/>
        </w:rPr>
        <w:t>considered</w:t>
      </w:r>
      <w:proofErr w:type="gramEnd"/>
      <w:r>
        <w:rPr>
          <w:color w:val="5F5F5F"/>
          <w:spacing w:val="-1"/>
        </w:rPr>
        <w:t xml:space="preserve"> </w:t>
      </w:r>
      <w:r>
        <w:rPr>
          <w:color w:val="5F5F5F"/>
        </w:rPr>
        <w:t>in the</w:t>
      </w:r>
      <w:r>
        <w:rPr>
          <w:color w:val="5F5F5F"/>
          <w:spacing w:val="-2"/>
        </w:rPr>
        <w:t xml:space="preserve"> </w:t>
      </w:r>
      <w:r>
        <w:rPr>
          <w:color w:val="5F5F5F"/>
        </w:rPr>
        <w:t>assessment</w:t>
      </w:r>
      <w:r>
        <w:rPr>
          <w:color w:val="5F5F5F"/>
          <w:spacing w:val="-3"/>
        </w:rPr>
        <w:t xml:space="preserve"> </w:t>
      </w:r>
      <w:r>
        <w:rPr>
          <w:color w:val="5F5F5F"/>
        </w:rPr>
        <w:t>of</w:t>
      </w:r>
      <w:r>
        <w:rPr>
          <w:color w:val="5F5F5F"/>
          <w:spacing w:val="-4"/>
        </w:rPr>
        <w:t xml:space="preserve"> </w:t>
      </w:r>
      <w:r>
        <w:rPr>
          <w:color w:val="5F5F5F"/>
        </w:rPr>
        <w:t>cumulative</w:t>
      </w:r>
      <w:r>
        <w:rPr>
          <w:color w:val="5F5F5F"/>
          <w:spacing w:val="-2"/>
        </w:rPr>
        <w:t xml:space="preserve"> </w:t>
      </w:r>
      <w:r>
        <w:rPr>
          <w:color w:val="5F5F5F"/>
        </w:rPr>
        <w:t>impacts.</w:t>
      </w:r>
      <w:r>
        <w:rPr>
          <w:color w:val="5F5F5F"/>
          <w:spacing w:val="-4"/>
        </w:rPr>
        <w:t xml:space="preserve"> </w:t>
      </w:r>
      <w:r>
        <w:rPr>
          <w:color w:val="5F5F5F"/>
        </w:rPr>
        <w:t>This is because</w:t>
      </w:r>
      <w:r>
        <w:rPr>
          <w:color w:val="5F5F5F"/>
          <w:spacing w:val="-7"/>
        </w:rPr>
        <w:t xml:space="preserve"> </w:t>
      </w:r>
      <w:r>
        <w:rPr>
          <w:color w:val="5F5F5F"/>
        </w:rPr>
        <w:t>of</w:t>
      </w:r>
      <w:r>
        <w:rPr>
          <w:color w:val="5F5F5F"/>
          <w:spacing w:val="-4"/>
        </w:rPr>
        <w:t xml:space="preserve"> </w:t>
      </w:r>
      <w:r>
        <w:rPr>
          <w:color w:val="5F5F5F"/>
        </w:rPr>
        <w:t>the</w:t>
      </w:r>
      <w:r>
        <w:rPr>
          <w:color w:val="5F5F5F"/>
          <w:spacing w:val="-2"/>
        </w:rPr>
        <w:t xml:space="preserve"> </w:t>
      </w:r>
      <w:proofErr w:type="gramStart"/>
      <w:r>
        <w:rPr>
          <w:color w:val="5F5F5F"/>
        </w:rPr>
        <w:t>high</w:t>
      </w:r>
      <w:r>
        <w:rPr>
          <w:color w:val="5F5F5F"/>
          <w:spacing w:val="-2"/>
        </w:rPr>
        <w:t xml:space="preserve"> </w:t>
      </w:r>
      <w:r>
        <w:rPr>
          <w:color w:val="5F5F5F"/>
        </w:rPr>
        <w:t>level</w:t>
      </w:r>
      <w:proofErr w:type="gramEnd"/>
      <w:r>
        <w:rPr>
          <w:color w:val="5F5F5F"/>
          <w:spacing w:val="-2"/>
        </w:rPr>
        <w:t xml:space="preserve"> </w:t>
      </w:r>
      <w:r>
        <w:rPr>
          <w:color w:val="5F5F5F"/>
        </w:rPr>
        <w:t>of uncertainty associated</w:t>
      </w:r>
      <w:r>
        <w:rPr>
          <w:color w:val="5F5F5F"/>
          <w:spacing w:val="-2"/>
        </w:rPr>
        <w:t xml:space="preserve"> </w:t>
      </w:r>
      <w:r>
        <w:rPr>
          <w:color w:val="5F5F5F"/>
        </w:rPr>
        <w:t>with</w:t>
      </w:r>
      <w:r>
        <w:rPr>
          <w:color w:val="5F5F5F"/>
          <w:spacing w:val="-2"/>
        </w:rPr>
        <w:t xml:space="preserve"> </w:t>
      </w:r>
      <w:r>
        <w:rPr>
          <w:color w:val="5F5F5F"/>
        </w:rPr>
        <w:t xml:space="preserve">these potential future projects and the lack of information to assess potential future impacts. This included </w:t>
      </w:r>
      <w:proofErr w:type="gramStart"/>
      <w:r>
        <w:rPr>
          <w:color w:val="5F5F5F"/>
        </w:rPr>
        <w:t>a number of</w:t>
      </w:r>
      <w:proofErr w:type="gramEnd"/>
      <w:r>
        <w:rPr>
          <w:color w:val="5F5F5F"/>
        </w:rPr>
        <w:t xml:space="preserve"> potential offshore wind farms off the coast of Victoria as well as upgrades to the Bass Highway between Deloraine and Devonport.</w:t>
      </w:r>
    </w:p>
    <w:p w14:paraId="68855797" w14:textId="77777777" w:rsidR="0045151D" w:rsidRDefault="0085084E">
      <w:pPr>
        <w:pStyle w:val="BodyText"/>
        <w:spacing w:before="113" w:line="360" w:lineRule="auto"/>
        <w:ind w:left="113" w:right="133"/>
      </w:pPr>
      <w:r>
        <w:rPr>
          <w:color w:val="585858"/>
        </w:rPr>
        <w:t xml:space="preserve">Each technical study has considered the list of relevant projects and </w:t>
      </w:r>
      <w:proofErr w:type="gramStart"/>
      <w:r>
        <w:rPr>
          <w:color w:val="585858"/>
        </w:rPr>
        <w:t>made a determination</w:t>
      </w:r>
      <w:proofErr w:type="gramEnd"/>
      <w:r>
        <w:rPr>
          <w:color w:val="585858"/>
        </w:rPr>
        <w:t xml:space="preserve"> as to whether there is potential for positive or negative cumulative impacts to the values being assessed in the study. Cumulative</w:t>
      </w:r>
      <w:r>
        <w:rPr>
          <w:color w:val="585858"/>
          <w:spacing w:val="-3"/>
        </w:rPr>
        <w:t xml:space="preserve"> </w:t>
      </w:r>
      <w:r>
        <w:rPr>
          <w:color w:val="585858"/>
        </w:rPr>
        <w:t>impacts</w:t>
      </w:r>
      <w:r>
        <w:rPr>
          <w:color w:val="585858"/>
          <w:spacing w:val="-1"/>
        </w:rPr>
        <w:t xml:space="preserve"> </w:t>
      </w:r>
      <w:r>
        <w:rPr>
          <w:color w:val="585858"/>
        </w:rPr>
        <w:t>of</w:t>
      </w:r>
      <w:r>
        <w:rPr>
          <w:color w:val="585858"/>
          <w:spacing w:val="-5"/>
        </w:rPr>
        <w:t xml:space="preserve"> </w:t>
      </w:r>
      <w:r>
        <w:rPr>
          <w:color w:val="585858"/>
        </w:rPr>
        <w:t>relevant projects</w:t>
      </w:r>
      <w:r>
        <w:rPr>
          <w:color w:val="585858"/>
          <w:spacing w:val="-1"/>
        </w:rPr>
        <w:t xml:space="preserve"> </w:t>
      </w:r>
      <w:r>
        <w:rPr>
          <w:color w:val="585858"/>
        </w:rPr>
        <w:t>have</w:t>
      </w:r>
      <w:r>
        <w:rPr>
          <w:color w:val="585858"/>
          <w:spacing w:val="-8"/>
        </w:rPr>
        <w:t xml:space="preserve"> </w:t>
      </w:r>
      <w:r>
        <w:rPr>
          <w:color w:val="585858"/>
        </w:rPr>
        <w:t>then</w:t>
      </w:r>
      <w:r>
        <w:rPr>
          <w:color w:val="585858"/>
          <w:spacing w:val="-3"/>
        </w:rPr>
        <w:t xml:space="preserve"> </w:t>
      </w:r>
      <w:proofErr w:type="gramStart"/>
      <w:r>
        <w:rPr>
          <w:color w:val="585858"/>
        </w:rPr>
        <w:t>been</w:t>
      </w:r>
      <w:r>
        <w:rPr>
          <w:color w:val="585858"/>
          <w:spacing w:val="-3"/>
        </w:rPr>
        <w:t xml:space="preserve"> </w:t>
      </w:r>
      <w:r>
        <w:rPr>
          <w:color w:val="585858"/>
        </w:rPr>
        <w:t>assessed</w:t>
      </w:r>
      <w:proofErr w:type="gramEnd"/>
      <w:r>
        <w:rPr>
          <w:color w:val="585858"/>
          <w:spacing w:val="-3"/>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publicly</w:t>
      </w:r>
      <w:r>
        <w:rPr>
          <w:color w:val="585858"/>
          <w:spacing w:val="-1"/>
        </w:rPr>
        <w:t xml:space="preserve"> </w:t>
      </w:r>
      <w:r>
        <w:rPr>
          <w:color w:val="585858"/>
        </w:rPr>
        <w:t>available</w:t>
      </w:r>
      <w:r>
        <w:rPr>
          <w:color w:val="585858"/>
          <w:spacing w:val="-3"/>
        </w:rPr>
        <w:t xml:space="preserve"> </w:t>
      </w:r>
      <w:r>
        <w:rPr>
          <w:color w:val="585858"/>
        </w:rPr>
        <w:t>information</w:t>
      </w:r>
      <w:r>
        <w:rPr>
          <w:color w:val="585858"/>
          <w:spacing w:val="-3"/>
        </w:rPr>
        <w:t xml:space="preserve"> </w:t>
      </w:r>
      <w:r>
        <w:rPr>
          <w:color w:val="585858"/>
        </w:rPr>
        <w:t>on the relevant projects.</w:t>
      </w:r>
    </w:p>
    <w:p w14:paraId="5E7E18C4" w14:textId="77777777" w:rsidR="0045151D" w:rsidRDefault="0085084E">
      <w:pPr>
        <w:pStyle w:val="BodyText"/>
        <w:spacing w:before="123" w:line="360" w:lineRule="auto"/>
        <w:ind w:left="113" w:right="193"/>
      </w:pPr>
      <w:r>
        <w:rPr>
          <w:color w:val="585858"/>
        </w:rPr>
        <w:t>The studies have adopted methods specific for their disciplines and used publicly available information where it is suitable to undertake a meaningful assessment of impacts. Where relevant, the cumulative impacts of</w:t>
      </w:r>
      <w:r>
        <w:rPr>
          <w:color w:val="585858"/>
          <w:spacing w:val="-4"/>
        </w:rPr>
        <w:t xml:space="preserve"> </w:t>
      </w:r>
      <w:r>
        <w:rPr>
          <w:color w:val="585858"/>
        </w:rPr>
        <w:t>these</w:t>
      </w:r>
      <w:r>
        <w:rPr>
          <w:color w:val="585858"/>
          <w:spacing w:val="-2"/>
        </w:rPr>
        <w:t xml:space="preserve"> </w:t>
      </w:r>
      <w:r>
        <w:rPr>
          <w:color w:val="585858"/>
        </w:rPr>
        <w:t>projects</w:t>
      </w:r>
      <w:r>
        <w:rPr>
          <w:color w:val="585858"/>
          <w:spacing w:val="-5"/>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project</w:t>
      </w:r>
      <w:r>
        <w:rPr>
          <w:color w:val="585858"/>
          <w:spacing w:val="-1"/>
        </w:rPr>
        <w:t xml:space="preserve"> </w:t>
      </w:r>
      <w:proofErr w:type="gramStart"/>
      <w:r>
        <w:rPr>
          <w:color w:val="585858"/>
        </w:rPr>
        <w:t>are</w:t>
      </w:r>
      <w:r>
        <w:rPr>
          <w:color w:val="585858"/>
          <w:spacing w:val="-7"/>
        </w:rPr>
        <w:t xml:space="preserve"> </w:t>
      </w:r>
      <w:r>
        <w:rPr>
          <w:color w:val="585858"/>
        </w:rPr>
        <w:t>discussed</w:t>
      </w:r>
      <w:proofErr w:type="gramEnd"/>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technical</w:t>
      </w:r>
      <w:r>
        <w:rPr>
          <w:color w:val="585858"/>
          <w:spacing w:val="-2"/>
        </w:rPr>
        <w:t xml:space="preserve"> </w:t>
      </w:r>
      <w:r>
        <w:rPr>
          <w:color w:val="585858"/>
        </w:rPr>
        <w:t>appendices and</w:t>
      </w:r>
      <w:r>
        <w:rPr>
          <w:color w:val="585858"/>
          <w:spacing w:val="-2"/>
        </w:rPr>
        <w:t xml:space="preserve"> </w:t>
      </w:r>
      <w:r>
        <w:rPr>
          <w:color w:val="585858"/>
        </w:rPr>
        <w:t>chapters of</w:t>
      </w:r>
      <w:r>
        <w:rPr>
          <w:color w:val="585858"/>
          <w:spacing w:val="-4"/>
        </w:rPr>
        <w:t xml:space="preserve"> </w:t>
      </w:r>
      <w:r>
        <w:rPr>
          <w:color w:val="585858"/>
        </w:rPr>
        <w:t xml:space="preserve">this </w:t>
      </w:r>
      <w:r>
        <w:rPr>
          <w:color w:val="585858"/>
          <w:spacing w:val="-2"/>
        </w:rPr>
        <w:t>EIS/EES.</w:t>
      </w:r>
    </w:p>
    <w:p w14:paraId="2688FA09" w14:textId="77777777" w:rsidR="0045151D" w:rsidRDefault="0085084E">
      <w:pPr>
        <w:pStyle w:val="BodyText"/>
        <w:spacing w:before="117" w:line="360" w:lineRule="auto"/>
        <w:ind w:left="113" w:right="133"/>
      </w:pPr>
      <w:r>
        <w:rPr>
          <w:color w:val="585858"/>
        </w:rPr>
        <w:t>The identified relevant projects, based on information available at the time of preparation of the EIS/EES, (November 2022) are</w:t>
      </w:r>
      <w:r>
        <w:rPr>
          <w:color w:val="585858"/>
          <w:spacing w:val="-2"/>
        </w:rPr>
        <w:t xml:space="preserve"> </w:t>
      </w:r>
      <w:r>
        <w:rPr>
          <w:color w:val="585858"/>
        </w:rPr>
        <w:t>described</w:t>
      </w:r>
      <w:r>
        <w:rPr>
          <w:color w:val="585858"/>
          <w:spacing w:val="-2"/>
        </w:rPr>
        <w:t xml:space="preserve"> </w:t>
      </w:r>
      <w:r>
        <w:rPr>
          <w:color w:val="585858"/>
        </w:rPr>
        <w:t>in</w:t>
      </w:r>
      <w:r>
        <w:rPr>
          <w:color w:val="585858"/>
          <w:spacing w:val="-2"/>
        </w:rPr>
        <w:t xml:space="preserve"> </w:t>
      </w:r>
      <w:hyperlink w:anchor="_bookmark13" w:history="1">
        <w:r>
          <w:rPr>
            <w:color w:val="585858"/>
          </w:rPr>
          <w:t>Table</w:t>
        </w:r>
        <w:r>
          <w:rPr>
            <w:color w:val="585858"/>
            <w:spacing w:val="-4"/>
          </w:rPr>
          <w:t xml:space="preserve"> </w:t>
        </w:r>
        <w:r>
          <w:rPr>
            <w:color w:val="585858"/>
          </w:rPr>
          <w:t>5-10.</w:t>
        </w:r>
      </w:hyperlink>
      <w:r>
        <w:rPr>
          <w:color w:val="585858"/>
        </w:rPr>
        <w:t xml:space="preserve"> Project</w:t>
      </w:r>
      <w:r>
        <w:rPr>
          <w:color w:val="585858"/>
          <w:spacing w:val="-4"/>
        </w:rPr>
        <w:t xml:space="preserve"> </w:t>
      </w:r>
      <w:r>
        <w:rPr>
          <w:color w:val="585858"/>
        </w:rPr>
        <w:t>locations</w:t>
      </w:r>
      <w:r>
        <w:rPr>
          <w:color w:val="585858"/>
          <w:spacing w:val="-1"/>
        </w:rPr>
        <w:t xml:space="preserve"> </w:t>
      </w:r>
      <w:r>
        <w:rPr>
          <w:color w:val="585858"/>
        </w:rPr>
        <w:t>relative</w:t>
      </w:r>
      <w:r>
        <w:rPr>
          <w:color w:val="585858"/>
          <w:spacing w:val="-2"/>
        </w:rPr>
        <w:t xml:space="preserve"> </w:t>
      </w:r>
      <w:r>
        <w:rPr>
          <w:color w:val="585858"/>
        </w:rPr>
        <w:t>to</w:t>
      </w:r>
      <w:r>
        <w:rPr>
          <w:color w:val="585858"/>
          <w:spacing w:val="-2"/>
        </w:rPr>
        <w:t xml:space="preserve"> </w:t>
      </w:r>
      <w:r>
        <w:rPr>
          <w:color w:val="585858"/>
        </w:rPr>
        <w:t>the</w:t>
      </w:r>
      <w:r>
        <w:rPr>
          <w:color w:val="585858"/>
          <w:spacing w:val="-7"/>
        </w:rPr>
        <w:t xml:space="preserve"> </w:t>
      </w:r>
      <w:r>
        <w:rPr>
          <w:color w:val="585858"/>
        </w:rPr>
        <w:t>project are</w:t>
      </w:r>
      <w:r>
        <w:rPr>
          <w:color w:val="585858"/>
          <w:spacing w:val="-2"/>
        </w:rPr>
        <w:t xml:space="preserve"> </w:t>
      </w:r>
      <w:r>
        <w:rPr>
          <w:color w:val="585858"/>
        </w:rPr>
        <w:t>shown</w:t>
      </w:r>
      <w:r>
        <w:rPr>
          <w:color w:val="585858"/>
          <w:spacing w:val="-2"/>
        </w:rPr>
        <w:t xml:space="preserve"> </w:t>
      </w:r>
      <w:r>
        <w:rPr>
          <w:color w:val="585858"/>
        </w:rPr>
        <w:t>in</w:t>
      </w:r>
      <w:r>
        <w:rPr>
          <w:color w:val="585858"/>
          <w:spacing w:val="-7"/>
        </w:rPr>
        <w:t xml:space="preserve"> </w:t>
      </w:r>
      <w:hyperlink w:anchor="_bookmark14" w:history="1">
        <w:r>
          <w:rPr>
            <w:color w:val="585858"/>
          </w:rPr>
          <w:t>Figure</w:t>
        </w:r>
        <w:r>
          <w:rPr>
            <w:color w:val="585858"/>
            <w:spacing w:val="-2"/>
          </w:rPr>
          <w:t xml:space="preserve"> </w:t>
        </w:r>
        <w:r>
          <w:rPr>
            <w:color w:val="585858"/>
          </w:rPr>
          <w:t>1-</w:t>
        </w:r>
      </w:hyperlink>
      <w:r>
        <w:rPr>
          <w:color w:val="585858"/>
        </w:rPr>
        <w:t xml:space="preserve"> </w:t>
      </w:r>
      <w:hyperlink w:anchor="_bookmark14" w:history="1">
        <w:r>
          <w:rPr>
            <w:color w:val="585858"/>
            <w:spacing w:val="-4"/>
          </w:rPr>
          <w:t>22.</w:t>
        </w:r>
      </w:hyperlink>
    </w:p>
    <w:p w14:paraId="6FECF525" w14:textId="77777777" w:rsidR="0045151D" w:rsidRDefault="0085084E">
      <w:pPr>
        <w:pStyle w:val="BodyText"/>
        <w:spacing w:before="122" w:line="360" w:lineRule="auto"/>
        <w:ind w:left="113" w:right="210"/>
      </w:pPr>
      <w:r>
        <w:rPr>
          <w:color w:val="585858"/>
        </w:rPr>
        <w:t>This</w:t>
      </w:r>
      <w:r>
        <w:rPr>
          <w:color w:val="585858"/>
          <w:spacing w:val="-1"/>
        </w:rPr>
        <w:t xml:space="preserve"> </w:t>
      </w:r>
      <w:r>
        <w:rPr>
          <w:color w:val="585858"/>
        </w:rPr>
        <w:t>approach</w:t>
      </w:r>
      <w:r>
        <w:rPr>
          <w:color w:val="585858"/>
          <w:spacing w:val="-3"/>
        </w:rPr>
        <w:t xml:space="preserve"> </w:t>
      </w:r>
      <w:r>
        <w:rPr>
          <w:color w:val="585858"/>
        </w:rPr>
        <w:t>is</w:t>
      </w:r>
      <w:r>
        <w:rPr>
          <w:color w:val="585858"/>
          <w:spacing w:val="-1"/>
        </w:rPr>
        <w:t xml:space="preserve"> </w:t>
      </w:r>
      <w:r>
        <w:rPr>
          <w:color w:val="585858"/>
        </w:rPr>
        <w:t>consistent</w:t>
      </w:r>
      <w:r>
        <w:rPr>
          <w:color w:val="585858"/>
          <w:spacing w:val="-5"/>
        </w:rPr>
        <w:t xml:space="preserve"> </w:t>
      </w:r>
      <w:r>
        <w:rPr>
          <w:color w:val="585858"/>
        </w:rPr>
        <w:t>with</w:t>
      </w:r>
      <w:r>
        <w:rPr>
          <w:color w:val="585858"/>
          <w:spacing w:val="-3"/>
        </w:rPr>
        <w:t xml:space="preserve"> </w:t>
      </w:r>
      <w:r>
        <w:rPr>
          <w:color w:val="585858"/>
        </w:rPr>
        <w:t>the</w:t>
      </w:r>
      <w:r>
        <w:rPr>
          <w:color w:val="585858"/>
          <w:spacing w:val="-8"/>
        </w:rPr>
        <w:t xml:space="preserve"> </w:t>
      </w:r>
      <w:r>
        <w:rPr>
          <w:color w:val="585858"/>
        </w:rPr>
        <w:t>requirements</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EIS</w:t>
      </w:r>
      <w:r>
        <w:rPr>
          <w:color w:val="585858"/>
          <w:spacing w:val="-6"/>
        </w:rPr>
        <w:t xml:space="preserve"> </w:t>
      </w:r>
      <w:r>
        <w:rPr>
          <w:color w:val="585858"/>
        </w:rPr>
        <w:t>guidelines, EES</w:t>
      </w:r>
      <w:r>
        <w:rPr>
          <w:color w:val="585858"/>
          <w:spacing w:val="-1"/>
        </w:rPr>
        <w:t xml:space="preserve"> </w:t>
      </w:r>
      <w:r>
        <w:rPr>
          <w:color w:val="585858"/>
        </w:rPr>
        <w:t>scoping</w:t>
      </w:r>
      <w:r>
        <w:rPr>
          <w:color w:val="585858"/>
          <w:spacing w:val="-3"/>
        </w:rPr>
        <w:t xml:space="preserve"> </w:t>
      </w:r>
      <w:r>
        <w:rPr>
          <w:color w:val="585858"/>
        </w:rPr>
        <w:t>requirements</w:t>
      </w:r>
      <w:r>
        <w:rPr>
          <w:color w:val="585858"/>
          <w:spacing w:val="-1"/>
        </w:rPr>
        <w:t xml:space="preserve"> </w:t>
      </w:r>
      <w:r>
        <w:rPr>
          <w:color w:val="585858"/>
        </w:rPr>
        <w:t>and associated guidance.</w:t>
      </w:r>
    </w:p>
    <w:p w14:paraId="70859063" w14:textId="77777777" w:rsidR="0045151D" w:rsidRDefault="0045151D">
      <w:pPr>
        <w:spacing w:line="360" w:lineRule="auto"/>
        <w:sectPr w:rsidR="0045151D">
          <w:pgSz w:w="11910" w:h="16840"/>
          <w:pgMar w:top="960" w:right="1020" w:bottom="820" w:left="1020" w:header="457" w:footer="636" w:gutter="0"/>
          <w:cols w:space="720"/>
        </w:sectPr>
      </w:pPr>
    </w:p>
    <w:p w14:paraId="4F012139" w14:textId="77777777" w:rsidR="0045151D" w:rsidRDefault="0045151D">
      <w:pPr>
        <w:pStyle w:val="BodyText"/>
        <w:spacing w:before="2"/>
      </w:pPr>
    </w:p>
    <w:p w14:paraId="796459E6" w14:textId="77777777" w:rsidR="0045151D" w:rsidRDefault="0085084E">
      <w:pPr>
        <w:pStyle w:val="BodyText"/>
        <w:tabs>
          <w:tab w:val="left" w:pos="1552"/>
        </w:tabs>
        <w:ind w:left="112"/>
        <w:rPr>
          <w:rFonts w:ascii="Century Gothic"/>
        </w:rPr>
      </w:pPr>
      <w:bookmarkStart w:id="30" w:name="_bookmark13"/>
      <w:bookmarkEnd w:id="30"/>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5"/>
        </w:rPr>
        <w:t>10</w:t>
      </w:r>
      <w:r>
        <w:rPr>
          <w:rFonts w:ascii="Century Gothic"/>
          <w:color w:val="18314A"/>
        </w:rPr>
        <w:tab/>
        <w:t>Relevant</w:t>
      </w:r>
      <w:r>
        <w:rPr>
          <w:rFonts w:ascii="Century Gothic"/>
          <w:color w:val="18314A"/>
          <w:spacing w:val="-11"/>
        </w:rPr>
        <w:t xml:space="preserve"> </w:t>
      </w:r>
      <w:r>
        <w:rPr>
          <w:rFonts w:ascii="Century Gothic"/>
          <w:color w:val="18314A"/>
        </w:rPr>
        <w:t>projects</w:t>
      </w:r>
      <w:r>
        <w:rPr>
          <w:rFonts w:ascii="Century Gothic"/>
          <w:color w:val="18314A"/>
          <w:spacing w:val="-7"/>
        </w:rPr>
        <w:t xml:space="preserve"> </w:t>
      </w:r>
      <w:r>
        <w:rPr>
          <w:rFonts w:ascii="Century Gothic"/>
          <w:color w:val="18314A"/>
        </w:rPr>
        <w:t>for</w:t>
      </w:r>
      <w:r>
        <w:rPr>
          <w:rFonts w:ascii="Century Gothic"/>
          <w:color w:val="18314A"/>
          <w:spacing w:val="-7"/>
        </w:rPr>
        <w:t xml:space="preserve"> </w:t>
      </w:r>
      <w:r>
        <w:rPr>
          <w:rFonts w:ascii="Century Gothic"/>
          <w:color w:val="18314A"/>
        </w:rPr>
        <w:t>Marinus</w:t>
      </w:r>
      <w:r>
        <w:rPr>
          <w:rFonts w:ascii="Century Gothic"/>
          <w:color w:val="18314A"/>
          <w:spacing w:val="-10"/>
        </w:rPr>
        <w:t xml:space="preserve"> </w:t>
      </w:r>
      <w:r>
        <w:rPr>
          <w:rFonts w:ascii="Century Gothic"/>
          <w:color w:val="18314A"/>
        </w:rPr>
        <w:t>Link</w:t>
      </w:r>
      <w:r>
        <w:rPr>
          <w:rFonts w:ascii="Century Gothic"/>
          <w:color w:val="18314A"/>
          <w:spacing w:val="-6"/>
        </w:rPr>
        <w:t xml:space="preserve"> </w:t>
      </w:r>
      <w:r>
        <w:rPr>
          <w:rFonts w:ascii="Century Gothic"/>
          <w:color w:val="18314A"/>
        </w:rPr>
        <w:t>cumulative</w:t>
      </w:r>
      <w:r>
        <w:rPr>
          <w:rFonts w:ascii="Century Gothic"/>
          <w:color w:val="18314A"/>
          <w:spacing w:val="-11"/>
        </w:rPr>
        <w:t xml:space="preserve"> </w:t>
      </w:r>
      <w:r>
        <w:rPr>
          <w:rFonts w:ascii="Century Gothic"/>
          <w:color w:val="18314A"/>
        </w:rPr>
        <w:t>impact</w:t>
      </w:r>
      <w:r>
        <w:rPr>
          <w:rFonts w:ascii="Century Gothic"/>
          <w:color w:val="18314A"/>
          <w:spacing w:val="-5"/>
        </w:rPr>
        <w:t xml:space="preserve"> </w:t>
      </w:r>
      <w:r>
        <w:rPr>
          <w:rFonts w:ascii="Century Gothic"/>
          <w:color w:val="18314A"/>
          <w:spacing w:val="-2"/>
        </w:rPr>
        <w:t>assessment</w:t>
      </w:r>
    </w:p>
    <w:p w14:paraId="19D9D6BA" w14:textId="77777777" w:rsidR="0045151D" w:rsidRDefault="0045151D">
      <w:pPr>
        <w:pStyle w:val="BodyText"/>
        <w:spacing w:before="1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2219"/>
        <w:gridCol w:w="7248"/>
        <w:gridCol w:w="5104"/>
      </w:tblGrid>
      <w:tr w:rsidR="0045151D" w14:paraId="77566B27" w14:textId="77777777">
        <w:trPr>
          <w:trHeight w:val="470"/>
        </w:trPr>
        <w:tc>
          <w:tcPr>
            <w:tcW w:w="2219" w:type="dxa"/>
            <w:shd w:val="clear" w:color="auto" w:fill="133149"/>
          </w:tcPr>
          <w:p w14:paraId="550F4EF2" w14:textId="77777777" w:rsidR="0045151D" w:rsidRDefault="0085084E">
            <w:pPr>
              <w:pStyle w:val="TableParagraph"/>
              <w:spacing w:before="133"/>
              <w:rPr>
                <w:b/>
                <w:sz w:val="18"/>
              </w:rPr>
            </w:pPr>
            <w:r>
              <w:rPr>
                <w:b/>
                <w:color w:val="FFFFFF"/>
                <w:sz w:val="18"/>
              </w:rPr>
              <w:t>Project</w:t>
            </w:r>
            <w:r>
              <w:rPr>
                <w:b/>
                <w:color w:val="FFFFFF"/>
                <w:spacing w:val="-3"/>
                <w:sz w:val="18"/>
              </w:rPr>
              <w:t xml:space="preserve"> </w:t>
            </w:r>
            <w:r>
              <w:rPr>
                <w:b/>
                <w:color w:val="FFFFFF"/>
                <w:spacing w:val="-4"/>
                <w:sz w:val="18"/>
              </w:rPr>
              <w:t>name</w:t>
            </w:r>
          </w:p>
        </w:tc>
        <w:tc>
          <w:tcPr>
            <w:tcW w:w="7248" w:type="dxa"/>
            <w:shd w:val="clear" w:color="auto" w:fill="133149"/>
          </w:tcPr>
          <w:p w14:paraId="47548EA7" w14:textId="77777777" w:rsidR="0045151D" w:rsidRDefault="0085084E">
            <w:pPr>
              <w:pStyle w:val="TableParagraph"/>
              <w:spacing w:before="133"/>
              <w:ind w:left="445"/>
              <w:rPr>
                <w:b/>
                <w:sz w:val="18"/>
              </w:rPr>
            </w:pPr>
            <w:r>
              <w:rPr>
                <w:b/>
                <w:color w:val="FFFFFF"/>
                <w:spacing w:val="-2"/>
                <w:sz w:val="18"/>
              </w:rPr>
              <w:t>Description</w:t>
            </w:r>
          </w:p>
        </w:tc>
        <w:tc>
          <w:tcPr>
            <w:tcW w:w="5104" w:type="dxa"/>
            <w:shd w:val="clear" w:color="auto" w:fill="133149"/>
          </w:tcPr>
          <w:p w14:paraId="11F1765C" w14:textId="77777777" w:rsidR="0045151D" w:rsidRDefault="0085084E">
            <w:pPr>
              <w:pStyle w:val="TableParagraph"/>
              <w:spacing w:before="133"/>
              <w:ind w:left="137"/>
              <w:rPr>
                <w:b/>
                <w:sz w:val="18"/>
              </w:rPr>
            </w:pPr>
            <w:r>
              <w:rPr>
                <w:b/>
                <w:color w:val="FFFFFF"/>
                <w:sz w:val="18"/>
              </w:rPr>
              <w:t>Status</w:t>
            </w:r>
            <w:r>
              <w:rPr>
                <w:b/>
                <w:color w:val="FFFFFF"/>
                <w:spacing w:val="-6"/>
                <w:sz w:val="18"/>
              </w:rPr>
              <w:t xml:space="preserve"> </w:t>
            </w:r>
            <w:r>
              <w:rPr>
                <w:b/>
                <w:color w:val="FFFFFF"/>
                <w:sz w:val="18"/>
              </w:rPr>
              <w:t>at</w:t>
            </w:r>
            <w:r>
              <w:rPr>
                <w:b/>
                <w:color w:val="FFFFFF"/>
                <w:spacing w:val="-3"/>
                <w:sz w:val="18"/>
              </w:rPr>
              <w:t xml:space="preserve"> </w:t>
            </w:r>
            <w:r>
              <w:rPr>
                <w:b/>
                <w:color w:val="FFFFFF"/>
                <w:sz w:val="18"/>
              </w:rPr>
              <w:t>time</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preparation</w:t>
            </w:r>
            <w:r>
              <w:rPr>
                <w:b/>
                <w:color w:val="FFFFFF"/>
                <w:spacing w:val="-1"/>
                <w:sz w:val="18"/>
              </w:rPr>
              <w:t xml:space="preserve"> </w:t>
            </w:r>
            <w:r>
              <w:rPr>
                <w:b/>
                <w:color w:val="FFFFFF"/>
                <w:sz w:val="18"/>
              </w:rPr>
              <w:t>of</w:t>
            </w:r>
            <w:r>
              <w:rPr>
                <w:b/>
                <w:color w:val="FFFFFF"/>
                <w:spacing w:val="2"/>
                <w:sz w:val="18"/>
              </w:rPr>
              <w:t xml:space="preserve"> </w:t>
            </w:r>
            <w:r>
              <w:rPr>
                <w:b/>
                <w:color w:val="FFFFFF"/>
                <w:spacing w:val="-2"/>
                <w:sz w:val="18"/>
              </w:rPr>
              <w:t>EIS/EES</w:t>
            </w:r>
          </w:p>
        </w:tc>
      </w:tr>
      <w:tr w:rsidR="0045151D" w14:paraId="59D28197" w14:textId="77777777">
        <w:trPr>
          <w:trHeight w:val="1511"/>
        </w:trPr>
        <w:tc>
          <w:tcPr>
            <w:tcW w:w="2219" w:type="dxa"/>
            <w:shd w:val="clear" w:color="auto" w:fill="D3E6F4"/>
          </w:tcPr>
          <w:p w14:paraId="4959BF2A" w14:textId="77777777" w:rsidR="0045151D" w:rsidRDefault="0085084E">
            <w:pPr>
              <w:pStyle w:val="TableParagraph"/>
              <w:spacing w:before="114"/>
              <w:rPr>
                <w:b/>
                <w:sz w:val="18"/>
              </w:rPr>
            </w:pPr>
            <w:r>
              <w:rPr>
                <w:b/>
                <w:color w:val="5F5F5F"/>
                <w:sz w:val="18"/>
              </w:rPr>
              <w:t>Delburn</w:t>
            </w:r>
            <w:r>
              <w:rPr>
                <w:b/>
                <w:color w:val="5F5F5F"/>
                <w:spacing w:val="-6"/>
                <w:sz w:val="18"/>
              </w:rPr>
              <w:t xml:space="preserve"> </w:t>
            </w:r>
            <w:r>
              <w:rPr>
                <w:b/>
                <w:color w:val="5F5F5F"/>
                <w:sz w:val="18"/>
              </w:rPr>
              <w:t xml:space="preserve">Wind </w:t>
            </w:r>
            <w:r>
              <w:rPr>
                <w:b/>
                <w:color w:val="5F5F5F"/>
                <w:spacing w:val="-4"/>
                <w:sz w:val="18"/>
              </w:rPr>
              <w:t>Farm</w:t>
            </w:r>
          </w:p>
        </w:tc>
        <w:tc>
          <w:tcPr>
            <w:tcW w:w="7248" w:type="dxa"/>
            <w:shd w:val="clear" w:color="auto" w:fill="D3E6F4"/>
          </w:tcPr>
          <w:p w14:paraId="13077BD0" w14:textId="77777777" w:rsidR="0045151D" w:rsidRDefault="0085084E">
            <w:pPr>
              <w:pStyle w:val="TableParagraph"/>
              <w:spacing w:before="114" w:line="242" w:lineRule="auto"/>
              <w:ind w:left="445"/>
              <w:rPr>
                <w:sz w:val="18"/>
              </w:rPr>
            </w:pPr>
            <w:r>
              <w:rPr>
                <w:color w:val="5F5F5F"/>
                <w:sz w:val="18"/>
              </w:rPr>
              <w:t>A 33-turbine windfarm across approximately 4,778 ha located in the Strzelecki Ranges,</w:t>
            </w:r>
            <w:r>
              <w:rPr>
                <w:color w:val="5F5F5F"/>
                <w:spacing w:val="-2"/>
                <w:sz w:val="18"/>
              </w:rPr>
              <w:t xml:space="preserve"> </w:t>
            </w:r>
            <w:r>
              <w:rPr>
                <w:color w:val="5F5F5F"/>
                <w:sz w:val="18"/>
              </w:rPr>
              <w:t>south</w:t>
            </w:r>
            <w:r>
              <w:rPr>
                <w:color w:val="5F5F5F"/>
                <w:spacing w:val="-5"/>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Latrobe</w:t>
            </w:r>
            <w:r>
              <w:rPr>
                <w:color w:val="5F5F5F"/>
                <w:spacing w:val="-5"/>
                <w:sz w:val="18"/>
              </w:rPr>
              <w:t xml:space="preserve"> </w:t>
            </w:r>
            <w:r>
              <w:rPr>
                <w:color w:val="5F5F5F"/>
                <w:sz w:val="18"/>
              </w:rPr>
              <w:t>Valley,</w:t>
            </w:r>
            <w:r>
              <w:rPr>
                <w:color w:val="5F5F5F"/>
                <w:spacing w:val="-2"/>
                <w:sz w:val="18"/>
              </w:rPr>
              <w:t xml:space="preserve"> </w:t>
            </w:r>
            <w:r>
              <w:rPr>
                <w:color w:val="5F5F5F"/>
                <w:sz w:val="18"/>
              </w:rPr>
              <w:t>within</w:t>
            </w:r>
            <w:r>
              <w:rPr>
                <w:color w:val="5F5F5F"/>
                <w:spacing w:val="-5"/>
                <w:sz w:val="18"/>
              </w:rPr>
              <w:t xml:space="preserve"> </w:t>
            </w:r>
            <w:r>
              <w:rPr>
                <w:color w:val="5F5F5F"/>
                <w:sz w:val="18"/>
              </w:rPr>
              <w:t>the Hancock</w:t>
            </w:r>
            <w:r>
              <w:rPr>
                <w:color w:val="5F5F5F"/>
                <w:spacing w:val="-5"/>
                <w:sz w:val="18"/>
              </w:rPr>
              <w:t xml:space="preserve"> </w:t>
            </w:r>
            <w:r>
              <w:rPr>
                <w:color w:val="5F5F5F"/>
                <w:sz w:val="18"/>
              </w:rPr>
              <w:t>Victorian Plantations pine timber plantation at Delburn.</w:t>
            </w:r>
          </w:p>
          <w:p w14:paraId="21258DF7" w14:textId="77777777" w:rsidR="0045151D" w:rsidRDefault="0085084E">
            <w:pPr>
              <w:pStyle w:val="TableParagraph"/>
              <w:spacing w:before="35"/>
              <w:ind w:left="445" w:right="59"/>
              <w:rPr>
                <w:sz w:val="18"/>
              </w:rPr>
            </w:pP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alignment</w:t>
            </w:r>
            <w:r>
              <w:rPr>
                <w:color w:val="5F5F5F"/>
                <w:spacing w:val="-3"/>
                <w:sz w:val="18"/>
              </w:rPr>
              <w:t xml:space="preserve"> </w:t>
            </w:r>
            <w:r>
              <w:rPr>
                <w:color w:val="5F5F5F"/>
                <w:sz w:val="18"/>
              </w:rPr>
              <w:t>intersects</w:t>
            </w:r>
            <w:r>
              <w:rPr>
                <w:color w:val="5F5F5F"/>
                <w:spacing w:val="-5"/>
                <w:sz w:val="18"/>
              </w:rPr>
              <w:t xml:space="preserve"> </w:t>
            </w:r>
            <w:r>
              <w:rPr>
                <w:color w:val="5F5F5F"/>
                <w:sz w:val="18"/>
              </w:rPr>
              <w:t>the</w:t>
            </w:r>
            <w:r>
              <w:rPr>
                <w:color w:val="5F5F5F"/>
                <w:spacing w:val="-6"/>
                <w:sz w:val="18"/>
              </w:rPr>
              <w:t xml:space="preserve"> </w:t>
            </w:r>
            <w:r>
              <w:rPr>
                <w:color w:val="5F5F5F"/>
                <w:sz w:val="18"/>
              </w:rPr>
              <w:t>southern</w:t>
            </w:r>
            <w:r>
              <w:rPr>
                <w:color w:val="5F5F5F"/>
                <w:spacing w:val="-1"/>
                <w:sz w:val="18"/>
              </w:rPr>
              <w:t xml:space="preserve"> </w:t>
            </w:r>
            <w:r>
              <w:rPr>
                <w:color w:val="5F5F5F"/>
                <w:sz w:val="18"/>
              </w:rPr>
              <w:t>part of</w:t>
            </w:r>
            <w:r>
              <w:rPr>
                <w:color w:val="5F5F5F"/>
                <w:spacing w:val="-3"/>
                <w:sz w:val="18"/>
              </w:rPr>
              <w:t xml:space="preserve"> </w:t>
            </w:r>
            <w:r>
              <w:rPr>
                <w:color w:val="5F5F5F"/>
                <w:sz w:val="18"/>
              </w:rPr>
              <w:t>the</w:t>
            </w:r>
            <w:r>
              <w:rPr>
                <w:color w:val="5F5F5F"/>
                <w:spacing w:val="-6"/>
                <w:sz w:val="18"/>
              </w:rPr>
              <w:t xml:space="preserve"> </w:t>
            </w:r>
            <w:r>
              <w:rPr>
                <w:color w:val="5F5F5F"/>
                <w:sz w:val="18"/>
              </w:rPr>
              <w:t>Delburn</w:t>
            </w:r>
            <w:r>
              <w:rPr>
                <w:color w:val="5F5F5F"/>
                <w:spacing w:val="-6"/>
                <w:sz w:val="18"/>
              </w:rPr>
              <w:t xml:space="preserve"> </w:t>
            </w:r>
            <w:r>
              <w:rPr>
                <w:color w:val="5F5F5F"/>
                <w:sz w:val="18"/>
              </w:rPr>
              <w:t>Wind</w:t>
            </w:r>
            <w:r>
              <w:rPr>
                <w:color w:val="5F5F5F"/>
                <w:spacing w:val="-6"/>
                <w:sz w:val="18"/>
              </w:rPr>
              <w:t xml:space="preserve"> </w:t>
            </w:r>
            <w:r>
              <w:rPr>
                <w:color w:val="5F5F5F"/>
                <w:sz w:val="18"/>
              </w:rPr>
              <w:t>Farm</w:t>
            </w:r>
            <w:r>
              <w:rPr>
                <w:color w:val="5F5F5F"/>
                <w:spacing w:val="-4"/>
                <w:sz w:val="18"/>
              </w:rPr>
              <w:t xml:space="preserve"> </w:t>
            </w:r>
            <w:r>
              <w:rPr>
                <w:color w:val="5F5F5F"/>
                <w:sz w:val="18"/>
              </w:rPr>
              <w:t xml:space="preserve">project area at Pleasant Valley Road and has an interface of approximately 12 km to </w:t>
            </w:r>
            <w:r>
              <w:rPr>
                <w:color w:val="5F5F5F"/>
                <w:spacing w:val="-2"/>
                <w:sz w:val="18"/>
              </w:rPr>
              <w:t>Driffield.</w:t>
            </w:r>
          </w:p>
        </w:tc>
        <w:tc>
          <w:tcPr>
            <w:tcW w:w="5104" w:type="dxa"/>
            <w:shd w:val="clear" w:color="auto" w:fill="D3E6F4"/>
          </w:tcPr>
          <w:p w14:paraId="38C4076F" w14:textId="77777777" w:rsidR="0045151D" w:rsidRDefault="0085084E">
            <w:pPr>
              <w:pStyle w:val="TableParagraph"/>
              <w:spacing w:before="114"/>
              <w:ind w:left="137" w:right="723"/>
              <w:rPr>
                <w:sz w:val="18"/>
              </w:rPr>
            </w:pPr>
            <w:proofErr w:type="gramStart"/>
            <w:r>
              <w:rPr>
                <w:color w:val="5F5F5F"/>
                <w:sz w:val="18"/>
              </w:rPr>
              <w:t>Current</w:t>
            </w:r>
            <w:r>
              <w:rPr>
                <w:color w:val="5F5F5F"/>
                <w:spacing w:val="-6"/>
                <w:sz w:val="18"/>
              </w:rPr>
              <w:t xml:space="preserve"> </w:t>
            </w:r>
            <w:r>
              <w:rPr>
                <w:color w:val="5F5F5F"/>
                <w:sz w:val="18"/>
              </w:rPr>
              <w:t>status</w:t>
            </w:r>
            <w:proofErr w:type="gramEnd"/>
            <w:r>
              <w:rPr>
                <w:color w:val="5F5F5F"/>
                <w:sz w:val="18"/>
              </w:rPr>
              <w:t>:</w:t>
            </w:r>
            <w:r>
              <w:rPr>
                <w:color w:val="5F5F5F"/>
                <w:spacing w:val="-6"/>
                <w:sz w:val="18"/>
              </w:rPr>
              <w:t xml:space="preserve"> </w:t>
            </w:r>
            <w:r>
              <w:rPr>
                <w:color w:val="5F5F5F"/>
                <w:sz w:val="18"/>
              </w:rPr>
              <w:t>Approved</w:t>
            </w:r>
            <w:r>
              <w:rPr>
                <w:color w:val="5F5F5F"/>
                <w:spacing w:val="-9"/>
                <w:sz w:val="18"/>
              </w:rPr>
              <w:t xml:space="preserve"> </w:t>
            </w:r>
            <w:r>
              <w:rPr>
                <w:color w:val="5F5F5F"/>
                <w:sz w:val="18"/>
              </w:rPr>
              <w:t>in</w:t>
            </w:r>
            <w:r>
              <w:rPr>
                <w:color w:val="5F5F5F"/>
                <w:spacing w:val="-9"/>
                <w:sz w:val="18"/>
              </w:rPr>
              <w:t xml:space="preserve"> </w:t>
            </w:r>
            <w:r>
              <w:rPr>
                <w:color w:val="5F5F5F"/>
                <w:sz w:val="18"/>
              </w:rPr>
              <w:t>March</w:t>
            </w:r>
            <w:r>
              <w:rPr>
                <w:color w:val="5F5F5F"/>
                <w:spacing w:val="-9"/>
                <w:sz w:val="18"/>
              </w:rPr>
              <w:t xml:space="preserve"> </w:t>
            </w:r>
            <w:r>
              <w:rPr>
                <w:color w:val="5F5F5F"/>
                <w:sz w:val="18"/>
              </w:rPr>
              <w:t>2022. Construction: Commence in 2022.</w:t>
            </w:r>
          </w:p>
          <w:p w14:paraId="535E0AD5" w14:textId="77777777" w:rsidR="0045151D" w:rsidRDefault="0085084E">
            <w:pPr>
              <w:pStyle w:val="TableParagraph"/>
              <w:spacing w:before="4"/>
              <w:ind w:left="137"/>
              <w:rPr>
                <w:sz w:val="18"/>
              </w:rPr>
            </w:pPr>
            <w:r>
              <w:rPr>
                <w:color w:val="5F5F5F"/>
                <w:sz w:val="18"/>
              </w:rPr>
              <w:t>Operation:</w:t>
            </w:r>
            <w:r>
              <w:rPr>
                <w:color w:val="5F5F5F"/>
                <w:spacing w:val="-4"/>
                <w:sz w:val="18"/>
              </w:rPr>
              <w:t xml:space="preserve"> </w:t>
            </w:r>
            <w:r>
              <w:rPr>
                <w:color w:val="5F5F5F"/>
                <w:sz w:val="18"/>
              </w:rPr>
              <w:t>Commence</w:t>
            </w:r>
            <w:r>
              <w:rPr>
                <w:color w:val="5F5F5F"/>
                <w:spacing w:val="-2"/>
                <w:sz w:val="18"/>
              </w:rPr>
              <w:t xml:space="preserve"> </w:t>
            </w:r>
            <w:r>
              <w:rPr>
                <w:color w:val="5F5F5F"/>
                <w:sz w:val="18"/>
              </w:rPr>
              <w:t>in</w:t>
            </w:r>
            <w:r>
              <w:rPr>
                <w:color w:val="5F5F5F"/>
                <w:spacing w:val="-6"/>
                <w:sz w:val="18"/>
              </w:rPr>
              <w:t xml:space="preserve"> </w:t>
            </w:r>
            <w:r>
              <w:rPr>
                <w:color w:val="5F5F5F"/>
                <w:spacing w:val="-4"/>
                <w:sz w:val="18"/>
              </w:rPr>
              <w:t>2025.</w:t>
            </w:r>
          </w:p>
        </w:tc>
      </w:tr>
    </w:tbl>
    <w:p w14:paraId="7BC2737D" w14:textId="77777777" w:rsidR="0045151D" w:rsidRDefault="0045151D">
      <w:pPr>
        <w:pStyle w:val="BodyText"/>
        <w:spacing w:before="9"/>
        <w:rPr>
          <w:rFonts w:ascii="Century Gothic"/>
          <w:sz w:val="9"/>
        </w:rPr>
      </w:pPr>
    </w:p>
    <w:tbl>
      <w:tblPr>
        <w:tblW w:w="0" w:type="auto"/>
        <w:tblInd w:w="120" w:type="dxa"/>
        <w:tblLayout w:type="fixed"/>
        <w:tblCellMar>
          <w:left w:w="0" w:type="dxa"/>
          <w:right w:w="0" w:type="dxa"/>
        </w:tblCellMar>
        <w:tblLook w:val="01E0" w:firstRow="1" w:lastRow="1" w:firstColumn="1" w:lastColumn="1" w:noHBand="0" w:noVBand="0"/>
      </w:tblPr>
      <w:tblGrid>
        <w:gridCol w:w="2515"/>
        <w:gridCol w:w="6950"/>
        <w:gridCol w:w="5107"/>
      </w:tblGrid>
      <w:tr w:rsidR="0045151D" w14:paraId="63E7ECAD" w14:textId="77777777">
        <w:trPr>
          <w:trHeight w:val="205"/>
        </w:trPr>
        <w:tc>
          <w:tcPr>
            <w:tcW w:w="2515" w:type="dxa"/>
          </w:tcPr>
          <w:p w14:paraId="6DD5895B" w14:textId="77777777" w:rsidR="0045151D" w:rsidRDefault="0085084E">
            <w:pPr>
              <w:pStyle w:val="TableParagraph"/>
              <w:spacing w:line="185" w:lineRule="exact"/>
              <w:rPr>
                <w:b/>
                <w:sz w:val="18"/>
              </w:rPr>
            </w:pPr>
            <w:r>
              <w:rPr>
                <w:b/>
                <w:color w:val="5F5F5F"/>
                <w:sz w:val="18"/>
              </w:rPr>
              <w:t>Star</w:t>
            </w:r>
            <w:r>
              <w:rPr>
                <w:b/>
                <w:color w:val="5F5F5F"/>
                <w:spacing w:val="-5"/>
                <w:sz w:val="18"/>
              </w:rPr>
              <w:t xml:space="preserve"> </w:t>
            </w:r>
            <w:r>
              <w:rPr>
                <w:b/>
                <w:color w:val="5F5F5F"/>
                <w:sz w:val="18"/>
              </w:rPr>
              <w:t>of</w:t>
            </w:r>
            <w:r>
              <w:rPr>
                <w:b/>
                <w:color w:val="5F5F5F"/>
                <w:spacing w:val="-2"/>
                <w:sz w:val="18"/>
              </w:rPr>
              <w:t xml:space="preserve"> </w:t>
            </w:r>
            <w:r>
              <w:rPr>
                <w:b/>
                <w:color w:val="5F5F5F"/>
                <w:sz w:val="18"/>
              </w:rPr>
              <w:t>the</w:t>
            </w:r>
            <w:r>
              <w:rPr>
                <w:b/>
                <w:color w:val="5F5F5F"/>
                <w:spacing w:val="1"/>
                <w:sz w:val="18"/>
              </w:rPr>
              <w:t xml:space="preserve"> </w:t>
            </w:r>
            <w:r>
              <w:rPr>
                <w:b/>
                <w:color w:val="5F5F5F"/>
                <w:sz w:val="18"/>
              </w:rPr>
              <w:t>South</w:t>
            </w:r>
            <w:r>
              <w:rPr>
                <w:b/>
                <w:color w:val="5F5F5F"/>
                <w:spacing w:val="-5"/>
                <w:sz w:val="18"/>
              </w:rPr>
              <w:t xml:space="preserve"> </w:t>
            </w:r>
            <w:r>
              <w:rPr>
                <w:b/>
                <w:color w:val="5F5F5F"/>
                <w:spacing w:val="-2"/>
                <w:sz w:val="18"/>
              </w:rPr>
              <w:t>Offshore</w:t>
            </w:r>
          </w:p>
        </w:tc>
        <w:tc>
          <w:tcPr>
            <w:tcW w:w="6950" w:type="dxa"/>
          </w:tcPr>
          <w:p w14:paraId="34034725" w14:textId="77777777" w:rsidR="0045151D" w:rsidRDefault="0085084E">
            <w:pPr>
              <w:pStyle w:val="TableParagraph"/>
              <w:spacing w:line="185" w:lineRule="exact"/>
              <w:ind w:left="149"/>
              <w:rPr>
                <w:sz w:val="18"/>
              </w:rPr>
            </w:pPr>
            <w:r>
              <w:rPr>
                <w:color w:val="5F5F5F"/>
                <w:sz w:val="18"/>
              </w:rPr>
              <w:t>A</w:t>
            </w:r>
            <w:r>
              <w:rPr>
                <w:color w:val="5F5F5F"/>
                <w:spacing w:val="-1"/>
                <w:sz w:val="18"/>
              </w:rPr>
              <w:t xml:space="preserve"> </w:t>
            </w:r>
            <w:r>
              <w:rPr>
                <w:color w:val="5F5F5F"/>
                <w:sz w:val="18"/>
              </w:rPr>
              <w:t>2,200</w:t>
            </w:r>
            <w:r>
              <w:rPr>
                <w:color w:val="5F5F5F"/>
                <w:spacing w:val="-5"/>
                <w:sz w:val="18"/>
              </w:rPr>
              <w:t xml:space="preserve"> </w:t>
            </w:r>
            <w:r>
              <w:rPr>
                <w:color w:val="5F5F5F"/>
                <w:sz w:val="18"/>
              </w:rPr>
              <w:t>MW</w:t>
            </w:r>
            <w:r>
              <w:rPr>
                <w:color w:val="5F5F5F"/>
                <w:spacing w:val="2"/>
                <w:sz w:val="18"/>
              </w:rPr>
              <w:t xml:space="preserve"> </w:t>
            </w:r>
            <w:r>
              <w:rPr>
                <w:color w:val="5F5F5F"/>
                <w:sz w:val="18"/>
              </w:rPr>
              <w:t>offshore wind</w:t>
            </w:r>
            <w:r>
              <w:rPr>
                <w:color w:val="5F5F5F"/>
                <w:spacing w:val="-4"/>
                <w:sz w:val="18"/>
              </w:rPr>
              <w:t xml:space="preserve"> </w:t>
            </w:r>
            <w:r>
              <w:rPr>
                <w:color w:val="5F5F5F"/>
                <w:sz w:val="18"/>
              </w:rPr>
              <w:t>farm</w:t>
            </w:r>
            <w:r>
              <w:rPr>
                <w:color w:val="5F5F5F"/>
                <w:spacing w:val="2"/>
                <w:sz w:val="18"/>
              </w:rPr>
              <w:t xml:space="preserve"> </w:t>
            </w:r>
            <w:r>
              <w:rPr>
                <w:color w:val="5F5F5F"/>
                <w:sz w:val="18"/>
              </w:rPr>
              <w:t>with</w:t>
            </w:r>
            <w:r>
              <w:rPr>
                <w:color w:val="5F5F5F"/>
                <w:spacing w:val="-5"/>
                <w:sz w:val="18"/>
              </w:rPr>
              <w:t xml:space="preserve"> </w:t>
            </w:r>
            <w:r>
              <w:rPr>
                <w:color w:val="5F5F5F"/>
                <w:sz w:val="18"/>
              </w:rPr>
              <w:t>up</w:t>
            </w:r>
            <w:r>
              <w:rPr>
                <w:color w:val="5F5F5F"/>
                <w:spacing w:val="-4"/>
                <w:sz w:val="18"/>
              </w:rPr>
              <w:t xml:space="preserve"> </w:t>
            </w:r>
            <w:r>
              <w:rPr>
                <w:color w:val="5F5F5F"/>
                <w:sz w:val="18"/>
              </w:rPr>
              <w:t>to</w:t>
            </w:r>
            <w:r>
              <w:rPr>
                <w:color w:val="5F5F5F"/>
                <w:spacing w:val="-5"/>
                <w:sz w:val="18"/>
              </w:rPr>
              <w:t xml:space="preserve"> </w:t>
            </w:r>
            <w:proofErr w:type="gramStart"/>
            <w:r>
              <w:rPr>
                <w:color w:val="5F5F5F"/>
                <w:sz w:val="18"/>
              </w:rPr>
              <w:t>200</w:t>
            </w:r>
            <w:proofErr w:type="gramEnd"/>
            <w:r>
              <w:rPr>
                <w:color w:val="5F5F5F"/>
                <w:spacing w:val="-4"/>
                <w:sz w:val="18"/>
              </w:rPr>
              <w:t xml:space="preserve"> </w:t>
            </w:r>
            <w:r>
              <w:rPr>
                <w:color w:val="5F5F5F"/>
                <w:sz w:val="18"/>
              </w:rPr>
              <w:t>turbines</w:t>
            </w:r>
            <w:r>
              <w:rPr>
                <w:color w:val="5F5F5F"/>
                <w:spacing w:val="-4"/>
                <w:sz w:val="18"/>
              </w:rPr>
              <w:t xml:space="preserve"> </w:t>
            </w:r>
            <w:r>
              <w:rPr>
                <w:color w:val="5F5F5F"/>
                <w:sz w:val="18"/>
              </w:rPr>
              <w:t>off</w:t>
            </w:r>
            <w:r>
              <w:rPr>
                <w:color w:val="5F5F5F"/>
                <w:spacing w:val="-1"/>
                <w:sz w:val="18"/>
              </w:rPr>
              <w:t xml:space="preserve"> </w:t>
            </w:r>
            <w:r>
              <w:rPr>
                <w:color w:val="5F5F5F"/>
                <w:sz w:val="18"/>
              </w:rPr>
              <w:t>the</w:t>
            </w:r>
            <w:r>
              <w:rPr>
                <w:color w:val="5F5F5F"/>
                <w:spacing w:val="-5"/>
                <w:sz w:val="18"/>
              </w:rPr>
              <w:t xml:space="preserve"> </w:t>
            </w:r>
            <w:r>
              <w:rPr>
                <w:color w:val="5F5F5F"/>
                <w:sz w:val="18"/>
              </w:rPr>
              <w:t>Gippsland</w:t>
            </w:r>
            <w:r>
              <w:rPr>
                <w:color w:val="5F5F5F"/>
                <w:spacing w:val="-4"/>
                <w:sz w:val="18"/>
              </w:rPr>
              <w:t xml:space="preserve"> </w:t>
            </w:r>
            <w:r>
              <w:rPr>
                <w:color w:val="5F5F5F"/>
                <w:sz w:val="18"/>
              </w:rPr>
              <w:t>coast</w:t>
            </w:r>
            <w:r>
              <w:rPr>
                <w:color w:val="5F5F5F"/>
                <w:spacing w:val="-2"/>
                <w:sz w:val="18"/>
              </w:rPr>
              <w:t xml:space="preserve"> </w:t>
            </w:r>
            <w:r>
              <w:rPr>
                <w:color w:val="5F5F5F"/>
                <w:spacing w:val="-5"/>
                <w:sz w:val="18"/>
              </w:rPr>
              <w:t>and</w:t>
            </w:r>
          </w:p>
        </w:tc>
        <w:tc>
          <w:tcPr>
            <w:tcW w:w="5107" w:type="dxa"/>
          </w:tcPr>
          <w:p w14:paraId="7CCD1D3F" w14:textId="77777777" w:rsidR="0045151D" w:rsidRDefault="0085084E">
            <w:pPr>
              <w:pStyle w:val="TableParagraph"/>
              <w:spacing w:line="185" w:lineRule="exact"/>
              <w:ind w:left="139"/>
              <w:rPr>
                <w:sz w:val="18"/>
              </w:rPr>
            </w:pPr>
            <w:proofErr w:type="gramStart"/>
            <w:r>
              <w:rPr>
                <w:color w:val="5F5F5F"/>
                <w:sz w:val="18"/>
              </w:rPr>
              <w:t>Current</w:t>
            </w:r>
            <w:r>
              <w:rPr>
                <w:color w:val="5F5F5F"/>
                <w:spacing w:val="-5"/>
                <w:sz w:val="18"/>
              </w:rPr>
              <w:t xml:space="preserve"> </w:t>
            </w:r>
            <w:r>
              <w:rPr>
                <w:color w:val="5F5F5F"/>
                <w:sz w:val="18"/>
              </w:rPr>
              <w:t>status</w:t>
            </w:r>
            <w:proofErr w:type="gramEnd"/>
            <w:r>
              <w:rPr>
                <w:color w:val="5F5F5F"/>
                <w:sz w:val="18"/>
              </w:rPr>
              <w:t>:</w:t>
            </w:r>
            <w:r>
              <w:rPr>
                <w:color w:val="5F5F5F"/>
                <w:spacing w:val="-4"/>
                <w:sz w:val="18"/>
              </w:rPr>
              <w:t xml:space="preserve"> </w:t>
            </w:r>
            <w:r>
              <w:rPr>
                <w:color w:val="5F5F5F"/>
                <w:sz w:val="18"/>
              </w:rPr>
              <w:t>Preparation</w:t>
            </w:r>
            <w:r>
              <w:rPr>
                <w:color w:val="5F5F5F"/>
                <w:spacing w:val="-6"/>
                <w:sz w:val="18"/>
              </w:rPr>
              <w:t xml:space="preserve"> </w:t>
            </w:r>
            <w:r>
              <w:rPr>
                <w:color w:val="5F5F5F"/>
                <w:sz w:val="18"/>
              </w:rPr>
              <w:t>of</w:t>
            </w:r>
            <w:r>
              <w:rPr>
                <w:color w:val="5F5F5F"/>
                <w:spacing w:val="-4"/>
                <w:sz w:val="18"/>
              </w:rPr>
              <w:t xml:space="preserve"> </w:t>
            </w:r>
            <w:r>
              <w:rPr>
                <w:color w:val="5F5F5F"/>
                <w:sz w:val="18"/>
              </w:rPr>
              <w:t>assessment</w:t>
            </w:r>
            <w:r>
              <w:rPr>
                <w:color w:val="5F5F5F"/>
                <w:spacing w:val="-1"/>
                <w:sz w:val="18"/>
              </w:rPr>
              <w:t xml:space="preserve"> </w:t>
            </w:r>
            <w:r>
              <w:rPr>
                <w:color w:val="5F5F5F"/>
                <w:spacing w:val="-2"/>
                <w:sz w:val="18"/>
              </w:rPr>
              <w:t>documentation.</w:t>
            </w:r>
          </w:p>
        </w:tc>
      </w:tr>
      <w:tr w:rsidR="0045151D" w14:paraId="5A402580" w14:textId="77777777">
        <w:trPr>
          <w:trHeight w:val="1140"/>
        </w:trPr>
        <w:tc>
          <w:tcPr>
            <w:tcW w:w="2515" w:type="dxa"/>
          </w:tcPr>
          <w:p w14:paraId="536F8D2D" w14:textId="77777777" w:rsidR="0045151D" w:rsidRDefault="0085084E">
            <w:pPr>
              <w:pStyle w:val="TableParagraph"/>
              <w:spacing w:line="205" w:lineRule="exact"/>
              <w:rPr>
                <w:b/>
                <w:sz w:val="18"/>
              </w:rPr>
            </w:pPr>
            <w:r>
              <w:rPr>
                <w:b/>
                <w:color w:val="5F5F5F"/>
                <w:sz w:val="18"/>
              </w:rPr>
              <w:t>Wind</w:t>
            </w:r>
            <w:r>
              <w:rPr>
                <w:b/>
                <w:color w:val="5F5F5F"/>
                <w:spacing w:val="-4"/>
                <w:sz w:val="18"/>
              </w:rPr>
              <w:t xml:space="preserve"> </w:t>
            </w:r>
            <w:r>
              <w:rPr>
                <w:b/>
                <w:color w:val="5F5F5F"/>
                <w:sz w:val="18"/>
              </w:rPr>
              <w:t xml:space="preserve">Farm </w:t>
            </w:r>
            <w:r>
              <w:rPr>
                <w:b/>
                <w:color w:val="5F5F5F"/>
                <w:spacing w:val="-2"/>
                <w:sz w:val="18"/>
              </w:rPr>
              <w:t>(SOTS)</w:t>
            </w:r>
          </w:p>
        </w:tc>
        <w:tc>
          <w:tcPr>
            <w:tcW w:w="6950" w:type="dxa"/>
          </w:tcPr>
          <w:p w14:paraId="7987D980" w14:textId="77777777" w:rsidR="0045151D" w:rsidRDefault="0085084E">
            <w:pPr>
              <w:pStyle w:val="TableParagraph"/>
              <w:ind w:left="149"/>
              <w:rPr>
                <w:sz w:val="18"/>
              </w:rPr>
            </w:pPr>
            <w:proofErr w:type="spellStart"/>
            <w:r>
              <w:rPr>
                <w:color w:val="5F5F5F"/>
                <w:sz w:val="18"/>
              </w:rPr>
              <w:t>an</w:t>
            </w:r>
            <w:proofErr w:type="spellEnd"/>
            <w:r>
              <w:rPr>
                <w:color w:val="5F5F5F"/>
                <w:sz w:val="18"/>
              </w:rPr>
              <w:t xml:space="preserve"> and a transmission corridor of up to 75km to connect to the grid turbines are located off the Gippsland coast near </w:t>
            </w:r>
            <w:proofErr w:type="spellStart"/>
            <w:r>
              <w:rPr>
                <w:color w:val="5F5F5F"/>
                <w:sz w:val="18"/>
              </w:rPr>
              <w:t>McLoughlins</w:t>
            </w:r>
            <w:proofErr w:type="spellEnd"/>
            <w:r>
              <w:rPr>
                <w:color w:val="5F5F5F"/>
                <w:sz w:val="18"/>
              </w:rPr>
              <w:t xml:space="preserve"> Beach and Woodside Beach approximately</w:t>
            </w:r>
            <w:r>
              <w:rPr>
                <w:color w:val="5F5F5F"/>
                <w:spacing w:val="-1"/>
                <w:sz w:val="18"/>
              </w:rPr>
              <w:t xml:space="preserve"> </w:t>
            </w:r>
            <w:r>
              <w:rPr>
                <w:color w:val="5F5F5F"/>
                <w:sz w:val="18"/>
              </w:rPr>
              <w:t>70</w:t>
            </w:r>
            <w:r>
              <w:rPr>
                <w:color w:val="5F5F5F"/>
                <w:spacing w:val="-7"/>
                <w:sz w:val="18"/>
              </w:rPr>
              <w:t xml:space="preserve"> </w:t>
            </w:r>
            <w:r>
              <w:rPr>
                <w:color w:val="5F5F5F"/>
                <w:sz w:val="18"/>
              </w:rPr>
              <w:t>km</w:t>
            </w:r>
            <w:r>
              <w:rPr>
                <w:color w:val="5F5F5F"/>
                <w:spacing w:val="-4"/>
                <w:sz w:val="18"/>
              </w:rPr>
              <w:t xml:space="preserve"> </w:t>
            </w:r>
            <w:r>
              <w:rPr>
                <w:color w:val="5F5F5F"/>
                <w:sz w:val="18"/>
              </w:rPr>
              <w:t>east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2"/>
                <w:sz w:val="18"/>
              </w:rPr>
              <w:t xml:space="preserve"> </w:t>
            </w:r>
            <w:r>
              <w:rPr>
                <w:color w:val="5F5F5F"/>
                <w:sz w:val="18"/>
              </w:rPr>
              <w:t>project shore</w:t>
            </w:r>
            <w:r>
              <w:rPr>
                <w:color w:val="5F5F5F"/>
                <w:spacing w:val="-6"/>
                <w:sz w:val="18"/>
              </w:rPr>
              <w:t xml:space="preserve"> </w:t>
            </w:r>
            <w:r>
              <w:rPr>
                <w:color w:val="5F5F5F"/>
                <w:sz w:val="18"/>
              </w:rPr>
              <w:t>crossing.</w:t>
            </w:r>
            <w:r>
              <w:rPr>
                <w:color w:val="5F5F5F"/>
                <w:spacing w:val="-3"/>
                <w:sz w:val="18"/>
              </w:rPr>
              <w:t xml:space="preserve"> </w:t>
            </w:r>
            <w:r>
              <w:rPr>
                <w:color w:val="5F5F5F"/>
                <w:sz w:val="18"/>
              </w:rPr>
              <w:t>The</w:t>
            </w:r>
            <w:r>
              <w:rPr>
                <w:color w:val="5F5F5F"/>
                <w:spacing w:val="-6"/>
                <w:sz w:val="18"/>
              </w:rPr>
              <w:t xml:space="preserve"> </w:t>
            </w:r>
            <w:r>
              <w:rPr>
                <w:color w:val="5F5F5F"/>
                <w:sz w:val="18"/>
              </w:rPr>
              <w:t>transmission</w:t>
            </w:r>
            <w:r>
              <w:rPr>
                <w:color w:val="5F5F5F"/>
                <w:spacing w:val="-6"/>
                <w:sz w:val="18"/>
              </w:rPr>
              <w:t xml:space="preserve"> </w:t>
            </w:r>
            <w:r>
              <w:rPr>
                <w:color w:val="5F5F5F"/>
                <w:sz w:val="18"/>
              </w:rPr>
              <w:t>line</w:t>
            </w:r>
            <w:r>
              <w:rPr>
                <w:color w:val="5F5F5F"/>
                <w:spacing w:val="-1"/>
                <w:sz w:val="18"/>
              </w:rPr>
              <w:t xml:space="preserve"> </w:t>
            </w:r>
            <w:r>
              <w:rPr>
                <w:color w:val="5F5F5F"/>
                <w:sz w:val="18"/>
              </w:rPr>
              <w:t xml:space="preserve">for SOTS </w:t>
            </w:r>
            <w:proofErr w:type="gramStart"/>
            <w:r>
              <w:rPr>
                <w:color w:val="5F5F5F"/>
                <w:sz w:val="18"/>
              </w:rPr>
              <w:t>largely follows</w:t>
            </w:r>
            <w:proofErr w:type="gramEnd"/>
            <w:r>
              <w:rPr>
                <w:color w:val="5F5F5F"/>
                <w:sz w:val="18"/>
              </w:rPr>
              <w:t xml:space="preserve"> the Bass Link cable and connects at either Loy Yang or Hazelwood terminal station.</w:t>
            </w:r>
          </w:p>
        </w:tc>
        <w:tc>
          <w:tcPr>
            <w:tcW w:w="5107" w:type="dxa"/>
          </w:tcPr>
          <w:p w14:paraId="6BB001C0" w14:textId="77777777" w:rsidR="0045151D" w:rsidRDefault="0085084E">
            <w:pPr>
              <w:pStyle w:val="TableParagraph"/>
              <w:ind w:left="139" w:right="1460"/>
              <w:rPr>
                <w:sz w:val="18"/>
              </w:rPr>
            </w:pPr>
            <w:r>
              <w:rPr>
                <w:color w:val="5F5F5F"/>
                <w:sz w:val="18"/>
              </w:rPr>
              <w:t>Construction:</w:t>
            </w:r>
            <w:r>
              <w:rPr>
                <w:color w:val="5F5F5F"/>
                <w:spacing w:val="-12"/>
                <w:sz w:val="18"/>
              </w:rPr>
              <w:t xml:space="preserve"> </w:t>
            </w:r>
            <w:r>
              <w:rPr>
                <w:color w:val="5F5F5F"/>
                <w:sz w:val="18"/>
              </w:rPr>
              <w:t>Commence</w:t>
            </w:r>
            <w:r>
              <w:rPr>
                <w:color w:val="5F5F5F"/>
                <w:spacing w:val="-13"/>
                <w:sz w:val="18"/>
              </w:rPr>
              <w:t xml:space="preserve"> </w:t>
            </w:r>
            <w:r>
              <w:rPr>
                <w:color w:val="5F5F5F"/>
                <w:sz w:val="18"/>
              </w:rPr>
              <w:t>in</w:t>
            </w:r>
            <w:r>
              <w:rPr>
                <w:color w:val="5F5F5F"/>
                <w:spacing w:val="-9"/>
                <w:sz w:val="18"/>
              </w:rPr>
              <w:t xml:space="preserve"> </w:t>
            </w:r>
            <w:r>
              <w:rPr>
                <w:color w:val="5F5F5F"/>
                <w:sz w:val="18"/>
              </w:rPr>
              <w:t>2025. Operation: Commence in 2030.</w:t>
            </w:r>
          </w:p>
        </w:tc>
      </w:tr>
      <w:tr w:rsidR="0045151D" w14:paraId="39E9EEA6" w14:textId="77777777">
        <w:trPr>
          <w:trHeight w:val="323"/>
        </w:trPr>
        <w:tc>
          <w:tcPr>
            <w:tcW w:w="2515" w:type="dxa"/>
            <w:shd w:val="clear" w:color="auto" w:fill="D3E6F4"/>
          </w:tcPr>
          <w:p w14:paraId="69EB77FD" w14:textId="77777777" w:rsidR="0045151D" w:rsidRDefault="0085084E">
            <w:pPr>
              <w:pStyle w:val="TableParagraph"/>
              <w:spacing w:before="114" w:line="189" w:lineRule="exact"/>
              <w:rPr>
                <w:b/>
                <w:sz w:val="18"/>
              </w:rPr>
            </w:pPr>
            <w:r>
              <w:rPr>
                <w:b/>
                <w:color w:val="5F5F5F"/>
                <w:sz w:val="18"/>
              </w:rPr>
              <w:t>Offshore</w:t>
            </w:r>
            <w:r>
              <w:rPr>
                <w:b/>
                <w:color w:val="5F5F5F"/>
                <w:spacing w:val="-5"/>
                <w:sz w:val="18"/>
              </w:rPr>
              <w:t xml:space="preserve"> </w:t>
            </w:r>
            <w:r>
              <w:rPr>
                <w:b/>
                <w:color w:val="5F5F5F"/>
                <w:spacing w:val="-4"/>
                <w:sz w:val="18"/>
              </w:rPr>
              <w:t>wind</w:t>
            </w:r>
          </w:p>
        </w:tc>
        <w:tc>
          <w:tcPr>
            <w:tcW w:w="6950" w:type="dxa"/>
            <w:shd w:val="clear" w:color="auto" w:fill="D3E6F4"/>
          </w:tcPr>
          <w:p w14:paraId="0967129C" w14:textId="77777777" w:rsidR="0045151D" w:rsidRDefault="0085084E">
            <w:pPr>
              <w:pStyle w:val="TableParagraph"/>
              <w:spacing w:before="114" w:line="189" w:lineRule="exact"/>
              <w:ind w:left="149"/>
              <w:rPr>
                <w:sz w:val="18"/>
              </w:rPr>
            </w:pPr>
            <w:r>
              <w:rPr>
                <w:color w:val="5F5F5F"/>
                <w:sz w:val="18"/>
              </w:rPr>
              <w:t>Offshore</w:t>
            </w:r>
            <w:r>
              <w:rPr>
                <w:color w:val="5F5F5F"/>
                <w:spacing w:val="-7"/>
                <w:sz w:val="18"/>
              </w:rPr>
              <w:t xml:space="preserve"> </w:t>
            </w:r>
            <w:r>
              <w:rPr>
                <w:color w:val="5F5F5F"/>
                <w:sz w:val="18"/>
              </w:rPr>
              <w:t>wind</w:t>
            </w:r>
            <w:r>
              <w:rPr>
                <w:color w:val="5F5F5F"/>
                <w:spacing w:val="-1"/>
                <w:sz w:val="18"/>
              </w:rPr>
              <w:t xml:space="preserve"> </w:t>
            </w:r>
            <w:r>
              <w:rPr>
                <w:color w:val="5F5F5F"/>
                <w:sz w:val="18"/>
              </w:rPr>
              <w:t>development zone</w:t>
            </w:r>
            <w:r>
              <w:rPr>
                <w:color w:val="5F5F5F"/>
                <w:spacing w:val="-2"/>
                <w:sz w:val="18"/>
              </w:rPr>
              <w:t xml:space="preserve"> </w:t>
            </w:r>
            <w:r>
              <w:rPr>
                <w:color w:val="5F5F5F"/>
                <w:sz w:val="18"/>
              </w:rPr>
              <w:t>in</w:t>
            </w:r>
            <w:r>
              <w:rPr>
                <w:color w:val="5F5F5F"/>
                <w:spacing w:val="-11"/>
                <w:sz w:val="18"/>
              </w:rPr>
              <w:t xml:space="preserve"> </w:t>
            </w:r>
            <w:r>
              <w:rPr>
                <w:color w:val="5F5F5F"/>
                <w:sz w:val="18"/>
              </w:rPr>
              <w:t>Gippsland</w:t>
            </w:r>
            <w:r>
              <w:rPr>
                <w:color w:val="5F5F5F"/>
                <w:spacing w:val="-6"/>
                <w:sz w:val="18"/>
              </w:rPr>
              <w:t xml:space="preserve"> </w:t>
            </w:r>
            <w:r>
              <w:rPr>
                <w:color w:val="5F5F5F"/>
                <w:sz w:val="18"/>
              </w:rPr>
              <w:t>including</w:t>
            </w:r>
            <w:r>
              <w:rPr>
                <w:color w:val="5F5F5F"/>
                <w:spacing w:val="-3"/>
                <w:sz w:val="18"/>
              </w:rPr>
              <w:t xml:space="preserve"> </w:t>
            </w:r>
            <w:proofErr w:type="gramStart"/>
            <w:r>
              <w:rPr>
                <w:color w:val="5F5F5F"/>
                <w:sz w:val="18"/>
              </w:rPr>
              <w:t>a</w:t>
            </w:r>
            <w:r>
              <w:rPr>
                <w:color w:val="5F5F5F"/>
                <w:spacing w:val="-7"/>
                <w:sz w:val="18"/>
              </w:rPr>
              <w:t xml:space="preserve"> </w:t>
            </w:r>
            <w:r>
              <w:rPr>
                <w:color w:val="5F5F5F"/>
                <w:sz w:val="18"/>
              </w:rPr>
              <w:t>number</w:t>
            </w:r>
            <w:r>
              <w:rPr>
                <w:color w:val="5F5F5F"/>
                <w:spacing w:val="1"/>
                <w:sz w:val="18"/>
              </w:rPr>
              <w:t xml:space="preserve"> </w:t>
            </w:r>
            <w:r>
              <w:rPr>
                <w:color w:val="5F5F5F"/>
                <w:sz w:val="18"/>
              </w:rPr>
              <w:t>of</w:t>
            </w:r>
            <w:proofErr w:type="gramEnd"/>
            <w:r>
              <w:rPr>
                <w:color w:val="5F5F5F"/>
                <w:spacing w:val="-4"/>
                <w:sz w:val="18"/>
              </w:rPr>
              <w:t xml:space="preserve"> </w:t>
            </w:r>
            <w:r>
              <w:rPr>
                <w:color w:val="5F5F5F"/>
                <w:sz w:val="18"/>
              </w:rPr>
              <w:t>projects</w:t>
            </w:r>
            <w:r>
              <w:rPr>
                <w:color w:val="5F5F5F"/>
                <w:spacing w:val="-5"/>
                <w:sz w:val="18"/>
              </w:rPr>
              <w:t xml:space="preserve"> </w:t>
            </w:r>
            <w:r>
              <w:rPr>
                <w:color w:val="5F5F5F"/>
                <w:spacing w:val="-4"/>
                <w:sz w:val="18"/>
              </w:rPr>
              <w:t>such</w:t>
            </w:r>
          </w:p>
        </w:tc>
        <w:tc>
          <w:tcPr>
            <w:tcW w:w="5107" w:type="dxa"/>
            <w:shd w:val="clear" w:color="auto" w:fill="D3E6F4"/>
          </w:tcPr>
          <w:p w14:paraId="52419B26" w14:textId="77777777" w:rsidR="0045151D" w:rsidRDefault="0085084E">
            <w:pPr>
              <w:pStyle w:val="TableParagraph"/>
              <w:spacing w:before="114" w:line="189" w:lineRule="exact"/>
              <w:ind w:left="139"/>
              <w:rPr>
                <w:sz w:val="18"/>
              </w:rPr>
            </w:pPr>
            <w:proofErr w:type="gramStart"/>
            <w:r>
              <w:rPr>
                <w:color w:val="5F5F5F"/>
                <w:sz w:val="18"/>
              </w:rPr>
              <w:t>Current</w:t>
            </w:r>
            <w:r>
              <w:rPr>
                <w:color w:val="5F5F5F"/>
                <w:spacing w:val="-4"/>
                <w:sz w:val="18"/>
              </w:rPr>
              <w:t xml:space="preserve"> </w:t>
            </w:r>
            <w:r>
              <w:rPr>
                <w:color w:val="5F5F5F"/>
                <w:sz w:val="18"/>
              </w:rPr>
              <w:t>status</w:t>
            </w:r>
            <w:proofErr w:type="gramEnd"/>
            <w:r>
              <w:rPr>
                <w:color w:val="5F5F5F"/>
                <w:sz w:val="18"/>
              </w:rPr>
              <w:t>:</w:t>
            </w:r>
            <w:r>
              <w:rPr>
                <w:color w:val="5F5F5F"/>
                <w:spacing w:val="-4"/>
                <w:sz w:val="18"/>
              </w:rPr>
              <w:t xml:space="preserve"> </w:t>
            </w:r>
            <w:r>
              <w:rPr>
                <w:color w:val="5F5F5F"/>
                <w:sz w:val="18"/>
              </w:rPr>
              <w:t>Awaiting</w:t>
            </w:r>
            <w:r>
              <w:rPr>
                <w:color w:val="5F5F5F"/>
                <w:spacing w:val="-6"/>
                <w:sz w:val="18"/>
              </w:rPr>
              <w:t xml:space="preserve"> </w:t>
            </w:r>
            <w:r>
              <w:rPr>
                <w:color w:val="5F5F5F"/>
                <w:sz w:val="18"/>
              </w:rPr>
              <w:t>feasibility</w:t>
            </w:r>
            <w:r>
              <w:rPr>
                <w:color w:val="5F5F5F"/>
                <w:spacing w:val="-2"/>
                <w:sz w:val="18"/>
              </w:rPr>
              <w:t xml:space="preserve"> </w:t>
            </w:r>
            <w:r>
              <w:rPr>
                <w:color w:val="5F5F5F"/>
                <w:sz w:val="18"/>
              </w:rPr>
              <w:t>licences</w:t>
            </w:r>
            <w:r>
              <w:rPr>
                <w:color w:val="5F5F5F"/>
                <w:spacing w:val="-6"/>
                <w:sz w:val="18"/>
              </w:rPr>
              <w:t xml:space="preserve"> </w:t>
            </w:r>
            <w:r>
              <w:rPr>
                <w:color w:val="5F5F5F"/>
                <w:sz w:val="18"/>
              </w:rPr>
              <w:t>and</w:t>
            </w:r>
            <w:r>
              <w:rPr>
                <w:color w:val="5F5F5F"/>
                <w:spacing w:val="-6"/>
                <w:sz w:val="18"/>
              </w:rPr>
              <w:t xml:space="preserve"> </w:t>
            </w:r>
            <w:r>
              <w:rPr>
                <w:color w:val="5F5F5F"/>
                <w:spacing w:val="-2"/>
                <w:sz w:val="18"/>
              </w:rPr>
              <w:t>commencing</w:t>
            </w:r>
          </w:p>
        </w:tc>
      </w:tr>
      <w:tr w:rsidR="0045151D" w14:paraId="0818D1EE" w14:textId="77777777">
        <w:trPr>
          <w:trHeight w:val="208"/>
        </w:trPr>
        <w:tc>
          <w:tcPr>
            <w:tcW w:w="2515" w:type="dxa"/>
            <w:shd w:val="clear" w:color="auto" w:fill="D3E6F4"/>
          </w:tcPr>
          <w:p w14:paraId="5E753B15" w14:textId="77777777" w:rsidR="0045151D" w:rsidRDefault="0085084E">
            <w:pPr>
              <w:pStyle w:val="TableParagraph"/>
              <w:spacing w:line="189" w:lineRule="exact"/>
              <w:rPr>
                <w:b/>
                <w:sz w:val="18"/>
              </w:rPr>
            </w:pPr>
            <w:r>
              <w:rPr>
                <w:b/>
                <w:color w:val="5F5F5F"/>
                <w:sz w:val="18"/>
              </w:rPr>
              <w:t>development</w:t>
            </w:r>
            <w:r>
              <w:rPr>
                <w:b/>
                <w:color w:val="5F5F5F"/>
                <w:spacing w:val="-4"/>
                <w:sz w:val="18"/>
              </w:rPr>
              <w:t xml:space="preserve"> </w:t>
            </w:r>
            <w:r>
              <w:rPr>
                <w:b/>
                <w:color w:val="5F5F5F"/>
                <w:sz w:val="18"/>
              </w:rPr>
              <w:t>zone</w:t>
            </w:r>
            <w:r>
              <w:rPr>
                <w:b/>
                <w:color w:val="5F5F5F"/>
                <w:spacing w:val="-6"/>
                <w:sz w:val="18"/>
              </w:rPr>
              <w:t xml:space="preserve"> </w:t>
            </w:r>
            <w:r>
              <w:rPr>
                <w:b/>
                <w:color w:val="5F5F5F"/>
                <w:spacing w:val="-5"/>
                <w:sz w:val="18"/>
              </w:rPr>
              <w:t>in</w:t>
            </w:r>
          </w:p>
        </w:tc>
        <w:tc>
          <w:tcPr>
            <w:tcW w:w="6950" w:type="dxa"/>
            <w:shd w:val="clear" w:color="auto" w:fill="D3E6F4"/>
          </w:tcPr>
          <w:p w14:paraId="52687A3B" w14:textId="77777777" w:rsidR="0045151D" w:rsidRDefault="0085084E">
            <w:pPr>
              <w:pStyle w:val="TableParagraph"/>
              <w:spacing w:line="189" w:lineRule="exact"/>
              <w:ind w:left="149"/>
              <w:rPr>
                <w:sz w:val="18"/>
              </w:rPr>
            </w:pPr>
            <w:r>
              <w:rPr>
                <w:color w:val="5F5F5F"/>
                <w:sz w:val="18"/>
              </w:rPr>
              <w:t>as</w:t>
            </w:r>
            <w:r>
              <w:rPr>
                <w:color w:val="5F5F5F"/>
                <w:spacing w:val="-7"/>
                <w:sz w:val="18"/>
              </w:rPr>
              <w:t xml:space="preserve"> </w:t>
            </w:r>
            <w:r>
              <w:rPr>
                <w:color w:val="5F5F5F"/>
                <w:sz w:val="18"/>
              </w:rPr>
              <w:t>Greater</w:t>
            </w:r>
            <w:r>
              <w:rPr>
                <w:color w:val="5F5F5F"/>
                <w:spacing w:val="-4"/>
                <w:sz w:val="18"/>
              </w:rPr>
              <w:t xml:space="preserve"> </w:t>
            </w:r>
            <w:r>
              <w:rPr>
                <w:color w:val="5F5F5F"/>
                <w:sz w:val="18"/>
              </w:rPr>
              <w:t>Gippsland</w:t>
            </w:r>
            <w:r>
              <w:rPr>
                <w:color w:val="5F5F5F"/>
                <w:spacing w:val="-6"/>
                <w:sz w:val="18"/>
              </w:rPr>
              <w:t xml:space="preserve"> </w:t>
            </w:r>
            <w:r>
              <w:rPr>
                <w:color w:val="5F5F5F"/>
                <w:sz w:val="18"/>
              </w:rPr>
              <w:t>Offshore</w:t>
            </w:r>
            <w:r>
              <w:rPr>
                <w:color w:val="5F5F5F"/>
                <w:spacing w:val="-11"/>
                <w:sz w:val="18"/>
              </w:rPr>
              <w:t xml:space="preserve"> </w:t>
            </w:r>
            <w:r>
              <w:rPr>
                <w:color w:val="5F5F5F"/>
                <w:sz w:val="18"/>
              </w:rPr>
              <w:t>Wind</w:t>
            </w:r>
            <w:r>
              <w:rPr>
                <w:color w:val="5F5F5F"/>
                <w:spacing w:val="-1"/>
                <w:sz w:val="18"/>
              </w:rPr>
              <w:t xml:space="preserve"> </w:t>
            </w:r>
            <w:r>
              <w:rPr>
                <w:color w:val="5F5F5F"/>
                <w:sz w:val="18"/>
              </w:rPr>
              <w:t>Project</w:t>
            </w:r>
            <w:r>
              <w:rPr>
                <w:color w:val="5F5F5F"/>
                <w:spacing w:val="-8"/>
                <w:sz w:val="18"/>
              </w:rPr>
              <w:t xml:space="preserve"> </w:t>
            </w:r>
            <w:r>
              <w:rPr>
                <w:color w:val="5F5F5F"/>
                <w:sz w:val="18"/>
              </w:rPr>
              <w:t>(</w:t>
            </w:r>
            <w:proofErr w:type="spellStart"/>
            <w:r>
              <w:rPr>
                <w:color w:val="5F5F5F"/>
                <w:sz w:val="18"/>
              </w:rPr>
              <w:t>BlueFloat</w:t>
            </w:r>
            <w:proofErr w:type="spellEnd"/>
            <w:r>
              <w:rPr>
                <w:color w:val="5F5F5F"/>
                <w:spacing w:val="-3"/>
                <w:sz w:val="18"/>
              </w:rPr>
              <w:t xml:space="preserve"> </w:t>
            </w:r>
            <w:r>
              <w:rPr>
                <w:color w:val="5F5F5F"/>
                <w:sz w:val="18"/>
              </w:rPr>
              <w:t>Energy),</w:t>
            </w:r>
            <w:r>
              <w:rPr>
                <w:color w:val="5F5F5F"/>
                <w:spacing w:val="-4"/>
                <w:sz w:val="18"/>
              </w:rPr>
              <w:t xml:space="preserve"> </w:t>
            </w:r>
            <w:proofErr w:type="spellStart"/>
            <w:r>
              <w:rPr>
                <w:color w:val="5F5F5F"/>
                <w:sz w:val="18"/>
              </w:rPr>
              <w:t>Seadragon</w:t>
            </w:r>
            <w:proofErr w:type="spellEnd"/>
            <w:r>
              <w:rPr>
                <w:color w:val="5F5F5F"/>
                <w:spacing w:val="-1"/>
                <w:sz w:val="18"/>
              </w:rPr>
              <w:t xml:space="preserve"> </w:t>
            </w:r>
            <w:r>
              <w:rPr>
                <w:color w:val="5F5F5F"/>
                <w:spacing w:val="-2"/>
                <w:sz w:val="18"/>
              </w:rPr>
              <w:t>Project</w:t>
            </w:r>
          </w:p>
        </w:tc>
        <w:tc>
          <w:tcPr>
            <w:tcW w:w="5107" w:type="dxa"/>
            <w:shd w:val="clear" w:color="auto" w:fill="D3E6F4"/>
          </w:tcPr>
          <w:p w14:paraId="0D260EF7" w14:textId="77777777" w:rsidR="0045151D" w:rsidRDefault="0085084E">
            <w:pPr>
              <w:pStyle w:val="TableParagraph"/>
              <w:spacing w:line="189" w:lineRule="exact"/>
              <w:ind w:left="139"/>
              <w:rPr>
                <w:sz w:val="18"/>
              </w:rPr>
            </w:pPr>
            <w:r>
              <w:rPr>
                <w:color w:val="5F5F5F"/>
                <w:sz w:val="18"/>
              </w:rPr>
              <w:t xml:space="preserve">impact </w:t>
            </w:r>
            <w:r>
              <w:rPr>
                <w:color w:val="5F5F5F"/>
                <w:spacing w:val="-2"/>
                <w:sz w:val="18"/>
              </w:rPr>
              <w:t>assessments</w:t>
            </w:r>
          </w:p>
        </w:tc>
      </w:tr>
      <w:tr w:rsidR="0045151D" w14:paraId="11D92A38" w14:textId="77777777">
        <w:trPr>
          <w:trHeight w:val="528"/>
        </w:trPr>
        <w:tc>
          <w:tcPr>
            <w:tcW w:w="2515" w:type="dxa"/>
            <w:shd w:val="clear" w:color="auto" w:fill="D3E6F4"/>
          </w:tcPr>
          <w:p w14:paraId="3B3A53C7" w14:textId="77777777" w:rsidR="0045151D" w:rsidRDefault="0085084E">
            <w:pPr>
              <w:pStyle w:val="TableParagraph"/>
              <w:rPr>
                <w:b/>
                <w:sz w:val="18"/>
              </w:rPr>
            </w:pPr>
            <w:r>
              <w:rPr>
                <w:b/>
                <w:color w:val="5F5F5F"/>
                <w:spacing w:val="-2"/>
                <w:sz w:val="18"/>
              </w:rPr>
              <w:t>Gippsland</w:t>
            </w:r>
          </w:p>
        </w:tc>
        <w:tc>
          <w:tcPr>
            <w:tcW w:w="6950" w:type="dxa"/>
            <w:shd w:val="clear" w:color="auto" w:fill="D3E6F4"/>
          </w:tcPr>
          <w:p w14:paraId="47ACDB99" w14:textId="77777777" w:rsidR="0045151D" w:rsidRDefault="0085084E">
            <w:pPr>
              <w:pStyle w:val="TableParagraph"/>
              <w:ind w:left="149"/>
              <w:rPr>
                <w:sz w:val="18"/>
              </w:rPr>
            </w:pPr>
            <w:r>
              <w:rPr>
                <w:color w:val="5F5F5F"/>
                <w:sz w:val="18"/>
              </w:rPr>
              <w:t>(Floatation Energy),</w:t>
            </w:r>
            <w:r>
              <w:rPr>
                <w:color w:val="5F5F5F"/>
                <w:spacing w:val="-1"/>
                <w:sz w:val="18"/>
              </w:rPr>
              <w:t xml:space="preserve"> </w:t>
            </w:r>
            <w:r>
              <w:rPr>
                <w:color w:val="5F5F5F"/>
                <w:sz w:val="18"/>
              </w:rPr>
              <w:t>Greater</w:t>
            </w:r>
            <w:r>
              <w:rPr>
                <w:color w:val="5F5F5F"/>
                <w:spacing w:val="-2"/>
                <w:sz w:val="18"/>
              </w:rPr>
              <w:t xml:space="preserve"> </w:t>
            </w:r>
            <w:r>
              <w:rPr>
                <w:color w:val="5F5F5F"/>
                <w:sz w:val="18"/>
              </w:rPr>
              <w:t>Eastern</w:t>
            </w:r>
            <w:r>
              <w:rPr>
                <w:color w:val="5F5F5F"/>
                <w:spacing w:val="-4"/>
                <w:sz w:val="18"/>
              </w:rPr>
              <w:t xml:space="preserve"> </w:t>
            </w:r>
            <w:r>
              <w:rPr>
                <w:color w:val="5F5F5F"/>
                <w:sz w:val="18"/>
              </w:rPr>
              <w:t>Offshore</w:t>
            </w:r>
            <w:r>
              <w:rPr>
                <w:color w:val="5F5F5F"/>
                <w:spacing w:val="-9"/>
                <w:sz w:val="18"/>
              </w:rPr>
              <w:t xml:space="preserve"> </w:t>
            </w:r>
            <w:r>
              <w:rPr>
                <w:color w:val="5F5F5F"/>
                <w:sz w:val="18"/>
              </w:rPr>
              <w:t>Wind</w:t>
            </w:r>
            <w:r>
              <w:rPr>
                <w:color w:val="5F5F5F"/>
                <w:spacing w:val="-4"/>
                <w:sz w:val="18"/>
              </w:rPr>
              <w:t xml:space="preserve"> </w:t>
            </w:r>
            <w:r>
              <w:rPr>
                <w:color w:val="5F5F5F"/>
                <w:sz w:val="18"/>
              </w:rPr>
              <w:t>(Corio</w:t>
            </w:r>
            <w:r>
              <w:rPr>
                <w:color w:val="5F5F5F"/>
                <w:spacing w:val="-4"/>
                <w:sz w:val="18"/>
              </w:rPr>
              <w:t xml:space="preserve"> </w:t>
            </w:r>
            <w:r>
              <w:rPr>
                <w:color w:val="5F5F5F"/>
                <w:sz w:val="18"/>
              </w:rPr>
              <w:t>Generation)</w:t>
            </w:r>
            <w:r>
              <w:rPr>
                <w:color w:val="5F5F5F"/>
                <w:spacing w:val="-2"/>
                <w:sz w:val="18"/>
              </w:rPr>
              <w:t xml:space="preserve"> </w:t>
            </w:r>
            <w:r>
              <w:rPr>
                <w:color w:val="5F5F5F"/>
                <w:sz w:val="18"/>
              </w:rPr>
              <w:t>and</w:t>
            </w:r>
            <w:r>
              <w:rPr>
                <w:color w:val="5F5F5F"/>
                <w:spacing w:val="-9"/>
                <w:sz w:val="18"/>
              </w:rPr>
              <w:t xml:space="preserve"> </w:t>
            </w:r>
            <w:r>
              <w:rPr>
                <w:color w:val="5F5F5F"/>
                <w:sz w:val="18"/>
              </w:rPr>
              <w:t>Great Southern Offshore Wind Farm (Macquarie).</w:t>
            </w:r>
          </w:p>
        </w:tc>
        <w:tc>
          <w:tcPr>
            <w:tcW w:w="5107" w:type="dxa"/>
            <w:shd w:val="clear" w:color="auto" w:fill="D3E6F4"/>
          </w:tcPr>
          <w:p w14:paraId="4D716269" w14:textId="77777777" w:rsidR="0045151D" w:rsidRDefault="0085084E">
            <w:pPr>
              <w:pStyle w:val="TableParagraph"/>
              <w:ind w:left="139" w:right="2299"/>
              <w:rPr>
                <w:sz w:val="18"/>
              </w:rPr>
            </w:pPr>
            <w:r>
              <w:rPr>
                <w:color w:val="5F5F5F"/>
                <w:sz w:val="18"/>
              </w:rPr>
              <w:t>Construction:</w:t>
            </w:r>
            <w:r>
              <w:rPr>
                <w:color w:val="5F5F5F"/>
                <w:spacing w:val="-13"/>
                <w:sz w:val="18"/>
              </w:rPr>
              <w:t xml:space="preserve"> </w:t>
            </w:r>
            <w:r>
              <w:rPr>
                <w:color w:val="5F5F5F"/>
                <w:sz w:val="18"/>
              </w:rPr>
              <w:t>Unknown Operation: Unknown</w:t>
            </w:r>
          </w:p>
        </w:tc>
      </w:tr>
      <w:tr w:rsidR="0045151D" w14:paraId="34121805" w14:textId="77777777">
        <w:trPr>
          <w:trHeight w:val="318"/>
        </w:trPr>
        <w:tc>
          <w:tcPr>
            <w:tcW w:w="2515" w:type="dxa"/>
          </w:tcPr>
          <w:p w14:paraId="5335522D" w14:textId="77777777" w:rsidR="0045151D" w:rsidRDefault="0085084E">
            <w:pPr>
              <w:pStyle w:val="TableParagraph"/>
              <w:spacing w:before="109" w:line="189" w:lineRule="exact"/>
              <w:rPr>
                <w:b/>
                <w:sz w:val="18"/>
              </w:rPr>
            </w:pPr>
            <w:r>
              <w:rPr>
                <w:b/>
                <w:color w:val="5F5F5F"/>
                <w:sz w:val="18"/>
              </w:rPr>
              <w:t>Hazelwood</w:t>
            </w:r>
            <w:r>
              <w:rPr>
                <w:b/>
                <w:color w:val="5F5F5F"/>
                <w:spacing w:val="-5"/>
                <w:sz w:val="18"/>
              </w:rPr>
              <w:t xml:space="preserve"> </w:t>
            </w:r>
            <w:r>
              <w:rPr>
                <w:b/>
                <w:color w:val="5F5F5F"/>
                <w:spacing w:val="-4"/>
                <w:sz w:val="18"/>
              </w:rPr>
              <w:t>mine</w:t>
            </w:r>
          </w:p>
        </w:tc>
        <w:tc>
          <w:tcPr>
            <w:tcW w:w="6950" w:type="dxa"/>
          </w:tcPr>
          <w:p w14:paraId="3F9E6C27" w14:textId="77777777" w:rsidR="0045151D" w:rsidRDefault="0085084E">
            <w:pPr>
              <w:pStyle w:val="TableParagraph"/>
              <w:spacing w:before="109" w:line="189" w:lineRule="exact"/>
              <w:ind w:left="149"/>
              <w:rPr>
                <w:sz w:val="18"/>
              </w:rPr>
            </w:pPr>
            <w:r>
              <w:rPr>
                <w:color w:val="5F5F5F"/>
                <w:sz w:val="18"/>
              </w:rPr>
              <w:t>Rehabilitation</w:t>
            </w:r>
            <w:r>
              <w:rPr>
                <w:color w:val="5F5F5F"/>
                <w:spacing w:val="-5"/>
                <w:sz w:val="18"/>
              </w:rPr>
              <w:t xml:space="preserve"> </w:t>
            </w:r>
            <w:r>
              <w:rPr>
                <w:color w:val="5F5F5F"/>
                <w:sz w:val="18"/>
              </w:rPr>
              <w:t>of</w:t>
            </w:r>
            <w:r>
              <w:rPr>
                <w:color w:val="5F5F5F"/>
                <w:spacing w:val="-2"/>
                <w:sz w:val="18"/>
              </w:rPr>
              <w:t xml:space="preserve"> </w:t>
            </w:r>
            <w:r>
              <w:rPr>
                <w:color w:val="5F5F5F"/>
                <w:sz w:val="18"/>
              </w:rPr>
              <w:t>former</w:t>
            </w:r>
            <w:r>
              <w:rPr>
                <w:color w:val="5F5F5F"/>
                <w:spacing w:val="-2"/>
                <w:sz w:val="18"/>
              </w:rPr>
              <w:t xml:space="preserve"> </w:t>
            </w:r>
            <w:r>
              <w:rPr>
                <w:color w:val="5F5F5F"/>
                <w:sz w:val="18"/>
              </w:rPr>
              <w:t>Hazelwood</w:t>
            </w:r>
            <w:r>
              <w:rPr>
                <w:color w:val="5F5F5F"/>
                <w:spacing w:val="-11"/>
                <w:sz w:val="18"/>
              </w:rPr>
              <w:t xml:space="preserve"> </w:t>
            </w:r>
            <w:r>
              <w:rPr>
                <w:color w:val="5F5F5F"/>
                <w:sz w:val="18"/>
              </w:rPr>
              <w:t>mine</w:t>
            </w:r>
            <w:r>
              <w:rPr>
                <w:color w:val="5F5F5F"/>
                <w:spacing w:val="-4"/>
                <w:sz w:val="18"/>
              </w:rPr>
              <w:t xml:space="preserve"> </w:t>
            </w:r>
            <w:r>
              <w:rPr>
                <w:color w:val="5F5F5F"/>
                <w:sz w:val="18"/>
              </w:rPr>
              <w:t>and</w:t>
            </w:r>
            <w:r>
              <w:rPr>
                <w:color w:val="5F5F5F"/>
                <w:spacing w:val="-5"/>
                <w:sz w:val="18"/>
              </w:rPr>
              <w:t xml:space="preserve"> </w:t>
            </w:r>
            <w:r>
              <w:rPr>
                <w:color w:val="5F5F5F"/>
                <w:sz w:val="18"/>
              </w:rPr>
              <w:t>power</w:t>
            </w:r>
            <w:r>
              <w:rPr>
                <w:color w:val="5F5F5F"/>
                <w:spacing w:val="-2"/>
                <w:sz w:val="18"/>
              </w:rPr>
              <w:t xml:space="preserve"> </w:t>
            </w:r>
            <w:r>
              <w:rPr>
                <w:color w:val="5F5F5F"/>
                <w:sz w:val="18"/>
              </w:rPr>
              <w:t>station</w:t>
            </w:r>
            <w:r>
              <w:rPr>
                <w:color w:val="5F5F5F"/>
                <w:spacing w:val="-5"/>
                <w:sz w:val="18"/>
              </w:rPr>
              <w:t xml:space="preserve"> </w:t>
            </w:r>
            <w:r>
              <w:rPr>
                <w:color w:val="5F5F5F"/>
                <w:spacing w:val="-2"/>
                <w:sz w:val="18"/>
              </w:rPr>
              <w:t>involving</w:t>
            </w:r>
          </w:p>
        </w:tc>
        <w:tc>
          <w:tcPr>
            <w:tcW w:w="5107" w:type="dxa"/>
          </w:tcPr>
          <w:p w14:paraId="3BA7EBE9" w14:textId="77777777" w:rsidR="0045151D" w:rsidRDefault="0085084E">
            <w:pPr>
              <w:pStyle w:val="TableParagraph"/>
              <w:spacing w:before="109" w:line="189" w:lineRule="exact"/>
              <w:ind w:left="139"/>
              <w:rPr>
                <w:sz w:val="18"/>
              </w:rPr>
            </w:pPr>
            <w:proofErr w:type="gramStart"/>
            <w:r>
              <w:rPr>
                <w:color w:val="5F5F5F"/>
                <w:sz w:val="18"/>
              </w:rPr>
              <w:t>Current</w:t>
            </w:r>
            <w:r>
              <w:rPr>
                <w:color w:val="5F5F5F"/>
                <w:spacing w:val="-5"/>
                <w:sz w:val="18"/>
              </w:rPr>
              <w:t xml:space="preserve"> </w:t>
            </w:r>
            <w:r>
              <w:rPr>
                <w:color w:val="5F5F5F"/>
                <w:sz w:val="18"/>
              </w:rPr>
              <w:t>status</w:t>
            </w:r>
            <w:proofErr w:type="gramEnd"/>
            <w:r>
              <w:rPr>
                <w:color w:val="5F5F5F"/>
                <w:sz w:val="18"/>
              </w:rPr>
              <w:t>:</w:t>
            </w:r>
            <w:r>
              <w:rPr>
                <w:color w:val="5F5F5F"/>
                <w:spacing w:val="-4"/>
                <w:sz w:val="18"/>
              </w:rPr>
              <w:t xml:space="preserve"> </w:t>
            </w:r>
            <w:r>
              <w:rPr>
                <w:color w:val="5F5F5F"/>
                <w:sz w:val="18"/>
              </w:rPr>
              <w:t>Preparation</w:t>
            </w:r>
            <w:r>
              <w:rPr>
                <w:color w:val="5F5F5F"/>
                <w:spacing w:val="-6"/>
                <w:sz w:val="18"/>
              </w:rPr>
              <w:t xml:space="preserve"> </w:t>
            </w:r>
            <w:r>
              <w:rPr>
                <w:color w:val="5F5F5F"/>
                <w:sz w:val="18"/>
              </w:rPr>
              <w:t>of</w:t>
            </w:r>
            <w:r>
              <w:rPr>
                <w:color w:val="5F5F5F"/>
                <w:spacing w:val="-4"/>
                <w:sz w:val="18"/>
              </w:rPr>
              <w:t xml:space="preserve"> </w:t>
            </w:r>
            <w:r>
              <w:rPr>
                <w:color w:val="5F5F5F"/>
                <w:sz w:val="18"/>
              </w:rPr>
              <w:t>assessment</w:t>
            </w:r>
            <w:r>
              <w:rPr>
                <w:color w:val="5F5F5F"/>
                <w:spacing w:val="-1"/>
                <w:sz w:val="18"/>
              </w:rPr>
              <w:t xml:space="preserve"> </w:t>
            </w:r>
            <w:r>
              <w:rPr>
                <w:color w:val="5F5F5F"/>
                <w:spacing w:val="-2"/>
                <w:sz w:val="18"/>
              </w:rPr>
              <w:t>documentation.</w:t>
            </w:r>
          </w:p>
        </w:tc>
      </w:tr>
      <w:tr w:rsidR="0045151D" w14:paraId="46C9737A" w14:textId="77777777">
        <w:trPr>
          <w:trHeight w:val="728"/>
        </w:trPr>
        <w:tc>
          <w:tcPr>
            <w:tcW w:w="2515" w:type="dxa"/>
          </w:tcPr>
          <w:p w14:paraId="35305182" w14:textId="77777777" w:rsidR="0045151D" w:rsidRDefault="0085084E">
            <w:pPr>
              <w:pStyle w:val="TableParagraph"/>
              <w:spacing w:line="205" w:lineRule="exact"/>
              <w:rPr>
                <w:b/>
                <w:sz w:val="18"/>
              </w:rPr>
            </w:pPr>
            <w:r>
              <w:rPr>
                <w:b/>
                <w:color w:val="5F5F5F"/>
                <w:sz w:val="18"/>
              </w:rPr>
              <w:t>rehabilitation</w:t>
            </w:r>
            <w:r>
              <w:rPr>
                <w:b/>
                <w:color w:val="5F5F5F"/>
                <w:spacing w:val="-6"/>
                <w:sz w:val="18"/>
              </w:rPr>
              <w:t xml:space="preserve"> </w:t>
            </w:r>
            <w:r>
              <w:rPr>
                <w:b/>
                <w:color w:val="5F5F5F"/>
                <w:spacing w:val="-2"/>
                <w:sz w:val="18"/>
              </w:rPr>
              <w:t>project</w:t>
            </w:r>
          </w:p>
        </w:tc>
        <w:tc>
          <w:tcPr>
            <w:tcW w:w="6950" w:type="dxa"/>
          </w:tcPr>
          <w:p w14:paraId="19B3ABF7" w14:textId="77777777" w:rsidR="0045151D" w:rsidRDefault="0085084E">
            <w:pPr>
              <w:pStyle w:val="TableParagraph"/>
              <w:ind w:left="149"/>
              <w:rPr>
                <w:sz w:val="18"/>
              </w:rPr>
            </w:pPr>
            <w:r>
              <w:rPr>
                <w:color w:val="5F5F5F"/>
                <w:sz w:val="18"/>
              </w:rPr>
              <w:t>decommissioning of remaining buildings, roads and infrastructure, earthworks to reprofile</w:t>
            </w:r>
            <w:r>
              <w:rPr>
                <w:color w:val="5F5F5F"/>
                <w:spacing w:val="-1"/>
                <w:sz w:val="18"/>
              </w:rPr>
              <w:t xml:space="preserve"> </w:t>
            </w:r>
            <w:r>
              <w:rPr>
                <w:color w:val="5F5F5F"/>
                <w:sz w:val="18"/>
              </w:rPr>
              <w:t>steep</w:t>
            </w:r>
            <w:r>
              <w:rPr>
                <w:color w:val="5F5F5F"/>
                <w:spacing w:val="-5"/>
                <w:sz w:val="18"/>
              </w:rPr>
              <w:t xml:space="preserve"> </w:t>
            </w:r>
            <w:r>
              <w:rPr>
                <w:color w:val="5F5F5F"/>
                <w:sz w:val="18"/>
              </w:rPr>
              <w:t>slopes,</w:t>
            </w:r>
            <w:r>
              <w:rPr>
                <w:color w:val="5F5F5F"/>
                <w:spacing w:val="-3"/>
                <w:sz w:val="18"/>
              </w:rPr>
              <w:t xml:space="preserve"> </w:t>
            </w:r>
            <w:r>
              <w:rPr>
                <w:color w:val="5F5F5F"/>
                <w:sz w:val="18"/>
              </w:rPr>
              <w:t>reinstating</w:t>
            </w:r>
            <w:r>
              <w:rPr>
                <w:color w:val="5F5F5F"/>
                <w:spacing w:val="-5"/>
                <w:sz w:val="18"/>
              </w:rPr>
              <w:t xml:space="preserve"> </w:t>
            </w:r>
            <w:proofErr w:type="gramStart"/>
            <w:r>
              <w:rPr>
                <w:color w:val="5F5F5F"/>
                <w:sz w:val="18"/>
              </w:rPr>
              <w:t>some</w:t>
            </w:r>
            <w:proofErr w:type="gramEnd"/>
            <w:r>
              <w:rPr>
                <w:color w:val="5F5F5F"/>
                <w:spacing w:val="-1"/>
                <w:sz w:val="18"/>
              </w:rPr>
              <w:t xml:space="preserve"> </w:t>
            </w:r>
            <w:r>
              <w:rPr>
                <w:color w:val="5F5F5F"/>
                <w:sz w:val="18"/>
              </w:rPr>
              <w:t>water courses</w:t>
            </w:r>
            <w:r>
              <w:rPr>
                <w:color w:val="5F5F5F"/>
                <w:spacing w:val="-4"/>
                <w:sz w:val="18"/>
              </w:rPr>
              <w:t xml:space="preserve"> </w:t>
            </w:r>
            <w:r>
              <w:rPr>
                <w:color w:val="5F5F5F"/>
                <w:sz w:val="18"/>
              </w:rPr>
              <w:t>to</w:t>
            </w:r>
            <w:r>
              <w:rPr>
                <w:color w:val="5F5F5F"/>
                <w:spacing w:val="-5"/>
                <w:sz w:val="18"/>
              </w:rPr>
              <w:t xml:space="preserve"> </w:t>
            </w:r>
            <w:r>
              <w:rPr>
                <w:color w:val="5F5F5F"/>
                <w:sz w:val="18"/>
              </w:rPr>
              <w:t>a</w:t>
            </w:r>
            <w:r>
              <w:rPr>
                <w:color w:val="5F5F5F"/>
                <w:spacing w:val="-5"/>
                <w:sz w:val="18"/>
              </w:rPr>
              <w:t xml:space="preserve"> </w:t>
            </w:r>
            <w:r>
              <w:rPr>
                <w:color w:val="5F5F5F"/>
                <w:sz w:val="18"/>
              </w:rPr>
              <w:t>more</w:t>
            </w:r>
            <w:r>
              <w:rPr>
                <w:color w:val="5F5F5F"/>
                <w:spacing w:val="-5"/>
                <w:sz w:val="18"/>
              </w:rPr>
              <w:t xml:space="preserve"> </w:t>
            </w:r>
            <w:r>
              <w:rPr>
                <w:color w:val="5F5F5F"/>
                <w:sz w:val="18"/>
              </w:rPr>
              <w:t>natural</w:t>
            </w:r>
            <w:r>
              <w:rPr>
                <w:color w:val="5F5F5F"/>
                <w:spacing w:val="-3"/>
                <w:sz w:val="18"/>
              </w:rPr>
              <w:t xml:space="preserve"> </w:t>
            </w:r>
            <w:r>
              <w:rPr>
                <w:color w:val="5F5F5F"/>
                <w:sz w:val="18"/>
              </w:rPr>
              <w:t>alignment, and flooding the mine.</w:t>
            </w:r>
          </w:p>
        </w:tc>
        <w:tc>
          <w:tcPr>
            <w:tcW w:w="5107" w:type="dxa"/>
          </w:tcPr>
          <w:p w14:paraId="1CD8DE00" w14:textId="77777777" w:rsidR="0045151D" w:rsidRDefault="0085084E">
            <w:pPr>
              <w:pStyle w:val="TableParagraph"/>
              <w:spacing w:line="205" w:lineRule="exact"/>
              <w:ind w:left="139"/>
              <w:rPr>
                <w:sz w:val="18"/>
              </w:rPr>
            </w:pPr>
            <w:r>
              <w:rPr>
                <w:color w:val="5F5F5F"/>
                <w:sz w:val="18"/>
              </w:rPr>
              <w:t>Construction:</w:t>
            </w:r>
            <w:r>
              <w:rPr>
                <w:color w:val="5F5F5F"/>
                <w:spacing w:val="-4"/>
                <w:sz w:val="18"/>
              </w:rPr>
              <w:t xml:space="preserve"> </w:t>
            </w:r>
            <w:r>
              <w:rPr>
                <w:color w:val="5F5F5F"/>
                <w:sz w:val="18"/>
              </w:rPr>
              <w:t>Commence</w:t>
            </w:r>
            <w:r>
              <w:rPr>
                <w:color w:val="5F5F5F"/>
                <w:spacing w:val="-6"/>
                <w:sz w:val="18"/>
              </w:rPr>
              <w:t xml:space="preserve"> </w:t>
            </w:r>
            <w:r>
              <w:rPr>
                <w:color w:val="5F5F5F"/>
                <w:sz w:val="18"/>
              </w:rPr>
              <w:t>in</w:t>
            </w:r>
            <w:r>
              <w:rPr>
                <w:color w:val="5F5F5F"/>
                <w:spacing w:val="-1"/>
                <w:sz w:val="18"/>
              </w:rPr>
              <w:t xml:space="preserve"> </w:t>
            </w:r>
            <w:r>
              <w:rPr>
                <w:color w:val="5F5F5F"/>
                <w:sz w:val="18"/>
              </w:rPr>
              <w:t>2025</w:t>
            </w:r>
            <w:r>
              <w:rPr>
                <w:color w:val="5F5F5F"/>
                <w:spacing w:val="-2"/>
                <w:sz w:val="18"/>
              </w:rPr>
              <w:t xml:space="preserve"> </w:t>
            </w:r>
            <w:r>
              <w:rPr>
                <w:color w:val="5F5F5F"/>
                <w:sz w:val="18"/>
              </w:rPr>
              <w:t>and</w:t>
            </w:r>
            <w:r>
              <w:rPr>
                <w:color w:val="5F5F5F"/>
                <w:spacing w:val="-1"/>
                <w:sz w:val="18"/>
              </w:rPr>
              <w:t xml:space="preserve"> </w:t>
            </w:r>
            <w:proofErr w:type="gramStart"/>
            <w:r>
              <w:rPr>
                <w:color w:val="5F5F5F"/>
                <w:sz w:val="18"/>
              </w:rPr>
              <w:t>be</w:t>
            </w:r>
            <w:r>
              <w:rPr>
                <w:color w:val="5F5F5F"/>
                <w:spacing w:val="-6"/>
                <w:sz w:val="18"/>
              </w:rPr>
              <w:t xml:space="preserve"> </w:t>
            </w:r>
            <w:r>
              <w:rPr>
                <w:color w:val="5F5F5F"/>
                <w:sz w:val="18"/>
              </w:rPr>
              <w:t>completed</w:t>
            </w:r>
            <w:proofErr w:type="gramEnd"/>
            <w:r>
              <w:rPr>
                <w:color w:val="5F5F5F"/>
                <w:spacing w:val="-6"/>
                <w:sz w:val="18"/>
              </w:rPr>
              <w:t xml:space="preserve"> </w:t>
            </w:r>
            <w:r>
              <w:rPr>
                <w:color w:val="5F5F5F"/>
                <w:sz w:val="18"/>
              </w:rPr>
              <w:t>in</w:t>
            </w:r>
            <w:r>
              <w:rPr>
                <w:color w:val="5F5F5F"/>
                <w:spacing w:val="-2"/>
                <w:sz w:val="18"/>
              </w:rPr>
              <w:t xml:space="preserve"> 2029.</w:t>
            </w:r>
          </w:p>
        </w:tc>
      </w:tr>
      <w:tr w:rsidR="0045151D" w14:paraId="45FA5E57" w14:textId="77777777">
        <w:trPr>
          <w:trHeight w:val="325"/>
        </w:trPr>
        <w:tc>
          <w:tcPr>
            <w:tcW w:w="2515" w:type="dxa"/>
            <w:shd w:val="clear" w:color="auto" w:fill="D3E6F4"/>
          </w:tcPr>
          <w:p w14:paraId="395FE21E" w14:textId="77777777" w:rsidR="0045151D" w:rsidRDefault="0085084E">
            <w:pPr>
              <w:pStyle w:val="TableParagraph"/>
              <w:spacing w:before="114" w:line="191" w:lineRule="exact"/>
              <w:rPr>
                <w:b/>
                <w:sz w:val="18"/>
              </w:rPr>
            </w:pPr>
            <w:proofErr w:type="spellStart"/>
            <w:r>
              <w:rPr>
                <w:b/>
                <w:color w:val="5F5F5F"/>
                <w:sz w:val="18"/>
              </w:rPr>
              <w:t>Wooreen</w:t>
            </w:r>
            <w:proofErr w:type="spellEnd"/>
            <w:r>
              <w:rPr>
                <w:b/>
                <w:color w:val="5F5F5F"/>
                <w:spacing w:val="-3"/>
                <w:sz w:val="18"/>
              </w:rPr>
              <w:t xml:space="preserve"> </w:t>
            </w:r>
            <w:r>
              <w:rPr>
                <w:b/>
                <w:color w:val="5F5F5F"/>
                <w:sz w:val="18"/>
              </w:rPr>
              <w:t>Energy</w:t>
            </w:r>
            <w:r>
              <w:rPr>
                <w:b/>
                <w:color w:val="5F5F5F"/>
                <w:spacing w:val="-7"/>
                <w:sz w:val="18"/>
              </w:rPr>
              <w:t xml:space="preserve"> </w:t>
            </w:r>
            <w:r>
              <w:rPr>
                <w:b/>
                <w:color w:val="5F5F5F"/>
                <w:spacing w:val="-2"/>
                <w:sz w:val="18"/>
              </w:rPr>
              <w:t>Storage</w:t>
            </w:r>
          </w:p>
        </w:tc>
        <w:tc>
          <w:tcPr>
            <w:tcW w:w="6950" w:type="dxa"/>
            <w:shd w:val="clear" w:color="auto" w:fill="D3E6F4"/>
          </w:tcPr>
          <w:p w14:paraId="2E7267B9" w14:textId="77777777" w:rsidR="0045151D" w:rsidRDefault="0085084E">
            <w:pPr>
              <w:pStyle w:val="TableParagraph"/>
              <w:spacing w:before="114" w:line="191" w:lineRule="exact"/>
              <w:ind w:left="149"/>
              <w:rPr>
                <w:sz w:val="18"/>
              </w:rPr>
            </w:pPr>
            <w:r>
              <w:rPr>
                <w:color w:val="5F5F5F"/>
                <w:sz w:val="18"/>
              </w:rPr>
              <w:t>Four-hour</w:t>
            </w:r>
            <w:r>
              <w:rPr>
                <w:color w:val="5F5F5F"/>
                <w:spacing w:val="-4"/>
                <w:sz w:val="18"/>
              </w:rPr>
              <w:t xml:space="preserve"> </w:t>
            </w:r>
            <w:r>
              <w:rPr>
                <w:color w:val="5F5F5F"/>
                <w:sz w:val="18"/>
              </w:rPr>
              <w:t>utility</w:t>
            </w:r>
            <w:r>
              <w:rPr>
                <w:color w:val="5F5F5F"/>
                <w:spacing w:val="-1"/>
                <w:sz w:val="18"/>
              </w:rPr>
              <w:t xml:space="preserve"> </w:t>
            </w:r>
            <w:r>
              <w:rPr>
                <w:color w:val="5F5F5F"/>
                <w:sz w:val="18"/>
              </w:rPr>
              <w:t>scale</w:t>
            </w:r>
            <w:r>
              <w:rPr>
                <w:color w:val="5F5F5F"/>
                <w:spacing w:val="-1"/>
                <w:sz w:val="18"/>
              </w:rPr>
              <w:t xml:space="preserve"> </w:t>
            </w:r>
            <w:r>
              <w:rPr>
                <w:color w:val="5F5F5F"/>
                <w:sz w:val="18"/>
              </w:rPr>
              <w:t>battery</w:t>
            </w:r>
            <w:r>
              <w:rPr>
                <w:color w:val="5F5F5F"/>
                <w:spacing w:val="-1"/>
                <w:sz w:val="18"/>
              </w:rPr>
              <w:t xml:space="preserve"> </w:t>
            </w:r>
            <w:r>
              <w:rPr>
                <w:color w:val="5F5F5F"/>
                <w:sz w:val="18"/>
              </w:rPr>
              <w:t>of</w:t>
            </w:r>
            <w:r>
              <w:rPr>
                <w:color w:val="5F5F5F"/>
                <w:spacing w:val="-3"/>
                <w:sz w:val="18"/>
              </w:rPr>
              <w:t xml:space="preserve"> </w:t>
            </w:r>
            <w:r>
              <w:rPr>
                <w:color w:val="5F5F5F"/>
                <w:sz w:val="18"/>
              </w:rPr>
              <w:t>up</w:t>
            </w:r>
            <w:r>
              <w:rPr>
                <w:color w:val="5F5F5F"/>
                <w:spacing w:val="-6"/>
                <w:sz w:val="18"/>
              </w:rPr>
              <w:t xml:space="preserve"> </w:t>
            </w:r>
            <w:r>
              <w:rPr>
                <w:color w:val="5F5F5F"/>
                <w:sz w:val="18"/>
              </w:rPr>
              <w:t>to</w:t>
            </w:r>
            <w:r>
              <w:rPr>
                <w:color w:val="5F5F5F"/>
                <w:spacing w:val="-6"/>
                <w:sz w:val="18"/>
              </w:rPr>
              <w:t xml:space="preserve"> </w:t>
            </w:r>
            <w:r>
              <w:rPr>
                <w:color w:val="5F5F5F"/>
                <w:sz w:val="18"/>
              </w:rPr>
              <w:t>350</w:t>
            </w:r>
            <w:r>
              <w:rPr>
                <w:color w:val="5F5F5F"/>
                <w:spacing w:val="-5"/>
                <w:sz w:val="18"/>
              </w:rPr>
              <w:t xml:space="preserve"> </w:t>
            </w:r>
            <w:r>
              <w:rPr>
                <w:color w:val="5F5F5F"/>
                <w:sz w:val="18"/>
              </w:rPr>
              <w:t>MW</w:t>
            </w:r>
            <w:r>
              <w:rPr>
                <w:color w:val="5F5F5F"/>
                <w:spacing w:val="-5"/>
                <w:sz w:val="18"/>
              </w:rPr>
              <w:t xml:space="preserve"> </w:t>
            </w:r>
            <w:r>
              <w:rPr>
                <w:color w:val="5F5F5F"/>
                <w:sz w:val="18"/>
              </w:rPr>
              <w:t>capacity.</w:t>
            </w:r>
            <w:r>
              <w:rPr>
                <w:color w:val="5F5F5F"/>
                <w:spacing w:val="1"/>
                <w:sz w:val="18"/>
              </w:rPr>
              <w:t xml:space="preserve"> </w:t>
            </w:r>
            <w:r>
              <w:rPr>
                <w:color w:val="5F5F5F"/>
                <w:sz w:val="18"/>
              </w:rPr>
              <w:t>Located</w:t>
            </w:r>
            <w:r>
              <w:rPr>
                <w:color w:val="5F5F5F"/>
                <w:spacing w:val="-6"/>
                <w:sz w:val="18"/>
              </w:rPr>
              <w:t xml:space="preserve"> </w:t>
            </w:r>
            <w:r>
              <w:rPr>
                <w:color w:val="5F5F5F"/>
                <w:sz w:val="18"/>
              </w:rPr>
              <w:t>at</w:t>
            </w:r>
            <w:r>
              <w:rPr>
                <w:color w:val="5F5F5F"/>
                <w:spacing w:val="-3"/>
                <w:sz w:val="18"/>
              </w:rPr>
              <w:t xml:space="preserve"> </w:t>
            </w:r>
            <w:proofErr w:type="spellStart"/>
            <w:r>
              <w:rPr>
                <w:color w:val="5F5F5F"/>
                <w:sz w:val="18"/>
              </w:rPr>
              <w:t>Jeeralang</w:t>
            </w:r>
            <w:proofErr w:type="spellEnd"/>
            <w:r>
              <w:rPr>
                <w:color w:val="5F5F5F"/>
                <w:spacing w:val="-6"/>
                <w:sz w:val="18"/>
              </w:rPr>
              <w:t xml:space="preserve"> </w:t>
            </w:r>
            <w:r>
              <w:rPr>
                <w:color w:val="5F5F5F"/>
                <w:spacing w:val="-4"/>
                <w:sz w:val="18"/>
              </w:rPr>
              <w:t>gas-</w:t>
            </w:r>
          </w:p>
        </w:tc>
        <w:tc>
          <w:tcPr>
            <w:tcW w:w="5107" w:type="dxa"/>
            <w:shd w:val="clear" w:color="auto" w:fill="D3E6F4"/>
          </w:tcPr>
          <w:p w14:paraId="76020157" w14:textId="77777777" w:rsidR="0045151D" w:rsidRDefault="0085084E">
            <w:pPr>
              <w:pStyle w:val="TableParagraph"/>
              <w:spacing w:before="114" w:line="191" w:lineRule="exact"/>
              <w:ind w:left="139"/>
              <w:rPr>
                <w:sz w:val="18"/>
              </w:rPr>
            </w:pPr>
            <w:proofErr w:type="gramStart"/>
            <w:r>
              <w:rPr>
                <w:color w:val="5F5F5F"/>
                <w:sz w:val="18"/>
              </w:rPr>
              <w:t>Current</w:t>
            </w:r>
            <w:r>
              <w:rPr>
                <w:color w:val="5F5F5F"/>
                <w:spacing w:val="-4"/>
                <w:sz w:val="18"/>
              </w:rPr>
              <w:t xml:space="preserve"> </w:t>
            </w:r>
            <w:r>
              <w:rPr>
                <w:color w:val="5F5F5F"/>
                <w:sz w:val="18"/>
              </w:rPr>
              <w:t>status</w:t>
            </w:r>
            <w:proofErr w:type="gramEnd"/>
            <w:r>
              <w:rPr>
                <w:color w:val="5F5F5F"/>
                <w:sz w:val="18"/>
              </w:rPr>
              <w:t>:</w:t>
            </w:r>
            <w:r>
              <w:rPr>
                <w:color w:val="5F5F5F"/>
                <w:spacing w:val="-3"/>
                <w:sz w:val="18"/>
              </w:rPr>
              <w:t xml:space="preserve"> </w:t>
            </w:r>
            <w:r>
              <w:rPr>
                <w:color w:val="5F5F5F"/>
                <w:sz w:val="18"/>
              </w:rPr>
              <w:t>Application</w:t>
            </w:r>
            <w:r>
              <w:rPr>
                <w:color w:val="5F5F5F"/>
                <w:spacing w:val="-6"/>
                <w:sz w:val="18"/>
              </w:rPr>
              <w:t xml:space="preserve"> </w:t>
            </w:r>
            <w:r>
              <w:rPr>
                <w:color w:val="5F5F5F"/>
                <w:sz w:val="18"/>
              </w:rPr>
              <w:t>lodged</w:t>
            </w:r>
            <w:r>
              <w:rPr>
                <w:color w:val="5F5F5F"/>
                <w:spacing w:val="-7"/>
                <w:sz w:val="18"/>
              </w:rPr>
              <w:t xml:space="preserve"> </w:t>
            </w:r>
            <w:r>
              <w:rPr>
                <w:color w:val="5F5F5F"/>
                <w:sz w:val="18"/>
              </w:rPr>
              <w:t>for</w:t>
            </w:r>
            <w:r>
              <w:rPr>
                <w:color w:val="5F5F5F"/>
                <w:spacing w:val="-4"/>
                <w:sz w:val="18"/>
              </w:rPr>
              <w:t xml:space="preserve"> </w:t>
            </w:r>
            <w:r>
              <w:rPr>
                <w:color w:val="5F5F5F"/>
                <w:sz w:val="18"/>
              </w:rPr>
              <w:t>assessment in</w:t>
            </w:r>
            <w:r>
              <w:rPr>
                <w:color w:val="5F5F5F"/>
                <w:spacing w:val="-6"/>
                <w:sz w:val="18"/>
              </w:rPr>
              <w:t xml:space="preserve"> </w:t>
            </w:r>
            <w:r>
              <w:rPr>
                <w:color w:val="5F5F5F"/>
                <w:spacing w:val="-4"/>
                <w:sz w:val="18"/>
              </w:rPr>
              <w:t>March</w:t>
            </w:r>
          </w:p>
        </w:tc>
      </w:tr>
      <w:tr w:rsidR="0045151D" w14:paraId="0EFDF6D3" w14:textId="77777777">
        <w:trPr>
          <w:trHeight w:val="941"/>
        </w:trPr>
        <w:tc>
          <w:tcPr>
            <w:tcW w:w="2515" w:type="dxa"/>
            <w:shd w:val="clear" w:color="auto" w:fill="D3E6F4"/>
          </w:tcPr>
          <w:p w14:paraId="310213A3" w14:textId="77777777" w:rsidR="0045151D" w:rsidRDefault="0085084E">
            <w:pPr>
              <w:pStyle w:val="TableParagraph"/>
              <w:rPr>
                <w:b/>
                <w:sz w:val="18"/>
              </w:rPr>
            </w:pPr>
            <w:r>
              <w:rPr>
                <w:b/>
                <w:color w:val="5F5F5F"/>
                <w:spacing w:val="-2"/>
                <w:sz w:val="18"/>
              </w:rPr>
              <w:t>System</w:t>
            </w:r>
          </w:p>
        </w:tc>
        <w:tc>
          <w:tcPr>
            <w:tcW w:w="6950" w:type="dxa"/>
            <w:shd w:val="clear" w:color="auto" w:fill="D3E6F4"/>
          </w:tcPr>
          <w:p w14:paraId="37B81A80" w14:textId="77777777" w:rsidR="0045151D" w:rsidRDefault="0085084E">
            <w:pPr>
              <w:pStyle w:val="TableParagraph"/>
              <w:ind w:left="149" w:right="8"/>
              <w:rPr>
                <w:sz w:val="18"/>
              </w:rPr>
            </w:pPr>
            <w:r>
              <w:rPr>
                <w:color w:val="5F5F5F"/>
                <w:sz w:val="18"/>
              </w:rPr>
              <w:t>fired</w:t>
            </w:r>
            <w:r>
              <w:rPr>
                <w:color w:val="5F5F5F"/>
                <w:spacing w:val="-5"/>
                <w:sz w:val="18"/>
              </w:rPr>
              <w:t xml:space="preserve"> </w:t>
            </w:r>
            <w:r>
              <w:rPr>
                <w:color w:val="5F5F5F"/>
                <w:sz w:val="18"/>
              </w:rPr>
              <w:t>power station in</w:t>
            </w:r>
            <w:r>
              <w:rPr>
                <w:color w:val="5F5F5F"/>
                <w:spacing w:val="-5"/>
                <w:sz w:val="18"/>
              </w:rPr>
              <w:t xml:space="preserve"> </w:t>
            </w:r>
            <w:r>
              <w:rPr>
                <w:color w:val="5F5F5F"/>
                <w:sz w:val="18"/>
              </w:rPr>
              <w:t>Hazelwood</w:t>
            </w:r>
            <w:r>
              <w:rPr>
                <w:color w:val="5F5F5F"/>
                <w:spacing w:val="-5"/>
                <w:sz w:val="18"/>
              </w:rPr>
              <w:t xml:space="preserve"> </w:t>
            </w:r>
            <w:r>
              <w:rPr>
                <w:color w:val="5F5F5F"/>
                <w:sz w:val="18"/>
              </w:rPr>
              <w:t>North</w:t>
            </w:r>
            <w:r>
              <w:rPr>
                <w:color w:val="5F5F5F"/>
                <w:spacing w:val="-6"/>
                <w:sz w:val="18"/>
              </w:rPr>
              <w:t xml:space="preserve"> </w:t>
            </w:r>
            <w:proofErr w:type="gramStart"/>
            <w:r>
              <w:rPr>
                <w:color w:val="5F5F5F"/>
                <w:sz w:val="18"/>
              </w:rPr>
              <w:t>in close</w:t>
            </w:r>
            <w:r>
              <w:rPr>
                <w:color w:val="5F5F5F"/>
                <w:spacing w:val="-5"/>
                <w:sz w:val="18"/>
              </w:rPr>
              <w:t xml:space="preserve"> </w:t>
            </w:r>
            <w:r>
              <w:rPr>
                <w:color w:val="5F5F5F"/>
                <w:sz w:val="18"/>
              </w:rPr>
              <w:t>proximity</w:t>
            </w:r>
            <w:r>
              <w:rPr>
                <w:color w:val="5F5F5F"/>
                <w:spacing w:val="-5"/>
                <w:sz w:val="18"/>
              </w:rPr>
              <w:t xml:space="preserve"> </w:t>
            </w:r>
            <w:r>
              <w:rPr>
                <w:color w:val="5F5F5F"/>
                <w:sz w:val="18"/>
              </w:rPr>
              <w:t>to</w:t>
            </w:r>
            <w:proofErr w:type="gramEnd"/>
            <w:r>
              <w:rPr>
                <w:color w:val="5F5F5F"/>
                <w:spacing w:val="-5"/>
                <w:sz w:val="18"/>
              </w:rPr>
              <w:t xml:space="preserve"> </w:t>
            </w:r>
            <w:r>
              <w:rPr>
                <w:color w:val="5F5F5F"/>
                <w:sz w:val="18"/>
              </w:rPr>
              <w:t>Hazelwood and</w:t>
            </w:r>
            <w:r>
              <w:rPr>
                <w:color w:val="5F5F5F"/>
                <w:spacing w:val="-5"/>
                <w:sz w:val="18"/>
              </w:rPr>
              <w:t xml:space="preserve"> </w:t>
            </w:r>
            <w:r>
              <w:rPr>
                <w:color w:val="5F5F5F"/>
                <w:sz w:val="18"/>
              </w:rPr>
              <w:t>the project converter station.</w:t>
            </w:r>
          </w:p>
        </w:tc>
        <w:tc>
          <w:tcPr>
            <w:tcW w:w="5107" w:type="dxa"/>
            <w:shd w:val="clear" w:color="auto" w:fill="D3E6F4"/>
          </w:tcPr>
          <w:p w14:paraId="2CDD6283" w14:textId="77777777" w:rsidR="0045151D" w:rsidRDefault="0085084E">
            <w:pPr>
              <w:pStyle w:val="TableParagraph"/>
              <w:spacing w:line="207" w:lineRule="exact"/>
              <w:ind w:left="139"/>
              <w:rPr>
                <w:sz w:val="18"/>
              </w:rPr>
            </w:pPr>
            <w:r>
              <w:rPr>
                <w:color w:val="5F5F5F"/>
                <w:spacing w:val="-2"/>
                <w:sz w:val="18"/>
              </w:rPr>
              <w:t>2023.</w:t>
            </w:r>
          </w:p>
          <w:p w14:paraId="44191667" w14:textId="77777777" w:rsidR="0045151D" w:rsidRDefault="0085084E">
            <w:pPr>
              <w:pStyle w:val="TableParagraph"/>
              <w:ind w:left="139"/>
              <w:rPr>
                <w:sz w:val="18"/>
              </w:rPr>
            </w:pPr>
            <w:r>
              <w:rPr>
                <w:color w:val="5F5F5F"/>
                <w:sz w:val="18"/>
              </w:rPr>
              <w:t>Construction:</w:t>
            </w:r>
            <w:r>
              <w:rPr>
                <w:color w:val="5F5F5F"/>
                <w:spacing w:val="-5"/>
                <w:sz w:val="18"/>
              </w:rPr>
              <w:t xml:space="preserve"> </w:t>
            </w:r>
            <w:r>
              <w:rPr>
                <w:color w:val="5F5F5F"/>
                <w:sz w:val="18"/>
              </w:rPr>
              <w:t>expected</w:t>
            </w:r>
            <w:r>
              <w:rPr>
                <w:color w:val="5F5F5F"/>
                <w:spacing w:val="-8"/>
                <w:sz w:val="18"/>
              </w:rPr>
              <w:t xml:space="preserve"> </w:t>
            </w:r>
            <w:r>
              <w:rPr>
                <w:color w:val="5F5F5F"/>
                <w:sz w:val="18"/>
              </w:rPr>
              <w:t>to</w:t>
            </w:r>
            <w:r>
              <w:rPr>
                <w:color w:val="5F5F5F"/>
                <w:spacing w:val="-8"/>
                <w:sz w:val="18"/>
              </w:rPr>
              <w:t xml:space="preserve"> </w:t>
            </w:r>
            <w:r>
              <w:rPr>
                <w:color w:val="5F5F5F"/>
                <w:sz w:val="18"/>
              </w:rPr>
              <w:t>commence</w:t>
            </w:r>
            <w:r>
              <w:rPr>
                <w:color w:val="5F5F5F"/>
                <w:spacing w:val="-8"/>
                <w:sz w:val="18"/>
              </w:rPr>
              <w:t xml:space="preserve"> </w:t>
            </w:r>
            <w:r>
              <w:rPr>
                <w:color w:val="5F5F5F"/>
                <w:sz w:val="18"/>
              </w:rPr>
              <w:t>from</w:t>
            </w:r>
            <w:r>
              <w:rPr>
                <w:color w:val="5F5F5F"/>
                <w:spacing w:val="-6"/>
                <w:sz w:val="18"/>
              </w:rPr>
              <w:t xml:space="preserve"> </w:t>
            </w:r>
            <w:r>
              <w:rPr>
                <w:color w:val="5F5F5F"/>
                <w:sz w:val="18"/>
              </w:rPr>
              <w:t>mid-2024</w:t>
            </w:r>
            <w:r>
              <w:rPr>
                <w:color w:val="5F5F5F"/>
                <w:spacing w:val="-3"/>
                <w:sz w:val="18"/>
              </w:rPr>
              <w:t xml:space="preserve"> </w:t>
            </w:r>
            <w:r>
              <w:rPr>
                <w:color w:val="5F5F5F"/>
                <w:sz w:val="18"/>
              </w:rPr>
              <w:t>with operation to commence in 2026</w:t>
            </w:r>
          </w:p>
          <w:p w14:paraId="117D4CF4" w14:textId="77777777" w:rsidR="0045151D" w:rsidRDefault="0085084E">
            <w:pPr>
              <w:pStyle w:val="TableParagraph"/>
              <w:spacing w:line="206" w:lineRule="exact"/>
              <w:ind w:left="139"/>
              <w:rPr>
                <w:sz w:val="18"/>
              </w:rPr>
            </w:pPr>
            <w:r>
              <w:rPr>
                <w:color w:val="5F5F5F"/>
                <w:sz w:val="18"/>
              </w:rPr>
              <w:t>Operation:</w:t>
            </w:r>
            <w:r>
              <w:rPr>
                <w:color w:val="5F5F5F"/>
                <w:spacing w:val="-3"/>
                <w:sz w:val="18"/>
              </w:rPr>
              <w:t xml:space="preserve"> </w:t>
            </w:r>
            <w:r>
              <w:rPr>
                <w:color w:val="5F5F5F"/>
                <w:sz w:val="18"/>
              </w:rPr>
              <w:t>Commence</w:t>
            </w:r>
            <w:r>
              <w:rPr>
                <w:color w:val="5F5F5F"/>
                <w:spacing w:val="-4"/>
                <w:sz w:val="18"/>
              </w:rPr>
              <w:t xml:space="preserve"> </w:t>
            </w:r>
            <w:r>
              <w:rPr>
                <w:color w:val="5F5F5F"/>
                <w:sz w:val="18"/>
              </w:rPr>
              <w:t>end</w:t>
            </w:r>
            <w:r>
              <w:rPr>
                <w:color w:val="5F5F5F"/>
                <w:spacing w:val="-5"/>
                <w:sz w:val="18"/>
              </w:rPr>
              <w:t xml:space="preserve"> </w:t>
            </w:r>
            <w:r>
              <w:rPr>
                <w:color w:val="5F5F5F"/>
                <w:sz w:val="18"/>
              </w:rPr>
              <w:t>of</w:t>
            </w:r>
            <w:r>
              <w:rPr>
                <w:color w:val="5F5F5F"/>
                <w:spacing w:val="-2"/>
                <w:sz w:val="18"/>
              </w:rPr>
              <w:t xml:space="preserve"> 2026.</w:t>
            </w:r>
          </w:p>
        </w:tc>
      </w:tr>
      <w:tr w:rsidR="0045151D" w14:paraId="5267A96E" w14:textId="77777777">
        <w:trPr>
          <w:trHeight w:val="844"/>
        </w:trPr>
        <w:tc>
          <w:tcPr>
            <w:tcW w:w="2515" w:type="dxa"/>
          </w:tcPr>
          <w:p w14:paraId="3FF2A963" w14:textId="77777777" w:rsidR="0045151D" w:rsidRDefault="0085084E">
            <w:pPr>
              <w:pStyle w:val="TableParagraph"/>
              <w:spacing w:before="109"/>
              <w:rPr>
                <w:b/>
                <w:sz w:val="18"/>
              </w:rPr>
            </w:pPr>
            <w:r>
              <w:rPr>
                <w:b/>
                <w:color w:val="5F5F5F"/>
                <w:spacing w:val="-4"/>
                <w:sz w:val="18"/>
              </w:rPr>
              <w:t>NWTD</w:t>
            </w:r>
          </w:p>
        </w:tc>
        <w:tc>
          <w:tcPr>
            <w:tcW w:w="6950" w:type="dxa"/>
          </w:tcPr>
          <w:p w14:paraId="5B58FF4C" w14:textId="77777777" w:rsidR="0045151D" w:rsidRDefault="0085084E">
            <w:pPr>
              <w:pStyle w:val="TableParagraph"/>
              <w:spacing w:before="109"/>
              <w:ind w:left="149"/>
              <w:rPr>
                <w:sz w:val="18"/>
              </w:rPr>
            </w:pPr>
            <w:r>
              <w:rPr>
                <w:color w:val="5F5F5F"/>
                <w:sz w:val="18"/>
              </w:rPr>
              <w:t>Upgrades to transmission lines in northwest Tasmania to facilitate connection of renewable</w:t>
            </w:r>
            <w:r>
              <w:rPr>
                <w:color w:val="5F5F5F"/>
                <w:spacing w:val="-4"/>
                <w:sz w:val="18"/>
              </w:rPr>
              <w:t xml:space="preserve"> </w:t>
            </w:r>
            <w:r>
              <w:rPr>
                <w:color w:val="5F5F5F"/>
                <w:sz w:val="18"/>
              </w:rPr>
              <w:t>energy</w:t>
            </w:r>
            <w:r>
              <w:rPr>
                <w:color w:val="5F5F5F"/>
                <w:spacing w:val="-3"/>
                <w:sz w:val="18"/>
              </w:rPr>
              <w:t xml:space="preserve"> </w:t>
            </w:r>
            <w:r>
              <w:rPr>
                <w:color w:val="5F5F5F"/>
                <w:sz w:val="18"/>
              </w:rPr>
              <w:t>generation</w:t>
            </w:r>
            <w:r>
              <w:rPr>
                <w:color w:val="5F5F5F"/>
                <w:spacing w:val="-4"/>
                <w:sz w:val="18"/>
              </w:rPr>
              <w:t xml:space="preserve"> </w:t>
            </w:r>
            <w:r>
              <w:rPr>
                <w:color w:val="5F5F5F"/>
                <w:sz w:val="18"/>
              </w:rPr>
              <w:t>projects</w:t>
            </w:r>
            <w:r>
              <w:rPr>
                <w:color w:val="5F5F5F"/>
                <w:spacing w:val="-3"/>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NEM.</w:t>
            </w:r>
            <w:r>
              <w:rPr>
                <w:color w:val="5F5F5F"/>
                <w:spacing w:val="-1"/>
                <w:sz w:val="18"/>
              </w:rPr>
              <w:t xml:space="preserve"> </w:t>
            </w:r>
            <w:r>
              <w:rPr>
                <w:color w:val="5F5F5F"/>
                <w:sz w:val="18"/>
              </w:rPr>
              <w:t>The</w:t>
            </w:r>
            <w:r>
              <w:rPr>
                <w:color w:val="5F5F5F"/>
                <w:spacing w:val="-4"/>
                <w:sz w:val="18"/>
              </w:rPr>
              <w:t xml:space="preserve"> </w:t>
            </w:r>
            <w:r>
              <w:rPr>
                <w:color w:val="5F5F5F"/>
                <w:sz w:val="18"/>
              </w:rPr>
              <w:t>NWTD</w:t>
            </w:r>
            <w:r>
              <w:rPr>
                <w:color w:val="5F5F5F"/>
                <w:spacing w:val="-1"/>
                <w:sz w:val="18"/>
              </w:rPr>
              <w:t xml:space="preserve"> </w:t>
            </w:r>
            <w:r>
              <w:rPr>
                <w:color w:val="5F5F5F"/>
                <w:sz w:val="18"/>
              </w:rPr>
              <w:t>will</w:t>
            </w:r>
            <w:r>
              <w:rPr>
                <w:color w:val="5F5F5F"/>
                <w:spacing w:val="-1"/>
                <w:sz w:val="18"/>
              </w:rPr>
              <w:t xml:space="preserve"> </w:t>
            </w:r>
            <w:r>
              <w:rPr>
                <w:color w:val="5F5F5F"/>
                <w:sz w:val="18"/>
              </w:rPr>
              <w:t>connect</w:t>
            </w:r>
            <w:r>
              <w:rPr>
                <w:color w:val="5F5F5F"/>
                <w:spacing w:val="-1"/>
                <w:sz w:val="18"/>
              </w:rPr>
              <w:t xml:space="preserve"> </w:t>
            </w:r>
            <w:r>
              <w:rPr>
                <w:color w:val="5F5F5F"/>
                <w:sz w:val="18"/>
              </w:rPr>
              <w:t>to</w:t>
            </w:r>
            <w:r>
              <w:rPr>
                <w:color w:val="5F5F5F"/>
                <w:spacing w:val="-4"/>
                <w:sz w:val="18"/>
              </w:rPr>
              <w:t xml:space="preserve"> </w:t>
            </w:r>
            <w:r>
              <w:rPr>
                <w:color w:val="5F5F5F"/>
                <w:sz w:val="18"/>
              </w:rPr>
              <w:t>the project substation at Heybridge.</w:t>
            </w:r>
          </w:p>
        </w:tc>
        <w:tc>
          <w:tcPr>
            <w:tcW w:w="5107" w:type="dxa"/>
          </w:tcPr>
          <w:p w14:paraId="0046F9A1" w14:textId="77777777" w:rsidR="0045151D" w:rsidRDefault="0085084E">
            <w:pPr>
              <w:pStyle w:val="TableParagraph"/>
              <w:spacing w:before="109"/>
              <w:ind w:left="139"/>
              <w:rPr>
                <w:sz w:val="18"/>
              </w:rPr>
            </w:pPr>
            <w:proofErr w:type="gramStart"/>
            <w:r>
              <w:rPr>
                <w:color w:val="5F5F5F"/>
                <w:sz w:val="18"/>
              </w:rPr>
              <w:t>Current</w:t>
            </w:r>
            <w:r>
              <w:rPr>
                <w:color w:val="5F5F5F"/>
                <w:spacing w:val="-7"/>
                <w:sz w:val="18"/>
              </w:rPr>
              <w:t xml:space="preserve"> </w:t>
            </w:r>
            <w:r>
              <w:rPr>
                <w:color w:val="5F5F5F"/>
                <w:sz w:val="18"/>
              </w:rPr>
              <w:t>status</w:t>
            </w:r>
            <w:proofErr w:type="gramEnd"/>
            <w:r>
              <w:rPr>
                <w:color w:val="5F5F5F"/>
                <w:sz w:val="18"/>
              </w:rPr>
              <w:t>:</w:t>
            </w:r>
            <w:r>
              <w:rPr>
                <w:color w:val="5F5F5F"/>
                <w:spacing w:val="-7"/>
                <w:sz w:val="18"/>
              </w:rPr>
              <w:t xml:space="preserve"> </w:t>
            </w:r>
            <w:r>
              <w:rPr>
                <w:color w:val="5F5F5F"/>
                <w:sz w:val="18"/>
              </w:rPr>
              <w:t>Preparation</w:t>
            </w:r>
            <w:r>
              <w:rPr>
                <w:color w:val="5F5F5F"/>
                <w:spacing w:val="-10"/>
                <w:sz w:val="18"/>
              </w:rPr>
              <w:t xml:space="preserve"> </w:t>
            </w:r>
            <w:r>
              <w:rPr>
                <w:color w:val="5F5F5F"/>
                <w:sz w:val="18"/>
              </w:rPr>
              <w:t>of</w:t>
            </w:r>
            <w:r>
              <w:rPr>
                <w:color w:val="5F5F5F"/>
                <w:spacing w:val="-7"/>
                <w:sz w:val="18"/>
              </w:rPr>
              <w:t xml:space="preserve"> </w:t>
            </w:r>
            <w:r>
              <w:rPr>
                <w:color w:val="5F5F5F"/>
                <w:sz w:val="18"/>
              </w:rPr>
              <w:t>assessment</w:t>
            </w:r>
            <w:r>
              <w:rPr>
                <w:color w:val="5F5F5F"/>
                <w:spacing w:val="-4"/>
                <w:sz w:val="18"/>
              </w:rPr>
              <w:t xml:space="preserve"> </w:t>
            </w:r>
            <w:r>
              <w:rPr>
                <w:color w:val="5F5F5F"/>
                <w:sz w:val="18"/>
              </w:rPr>
              <w:t>documentation. Construction: Commence in 2025.</w:t>
            </w:r>
          </w:p>
          <w:p w14:paraId="3DE341FF" w14:textId="77777777" w:rsidR="0045151D" w:rsidRDefault="0085084E">
            <w:pPr>
              <w:pStyle w:val="TableParagraph"/>
              <w:spacing w:line="206" w:lineRule="exact"/>
              <w:ind w:left="139"/>
              <w:rPr>
                <w:sz w:val="18"/>
              </w:rPr>
            </w:pPr>
            <w:r>
              <w:rPr>
                <w:color w:val="5F5F5F"/>
                <w:sz w:val="18"/>
              </w:rPr>
              <w:t>Operation:</w:t>
            </w:r>
            <w:r>
              <w:rPr>
                <w:color w:val="5F5F5F"/>
                <w:spacing w:val="-2"/>
                <w:sz w:val="18"/>
              </w:rPr>
              <w:t xml:space="preserve"> </w:t>
            </w:r>
            <w:r>
              <w:rPr>
                <w:color w:val="5F5F5F"/>
                <w:sz w:val="18"/>
              </w:rPr>
              <w:t>Commence</w:t>
            </w:r>
            <w:r>
              <w:rPr>
                <w:color w:val="5F5F5F"/>
                <w:spacing w:val="1"/>
                <w:sz w:val="18"/>
              </w:rPr>
              <w:t xml:space="preserve"> </w:t>
            </w:r>
            <w:r>
              <w:rPr>
                <w:color w:val="5F5F5F"/>
                <w:sz w:val="18"/>
              </w:rPr>
              <w:t>in</w:t>
            </w:r>
            <w:r>
              <w:rPr>
                <w:color w:val="5F5F5F"/>
                <w:spacing w:val="-5"/>
                <w:sz w:val="18"/>
              </w:rPr>
              <w:t xml:space="preserve"> </w:t>
            </w:r>
            <w:r>
              <w:rPr>
                <w:color w:val="5F5F5F"/>
                <w:sz w:val="18"/>
              </w:rPr>
              <w:t>2028</w:t>
            </w:r>
            <w:r>
              <w:rPr>
                <w:color w:val="5F5F5F"/>
                <w:spacing w:val="-10"/>
                <w:sz w:val="18"/>
              </w:rPr>
              <w:t xml:space="preserve"> </w:t>
            </w:r>
            <w:r>
              <w:rPr>
                <w:color w:val="5F5F5F"/>
                <w:sz w:val="18"/>
              </w:rPr>
              <w:t>to</w:t>
            </w:r>
            <w:r>
              <w:rPr>
                <w:color w:val="5F5F5F"/>
                <w:spacing w:val="1"/>
                <w:sz w:val="18"/>
              </w:rPr>
              <w:t xml:space="preserve"> </w:t>
            </w:r>
            <w:r>
              <w:rPr>
                <w:color w:val="5F5F5F"/>
                <w:spacing w:val="-2"/>
                <w:sz w:val="18"/>
              </w:rPr>
              <w:t>2029.</w:t>
            </w:r>
          </w:p>
        </w:tc>
      </w:tr>
      <w:tr w:rsidR="0045151D" w14:paraId="4EFEFABD" w14:textId="77777777">
        <w:trPr>
          <w:trHeight w:val="849"/>
        </w:trPr>
        <w:tc>
          <w:tcPr>
            <w:tcW w:w="2515" w:type="dxa"/>
            <w:shd w:val="clear" w:color="auto" w:fill="D3E6F4"/>
          </w:tcPr>
          <w:p w14:paraId="6DDBC85C" w14:textId="77777777" w:rsidR="0045151D" w:rsidRDefault="0085084E">
            <w:pPr>
              <w:pStyle w:val="TableParagraph"/>
              <w:spacing w:before="114"/>
              <w:rPr>
                <w:b/>
                <w:sz w:val="18"/>
              </w:rPr>
            </w:pPr>
            <w:r>
              <w:rPr>
                <w:b/>
                <w:color w:val="5F5F5F"/>
                <w:sz w:val="18"/>
              </w:rPr>
              <w:t>Guildford</w:t>
            </w:r>
            <w:r>
              <w:rPr>
                <w:b/>
                <w:color w:val="5F5F5F"/>
                <w:spacing w:val="-6"/>
                <w:sz w:val="18"/>
              </w:rPr>
              <w:t xml:space="preserve"> </w:t>
            </w:r>
            <w:r>
              <w:rPr>
                <w:b/>
                <w:color w:val="5F5F5F"/>
                <w:spacing w:val="-2"/>
                <w:sz w:val="18"/>
              </w:rPr>
              <w:t>Windfarm</w:t>
            </w:r>
          </w:p>
        </w:tc>
        <w:tc>
          <w:tcPr>
            <w:tcW w:w="6950" w:type="dxa"/>
            <w:shd w:val="clear" w:color="auto" w:fill="D3E6F4"/>
          </w:tcPr>
          <w:p w14:paraId="23A264BD" w14:textId="77777777" w:rsidR="0045151D" w:rsidRDefault="0085084E">
            <w:pPr>
              <w:pStyle w:val="TableParagraph"/>
              <w:spacing w:before="114"/>
              <w:ind w:left="149"/>
              <w:rPr>
                <w:sz w:val="18"/>
              </w:rPr>
            </w:pPr>
            <w:r>
              <w:rPr>
                <w:color w:val="5F5F5F"/>
                <w:sz w:val="18"/>
              </w:rPr>
              <w:t>Onshore</w:t>
            </w:r>
            <w:r>
              <w:rPr>
                <w:color w:val="5F5F5F"/>
                <w:spacing w:val="-4"/>
                <w:sz w:val="18"/>
              </w:rPr>
              <w:t xml:space="preserve"> </w:t>
            </w:r>
            <w:r>
              <w:rPr>
                <w:color w:val="5F5F5F"/>
                <w:sz w:val="18"/>
              </w:rPr>
              <w:t>windfarm</w:t>
            </w:r>
            <w:r>
              <w:rPr>
                <w:color w:val="5F5F5F"/>
                <w:spacing w:val="3"/>
                <w:sz w:val="18"/>
              </w:rPr>
              <w:t xml:space="preserve"> </w:t>
            </w:r>
            <w:r>
              <w:rPr>
                <w:color w:val="5F5F5F"/>
                <w:sz w:val="18"/>
              </w:rPr>
              <w:t>of</w:t>
            </w:r>
            <w:r>
              <w:rPr>
                <w:color w:val="5F5F5F"/>
                <w:spacing w:val="-1"/>
                <w:sz w:val="18"/>
              </w:rPr>
              <w:t xml:space="preserve"> </w:t>
            </w:r>
            <w:r>
              <w:rPr>
                <w:color w:val="5F5F5F"/>
                <w:sz w:val="18"/>
              </w:rPr>
              <w:t>up</w:t>
            </w:r>
            <w:r>
              <w:rPr>
                <w:color w:val="5F5F5F"/>
                <w:spacing w:val="-3"/>
                <w:sz w:val="18"/>
              </w:rPr>
              <w:t xml:space="preserve"> </w:t>
            </w:r>
            <w:r>
              <w:rPr>
                <w:color w:val="5F5F5F"/>
                <w:sz w:val="18"/>
              </w:rPr>
              <w:t>to</w:t>
            </w:r>
            <w:r>
              <w:rPr>
                <w:color w:val="5F5F5F"/>
                <w:spacing w:val="-4"/>
                <w:sz w:val="18"/>
              </w:rPr>
              <w:t xml:space="preserve"> </w:t>
            </w:r>
            <w:proofErr w:type="gramStart"/>
            <w:r>
              <w:rPr>
                <w:color w:val="5F5F5F"/>
                <w:sz w:val="18"/>
              </w:rPr>
              <w:t>80</w:t>
            </w:r>
            <w:proofErr w:type="gramEnd"/>
            <w:r>
              <w:rPr>
                <w:color w:val="5F5F5F"/>
                <w:spacing w:val="-4"/>
                <w:sz w:val="18"/>
              </w:rPr>
              <w:t xml:space="preserve"> </w:t>
            </w:r>
            <w:r>
              <w:rPr>
                <w:color w:val="5F5F5F"/>
                <w:sz w:val="18"/>
              </w:rPr>
              <w:t>turbines</w:t>
            </w:r>
            <w:r>
              <w:rPr>
                <w:color w:val="5F5F5F"/>
                <w:spacing w:val="-2"/>
                <w:sz w:val="18"/>
              </w:rPr>
              <w:t xml:space="preserve"> </w:t>
            </w:r>
            <w:r>
              <w:rPr>
                <w:color w:val="5F5F5F"/>
                <w:sz w:val="18"/>
              </w:rPr>
              <w:t>with</w:t>
            </w:r>
            <w:r>
              <w:rPr>
                <w:color w:val="5F5F5F"/>
                <w:spacing w:val="-4"/>
                <w:sz w:val="18"/>
              </w:rPr>
              <w:t xml:space="preserve"> </w:t>
            </w:r>
            <w:r>
              <w:rPr>
                <w:color w:val="5F5F5F"/>
                <w:sz w:val="18"/>
              </w:rPr>
              <w:t>a</w:t>
            </w:r>
            <w:r>
              <w:rPr>
                <w:color w:val="5F5F5F"/>
                <w:spacing w:val="-4"/>
                <w:sz w:val="18"/>
              </w:rPr>
              <w:t xml:space="preserve"> </w:t>
            </w:r>
            <w:r>
              <w:rPr>
                <w:color w:val="5F5F5F"/>
                <w:sz w:val="18"/>
              </w:rPr>
              <w:t>capacity</w:t>
            </w:r>
            <w:r>
              <w:rPr>
                <w:color w:val="5F5F5F"/>
                <w:spacing w:val="-3"/>
                <w:sz w:val="18"/>
              </w:rPr>
              <w:t xml:space="preserve"> </w:t>
            </w:r>
            <w:r>
              <w:rPr>
                <w:color w:val="5F5F5F"/>
                <w:sz w:val="18"/>
              </w:rPr>
              <w:t>of</w:t>
            </w:r>
            <w:r>
              <w:rPr>
                <w:color w:val="5F5F5F"/>
                <w:spacing w:val="-1"/>
                <w:sz w:val="18"/>
              </w:rPr>
              <w:t xml:space="preserve"> </w:t>
            </w:r>
            <w:r>
              <w:rPr>
                <w:color w:val="5F5F5F"/>
                <w:sz w:val="18"/>
              </w:rPr>
              <w:t>450</w:t>
            </w:r>
            <w:r>
              <w:rPr>
                <w:color w:val="5F5F5F"/>
                <w:spacing w:val="-9"/>
                <w:sz w:val="18"/>
              </w:rPr>
              <w:t xml:space="preserve"> </w:t>
            </w:r>
            <w:r>
              <w:rPr>
                <w:color w:val="5F5F5F"/>
                <w:spacing w:val="-5"/>
                <w:sz w:val="18"/>
              </w:rPr>
              <w:t>MW.</w:t>
            </w:r>
          </w:p>
        </w:tc>
        <w:tc>
          <w:tcPr>
            <w:tcW w:w="5107" w:type="dxa"/>
            <w:shd w:val="clear" w:color="auto" w:fill="D3E6F4"/>
          </w:tcPr>
          <w:p w14:paraId="27FF6F1E" w14:textId="77777777" w:rsidR="0045151D" w:rsidRDefault="0085084E">
            <w:pPr>
              <w:pStyle w:val="TableParagraph"/>
              <w:spacing w:before="114"/>
              <w:ind w:left="139"/>
              <w:rPr>
                <w:sz w:val="18"/>
              </w:rPr>
            </w:pPr>
            <w:proofErr w:type="gramStart"/>
            <w:r>
              <w:rPr>
                <w:color w:val="5F5F5F"/>
                <w:sz w:val="18"/>
              </w:rPr>
              <w:t>Current</w:t>
            </w:r>
            <w:r>
              <w:rPr>
                <w:color w:val="5F5F5F"/>
                <w:spacing w:val="-7"/>
                <w:sz w:val="18"/>
              </w:rPr>
              <w:t xml:space="preserve"> </w:t>
            </w:r>
            <w:r>
              <w:rPr>
                <w:color w:val="5F5F5F"/>
                <w:sz w:val="18"/>
              </w:rPr>
              <w:t>status</w:t>
            </w:r>
            <w:proofErr w:type="gramEnd"/>
            <w:r>
              <w:rPr>
                <w:color w:val="5F5F5F"/>
                <w:sz w:val="18"/>
              </w:rPr>
              <w:t>:</w:t>
            </w:r>
            <w:r>
              <w:rPr>
                <w:color w:val="5F5F5F"/>
                <w:spacing w:val="-7"/>
                <w:sz w:val="18"/>
              </w:rPr>
              <w:t xml:space="preserve"> </w:t>
            </w:r>
            <w:r>
              <w:rPr>
                <w:color w:val="5F5F5F"/>
                <w:sz w:val="18"/>
              </w:rPr>
              <w:t>Preparation</w:t>
            </w:r>
            <w:r>
              <w:rPr>
                <w:color w:val="5F5F5F"/>
                <w:spacing w:val="-10"/>
                <w:sz w:val="18"/>
              </w:rPr>
              <w:t xml:space="preserve"> </w:t>
            </w:r>
            <w:r>
              <w:rPr>
                <w:color w:val="5F5F5F"/>
                <w:sz w:val="18"/>
              </w:rPr>
              <w:t>of</w:t>
            </w:r>
            <w:r>
              <w:rPr>
                <w:color w:val="5F5F5F"/>
                <w:spacing w:val="-7"/>
                <w:sz w:val="18"/>
              </w:rPr>
              <w:t xml:space="preserve"> </w:t>
            </w:r>
            <w:r>
              <w:rPr>
                <w:color w:val="5F5F5F"/>
                <w:sz w:val="18"/>
              </w:rPr>
              <w:t>assessment</w:t>
            </w:r>
            <w:r>
              <w:rPr>
                <w:color w:val="5F5F5F"/>
                <w:spacing w:val="-4"/>
                <w:sz w:val="18"/>
              </w:rPr>
              <w:t xml:space="preserve"> </w:t>
            </w:r>
            <w:r>
              <w:rPr>
                <w:color w:val="5F5F5F"/>
                <w:sz w:val="18"/>
              </w:rPr>
              <w:t>documentation. Construction: Commence in 2024.</w:t>
            </w:r>
          </w:p>
          <w:p w14:paraId="0D569E2E" w14:textId="77777777" w:rsidR="0045151D" w:rsidRDefault="0085084E">
            <w:pPr>
              <w:pStyle w:val="TableParagraph"/>
              <w:spacing w:line="206" w:lineRule="exact"/>
              <w:ind w:left="139"/>
              <w:rPr>
                <w:sz w:val="18"/>
              </w:rPr>
            </w:pPr>
            <w:r>
              <w:rPr>
                <w:color w:val="5F5F5F"/>
                <w:sz w:val="18"/>
              </w:rPr>
              <w:t>Operation:</w:t>
            </w:r>
            <w:r>
              <w:rPr>
                <w:color w:val="5F5F5F"/>
                <w:spacing w:val="-4"/>
                <w:sz w:val="18"/>
              </w:rPr>
              <w:t xml:space="preserve"> </w:t>
            </w:r>
            <w:r>
              <w:rPr>
                <w:color w:val="5F5F5F"/>
                <w:sz w:val="18"/>
              </w:rPr>
              <w:t>Commence</w:t>
            </w:r>
            <w:r>
              <w:rPr>
                <w:color w:val="5F5F5F"/>
                <w:spacing w:val="-2"/>
                <w:sz w:val="18"/>
              </w:rPr>
              <w:t xml:space="preserve"> </w:t>
            </w:r>
            <w:r>
              <w:rPr>
                <w:color w:val="5F5F5F"/>
                <w:sz w:val="18"/>
              </w:rPr>
              <w:t>in</w:t>
            </w:r>
            <w:r>
              <w:rPr>
                <w:color w:val="5F5F5F"/>
                <w:spacing w:val="-6"/>
                <w:sz w:val="18"/>
              </w:rPr>
              <w:t xml:space="preserve"> </w:t>
            </w:r>
            <w:r>
              <w:rPr>
                <w:color w:val="5F5F5F"/>
                <w:spacing w:val="-4"/>
                <w:sz w:val="18"/>
              </w:rPr>
              <w:t>2026.</w:t>
            </w:r>
          </w:p>
        </w:tc>
      </w:tr>
    </w:tbl>
    <w:p w14:paraId="26E60F0F" w14:textId="77777777" w:rsidR="0045151D" w:rsidRDefault="0045151D">
      <w:pPr>
        <w:spacing w:line="206" w:lineRule="exact"/>
        <w:rPr>
          <w:sz w:val="18"/>
        </w:rPr>
        <w:sectPr w:rsidR="0045151D">
          <w:headerReference w:type="default" r:id="rId22"/>
          <w:footerReference w:type="default" r:id="rId23"/>
          <w:pgSz w:w="16840" w:h="11910" w:orient="landscape"/>
          <w:pgMar w:top="1400" w:right="1020" w:bottom="840" w:left="1020" w:header="457" w:footer="641" w:gutter="0"/>
          <w:cols w:space="720"/>
        </w:sectPr>
      </w:pPr>
    </w:p>
    <w:p w14:paraId="62DC8997" w14:textId="77777777" w:rsidR="0045151D" w:rsidRDefault="0045151D">
      <w:pPr>
        <w:pStyle w:val="BodyText"/>
        <w:spacing w:before="10"/>
        <w:rPr>
          <w:rFonts w:ascii="Century Gothic"/>
          <w:sz w:val="13"/>
        </w:rPr>
      </w:pPr>
    </w:p>
    <w:tbl>
      <w:tblPr>
        <w:tblW w:w="0" w:type="auto"/>
        <w:tblInd w:w="120" w:type="dxa"/>
        <w:tblLayout w:type="fixed"/>
        <w:tblCellMar>
          <w:left w:w="0" w:type="dxa"/>
          <w:right w:w="0" w:type="dxa"/>
        </w:tblCellMar>
        <w:tblLook w:val="01E0" w:firstRow="1" w:lastRow="1" w:firstColumn="1" w:lastColumn="1" w:noHBand="0" w:noVBand="0"/>
      </w:tblPr>
      <w:tblGrid>
        <w:gridCol w:w="2530"/>
        <w:gridCol w:w="6955"/>
        <w:gridCol w:w="5089"/>
      </w:tblGrid>
      <w:tr w:rsidR="0045151D" w14:paraId="427653D4" w14:textId="77777777">
        <w:trPr>
          <w:trHeight w:val="480"/>
        </w:trPr>
        <w:tc>
          <w:tcPr>
            <w:tcW w:w="2530" w:type="dxa"/>
            <w:shd w:val="clear" w:color="auto" w:fill="133149"/>
          </w:tcPr>
          <w:p w14:paraId="41974936" w14:textId="77777777" w:rsidR="0045151D" w:rsidRDefault="0085084E">
            <w:pPr>
              <w:pStyle w:val="TableParagraph"/>
              <w:spacing w:before="133"/>
              <w:rPr>
                <w:b/>
                <w:sz w:val="18"/>
              </w:rPr>
            </w:pPr>
            <w:r>
              <w:rPr>
                <w:b/>
                <w:color w:val="FFFFFF"/>
                <w:sz w:val="18"/>
              </w:rPr>
              <w:t>Project</w:t>
            </w:r>
            <w:r>
              <w:rPr>
                <w:b/>
                <w:color w:val="FFFFFF"/>
                <w:spacing w:val="-3"/>
                <w:sz w:val="18"/>
              </w:rPr>
              <w:t xml:space="preserve"> </w:t>
            </w:r>
            <w:r>
              <w:rPr>
                <w:b/>
                <w:color w:val="FFFFFF"/>
                <w:spacing w:val="-4"/>
                <w:sz w:val="18"/>
              </w:rPr>
              <w:t>name</w:t>
            </w:r>
          </w:p>
        </w:tc>
        <w:tc>
          <w:tcPr>
            <w:tcW w:w="6955" w:type="dxa"/>
            <w:shd w:val="clear" w:color="auto" w:fill="133149"/>
          </w:tcPr>
          <w:p w14:paraId="63E070E9" w14:textId="77777777" w:rsidR="0045151D" w:rsidRDefault="0085084E">
            <w:pPr>
              <w:pStyle w:val="TableParagraph"/>
              <w:spacing w:before="133"/>
              <w:ind w:left="134"/>
              <w:rPr>
                <w:b/>
                <w:sz w:val="18"/>
              </w:rPr>
            </w:pPr>
            <w:r>
              <w:rPr>
                <w:b/>
                <w:color w:val="FFFFFF"/>
                <w:spacing w:val="-2"/>
                <w:sz w:val="18"/>
              </w:rPr>
              <w:t>Description</w:t>
            </w:r>
          </w:p>
        </w:tc>
        <w:tc>
          <w:tcPr>
            <w:tcW w:w="5089" w:type="dxa"/>
            <w:shd w:val="clear" w:color="auto" w:fill="133149"/>
          </w:tcPr>
          <w:p w14:paraId="345881BF" w14:textId="77777777" w:rsidR="0045151D" w:rsidRDefault="0085084E">
            <w:pPr>
              <w:pStyle w:val="TableParagraph"/>
              <w:spacing w:before="133"/>
              <w:ind w:left="119"/>
              <w:rPr>
                <w:b/>
                <w:sz w:val="18"/>
              </w:rPr>
            </w:pPr>
            <w:r>
              <w:rPr>
                <w:b/>
                <w:color w:val="FFFFFF"/>
                <w:sz w:val="18"/>
              </w:rPr>
              <w:t>Status</w:t>
            </w:r>
            <w:r>
              <w:rPr>
                <w:b/>
                <w:color w:val="FFFFFF"/>
                <w:spacing w:val="-6"/>
                <w:sz w:val="18"/>
              </w:rPr>
              <w:t xml:space="preserve"> </w:t>
            </w:r>
            <w:r>
              <w:rPr>
                <w:b/>
                <w:color w:val="FFFFFF"/>
                <w:sz w:val="18"/>
              </w:rPr>
              <w:t>at</w:t>
            </w:r>
            <w:r>
              <w:rPr>
                <w:b/>
                <w:color w:val="FFFFFF"/>
                <w:spacing w:val="-3"/>
                <w:sz w:val="18"/>
              </w:rPr>
              <w:t xml:space="preserve"> </w:t>
            </w:r>
            <w:r>
              <w:rPr>
                <w:b/>
                <w:color w:val="FFFFFF"/>
                <w:sz w:val="18"/>
              </w:rPr>
              <w:t>time</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preparation</w:t>
            </w:r>
            <w:r>
              <w:rPr>
                <w:b/>
                <w:color w:val="FFFFFF"/>
                <w:spacing w:val="-1"/>
                <w:sz w:val="18"/>
              </w:rPr>
              <w:t xml:space="preserve"> </w:t>
            </w:r>
            <w:r>
              <w:rPr>
                <w:b/>
                <w:color w:val="FFFFFF"/>
                <w:sz w:val="18"/>
              </w:rPr>
              <w:t>of</w:t>
            </w:r>
            <w:r>
              <w:rPr>
                <w:b/>
                <w:color w:val="FFFFFF"/>
                <w:spacing w:val="2"/>
                <w:sz w:val="18"/>
              </w:rPr>
              <w:t xml:space="preserve"> </w:t>
            </w:r>
            <w:r>
              <w:rPr>
                <w:b/>
                <w:color w:val="FFFFFF"/>
                <w:spacing w:val="-2"/>
                <w:sz w:val="18"/>
              </w:rPr>
              <w:t>EIS/EES</w:t>
            </w:r>
          </w:p>
        </w:tc>
      </w:tr>
      <w:tr w:rsidR="0045151D" w14:paraId="7FC71E3D" w14:textId="77777777">
        <w:trPr>
          <w:trHeight w:val="840"/>
        </w:trPr>
        <w:tc>
          <w:tcPr>
            <w:tcW w:w="2530" w:type="dxa"/>
          </w:tcPr>
          <w:p w14:paraId="507AC4E1" w14:textId="77777777" w:rsidR="0045151D" w:rsidRDefault="0085084E">
            <w:pPr>
              <w:pStyle w:val="TableParagraph"/>
              <w:spacing w:before="109"/>
              <w:rPr>
                <w:b/>
                <w:sz w:val="18"/>
              </w:rPr>
            </w:pPr>
            <w:r>
              <w:rPr>
                <w:b/>
                <w:color w:val="5F5F5F"/>
                <w:sz w:val="18"/>
              </w:rPr>
              <w:t>Robbins</w:t>
            </w:r>
            <w:r>
              <w:rPr>
                <w:b/>
                <w:color w:val="5F5F5F"/>
                <w:spacing w:val="-15"/>
                <w:sz w:val="18"/>
              </w:rPr>
              <w:t xml:space="preserve"> </w:t>
            </w:r>
            <w:r>
              <w:rPr>
                <w:b/>
                <w:color w:val="5F5F5F"/>
                <w:sz w:val="18"/>
              </w:rPr>
              <w:t>Island</w:t>
            </w:r>
            <w:r>
              <w:rPr>
                <w:b/>
                <w:color w:val="5F5F5F"/>
                <w:spacing w:val="-12"/>
                <w:sz w:val="18"/>
              </w:rPr>
              <w:t xml:space="preserve"> </w:t>
            </w:r>
            <w:r>
              <w:rPr>
                <w:b/>
                <w:color w:val="5F5F5F"/>
                <w:sz w:val="18"/>
              </w:rPr>
              <w:t>Renewable Energy Park</w:t>
            </w:r>
          </w:p>
        </w:tc>
        <w:tc>
          <w:tcPr>
            <w:tcW w:w="6955" w:type="dxa"/>
          </w:tcPr>
          <w:p w14:paraId="10DFD5EA" w14:textId="77777777" w:rsidR="0045151D" w:rsidRDefault="0085084E">
            <w:pPr>
              <w:pStyle w:val="TableParagraph"/>
              <w:spacing w:before="109"/>
              <w:ind w:left="134"/>
              <w:rPr>
                <w:sz w:val="18"/>
              </w:rPr>
            </w:pPr>
            <w:r>
              <w:rPr>
                <w:color w:val="5F5F5F"/>
                <w:sz w:val="18"/>
              </w:rPr>
              <w:t>Onshore</w:t>
            </w:r>
            <w:r>
              <w:rPr>
                <w:color w:val="5F5F5F"/>
                <w:spacing w:val="-5"/>
                <w:sz w:val="18"/>
              </w:rPr>
              <w:t xml:space="preserve"> </w:t>
            </w:r>
            <w:r>
              <w:rPr>
                <w:color w:val="5F5F5F"/>
                <w:sz w:val="18"/>
              </w:rPr>
              <w:t>windfarm</w:t>
            </w:r>
            <w:r>
              <w:rPr>
                <w:color w:val="5F5F5F"/>
                <w:spacing w:val="1"/>
                <w:sz w:val="18"/>
              </w:rPr>
              <w:t xml:space="preserve"> </w:t>
            </w:r>
            <w:r>
              <w:rPr>
                <w:color w:val="5F5F5F"/>
                <w:sz w:val="18"/>
              </w:rPr>
              <w:t>of</w:t>
            </w:r>
            <w:r>
              <w:rPr>
                <w:color w:val="5F5F5F"/>
                <w:spacing w:val="-2"/>
                <w:sz w:val="18"/>
              </w:rPr>
              <w:t xml:space="preserve"> </w:t>
            </w:r>
            <w:r>
              <w:rPr>
                <w:color w:val="5F5F5F"/>
                <w:sz w:val="18"/>
              </w:rPr>
              <w:t>up</w:t>
            </w:r>
            <w:r>
              <w:rPr>
                <w:color w:val="5F5F5F"/>
                <w:spacing w:val="-5"/>
                <w:sz w:val="18"/>
              </w:rPr>
              <w:t xml:space="preserve"> </w:t>
            </w:r>
            <w:r>
              <w:rPr>
                <w:color w:val="5F5F5F"/>
                <w:sz w:val="18"/>
              </w:rPr>
              <w:t>to</w:t>
            </w:r>
            <w:r>
              <w:rPr>
                <w:color w:val="5F5F5F"/>
                <w:spacing w:val="-5"/>
                <w:sz w:val="18"/>
              </w:rPr>
              <w:t xml:space="preserve"> </w:t>
            </w:r>
            <w:r>
              <w:rPr>
                <w:color w:val="5F5F5F"/>
                <w:sz w:val="18"/>
              </w:rPr>
              <w:t>122</w:t>
            </w:r>
            <w:r>
              <w:rPr>
                <w:color w:val="5F5F5F"/>
                <w:spacing w:val="-5"/>
                <w:sz w:val="18"/>
              </w:rPr>
              <w:t xml:space="preserve"> </w:t>
            </w:r>
            <w:r>
              <w:rPr>
                <w:color w:val="5F5F5F"/>
                <w:sz w:val="18"/>
              </w:rPr>
              <w:t>wind</w:t>
            </w:r>
            <w:r>
              <w:rPr>
                <w:color w:val="5F5F5F"/>
                <w:spacing w:val="-4"/>
                <w:sz w:val="18"/>
              </w:rPr>
              <w:t xml:space="preserve"> </w:t>
            </w:r>
            <w:r>
              <w:rPr>
                <w:color w:val="5F5F5F"/>
                <w:sz w:val="18"/>
              </w:rPr>
              <w:t>turbines</w:t>
            </w:r>
            <w:r>
              <w:rPr>
                <w:color w:val="5F5F5F"/>
                <w:spacing w:val="-1"/>
                <w:sz w:val="18"/>
              </w:rPr>
              <w:t xml:space="preserve"> </w:t>
            </w:r>
            <w:r>
              <w:rPr>
                <w:color w:val="5F5F5F"/>
                <w:sz w:val="18"/>
              </w:rPr>
              <w:t>with</w:t>
            </w:r>
            <w:r>
              <w:rPr>
                <w:color w:val="5F5F5F"/>
                <w:spacing w:val="-5"/>
                <w:sz w:val="18"/>
              </w:rPr>
              <w:t xml:space="preserve"> </w:t>
            </w:r>
            <w:r>
              <w:rPr>
                <w:color w:val="5F5F5F"/>
                <w:sz w:val="18"/>
              </w:rPr>
              <w:t>a capacity</w:t>
            </w:r>
            <w:r>
              <w:rPr>
                <w:color w:val="5F5F5F"/>
                <w:spacing w:val="-4"/>
                <w:sz w:val="18"/>
              </w:rPr>
              <w:t xml:space="preserve"> </w:t>
            </w:r>
            <w:r>
              <w:rPr>
                <w:color w:val="5F5F5F"/>
                <w:sz w:val="18"/>
              </w:rPr>
              <w:t>of</w:t>
            </w:r>
            <w:r>
              <w:rPr>
                <w:color w:val="5F5F5F"/>
                <w:spacing w:val="2"/>
                <w:sz w:val="18"/>
              </w:rPr>
              <w:t xml:space="preserve"> </w:t>
            </w:r>
            <w:r>
              <w:rPr>
                <w:color w:val="5F5F5F"/>
                <w:sz w:val="18"/>
              </w:rPr>
              <w:t>900</w:t>
            </w:r>
            <w:r>
              <w:rPr>
                <w:color w:val="5F5F5F"/>
                <w:spacing w:val="-5"/>
                <w:sz w:val="18"/>
              </w:rPr>
              <w:t xml:space="preserve"> MW.</w:t>
            </w:r>
          </w:p>
        </w:tc>
        <w:tc>
          <w:tcPr>
            <w:tcW w:w="5089" w:type="dxa"/>
          </w:tcPr>
          <w:p w14:paraId="761E343E" w14:textId="77777777" w:rsidR="0045151D" w:rsidRDefault="0085084E">
            <w:pPr>
              <w:pStyle w:val="TableParagraph"/>
              <w:spacing w:before="109"/>
              <w:ind w:left="119" w:right="2238"/>
              <w:rPr>
                <w:sz w:val="18"/>
              </w:rPr>
            </w:pPr>
            <w:proofErr w:type="gramStart"/>
            <w:r>
              <w:rPr>
                <w:color w:val="5F5F5F"/>
                <w:sz w:val="18"/>
              </w:rPr>
              <w:t>Current status</w:t>
            </w:r>
            <w:proofErr w:type="gramEnd"/>
            <w:r>
              <w:rPr>
                <w:color w:val="5F5F5F"/>
                <w:sz w:val="18"/>
              </w:rPr>
              <w:t>: Assessment Construction:</w:t>
            </w:r>
            <w:r>
              <w:rPr>
                <w:color w:val="5F5F5F"/>
                <w:spacing w:val="-12"/>
                <w:sz w:val="18"/>
              </w:rPr>
              <w:t xml:space="preserve"> </w:t>
            </w:r>
            <w:r>
              <w:rPr>
                <w:color w:val="5F5F5F"/>
                <w:sz w:val="18"/>
              </w:rPr>
              <w:t>Commence</w:t>
            </w:r>
            <w:r>
              <w:rPr>
                <w:color w:val="5F5F5F"/>
                <w:spacing w:val="-13"/>
                <w:sz w:val="18"/>
              </w:rPr>
              <w:t xml:space="preserve"> </w:t>
            </w:r>
            <w:r>
              <w:rPr>
                <w:color w:val="5F5F5F"/>
                <w:sz w:val="18"/>
              </w:rPr>
              <w:t>in</w:t>
            </w:r>
            <w:r>
              <w:rPr>
                <w:color w:val="5F5F5F"/>
                <w:spacing w:val="-9"/>
                <w:sz w:val="18"/>
              </w:rPr>
              <w:t xml:space="preserve"> </w:t>
            </w:r>
            <w:r>
              <w:rPr>
                <w:color w:val="5F5F5F"/>
                <w:sz w:val="18"/>
              </w:rPr>
              <w:t>2023. Operation: Commence in 2025</w:t>
            </w:r>
          </w:p>
        </w:tc>
      </w:tr>
      <w:tr w:rsidR="0045151D" w14:paraId="7957EF9C" w14:textId="77777777">
        <w:trPr>
          <w:trHeight w:val="323"/>
        </w:trPr>
        <w:tc>
          <w:tcPr>
            <w:tcW w:w="2530" w:type="dxa"/>
            <w:shd w:val="clear" w:color="auto" w:fill="D3E6F4"/>
          </w:tcPr>
          <w:p w14:paraId="14E003C6" w14:textId="77777777" w:rsidR="0045151D" w:rsidRDefault="0085084E">
            <w:pPr>
              <w:pStyle w:val="TableParagraph"/>
              <w:spacing w:before="114" w:line="189" w:lineRule="exact"/>
              <w:rPr>
                <w:b/>
                <w:sz w:val="18"/>
              </w:rPr>
            </w:pPr>
            <w:r>
              <w:rPr>
                <w:b/>
                <w:color w:val="5F5F5F"/>
                <w:sz w:val="18"/>
              </w:rPr>
              <w:t>Jim’s</w:t>
            </w:r>
            <w:r>
              <w:rPr>
                <w:b/>
                <w:color w:val="5F5F5F"/>
                <w:spacing w:val="-2"/>
                <w:sz w:val="18"/>
              </w:rPr>
              <w:t xml:space="preserve"> </w:t>
            </w:r>
            <w:r>
              <w:rPr>
                <w:b/>
                <w:color w:val="5F5F5F"/>
                <w:sz w:val="18"/>
              </w:rPr>
              <w:t>Plain</w:t>
            </w:r>
            <w:r>
              <w:rPr>
                <w:b/>
                <w:color w:val="5F5F5F"/>
                <w:spacing w:val="-2"/>
                <w:sz w:val="18"/>
              </w:rPr>
              <w:t xml:space="preserve"> Renewable</w:t>
            </w:r>
          </w:p>
        </w:tc>
        <w:tc>
          <w:tcPr>
            <w:tcW w:w="6955" w:type="dxa"/>
            <w:shd w:val="clear" w:color="auto" w:fill="D3E6F4"/>
          </w:tcPr>
          <w:p w14:paraId="70FD6EE9" w14:textId="77777777" w:rsidR="0045151D" w:rsidRDefault="0085084E">
            <w:pPr>
              <w:pStyle w:val="TableParagraph"/>
              <w:spacing w:before="114" w:line="189" w:lineRule="exact"/>
              <w:ind w:left="134"/>
              <w:rPr>
                <w:sz w:val="18"/>
              </w:rPr>
            </w:pPr>
            <w:r>
              <w:rPr>
                <w:color w:val="5F5F5F"/>
                <w:sz w:val="18"/>
              </w:rPr>
              <w:t>40</w:t>
            </w:r>
            <w:r>
              <w:rPr>
                <w:color w:val="5F5F5F"/>
                <w:spacing w:val="-4"/>
                <w:sz w:val="18"/>
              </w:rPr>
              <w:t xml:space="preserve"> </w:t>
            </w:r>
            <w:r>
              <w:rPr>
                <w:color w:val="5F5F5F"/>
                <w:sz w:val="18"/>
              </w:rPr>
              <w:t>MW</w:t>
            </w:r>
            <w:r>
              <w:rPr>
                <w:color w:val="5F5F5F"/>
                <w:spacing w:val="-4"/>
                <w:sz w:val="18"/>
              </w:rPr>
              <w:t xml:space="preserve"> </w:t>
            </w:r>
            <w:r>
              <w:rPr>
                <w:color w:val="5F5F5F"/>
                <w:sz w:val="18"/>
              </w:rPr>
              <w:t>solar</w:t>
            </w:r>
            <w:r>
              <w:rPr>
                <w:color w:val="5F5F5F"/>
                <w:spacing w:val="-2"/>
                <w:sz w:val="18"/>
              </w:rPr>
              <w:t xml:space="preserve"> </w:t>
            </w:r>
            <w:r>
              <w:rPr>
                <w:color w:val="5F5F5F"/>
                <w:sz w:val="18"/>
              </w:rPr>
              <w:t>farm</w:t>
            </w:r>
            <w:r>
              <w:rPr>
                <w:color w:val="5F5F5F"/>
                <w:spacing w:val="-2"/>
                <w:sz w:val="18"/>
              </w:rPr>
              <w:t xml:space="preserve"> </w:t>
            </w:r>
            <w:r>
              <w:rPr>
                <w:color w:val="5F5F5F"/>
                <w:sz w:val="18"/>
              </w:rPr>
              <w:t>and</w:t>
            </w:r>
            <w:r>
              <w:rPr>
                <w:color w:val="5F5F5F"/>
                <w:spacing w:val="-4"/>
                <w:sz w:val="18"/>
              </w:rPr>
              <w:t xml:space="preserve"> </w:t>
            </w:r>
            <w:r>
              <w:rPr>
                <w:color w:val="5F5F5F"/>
                <w:sz w:val="18"/>
              </w:rPr>
              <w:t>onshore</w:t>
            </w:r>
            <w:r>
              <w:rPr>
                <w:color w:val="5F5F5F"/>
                <w:spacing w:val="-4"/>
                <w:sz w:val="18"/>
              </w:rPr>
              <w:t xml:space="preserve"> </w:t>
            </w:r>
            <w:r>
              <w:rPr>
                <w:color w:val="5F5F5F"/>
                <w:sz w:val="18"/>
              </w:rPr>
              <w:t>windfarm</w:t>
            </w:r>
            <w:r>
              <w:rPr>
                <w:color w:val="5F5F5F"/>
                <w:spacing w:val="3"/>
                <w:sz w:val="18"/>
              </w:rPr>
              <w:t xml:space="preserve"> </w:t>
            </w:r>
            <w:r>
              <w:rPr>
                <w:color w:val="5F5F5F"/>
                <w:sz w:val="18"/>
              </w:rPr>
              <w:t>of</w:t>
            </w:r>
            <w:r>
              <w:rPr>
                <w:color w:val="5F5F5F"/>
                <w:spacing w:val="-1"/>
                <w:sz w:val="18"/>
              </w:rPr>
              <w:t xml:space="preserve"> </w:t>
            </w:r>
            <w:r>
              <w:rPr>
                <w:color w:val="5F5F5F"/>
                <w:sz w:val="18"/>
              </w:rPr>
              <w:t>up</w:t>
            </w:r>
            <w:r>
              <w:rPr>
                <w:color w:val="5F5F5F"/>
                <w:spacing w:val="-4"/>
                <w:sz w:val="18"/>
              </w:rPr>
              <w:t xml:space="preserve"> </w:t>
            </w:r>
            <w:r>
              <w:rPr>
                <w:color w:val="5F5F5F"/>
                <w:sz w:val="18"/>
              </w:rPr>
              <w:t>to</w:t>
            </w:r>
            <w:r>
              <w:rPr>
                <w:color w:val="5F5F5F"/>
                <w:spacing w:val="-4"/>
                <w:sz w:val="18"/>
              </w:rPr>
              <w:t xml:space="preserve"> </w:t>
            </w:r>
            <w:proofErr w:type="gramStart"/>
            <w:r>
              <w:rPr>
                <w:color w:val="5F5F5F"/>
                <w:sz w:val="18"/>
              </w:rPr>
              <w:t>31</w:t>
            </w:r>
            <w:proofErr w:type="gramEnd"/>
            <w:r>
              <w:rPr>
                <w:color w:val="5F5F5F"/>
                <w:spacing w:val="-4"/>
                <w:sz w:val="18"/>
              </w:rPr>
              <w:t xml:space="preserve"> </w:t>
            </w:r>
            <w:r>
              <w:rPr>
                <w:color w:val="5F5F5F"/>
                <w:sz w:val="18"/>
              </w:rPr>
              <w:t>wind</w:t>
            </w:r>
            <w:r>
              <w:rPr>
                <w:color w:val="5F5F5F"/>
                <w:spacing w:val="-4"/>
                <w:sz w:val="18"/>
              </w:rPr>
              <w:t xml:space="preserve"> </w:t>
            </w:r>
            <w:r>
              <w:rPr>
                <w:color w:val="5F5F5F"/>
                <w:sz w:val="18"/>
              </w:rPr>
              <w:t>turbines</w:t>
            </w:r>
            <w:r>
              <w:rPr>
                <w:color w:val="5F5F5F"/>
                <w:spacing w:val="1"/>
                <w:sz w:val="18"/>
              </w:rPr>
              <w:t xml:space="preserve"> </w:t>
            </w:r>
            <w:r>
              <w:rPr>
                <w:color w:val="5F5F5F"/>
                <w:sz w:val="18"/>
              </w:rPr>
              <w:t>with</w:t>
            </w:r>
            <w:r>
              <w:rPr>
                <w:color w:val="5F5F5F"/>
                <w:spacing w:val="-4"/>
                <w:sz w:val="18"/>
              </w:rPr>
              <w:t xml:space="preserve"> </w:t>
            </w:r>
            <w:r>
              <w:rPr>
                <w:color w:val="5F5F5F"/>
                <w:sz w:val="18"/>
              </w:rPr>
              <w:t>a</w:t>
            </w:r>
            <w:r>
              <w:rPr>
                <w:color w:val="5F5F5F"/>
                <w:spacing w:val="-4"/>
                <w:sz w:val="18"/>
              </w:rPr>
              <w:t xml:space="preserve"> </w:t>
            </w:r>
            <w:r>
              <w:rPr>
                <w:color w:val="5F5F5F"/>
                <w:sz w:val="18"/>
              </w:rPr>
              <w:t>capacity</w:t>
            </w:r>
            <w:r>
              <w:rPr>
                <w:color w:val="5F5F5F"/>
                <w:spacing w:val="-4"/>
                <w:sz w:val="18"/>
              </w:rPr>
              <w:t xml:space="preserve"> </w:t>
            </w:r>
            <w:r>
              <w:rPr>
                <w:color w:val="5F5F5F"/>
                <w:spacing w:val="-5"/>
                <w:sz w:val="18"/>
              </w:rPr>
              <w:t>of</w:t>
            </w:r>
          </w:p>
        </w:tc>
        <w:tc>
          <w:tcPr>
            <w:tcW w:w="5089" w:type="dxa"/>
            <w:shd w:val="clear" w:color="auto" w:fill="D3E6F4"/>
          </w:tcPr>
          <w:p w14:paraId="4594D263" w14:textId="77777777" w:rsidR="0045151D" w:rsidRDefault="0085084E">
            <w:pPr>
              <w:pStyle w:val="TableParagraph"/>
              <w:spacing w:before="114" w:line="189" w:lineRule="exact"/>
              <w:ind w:left="119"/>
              <w:rPr>
                <w:sz w:val="18"/>
              </w:rPr>
            </w:pPr>
            <w:proofErr w:type="gramStart"/>
            <w:r>
              <w:rPr>
                <w:color w:val="5F5F5F"/>
                <w:sz w:val="18"/>
              </w:rPr>
              <w:t>Current</w:t>
            </w:r>
            <w:r>
              <w:rPr>
                <w:color w:val="5F5F5F"/>
                <w:spacing w:val="-3"/>
                <w:sz w:val="18"/>
              </w:rPr>
              <w:t xml:space="preserve"> </w:t>
            </w:r>
            <w:r>
              <w:rPr>
                <w:color w:val="5F5F5F"/>
                <w:sz w:val="18"/>
              </w:rPr>
              <w:t>status</w:t>
            </w:r>
            <w:proofErr w:type="gramEnd"/>
            <w:r>
              <w:rPr>
                <w:color w:val="5F5F5F"/>
                <w:sz w:val="18"/>
              </w:rPr>
              <w:t>:</w:t>
            </w:r>
            <w:r>
              <w:rPr>
                <w:color w:val="5F5F5F"/>
                <w:spacing w:val="-3"/>
                <w:sz w:val="18"/>
              </w:rPr>
              <w:t xml:space="preserve"> </w:t>
            </w:r>
            <w:r>
              <w:rPr>
                <w:color w:val="5F5F5F"/>
                <w:spacing w:val="-2"/>
                <w:sz w:val="18"/>
              </w:rPr>
              <w:t>Approved.</w:t>
            </w:r>
          </w:p>
        </w:tc>
      </w:tr>
      <w:tr w:rsidR="0045151D" w14:paraId="5E838B79" w14:textId="77777777">
        <w:trPr>
          <w:trHeight w:val="531"/>
        </w:trPr>
        <w:tc>
          <w:tcPr>
            <w:tcW w:w="2530" w:type="dxa"/>
            <w:shd w:val="clear" w:color="auto" w:fill="D3E6F4"/>
          </w:tcPr>
          <w:p w14:paraId="3D903719" w14:textId="77777777" w:rsidR="0045151D" w:rsidRDefault="0085084E">
            <w:pPr>
              <w:pStyle w:val="TableParagraph"/>
              <w:spacing w:line="205" w:lineRule="exact"/>
              <w:rPr>
                <w:b/>
                <w:sz w:val="18"/>
              </w:rPr>
            </w:pPr>
            <w:r>
              <w:rPr>
                <w:b/>
                <w:color w:val="5F5F5F"/>
                <w:sz w:val="18"/>
              </w:rPr>
              <w:t>Energy</w:t>
            </w:r>
            <w:r>
              <w:rPr>
                <w:b/>
                <w:color w:val="5F5F5F"/>
                <w:spacing w:val="2"/>
                <w:sz w:val="18"/>
              </w:rPr>
              <w:t xml:space="preserve"> </w:t>
            </w:r>
            <w:r>
              <w:rPr>
                <w:b/>
                <w:color w:val="5F5F5F"/>
                <w:spacing w:val="-4"/>
                <w:sz w:val="18"/>
              </w:rPr>
              <w:t>Park</w:t>
            </w:r>
          </w:p>
        </w:tc>
        <w:tc>
          <w:tcPr>
            <w:tcW w:w="6955" w:type="dxa"/>
            <w:shd w:val="clear" w:color="auto" w:fill="D3E6F4"/>
          </w:tcPr>
          <w:p w14:paraId="609E84A2" w14:textId="77777777" w:rsidR="0045151D" w:rsidRDefault="0085084E">
            <w:pPr>
              <w:pStyle w:val="TableParagraph"/>
              <w:spacing w:line="205" w:lineRule="exact"/>
              <w:ind w:left="134"/>
              <w:rPr>
                <w:sz w:val="18"/>
              </w:rPr>
            </w:pPr>
            <w:r>
              <w:rPr>
                <w:color w:val="5F5F5F"/>
                <w:sz w:val="18"/>
              </w:rPr>
              <w:t>200</w:t>
            </w:r>
            <w:r>
              <w:rPr>
                <w:color w:val="5F5F5F"/>
                <w:spacing w:val="-2"/>
                <w:sz w:val="18"/>
              </w:rPr>
              <w:t xml:space="preserve"> </w:t>
            </w:r>
            <w:r>
              <w:rPr>
                <w:color w:val="5F5F5F"/>
                <w:spacing w:val="-5"/>
                <w:sz w:val="18"/>
              </w:rPr>
              <w:t>MW.</w:t>
            </w:r>
          </w:p>
        </w:tc>
        <w:tc>
          <w:tcPr>
            <w:tcW w:w="5089" w:type="dxa"/>
            <w:shd w:val="clear" w:color="auto" w:fill="D3E6F4"/>
          </w:tcPr>
          <w:p w14:paraId="3C5330CA" w14:textId="77777777" w:rsidR="0045151D" w:rsidRDefault="0085084E">
            <w:pPr>
              <w:pStyle w:val="TableParagraph"/>
              <w:ind w:left="119" w:right="2238"/>
              <w:rPr>
                <w:sz w:val="18"/>
              </w:rPr>
            </w:pPr>
            <w:r>
              <w:rPr>
                <w:color w:val="5F5F5F"/>
                <w:sz w:val="18"/>
              </w:rPr>
              <w:t>Construction:</w:t>
            </w:r>
            <w:r>
              <w:rPr>
                <w:color w:val="5F5F5F"/>
                <w:spacing w:val="-12"/>
                <w:sz w:val="18"/>
              </w:rPr>
              <w:t xml:space="preserve"> </w:t>
            </w:r>
            <w:r>
              <w:rPr>
                <w:color w:val="5F5F5F"/>
                <w:sz w:val="18"/>
              </w:rPr>
              <w:t>Commence</w:t>
            </w:r>
            <w:r>
              <w:rPr>
                <w:color w:val="5F5F5F"/>
                <w:spacing w:val="-13"/>
                <w:sz w:val="18"/>
              </w:rPr>
              <w:t xml:space="preserve"> </w:t>
            </w:r>
            <w:r>
              <w:rPr>
                <w:color w:val="5F5F5F"/>
                <w:sz w:val="18"/>
              </w:rPr>
              <w:t>in</w:t>
            </w:r>
            <w:r>
              <w:rPr>
                <w:color w:val="5F5F5F"/>
                <w:spacing w:val="-9"/>
                <w:sz w:val="18"/>
              </w:rPr>
              <w:t xml:space="preserve"> </w:t>
            </w:r>
            <w:r>
              <w:rPr>
                <w:color w:val="5F5F5F"/>
                <w:sz w:val="18"/>
              </w:rPr>
              <w:t>2023. Operation: Commence in 2024.</w:t>
            </w:r>
          </w:p>
        </w:tc>
      </w:tr>
      <w:tr w:rsidR="0045151D" w14:paraId="4894FAA7" w14:textId="77777777">
        <w:trPr>
          <w:trHeight w:val="318"/>
        </w:trPr>
        <w:tc>
          <w:tcPr>
            <w:tcW w:w="2530" w:type="dxa"/>
          </w:tcPr>
          <w:p w14:paraId="778A95D8" w14:textId="77777777" w:rsidR="0045151D" w:rsidRDefault="0085084E">
            <w:pPr>
              <w:pStyle w:val="TableParagraph"/>
              <w:spacing w:before="109" w:line="189" w:lineRule="exact"/>
              <w:rPr>
                <w:b/>
                <w:sz w:val="18"/>
              </w:rPr>
            </w:pPr>
            <w:r>
              <w:rPr>
                <w:b/>
                <w:color w:val="5F5F5F"/>
                <w:sz w:val="18"/>
              </w:rPr>
              <w:t>Robbins</w:t>
            </w:r>
            <w:r>
              <w:rPr>
                <w:b/>
                <w:color w:val="5F5F5F"/>
                <w:spacing w:val="-5"/>
                <w:sz w:val="18"/>
              </w:rPr>
              <w:t xml:space="preserve"> </w:t>
            </w:r>
            <w:r>
              <w:rPr>
                <w:b/>
                <w:color w:val="5F5F5F"/>
                <w:sz w:val="18"/>
              </w:rPr>
              <w:t>Island</w:t>
            </w:r>
            <w:r>
              <w:rPr>
                <w:b/>
                <w:color w:val="5F5F5F"/>
                <w:spacing w:val="-5"/>
                <w:sz w:val="18"/>
              </w:rPr>
              <w:t xml:space="preserve"> </w:t>
            </w:r>
            <w:r>
              <w:rPr>
                <w:b/>
                <w:color w:val="5F5F5F"/>
                <w:sz w:val="18"/>
              </w:rPr>
              <w:t>Road</w:t>
            </w:r>
            <w:r>
              <w:rPr>
                <w:b/>
                <w:color w:val="5F5F5F"/>
                <w:spacing w:val="-5"/>
                <w:sz w:val="18"/>
              </w:rPr>
              <w:t xml:space="preserve"> to</w:t>
            </w:r>
          </w:p>
        </w:tc>
        <w:tc>
          <w:tcPr>
            <w:tcW w:w="6955" w:type="dxa"/>
          </w:tcPr>
          <w:p w14:paraId="1AA36719" w14:textId="77777777" w:rsidR="0045151D" w:rsidRDefault="0085084E">
            <w:pPr>
              <w:pStyle w:val="TableParagraph"/>
              <w:spacing w:before="109" w:line="189" w:lineRule="exact"/>
              <w:ind w:left="134"/>
              <w:rPr>
                <w:sz w:val="18"/>
              </w:rPr>
            </w:pPr>
            <w:r>
              <w:rPr>
                <w:color w:val="5F5F5F"/>
                <w:sz w:val="18"/>
              </w:rPr>
              <w:t>220 kV</w:t>
            </w:r>
            <w:r>
              <w:rPr>
                <w:color w:val="5F5F5F"/>
                <w:spacing w:val="-6"/>
                <w:sz w:val="18"/>
              </w:rPr>
              <w:t xml:space="preserve"> </w:t>
            </w:r>
            <w:r>
              <w:rPr>
                <w:color w:val="5F5F5F"/>
                <w:sz w:val="18"/>
              </w:rPr>
              <w:t>transmission</w:t>
            </w:r>
            <w:r>
              <w:rPr>
                <w:color w:val="5F5F5F"/>
                <w:spacing w:val="-5"/>
                <w:sz w:val="18"/>
              </w:rPr>
              <w:t xml:space="preserve"> </w:t>
            </w:r>
            <w:r>
              <w:rPr>
                <w:color w:val="5F5F5F"/>
                <w:sz w:val="18"/>
              </w:rPr>
              <w:t>line</w:t>
            </w:r>
            <w:r>
              <w:rPr>
                <w:color w:val="5F5F5F"/>
                <w:spacing w:val="-4"/>
                <w:sz w:val="18"/>
              </w:rPr>
              <w:t xml:space="preserve"> </w:t>
            </w:r>
            <w:r>
              <w:rPr>
                <w:color w:val="5F5F5F"/>
                <w:sz w:val="18"/>
              </w:rPr>
              <w:t>to</w:t>
            </w:r>
            <w:r>
              <w:rPr>
                <w:color w:val="5F5F5F"/>
                <w:spacing w:val="-5"/>
                <w:sz w:val="18"/>
              </w:rPr>
              <w:t xml:space="preserve"> </w:t>
            </w:r>
            <w:r>
              <w:rPr>
                <w:color w:val="5F5F5F"/>
                <w:sz w:val="18"/>
              </w:rPr>
              <w:t>connect</w:t>
            </w:r>
            <w:r>
              <w:rPr>
                <w:color w:val="5F5F5F"/>
                <w:spacing w:val="-2"/>
                <w:sz w:val="18"/>
              </w:rPr>
              <w:t xml:space="preserve"> </w:t>
            </w:r>
            <w:r>
              <w:rPr>
                <w:color w:val="5F5F5F"/>
                <w:sz w:val="18"/>
              </w:rPr>
              <w:t>the Robbins</w:t>
            </w:r>
            <w:r>
              <w:rPr>
                <w:color w:val="5F5F5F"/>
                <w:spacing w:val="-4"/>
                <w:sz w:val="18"/>
              </w:rPr>
              <w:t xml:space="preserve"> </w:t>
            </w:r>
            <w:r>
              <w:rPr>
                <w:color w:val="5F5F5F"/>
                <w:sz w:val="18"/>
              </w:rPr>
              <w:t>Island</w:t>
            </w:r>
            <w:r>
              <w:rPr>
                <w:color w:val="5F5F5F"/>
                <w:spacing w:val="-5"/>
                <w:sz w:val="18"/>
              </w:rPr>
              <w:t xml:space="preserve"> </w:t>
            </w:r>
            <w:r>
              <w:rPr>
                <w:color w:val="5F5F5F"/>
                <w:sz w:val="18"/>
              </w:rPr>
              <w:t>windfarm</w:t>
            </w:r>
            <w:r>
              <w:rPr>
                <w:color w:val="5F5F5F"/>
                <w:spacing w:val="-3"/>
                <w:sz w:val="18"/>
              </w:rPr>
              <w:t xml:space="preserve"> </w:t>
            </w:r>
            <w:r>
              <w:rPr>
                <w:color w:val="5F5F5F"/>
                <w:sz w:val="18"/>
              </w:rPr>
              <w:t>and</w:t>
            </w:r>
            <w:r>
              <w:rPr>
                <w:color w:val="5F5F5F"/>
                <w:spacing w:val="-5"/>
                <w:sz w:val="18"/>
              </w:rPr>
              <w:t xml:space="preserve"> </w:t>
            </w:r>
            <w:r>
              <w:rPr>
                <w:color w:val="5F5F5F"/>
                <w:sz w:val="18"/>
              </w:rPr>
              <w:t>Jim’s</w:t>
            </w:r>
            <w:r>
              <w:rPr>
                <w:color w:val="5F5F5F"/>
                <w:spacing w:val="1"/>
                <w:sz w:val="18"/>
              </w:rPr>
              <w:t xml:space="preserve"> </w:t>
            </w:r>
            <w:r>
              <w:rPr>
                <w:color w:val="5F5F5F"/>
                <w:spacing w:val="-2"/>
                <w:sz w:val="18"/>
              </w:rPr>
              <w:t>Plain</w:t>
            </w:r>
          </w:p>
        </w:tc>
        <w:tc>
          <w:tcPr>
            <w:tcW w:w="5089" w:type="dxa"/>
          </w:tcPr>
          <w:p w14:paraId="09B6E5A7" w14:textId="77777777" w:rsidR="0045151D" w:rsidRDefault="0085084E">
            <w:pPr>
              <w:pStyle w:val="TableParagraph"/>
              <w:spacing w:before="109" w:line="189" w:lineRule="exact"/>
              <w:ind w:left="119"/>
              <w:rPr>
                <w:sz w:val="18"/>
              </w:rPr>
            </w:pPr>
            <w:proofErr w:type="gramStart"/>
            <w:r>
              <w:rPr>
                <w:color w:val="5F5F5F"/>
                <w:sz w:val="18"/>
              </w:rPr>
              <w:t>Current</w:t>
            </w:r>
            <w:r>
              <w:rPr>
                <w:color w:val="5F5F5F"/>
                <w:spacing w:val="-5"/>
                <w:sz w:val="18"/>
              </w:rPr>
              <w:t xml:space="preserve"> </w:t>
            </w:r>
            <w:r>
              <w:rPr>
                <w:color w:val="5F5F5F"/>
                <w:sz w:val="18"/>
              </w:rPr>
              <w:t>status</w:t>
            </w:r>
            <w:proofErr w:type="gramEnd"/>
            <w:r>
              <w:rPr>
                <w:color w:val="5F5F5F"/>
                <w:sz w:val="18"/>
              </w:rPr>
              <w:t>:</w:t>
            </w:r>
            <w:r>
              <w:rPr>
                <w:color w:val="5F5F5F"/>
                <w:spacing w:val="-4"/>
                <w:sz w:val="18"/>
              </w:rPr>
              <w:t xml:space="preserve"> </w:t>
            </w:r>
            <w:r>
              <w:rPr>
                <w:color w:val="5F5F5F"/>
                <w:sz w:val="18"/>
              </w:rPr>
              <w:t>Preparation</w:t>
            </w:r>
            <w:r>
              <w:rPr>
                <w:color w:val="5F5F5F"/>
                <w:spacing w:val="-6"/>
                <w:sz w:val="18"/>
              </w:rPr>
              <w:t xml:space="preserve"> </w:t>
            </w:r>
            <w:r>
              <w:rPr>
                <w:color w:val="5F5F5F"/>
                <w:sz w:val="18"/>
              </w:rPr>
              <w:t>of</w:t>
            </w:r>
            <w:r>
              <w:rPr>
                <w:color w:val="5F5F5F"/>
                <w:spacing w:val="-4"/>
                <w:sz w:val="18"/>
              </w:rPr>
              <w:t xml:space="preserve"> </w:t>
            </w:r>
            <w:r>
              <w:rPr>
                <w:color w:val="5F5F5F"/>
                <w:sz w:val="18"/>
              </w:rPr>
              <w:t>assessment</w:t>
            </w:r>
            <w:r>
              <w:rPr>
                <w:color w:val="5F5F5F"/>
                <w:spacing w:val="-1"/>
                <w:sz w:val="18"/>
              </w:rPr>
              <w:t xml:space="preserve"> </w:t>
            </w:r>
            <w:r>
              <w:rPr>
                <w:color w:val="5F5F5F"/>
                <w:spacing w:val="-2"/>
                <w:sz w:val="18"/>
              </w:rPr>
              <w:t>documentation.</w:t>
            </w:r>
          </w:p>
        </w:tc>
      </w:tr>
      <w:tr w:rsidR="0045151D" w14:paraId="17B2504A" w14:textId="77777777">
        <w:trPr>
          <w:trHeight w:val="521"/>
        </w:trPr>
        <w:tc>
          <w:tcPr>
            <w:tcW w:w="2530" w:type="dxa"/>
          </w:tcPr>
          <w:p w14:paraId="1660C158" w14:textId="77777777" w:rsidR="0045151D" w:rsidRDefault="0085084E">
            <w:pPr>
              <w:pStyle w:val="TableParagraph"/>
              <w:rPr>
                <w:b/>
                <w:sz w:val="18"/>
              </w:rPr>
            </w:pPr>
            <w:r>
              <w:rPr>
                <w:b/>
                <w:color w:val="5F5F5F"/>
                <w:sz w:val="18"/>
              </w:rPr>
              <w:t>Hampshire</w:t>
            </w:r>
            <w:r>
              <w:rPr>
                <w:b/>
                <w:color w:val="5F5F5F"/>
                <w:spacing w:val="-13"/>
                <w:sz w:val="18"/>
              </w:rPr>
              <w:t xml:space="preserve"> </w:t>
            </w:r>
            <w:r>
              <w:rPr>
                <w:b/>
                <w:color w:val="5F5F5F"/>
                <w:sz w:val="18"/>
              </w:rPr>
              <w:t xml:space="preserve">Transmission </w:t>
            </w:r>
            <w:r>
              <w:rPr>
                <w:b/>
                <w:color w:val="5F5F5F"/>
                <w:spacing w:val="-4"/>
                <w:sz w:val="18"/>
              </w:rPr>
              <w:t>Line</w:t>
            </w:r>
          </w:p>
        </w:tc>
        <w:tc>
          <w:tcPr>
            <w:tcW w:w="6955" w:type="dxa"/>
          </w:tcPr>
          <w:p w14:paraId="18E61D4B" w14:textId="77777777" w:rsidR="0045151D" w:rsidRDefault="0085084E">
            <w:pPr>
              <w:pStyle w:val="TableParagraph"/>
              <w:spacing w:line="205" w:lineRule="exact"/>
              <w:ind w:left="134"/>
              <w:rPr>
                <w:sz w:val="18"/>
              </w:rPr>
            </w:pPr>
            <w:r>
              <w:rPr>
                <w:color w:val="5F5F5F"/>
                <w:sz w:val="18"/>
              </w:rPr>
              <w:t>windfarm</w:t>
            </w:r>
            <w:r>
              <w:rPr>
                <w:color w:val="5F5F5F"/>
                <w:spacing w:val="-4"/>
                <w:sz w:val="18"/>
              </w:rPr>
              <w:t xml:space="preserve"> </w:t>
            </w:r>
            <w:r>
              <w:rPr>
                <w:color w:val="5F5F5F"/>
                <w:sz w:val="18"/>
              </w:rPr>
              <w:t>to</w:t>
            </w:r>
            <w:r>
              <w:rPr>
                <w:color w:val="5F5F5F"/>
                <w:spacing w:val="-5"/>
                <w:sz w:val="18"/>
              </w:rPr>
              <w:t xml:space="preserve"> </w:t>
            </w:r>
            <w:r>
              <w:rPr>
                <w:color w:val="5F5F5F"/>
                <w:sz w:val="18"/>
              </w:rPr>
              <w:t>the</w:t>
            </w:r>
            <w:r>
              <w:rPr>
                <w:color w:val="5F5F5F"/>
                <w:spacing w:val="-1"/>
                <w:sz w:val="18"/>
              </w:rPr>
              <w:t xml:space="preserve"> </w:t>
            </w:r>
            <w:r>
              <w:rPr>
                <w:color w:val="5F5F5F"/>
                <w:sz w:val="18"/>
              </w:rPr>
              <w:t>Tasmanian</w:t>
            </w:r>
            <w:r>
              <w:rPr>
                <w:color w:val="5F5F5F"/>
                <w:spacing w:val="-5"/>
                <w:sz w:val="18"/>
              </w:rPr>
              <w:t xml:space="preserve"> </w:t>
            </w:r>
            <w:r>
              <w:rPr>
                <w:color w:val="5F5F5F"/>
                <w:spacing w:val="-4"/>
                <w:sz w:val="18"/>
              </w:rPr>
              <w:t>grid.</w:t>
            </w:r>
          </w:p>
        </w:tc>
        <w:tc>
          <w:tcPr>
            <w:tcW w:w="5089" w:type="dxa"/>
          </w:tcPr>
          <w:p w14:paraId="4EFE954B" w14:textId="77777777" w:rsidR="0045151D" w:rsidRDefault="0085084E">
            <w:pPr>
              <w:pStyle w:val="TableParagraph"/>
              <w:ind w:left="119" w:right="2238"/>
              <w:rPr>
                <w:sz w:val="18"/>
              </w:rPr>
            </w:pPr>
            <w:r>
              <w:rPr>
                <w:color w:val="5F5F5F"/>
                <w:sz w:val="18"/>
              </w:rPr>
              <w:t>Construction:</w:t>
            </w:r>
            <w:r>
              <w:rPr>
                <w:color w:val="5F5F5F"/>
                <w:spacing w:val="-12"/>
                <w:sz w:val="18"/>
              </w:rPr>
              <w:t xml:space="preserve"> </w:t>
            </w:r>
            <w:r>
              <w:rPr>
                <w:color w:val="5F5F5F"/>
                <w:sz w:val="18"/>
              </w:rPr>
              <w:t>Commence</w:t>
            </w:r>
            <w:r>
              <w:rPr>
                <w:color w:val="5F5F5F"/>
                <w:spacing w:val="-13"/>
                <w:sz w:val="18"/>
              </w:rPr>
              <w:t xml:space="preserve"> </w:t>
            </w:r>
            <w:r>
              <w:rPr>
                <w:color w:val="5F5F5F"/>
                <w:sz w:val="18"/>
              </w:rPr>
              <w:t>in</w:t>
            </w:r>
            <w:r>
              <w:rPr>
                <w:color w:val="5F5F5F"/>
                <w:spacing w:val="-9"/>
                <w:sz w:val="18"/>
              </w:rPr>
              <w:t xml:space="preserve"> </w:t>
            </w:r>
            <w:r>
              <w:rPr>
                <w:color w:val="5F5F5F"/>
                <w:sz w:val="18"/>
              </w:rPr>
              <w:t>2023. Operation: Unknown.</w:t>
            </w:r>
          </w:p>
        </w:tc>
      </w:tr>
      <w:tr w:rsidR="0045151D" w14:paraId="2814AEEC" w14:textId="77777777">
        <w:trPr>
          <w:trHeight w:val="849"/>
        </w:trPr>
        <w:tc>
          <w:tcPr>
            <w:tcW w:w="2530" w:type="dxa"/>
            <w:shd w:val="clear" w:color="auto" w:fill="D3E6F4"/>
          </w:tcPr>
          <w:p w14:paraId="2EBEEBE5" w14:textId="77777777" w:rsidR="0045151D" w:rsidRDefault="0085084E">
            <w:pPr>
              <w:pStyle w:val="TableParagraph"/>
              <w:spacing w:before="114"/>
              <w:ind w:right="101"/>
              <w:rPr>
                <w:b/>
                <w:sz w:val="18"/>
              </w:rPr>
            </w:pPr>
            <w:r>
              <w:rPr>
                <w:b/>
                <w:color w:val="5F5F5F"/>
                <w:sz w:val="18"/>
              </w:rPr>
              <w:t>Bass</w:t>
            </w:r>
            <w:r>
              <w:rPr>
                <w:b/>
                <w:color w:val="5F5F5F"/>
                <w:spacing w:val="-15"/>
                <w:sz w:val="18"/>
              </w:rPr>
              <w:t xml:space="preserve"> </w:t>
            </w:r>
            <w:r>
              <w:rPr>
                <w:b/>
                <w:color w:val="5F5F5F"/>
                <w:sz w:val="18"/>
              </w:rPr>
              <w:t>Highway</w:t>
            </w:r>
            <w:r>
              <w:rPr>
                <w:b/>
                <w:color w:val="5F5F5F"/>
                <w:spacing w:val="-12"/>
                <w:sz w:val="18"/>
              </w:rPr>
              <w:t xml:space="preserve"> </w:t>
            </w:r>
            <w:r>
              <w:rPr>
                <w:b/>
                <w:color w:val="5F5F5F"/>
                <w:sz w:val="18"/>
              </w:rPr>
              <w:t xml:space="preserve">upgrades between </w:t>
            </w:r>
            <w:proofErr w:type="spellStart"/>
            <w:r>
              <w:rPr>
                <w:b/>
                <w:color w:val="5F5F5F"/>
                <w:sz w:val="18"/>
              </w:rPr>
              <w:t>Cooee</w:t>
            </w:r>
            <w:proofErr w:type="spellEnd"/>
            <w:r>
              <w:rPr>
                <w:b/>
                <w:color w:val="5F5F5F"/>
                <w:sz w:val="18"/>
              </w:rPr>
              <w:t xml:space="preserve"> and </w:t>
            </w:r>
            <w:r>
              <w:rPr>
                <w:b/>
                <w:color w:val="5F5F5F"/>
                <w:spacing w:val="-2"/>
                <w:sz w:val="18"/>
              </w:rPr>
              <w:t>Wynard</w:t>
            </w:r>
          </w:p>
        </w:tc>
        <w:tc>
          <w:tcPr>
            <w:tcW w:w="6955" w:type="dxa"/>
            <w:shd w:val="clear" w:color="auto" w:fill="D3E6F4"/>
          </w:tcPr>
          <w:p w14:paraId="6D6C6ED4" w14:textId="77777777" w:rsidR="0045151D" w:rsidRDefault="0085084E">
            <w:pPr>
              <w:pStyle w:val="TableParagraph"/>
              <w:spacing w:before="114"/>
              <w:ind w:left="134"/>
              <w:rPr>
                <w:sz w:val="18"/>
              </w:rPr>
            </w:pPr>
            <w:r>
              <w:rPr>
                <w:color w:val="5F5F5F"/>
                <w:sz w:val="18"/>
              </w:rPr>
              <w:t>Realignment</w:t>
            </w:r>
            <w:r>
              <w:rPr>
                <w:color w:val="5F5F5F"/>
                <w:spacing w:val="-3"/>
                <w:sz w:val="18"/>
              </w:rPr>
              <w:t xml:space="preserve"> </w:t>
            </w:r>
            <w:r>
              <w:rPr>
                <w:color w:val="5F5F5F"/>
                <w:sz w:val="18"/>
              </w:rPr>
              <w:t>of</w:t>
            </w:r>
            <w:r>
              <w:rPr>
                <w:color w:val="5F5F5F"/>
                <w:spacing w:val="-3"/>
                <w:sz w:val="18"/>
              </w:rPr>
              <w:t xml:space="preserve"> </w:t>
            </w:r>
            <w:r>
              <w:rPr>
                <w:color w:val="5F5F5F"/>
                <w:sz w:val="18"/>
              </w:rPr>
              <w:t>approximately</w:t>
            </w:r>
            <w:r>
              <w:rPr>
                <w:color w:val="5F5F5F"/>
                <w:spacing w:val="-4"/>
                <w:sz w:val="18"/>
              </w:rPr>
              <w:t xml:space="preserve"> </w:t>
            </w:r>
            <w:r>
              <w:rPr>
                <w:color w:val="5F5F5F"/>
                <w:sz w:val="18"/>
              </w:rPr>
              <w:t>3.2</w:t>
            </w:r>
            <w:r>
              <w:rPr>
                <w:color w:val="5F5F5F"/>
                <w:spacing w:val="-6"/>
                <w:sz w:val="18"/>
              </w:rPr>
              <w:t xml:space="preserve"> </w:t>
            </w:r>
            <w:r>
              <w:rPr>
                <w:color w:val="5F5F5F"/>
                <w:sz w:val="18"/>
              </w:rPr>
              <w:t>km</w:t>
            </w:r>
            <w:r>
              <w:rPr>
                <w:color w:val="5F5F5F"/>
                <w:spacing w:val="-3"/>
                <w:sz w:val="18"/>
              </w:rPr>
              <w:t xml:space="preserve"> </w:t>
            </w:r>
            <w:r>
              <w:rPr>
                <w:color w:val="5F5F5F"/>
                <w:sz w:val="18"/>
              </w:rPr>
              <w:t>of</w:t>
            </w:r>
            <w:r>
              <w:rPr>
                <w:color w:val="5F5F5F"/>
                <w:spacing w:val="-3"/>
                <w:sz w:val="18"/>
              </w:rPr>
              <w:t xml:space="preserve"> </w:t>
            </w:r>
            <w:r>
              <w:rPr>
                <w:color w:val="5F5F5F"/>
                <w:sz w:val="18"/>
              </w:rPr>
              <w:t xml:space="preserve">Bass </w:t>
            </w:r>
            <w:r>
              <w:rPr>
                <w:color w:val="5F5F5F"/>
                <w:spacing w:val="-2"/>
                <w:sz w:val="18"/>
              </w:rPr>
              <w:t>Highway.</w:t>
            </w:r>
          </w:p>
        </w:tc>
        <w:tc>
          <w:tcPr>
            <w:tcW w:w="5089" w:type="dxa"/>
            <w:shd w:val="clear" w:color="auto" w:fill="D3E6F4"/>
          </w:tcPr>
          <w:p w14:paraId="73E4B585" w14:textId="77777777" w:rsidR="0045151D" w:rsidRDefault="0085084E">
            <w:pPr>
              <w:pStyle w:val="TableParagraph"/>
              <w:spacing w:before="114"/>
              <w:ind w:left="119" w:right="863"/>
              <w:rPr>
                <w:sz w:val="18"/>
              </w:rPr>
            </w:pPr>
            <w:proofErr w:type="gramStart"/>
            <w:r>
              <w:rPr>
                <w:color w:val="5F5F5F"/>
                <w:sz w:val="18"/>
              </w:rPr>
              <w:t>Current</w:t>
            </w:r>
            <w:r>
              <w:rPr>
                <w:color w:val="5F5F5F"/>
                <w:spacing w:val="-11"/>
                <w:sz w:val="18"/>
              </w:rPr>
              <w:t xml:space="preserve"> </w:t>
            </w:r>
            <w:r>
              <w:rPr>
                <w:color w:val="5F5F5F"/>
                <w:sz w:val="18"/>
              </w:rPr>
              <w:t>status</w:t>
            </w:r>
            <w:proofErr w:type="gramEnd"/>
            <w:r>
              <w:rPr>
                <w:color w:val="5F5F5F"/>
                <w:sz w:val="18"/>
              </w:rPr>
              <w:t>:</w:t>
            </w:r>
            <w:r>
              <w:rPr>
                <w:color w:val="5F5F5F"/>
                <w:spacing w:val="-11"/>
                <w:sz w:val="18"/>
              </w:rPr>
              <w:t xml:space="preserve"> </w:t>
            </w:r>
            <w:r>
              <w:rPr>
                <w:color w:val="5F5F5F"/>
                <w:sz w:val="18"/>
              </w:rPr>
              <w:t>Construction</w:t>
            </w:r>
            <w:r>
              <w:rPr>
                <w:color w:val="5F5F5F"/>
                <w:spacing w:val="-13"/>
                <w:sz w:val="18"/>
              </w:rPr>
              <w:t xml:space="preserve"> </w:t>
            </w:r>
            <w:r>
              <w:rPr>
                <w:color w:val="5F5F5F"/>
                <w:sz w:val="18"/>
              </w:rPr>
              <w:t>commenced. Operation: Commence in 2025.</w:t>
            </w:r>
          </w:p>
        </w:tc>
      </w:tr>
      <w:tr w:rsidR="0045151D" w14:paraId="253BB288" w14:textId="77777777">
        <w:trPr>
          <w:trHeight w:val="320"/>
        </w:trPr>
        <w:tc>
          <w:tcPr>
            <w:tcW w:w="2530" w:type="dxa"/>
          </w:tcPr>
          <w:p w14:paraId="3C875419" w14:textId="77777777" w:rsidR="0045151D" w:rsidRDefault="0085084E">
            <w:pPr>
              <w:pStyle w:val="TableParagraph"/>
              <w:spacing w:before="109" w:line="191" w:lineRule="exact"/>
              <w:rPr>
                <w:b/>
                <w:sz w:val="18"/>
              </w:rPr>
            </w:pPr>
            <w:r>
              <w:rPr>
                <w:b/>
                <w:color w:val="5F5F5F"/>
                <w:sz w:val="18"/>
              </w:rPr>
              <w:t>Hellyer</w:t>
            </w:r>
            <w:r>
              <w:rPr>
                <w:b/>
                <w:color w:val="5F5F5F"/>
                <w:spacing w:val="-2"/>
                <w:sz w:val="18"/>
              </w:rPr>
              <w:t xml:space="preserve"> Windfarm</w:t>
            </w:r>
          </w:p>
        </w:tc>
        <w:tc>
          <w:tcPr>
            <w:tcW w:w="6955" w:type="dxa"/>
          </w:tcPr>
          <w:p w14:paraId="2EB21E0C" w14:textId="77777777" w:rsidR="0045151D" w:rsidRDefault="0085084E">
            <w:pPr>
              <w:pStyle w:val="TableParagraph"/>
              <w:spacing w:before="109" w:line="191" w:lineRule="exact"/>
              <w:ind w:left="134"/>
              <w:rPr>
                <w:sz w:val="18"/>
              </w:rPr>
            </w:pPr>
            <w:r>
              <w:rPr>
                <w:color w:val="5F5F5F"/>
                <w:sz w:val="18"/>
              </w:rPr>
              <w:t>Onshore</w:t>
            </w:r>
            <w:r>
              <w:rPr>
                <w:color w:val="5F5F5F"/>
                <w:spacing w:val="-5"/>
                <w:sz w:val="18"/>
              </w:rPr>
              <w:t xml:space="preserve"> </w:t>
            </w:r>
            <w:r>
              <w:rPr>
                <w:color w:val="5F5F5F"/>
                <w:sz w:val="18"/>
              </w:rPr>
              <w:t>windfarm</w:t>
            </w:r>
            <w:r>
              <w:rPr>
                <w:color w:val="5F5F5F"/>
                <w:spacing w:val="2"/>
                <w:sz w:val="18"/>
              </w:rPr>
              <w:t xml:space="preserve"> </w:t>
            </w:r>
            <w:r>
              <w:rPr>
                <w:color w:val="5F5F5F"/>
                <w:sz w:val="18"/>
              </w:rPr>
              <w:t>of</w:t>
            </w:r>
            <w:r>
              <w:rPr>
                <w:color w:val="5F5F5F"/>
                <w:spacing w:val="-2"/>
                <w:sz w:val="18"/>
              </w:rPr>
              <w:t xml:space="preserve"> </w:t>
            </w:r>
            <w:r>
              <w:rPr>
                <w:color w:val="5F5F5F"/>
                <w:sz w:val="18"/>
              </w:rPr>
              <w:t>up</w:t>
            </w:r>
            <w:r>
              <w:rPr>
                <w:color w:val="5F5F5F"/>
                <w:spacing w:val="-4"/>
                <w:sz w:val="18"/>
              </w:rPr>
              <w:t xml:space="preserve"> </w:t>
            </w:r>
            <w:r>
              <w:rPr>
                <w:color w:val="5F5F5F"/>
                <w:sz w:val="18"/>
              </w:rPr>
              <w:t>to</w:t>
            </w:r>
            <w:r>
              <w:rPr>
                <w:color w:val="5F5F5F"/>
                <w:spacing w:val="-5"/>
                <w:sz w:val="18"/>
              </w:rPr>
              <w:t xml:space="preserve"> </w:t>
            </w:r>
            <w:proofErr w:type="gramStart"/>
            <w:r>
              <w:rPr>
                <w:color w:val="5F5F5F"/>
                <w:sz w:val="18"/>
              </w:rPr>
              <w:t>12</w:t>
            </w:r>
            <w:proofErr w:type="gramEnd"/>
            <w:r>
              <w:rPr>
                <w:color w:val="5F5F5F"/>
                <w:spacing w:val="-5"/>
                <w:sz w:val="18"/>
              </w:rPr>
              <w:t xml:space="preserve"> </w:t>
            </w:r>
            <w:r>
              <w:rPr>
                <w:color w:val="5F5F5F"/>
                <w:sz w:val="18"/>
              </w:rPr>
              <w:t>wind</w:t>
            </w:r>
            <w:r>
              <w:rPr>
                <w:color w:val="5F5F5F"/>
                <w:spacing w:val="-4"/>
                <w:sz w:val="18"/>
              </w:rPr>
              <w:t xml:space="preserve"> </w:t>
            </w:r>
            <w:r>
              <w:rPr>
                <w:color w:val="5F5F5F"/>
                <w:sz w:val="18"/>
              </w:rPr>
              <w:t>turbines with a</w:t>
            </w:r>
            <w:r>
              <w:rPr>
                <w:color w:val="5F5F5F"/>
                <w:spacing w:val="-5"/>
                <w:sz w:val="18"/>
              </w:rPr>
              <w:t xml:space="preserve"> </w:t>
            </w:r>
            <w:r>
              <w:rPr>
                <w:color w:val="5F5F5F"/>
                <w:sz w:val="18"/>
              </w:rPr>
              <w:t>capacity</w:t>
            </w:r>
            <w:r>
              <w:rPr>
                <w:color w:val="5F5F5F"/>
                <w:spacing w:val="-4"/>
                <w:sz w:val="18"/>
              </w:rPr>
              <w:t xml:space="preserve"> </w:t>
            </w:r>
            <w:r>
              <w:rPr>
                <w:color w:val="5F5F5F"/>
                <w:sz w:val="18"/>
              </w:rPr>
              <w:t>of</w:t>
            </w:r>
            <w:r>
              <w:rPr>
                <w:color w:val="5F5F5F"/>
                <w:spacing w:val="-2"/>
                <w:sz w:val="18"/>
              </w:rPr>
              <w:t xml:space="preserve"> </w:t>
            </w:r>
            <w:r>
              <w:rPr>
                <w:color w:val="5F5F5F"/>
                <w:sz w:val="18"/>
              </w:rPr>
              <w:t>50</w:t>
            </w:r>
            <w:r>
              <w:rPr>
                <w:color w:val="5F5F5F"/>
                <w:spacing w:val="-5"/>
                <w:sz w:val="18"/>
              </w:rPr>
              <w:t xml:space="preserve"> MW.</w:t>
            </w:r>
          </w:p>
        </w:tc>
        <w:tc>
          <w:tcPr>
            <w:tcW w:w="5089" w:type="dxa"/>
          </w:tcPr>
          <w:p w14:paraId="02377978" w14:textId="77777777" w:rsidR="0045151D" w:rsidRDefault="0085084E">
            <w:pPr>
              <w:pStyle w:val="TableParagraph"/>
              <w:spacing w:before="109" w:line="191" w:lineRule="exact"/>
              <w:ind w:left="119"/>
              <w:rPr>
                <w:sz w:val="18"/>
              </w:rPr>
            </w:pPr>
            <w:proofErr w:type="gramStart"/>
            <w:r>
              <w:rPr>
                <w:color w:val="5F5F5F"/>
                <w:sz w:val="18"/>
              </w:rPr>
              <w:t>Current</w:t>
            </w:r>
            <w:r>
              <w:rPr>
                <w:color w:val="5F5F5F"/>
                <w:spacing w:val="-5"/>
                <w:sz w:val="18"/>
              </w:rPr>
              <w:t xml:space="preserve"> </w:t>
            </w:r>
            <w:r>
              <w:rPr>
                <w:color w:val="5F5F5F"/>
                <w:sz w:val="18"/>
              </w:rPr>
              <w:t>status</w:t>
            </w:r>
            <w:proofErr w:type="gramEnd"/>
            <w:r>
              <w:rPr>
                <w:color w:val="5F5F5F"/>
                <w:sz w:val="18"/>
              </w:rPr>
              <w:t>:</w:t>
            </w:r>
            <w:r>
              <w:rPr>
                <w:color w:val="5F5F5F"/>
                <w:spacing w:val="-4"/>
                <w:sz w:val="18"/>
              </w:rPr>
              <w:t xml:space="preserve"> </w:t>
            </w:r>
            <w:r>
              <w:rPr>
                <w:color w:val="5F5F5F"/>
                <w:sz w:val="18"/>
              </w:rPr>
              <w:t>Preparation</w:t>
            </w:r>
            <w:r>
              <w:rPr>
                <w:color w:val="5F5F5F"/>
                <w:spacing w:val="-6"/>
                <w:sz w:val="18"/>
              </w:rPr>
              <w:t xml:space="preserve"> </w:t>
            </w:r>
            <w:r>
              <w:rPr>
                <w:color w:val="5F5F5F"/>
                <w:sz w:val="18"/>
              </w:rPr>
              <w:t>of</w:t>
            </w:r>
            <w:r>
              <w:rPr>
                <w:color w:val="5F5F5F"/>
                <w:spacing w:val="-5"/>
                <w:sz w:val="18"/>
              </w:rPr>
              <w:t xml:space="preserve"> </w:t>
            </w:r>
            <w:r>
              <w:rPr>
                <w:color w:val="5F5F5F"/>
                <w:sz w:val="18"/>
              </w:rPr>
              <w:t>assessment</w:t>
            </w:r>
            <w:r>
              <w:rPr>
                <w:color w:val="5F5F5F"/>
                <w:spacing w:val="-1"/>
                <w:sz w:val="18"/>
              </w:rPr>
              <w:t xml:space="preserve"> </w:t>
            </w:r>
            <w:r>
              <w:rPr>
                <w:color w:val="5F5F5F"/>
                <w:spacing w:val="-2"/>
                <w:sz w:val="18"/>
              </w:rPr>
              <w:t>documentation.</w:t>
            </w:r>
          </w:p>
        </w:tc>
      </w:tr>
      <w:tr w:rsidR="0045151D" w14:paraId="7DFEB9E9" w14:textId="77777777">
        <w:trPr>
          <w:trHeight w:val="524"/>
        </w:trPr>
        <w:tc>
          <w:tcPr>
            <w:tcW w:w="2530" w:type="dxa"/>
          </w:tcPr>
          <w:p w14:paraId="7E3CDF40" w14:textId="77777777" w:rsidR="0045151D" w:rsidRDefault="0045151D">
            <w:pPr>
              <w:pStyle w:val="TableParagraph"/>
              <w:ind w:left="0"/>
              <w:rPr>
                <w:rFonts w:ascii="Times New Roman"/>
                <w:sz w:val="18"/>
              </w:rPr>
            </w:pPr>
          </w:p>
        </w:tc>
        <w:tc>
          <w:tcPr>
            <w:tcW w:w="6955" w:type="dxa"/>
          </w:tcPr>
          <w:p w14:paraId="004D94E9" w14:textId="77777777" w:rsidR="0045151D" w:rsidRDefault="0045151D">
            <w:pPr>
              <w:pStyle w:val="TableParagraph"/>
              <w:ind w:left="0"/>
              <w:rPr>
                <w:rFonts w:ascii="Times New Roman"/>
                <w:sz w:val="18"/>
              </w:rPr>
            </w:pPr>
          </w:p>
        </w:tc>
        <w:tc>
          <w:tcPr>
            <w:tcW w:w="5089" w:type="dxa"/>
          </w:tcPr>
          <w:p w14:paraId="3B566F75" w14:textId="77777777" w:rsidR="0045151D" w:rsidRDefault="0085084E">
            <w:pPr>
              <w:pStyle w:val="TableParagraph"/>
              <w:ind w:left="119" w:right="3052"/>
              <w:rPr>
                <w:sz w:val="18"/>
              </w:rPr>
            </w:pPr>
            <w:r>
              <w:rPr>
                <w:color w:val="5F5F5F"/>
                <w:sz w:val="18"/>
              </w:rPr>
              <w:t>Construction:</w:t>
            </w:r>
            <w:r>
              <w:rPr>
                <w:color w:val="5F5F5F"/>
                <w:spacing w:val="-13"/>
                <w:sz w:val="18"/>
              </w:rPr>
              <w:t xml:space="preserve"> </w:t>
            </w:r>
            <w:r>
              <w:rPr>
                <w:color w:val="5F5F5F"/>
                <w:sz w:val="18"/>
              </w:rPr>
              <w:t>Unknown. Operation: Unknown.</w:t>
            </w:r>
          </w:p>
        </w:tc>
      </w:tr>
      <w:tr w:rsidR="0045151D" w14:paraId="0B12A5E0" w14:textId="77777777">
        <w:trPr>
          <w:trHeight w:val="849"/>
        </w:trPr>
        <w:tc>
          <w:tcPr>
            <w:tcW w:w="2530" w:type="dxa"/>
            <w:shd w:val="clear" w:color="auto" w:fill="D3E6F4"/>
          </w:tcPr>
          <w:p w14:paraId="302F2924" w14:textId="77777777" w:rsidR="0045151D" w:rsidRDefault="0085084E">
            <w:pPr>
              <w:pStyle w:val="TableParagraph"/>
              <w:spacing w:before="114"/>
              <w:rPr>
                <w:b/>
                <w:sz w:val="18"/>
              </w:rPr>
            </w:pPr>
            <w:r>
              <w:rPr>
                <w:b/>
                <w:color w:val="5F5F5F"/>
                <w:sz w:val="18"/>
              </w:rPr>
              <w:t>Table</w:t>
            </w:r>
            <w:r>
              <w:rPr>
                <w:b/>
                <w:color w:val="5F5F5F"/>
                <w:spacing w:val="-5"/>
                <w:sz w:val="18"/>
              </w:rPr>
              <w:t xml:space="preserve"> </w:t>
            </w:r>
            <w:r>
              <w:rPr>
                <w:b/>
                <w:color w:val="5F5F5F"/>
                <w:sz w:val="18"/>
              </w:rPr>
              <w:t>Cape</w:t>
            </w:r>
            <w:r>
              <w:rPr>
                <w:b/>
                <w:color w:val="5F5F5F"/>
                <w:spacing w:val="-4"/>
                <w:sz w:val="18"/>
              </w:rPr>
              <w:t xml:space="preserve"> </w:t>
            </w:r>
            <w:r>
              <w:rPr>
                <w:b/>
                <w:color w:val="5F5F5F"/>
                <w:sz w:val="18"/>
              </w:rPr>
              <w:t>Luxury</w:t>
            </w:r>
            <w:r>
              <w:rPr>
                <w:b/>
                <w:color w:val="5F5F5F"/>
                <w:spacing w:val="1"/>
                <w:sz w:val="18"/>
              </w:rPr>
              <w:t xml:space="preserve"> </w:t>
            </w:r>
            <w:r>
              <w:rPr>
                <w:b/>
                <w:color w:val="5F5F5F"/>
                <w:spacing w:val="-2"/>
                <w:sz w:val="18"/>
              </w:rPr>
              <w:t>Resort</w:t>
            </w:r>
          </w:p>
        </w:tc>
        <w:tc>
          <w:tcPr>
            <w:tcW w:w="6955" w:type="dxa"/>
            <w:shd w:val="clear" w:color="auto" w:fill="D3E6F4"/>
          </w:tcPr>
          <w:p w14:paraId="1C4A098B" w14:textId="77777777" w:rsidR="0045151D" w:rsidRDefault="0085084E">
            <w:pPr>
              <w:pStyle w:val="TableParagraph"/>
              <w:spacing w:before="114"/>
              <w:ind w:left="134"/>
              <w:rPr>
                <w:sz w:val="18"/>
              </w:rPr>
            </w:pPr>
            <w:r>
              <w:rPr>
                <w:color w:val="5F5F5F"/>
                <w:sz w:val="18"/>
              </w:rPr>
              <w:t>Luxury</w:t>
            </w:r>
            <w:r>
              <w:rPr>
                <w:color w:val="5F5F5F"/>
                <w:spacing w:val="1"/>
                <w:sz w:val="18"/>
              </w:rPr>
              <w:t xml:space="preserve"> </w:t>
            </w:r>
            <w:r>
              <w:rPr>
                <w:color w:val="5F5F5F"/>
                <w:spacing w:val="-2"/>
                <w:sz w:val="18"/>
              </w:rPr>
              <w:t>accommodation.</w:t>
            </w:r>
          </w:p>
        </w:tc>
        <w:tc>
          <w:tcPr>
            <w:tcW w:w="5089" w:type="dxa"/>
            <w:shd w:val="clear" w:color="auto" w:fill="D3E6F4"/>
          </w:tcPr>
          <w:p w14:paraId="5F5CED90" w14:textId="77777777" w:rsidR="0045151D" w:rsidRDefault="0085084E">
            <w:pPr>
              <w:pStyle w:val="TableParagraph"/>
              <w:spacing w:before="114"/>
              <w:ind w:left="119" w:right="2238"/>
              <w:rPr>
                <w:sz w:val="18"/>
              </w:rPr>
            </w:pPr>
            <w:proofErr w:type="gramStart"/>
            <w:r>
              <w:rPr>
                <w:color w:val="5F5F5F"/>
                <w:sz w:val="18"/>
              </w:rPr>
              <w:t>Current</w:t>
            </w:r>
            <w:r>
              <w:rPr>
                <w:color w:val="5F5F5F"/>
                <w:spacing w:val="-15"/>
                <w:sz w:val="18"/>
              </w:rPr>
              <w:t xml:space="preserve"> </w:t>
            </w:r>
            <w:r>
              <w:rPr>
                <w:color w:val="5F5F5F"/>
                <w:sz w:val="18"/>
              </w:rPr>
              <w:t>status</w:t>
            </w:r>
            <w:proofErr w:type="gramEnd"/>
            <w:r>
              <w:rPr>
                <w:color w:val="5F5F5F"/>
                <w:sz w:val="18"/>
              </w:rPr>
              <w:t>:</w:t>
            </w:r>
            <w:r>
              <w:rPr>
                <w:color w:val="5F5F5F"/>
                <w:spacing w:val="-12"/>
                <w:sz w:val="18"/>
              </w:rPr>
              <w:t xml:space="preserve"> </w:t>
            </w:r>
            <w:r>
              <w:rPr>
                <w:color w:val="5F5F5F"/>
                <w:sz w:val="18"/>
              </w:rPr>
              <w:t>Approved. Construction: Unknown. Operation: Unknown.</w:t>
            </w:r>
          </w:p>
        </w:tc>
      </w:tr>
      <w:tr w:rsidR="0045151D" w14:paraId="5CCE43F9" w14:textId="77777777">
        <w:trPr>
          <w:trHeight w:val="527"/>
        </w:trPr>
        <w:tc>
          <w:tcPr>
            <w:tcW w:w="2530" w:type="dxa"/>
          </w:tcPr>
          <w:p w14:paraId="65723FD0" w14:textId="77777777" w:rsidR="0045151D" w:rsidRDefault="0085084E">
            <w:pPr>
              <w:pStyle w:val="TableParagraph"/>
              <w:spacing w:before="109"/>
              <w:rPr>
                <w:b/>
                <w:sz w:val="18"/>
              </w:rPr>
            </w:pPr>
            <w:r>
              <w:rPr>
                <w:b/>
                <w:color w:val="5F5F5F"/>
                <w:sz w:val="18"/>
              </w:rPr>
              <w:t>Youngmans</w:t>
            </w:r>
            <w:r>
              <w:rPr>
                <w:b/>
                <w:color w:val="5F5F5F"/>
                <w:spacing w:val="-5"/>
                <w:sz w:val="18"/>
              </w:rPr>
              <w:t xml:space="preserve"> </w:t>
            </w:r>
            <w:r>
              <w:rPr>
                <w:b/>
                <w:color w:val="5F5F5F"/>
                <w:sz w:val="18"/>
              </w:rPr>
              <w:t>Road</w:t>
            </w:r>
            <w:r>
              <w:rPr>
                <w:b/>
                <w:color w:val="5F5F5F"/>
                <w:spacing w:val="-10"/>
                <w:sz w:val="18"/>
              </w:rPr>
              <w:t xml:space="preserve"> </w:t>
            </w:r>
            <w:r>
              <w:rPr>
                <w:b/>
                <w:color w:val="5F5F5F"/>
                <w:spacing w:val="-2"/>
                <w:sz w:val="18"/>
              </w:rPr>
              <w:t>Quarry</w:t>
            </w:r>
          </w:p>
        </w:tc>
        <w:tc>
          <w:tcPr>
            <w:tcW w:w="6955" w:type="dxa"/>
          </w:tcPr>
          <w:p w14:paraId="6B070CAA" w14:textId="77777777" w:rsidR="0045151D" w:rsidRDefault="0085084E">
            <w:pPr>
              <w:pStyle w:val="TableParagraph"/>
              <w:spacing w:before="95" w:line="206" w:lineRule="exact"/>
              <w:ind w:left="134"/>
              <w:rPr>
                <w:sz w:val="18"/>
              </w:rPr>
            </w:pPr>
            <w:r>
              <w:rPr>
                <w:color w:val="5F5F5F"/>
                <w:sz w:val="18"/>
              </w:rPr>
              <w:t>Limestone</w:t>
            </w:r>
            <w:r>
              <w:rPr>
                <w:color w:val="5F5F5F"/>
                <w:spacing w:val="-6"/>
                <w:sz w:val="18"/>
              </w:rPr>
              <w:t xml:space="preserve"> </w:t>
            </w:r>
            <w:r>
              <w:rPr>
                <w:color w:val="5F5F5F"/>
                <w:sz w:val="18"/>
              </w:rPr>
              <w:t>quarry</w:t>
            </w:r>
            <w:r>
              <w:rPr>
                <w:color w:val="5F5F5F"/>
                <w:spacing w:val="-5"/>
                <w:sz w:val="18"/>
              </w:rPr>
              <w:t xml:space="preserve"> </w:t>
            </w:r>
            <w:r>
              <w:rPr>
                <w:color w:val="5F5F5F"/>
                <w:sz w:val="18"/>
              </w:rPr>
              <w:t>development</w:t>
            </w:r>
            <w:r>
              <w:rPr>
                <w:color w:val="5F5F5F"/>
                <w:spacing w:val="-4"/>
                <w:sz w:val="18"/>
              </w:rPr>
              <w:t xml:space="preserve"> </w:t>
            </w:r>
            <w:r>
              <w:rPr>
                <w:color w:val="5F5F5F"/>
                <w:sz w:val="18"/>
              </w:rPr>
              <w:t>with</w:t>
            </w:r>
            <w:r>
              <w:rPr>
                <w:color w:val="5F5F5F"/>
                <w:spacing w:val="-6"/>
                <w:sz w:val="18"/>
              </w:rPr>
              <w:t xml:space="preserve"> </w:t>
            </w:r>
            <w:r>
              <w:rPr>
                <w:color w:val="5F5F5F"/>
                <w:sz w:val="18"/>
              </w:rPr>
              <w:t>average</w:t>
            </w:r>
            <w:r>
              <w:rPr>
                <w:color w:val="5F5F5F"/>
                <w:spacing w:val="-6"/>
                <w:sz w:val="18"/>
              </w:rPr>
              <w:t xml:space="preserve"> </w:t>
            </w:r>
            <w:r>
              <w:rPr>
                <w:color w:val="5F5F5F"/>
                <w:sz w:val="18"/>
              </w:rPr>
              <w:t>annual</w:t>
            </w:r>
            <w:r>
              <w:rPr>
                <w:color w:val="5F5F5F"/>
                <w:spacing w:val="-3"/>
                <w:sz w:val="18"/>
              </w:rPr>
              <w:t xml:space="preserve"> </w:t>
            </w:r>
            <w:r>
              <w:rPr>
                <w:color w:val="5F5F5F"/>
                <w:sz w:val="18"/>
              </w:rPr>
              <w:t>production</w:t>
            </w:r>
            <w:r>
              <w:rPr>
                <w:color w:val="5F5F5F"/>
                <w:spacing w:val="-1"/>
                <w:sz w:val="18"/>
              </w:rPr>
              <w:t xml:space="preserve"> </w:t>
            </w:r>
            <w:r>
              <w:rPr>
                <w:color w:val="5F5F5F"/>
                <w:sz w:val="18"/>
              </w:rPr>
              <w:t>of 72,000</w:t>
            </w:r>
            <w:r>
              <w:rPr>
                <w:color w:val="5F5F5F"/>
                <w:spacing w:val="-6"/>
                <w:sz w:val="18"/>
              </w:rPr>
              <w:t xml:space="preserve"> </w:t>
            </w:r>
            <w:r>
              <w:rPr>
                <w:color w:val="5F5F5F"/>
                <w:sz w:val="18"/>
              </w:rPr>
              <w:t>tonnes</w:t>
            </w:r>
            <w:r>
              <w:rPr>
                <w:color w:val="5F5F5F"/>
                <w:spacing w:val="-1"/>
                <w:sz w:val="18"/>
              </w:rPr>
              <w:t xml:space="preserve"> </w:t>
            </w:r>
            <w:r>
              <w:rPr>
                <w:color w:val="5F5F5F"/>
                <w:sz w:val="18"/>
              </w:rPr>
              <w:t xml:space="preserve">of </w:t>
            </w:r>
            <w:r>
              <w:rPr>
                <w:color w:val="5F5F5F"/>
                <w:spacing w:val="-2"/>
                <w:sz w:val="18"/>
              </w:rPr>
              <w:t>limestone.</w:t>
            </w:r>
          </w:p>
        </w:tc>
        <w:tc>
          <w:tcPr>
            <w:tcW w:w="5089" w:type="dxa"/>
          </w:tcPr>
          <w:p w14:paraId="087DCA80" w14:textId="77777777" w:rsidR="0045151D" w:rsidRDefault="0085084E">
            <w:pPr>
              <w:pStyle w:val="TableParagraph"/>
              <w:spacing w:before="95" w:line="206" w:lineRule="exact"/>
              <w:ind w:left="119" w:right="2238"/>
              <w:rPr>
                <w:sz w:val="18"/>
              </w:rPr>
            </w:pPr>
            <w:proofErr w:type="gramStart"/>
            <w:r>
              <w:rPr>
                <w:color w:val="5F5F5F"/>
                <w:sz w:val="18"/>
              </w:rPr>
              <w:t>Current</w:t>
            </w:r>
            <w:r>
              <w:rPr>
                <w:color w:val="5F5F5F"/>
                <w:spacing w:val="-15"/>
                <w:sz w:val="18"/>
              </w:rPr>
              <w:t xml:space="preserve"> </w:t>
            </w:r>
            <w:r>
              <w:rPr>
                <w:color w:val="5F5F5F"/>
                <w:sz w:val="18"/>
              </w:rPr>
              <w:t>status</w:t>
            </w:r>
            <w:proofErr w:type="gramEnd"/>
            <w:r>
              <w:rPr>
                <w:color w:val="5F5F5F"/>
                <w:sz w:val="18"/>
              </w:rPr>
              <w:t>:</w:t>
            </w:r>
            <w:r>
              <w:rPr>
                <w:color w:val="5F5F5F"/>
                <w:spacing w:val="-12"/>
                <w:sz w:val="18"/>
              </w:rPr>
              <w:t xml:space="preserve"> </w:t>
            </w:r>
            <w:r>
              <w:rPr>
                <w:color w:val="5F5F5F"/>
                <w:sz w:val="18"/>
              </w:rPr>
              <w:t>Approved. Construction: Unknown.</w:t>
            </w:r>
          </w:p>
        </w:tc>
      </w:tr>
      <w:tr w:rsidR="0045151D" w14:paraId="4E5643AB" w14:textId="77777777">
        <w:trPr>
          <w:trHeight w:val="317"/>
        </w:trPr>
        <w:tc>
          <w:tcPr>
            <w:tcW w:w="2530" w:type="dxa"/>
          </w:tcPr>
          <w:p w14:paraId="70129F7D" w14:textId="77777777" w:rsidR="0045151D" w:rsidRDefault="0045151D">
            <w:pPr>
              <w:pStyle w:val="TableParagraph"/>
              <w:ind w:left="0"/>
              <w:rPr>
                <w:rFonts w:ascii="Times New Roman"/>
                <w:sz w:val="18"/>
              </w:rPr>
            </w:pPr>
          </w:p>
        </w:tc>
        <w:tc>
          <w:tcPr>
            <w:tcW w:w="6955" w:type="dxa"/>
          </w:tcPr>
          <w:p w14:paraId="157D7E2A" w14:textId="77777777" w:rsidR="0045151D" w:rsidRDefault="0045151D">
            <w:pPr>
              <w:pStyle w:val="TableParagraph"/>
              <w:ind w:left="0"/>
              <w:rPr>
                <w:rFonts w:ascii="Times New Roman"/>
                <w:sz w:val="18"/>
              </w:rPr>
            </w:pPr>
          </w:p>
        </w:tc>
        <w:tc>
          <w:tcPr>
            <w:tcW w:w="5089" w:type="dxa"/>
          </w:tcPr>
          <w:p w14:paraId="0A5DDF90" w14:textId="77777777" w:rsidR="0045151D" w:rsidRDefault="0085084E">
            <w:pPr>
              <w:pStyle w:val="TableParagraph"/>
              <w:ind w:left="119"/>
              <w:rPr>
                <w:sz w:val="18"/>
              </w:rPr>
            </w:pPr>
            <w:r>
              <w:rPr>
                <w:color w:val="5F5F5F"/>
                <w:sz w:val="18"/>
              </w:rPr>
              <w:t>Operation:</w:t>
            </w:r>
            <w:r>
              <w:rPr>
                <w:color w:val="5F5F5F"/>
                <w:spacing w:val="-5"/>
                <w:sz w:val="18"/>
              </w:rPr>
              <w:t xml:space="preserve"> </w:t>
            </w:r>
            <w:r>
              <w:rPr>
                <w:color w:val="5F5F5F"/>
                <w:spacing w:val="-2"/>
                <w:sz w:val="18"/>
              </w:rPr>
              <w:t>Unknown.</w:t>
            </w:r>
          </w:p>
        </w:tc>
      </w:tr>
      <w:tr w:rsidR="0045151D" w14:paraId="056EB790" w14:textId="77777777">
        <w:trPr>
          <w:trHeight w:val="849"/>
        </w:trPr>
        <w:tc>
          <w:tcPr>
            <w:tcW w:w="2530" w:type="dxa"/>
            <w:shd w:val="clear" w:color="auto" w:fill="D3E6F4"/>
          </w:tcPr>
          <w:p w14:paraId="5E6EE557" w14:textId="77777777" w:rsidR="0045151D" w:rsidRDefault="0085084E">
            <w:pPr>
              <w:pStyle w:val="TableParagraph"/>
              <w:spacing w:before="114"/>
              <w:rPr>
                <w:b/>
                <w:sz w:val="18"/>
              </w:rPr>
            </w:pPr>
            <w:r>
              <w:rPr>
                <w:b/>
                <w:color w:val="5F5F5F"/>
                <w:sz w:val="18"/>
              </w:rPr>
              <w:t>Port</w:t>
            </w:r>
            <w:r>
              <w:rPr>
                <w:b/>
                <w:color w:val="5F5F5F"/>
                <w:spacing w:val="-2"/>
                <w:sz w:val="18"/>
              </w:rPr>
              <w:t xml:space="preserve"> </w:t>
            </w:r>
            <w:r>
              <w:rPr>
                <w:b/>
                <w:color w:val="5F5F5F"/>
                <w:sz w:val="18"/>
              </w:rPr>
              <w:t>Latta</w:t>
            </w:r>
            <w:r>
              <w:rPr>
                <w:b/>
                <w:color w:val="5F5F5F"/>
                <w:spacing w:val="-4"/>
                <w:sz w:val="18"/>
              </w:rPr>
              <w:t xml:space="preserve"> </w:t>
            </w:r>
            <w:r>
              <w:rPr>
                <w:b/>
                <w:color w:val="5F5F5F"/>
                <w:spacing w:val="-2"/>
                <w:sz w:val="18"/>
              </w:rPr>
              <w:t>Windfarm</w:t>
            </w:r>
          </w:p>
        </w:tc>
        <w:tc>
          <w:tcPr>
            <w:tcW w:w="6955" w:type="dxa"/>
            <w:shd w:val="clear" w:color="auto" w:fill="D3E6F4"/>
          </w:tcPr>
          <w:p w14:paraId="5F611BDC" w14:textId="77777777" w:rsidR="0045151D" w:rsidRDefault="0085084E">
            <w:pPr>
              <w:pStyle w:val="TableParagraph"/>
              <w:spacing w:before="114"/>
              <w:ind w:left="134"/>
              <w:rPr>
                <w:sz w:val="18"/>
              </w:rPr>
            </w:pPr>
            <w:r>
              <w:rPr>
                <w:color w:val="5F5F5F"/>
                <w:sz w:val="18"/>
              </w:rPr>
              <w:t>Onshore</w:t>
            </w:r>
            <w:r>
              <w:rPr>
                <w:color w:val="5F5F5F"/>
                <w:spacing w:val="-5"/>
                <w:sz w:val="18"/>
              </w:rPr>
              <w:t xml:space="preserve"> </w:t>
            </w:r>
            <w:r>
              <w:rPr>
                <w:color w:val="5F5F5F"/>
                <w:sz w:val="18"/>
              </w:rPr>
              <w:t>windfarm</w:t>
            </w:r>
            <w:r>
              <w:rPr>
                <w:color w:val="5F5F5F"/>
                <w:spacing w:val="3"/>
                <w:sz w:val="18"/>
              </w:rPr>
              <w:t xml:space="preserve"> </w:t>
            </w:r>
            <w:r>
              <w:rPr>
                <w:color w:val="5F5F5F"/>
                <w:sz w:val="18"/>
              </w:rPr>
              <w:t>of</w:t>
            </w:r>
            <w:r>
              <w:rPr>
                <w:color w:val="5F5F5F"/>
                <w:spacing w:val="-2"/>
                <w:sz w:val="18"/>
              </w:rPr>
              <w:t xml:space="preserve"> </w:t>
            </w:r>
            <w:r>
              <w:rPr>
                <w:color w:val="5F5F5F"/>
                <w:sz w:val="18"/>
              </w:rPr>
              <w:t>up</w:t>
            </w:r>
            <w:r>
              <w:rPr>
                <w:color w:val="5F5F5F"/>
                <w:spacing w:val="-4"/>
                <w:sz w:val="18"/>
              </w:rPr>
              <w:t xml:space="preserve"> </w:t>
            </w:r>
            <w:r>
              <w:rPr>
                <w:color w:val="5F5F5F"/>
                <w:sz w:val="18"/>
              </w:rPr>
              <w:t>to</w:t>
            </w:r>
            <w:r>
              <w:rPr>
                <w:color w:val="5F5F5F"/>
                <w:spacing w:val="-4"/>
                <w:sz w:val="18"/>
              </w:rPr>
              <w:t xml:space="preserve"> </w:t>
            </w:r>
            <w:proofErr w:type="gramStart"/>
            <w:r>
              <w:rPr>
                <w:color w:val="5F5F5F"/>
                <w:sz w:val="18"/>
              </w:rPr>
              <w:t>7</w:t>
            </w:r>
            <w:proofErr w:type="gramEnd"/>
            <w:r>
              <w:rPr>
                <w:color w:val="5F5F5F"/>
                <w:sz w:val="18"/>
              </w:rPr>
              <w:t xml:space="preserve"> wind</w:t>
            </w:r>
            <w:r>
              <w:rPr>
                <w:color w:val="5F5F5F"/>
                <w:spacing w:val="-9"/>
                <w:sz w:val="18"/>
              </w:rPr>
              <w:t xml:space="preserve"> </w:t>
            </w:r>
            <w:r>
              <w:rPr>
                <w:color w:val="5F5F5F"/>
                <w:sz w:val="18"/>
              </w:rPr>
              <w:t>turbines</w:t>
            </w:r>
            <w:r>
              <w:rPr>
                <w:color w:val="5F5F5F"/>
                <w:spacing w:val="1"/>
                <w:sz w:val="18"/>
              </w:rPr>
              <w:t xml:space="preserve"> </w:t>
            </w:r>
            <w:r>
              <w:rPr>
                <w:color w:val="5F5F5F"/>
                <w:sz w:val="18"/>
              </w:rPr>
              <w:t>with</w:t>
            </w:r>
            <w:r>
              <w:rPr>
                <w:color w:val="5F5F5F"/>
                <w:spacing w:val="-5"/>
                <w:sz w:val="18"/>
              </w:rPr>
              <w:t xml:space="preserve"> </w:t>
            </w:r>
            <w:r>
              <w:rPr>
                <w:color w:val="5F5F5F"/>
                <w:sz w:val="18"/>
              </w:rPr>
              <w:t>a</w:t>
            </w:r>
            <w:r>
              <w:rPr>
                <w:color w:val="5F5F5F"/>
                <w:spacing w:val="-4"/>
                <w:sz w:val="18"/>
              </w:rPr>
              <w:t xml:space="preserve"> </w:t>
            </w:r>
            <w:r>
              <w:rPr>
                <w:color w:val="5F5F5F"/>
                <w:sz w:val="18"/>
              </w:rPr>
              <w:t>capacity</w:t>
            </w:r>
            <w:r>
              <w:rPr>
                <w:color w:val="5F5F5F"/>
                <w:spacing w:val="-3"/>
                <w:sz w:val="18"/>
              </w:rPr>
              <w:t xml:space="preserve"> </w:t>
            </w:r>
            <w:r>
              <w:rPr>
                <w:color w:val="5F5F5F"/>
                <w:sz w:val="18"/>
              </w:rPr>
              <w:t>of</w:t>
            </w:r>
            <w:r>
              <w:rPr>
                <w:color w:val="5F5F5F"/>
                <w:spacing w:val="-2"/>
                <w:sz w:val="18"/>
              </w:rPr>
              <w:t xml:space="preserve"> </w:t>
            </w:r>
            <w:r>
              <w:rPr>
                <w:color w:val="5F5F5F"/>
                <w:sz w:val="18"/>
              </w:rPr>
              <w:t>25</w:t>
            </w:r>
            <w:r>
              <w:rPr>
                <w:color w:val="5F5F5F"/>
                <w:spacing w:val="-4"/>
                <w:sz w:val="18"/>
              </w:rPr>
              <w:t xml:space="preserve"> </w:t>
            </w:r>
            <w:r>
              <w:rPr>
                <w:color w:val="5F5F5F"/>
                <w:spacing w:val="-5"/>
                <w:sz w:val="18"/>
              </w:rPr>
              <w:t>MW.</w:t>
            </w:r>
          </w:p>
        </w:tc>
        <w:tc>
          <w:tcPr>
            <w:tcW w:w="5089" w:type="dxa"/>
            <w:shd w:val="clear" w:color="auto" w:fill="D3E6F4"/>
          </w:tcPr>
          <w:p w14:paraId="2B76BE49" w14:textId="77777777" w:rsidR="0045151D" w:rsidRDefault="0085084E">
            <w:pPr>
              <w:pStyle w:val="TableParagraph"/>
              <w:spacing w:before="114"/>
              <w:ind w:left="119" w:right="2238"/>
              <w:rPr>
                <w:sz w:val="18"/>
              </w:rPr>
            </w:pPr>
            <w:proofErr w:type="gramStart"/>
            <w:r>
              <w:rPr>
                <w:color w:val="5F5F5F"/>
                <w:sz w:val="18"/>
              </w:rPr>
              <w:t>Current</w:t>
            </w:r>
            <w:r>
              <w:rPr>
                <w:color w:val="5F5F5F"/>
                <w:spacing w:val="-15"/>
                <w:sz w:val="18"/>
              </w:rPr>
              <w:t xml:space="preserve"> </w:t>
            </w:r>
            <w:r>
              <w:rPr>
                <w:color w:val="5F5F5F"/>
                <w:sz w:val="18"/>
              </w:rPr>
              <w:t>status</w:t>
            </w:r>
            <w:proofErr w:type="gramEnd"/>
            <w:r>
              <w:rPr>
                <w:color w:val="5F5F5F"/>
                <w:sz w:val="18"/>
              </w:rPr>
              <w:t>:</w:t>
            </w:r>
            <w:r>
              <w:rPr>
                <w:color w:val="5F5F5F"/>
                <w:spacing w:val="-12"/>
                <w:sz w:val="18"/>
              </w:rPr>
              <w:t xml:space="preserve"> </w:t>
            </w:r>
            <w:r>
              <w:rPr>
                <w:color w:val="5F5F5F"/>
                <w:sz w:val="18"/>
              </w:rPr>
              <w:t>Approved Construction: Unknown. Operation: Unknown.</w:t>
            </w:r>
          </w:p>
        </w:tc>
      </w:tr>
      <w:tr w:rsidR="0045151D" w14:paraId="6D2AF6AB" w14:textId="77777777">
        <w:trPr>
          <w:trHeight w:val="318"/>
        </w:trPr>
        <w:tc>
          <w:tcPr>
            <w:tcW w:w="2530" w:type="dxa"/>
          </w:tcPr>
          <w:p w14:paraId="0384B5E8" w14:textId="77777777" w:rsidR="0045151D" w:rsidRDefault="0085084E">
            <w:pPr>
              <w:pStyle w:val="TableParagraph"/>
              <w:spacing w:before="109" w:line="189" w:lineRule="exact"/>
              <w:rPr>
                <w:b/>
                <w:sz w:val="18"/>
              </w:rPr>
            </w:pPr>
            <w:r>
              <w:rPr>
                <w:b/>
                <w:color w:val="5F5F5F"/>
                <w:sz w:val="18"/>
              </w:rPr>
              <w:t>Port</w:t>
            </w:r>
            <w:r>
              <w:rPr>
                <w:b/>
                <w:color w:val="5F5F5F"/>
                <w:spacing w:val="-4"/>
                <w:sz w:val="18"/>
              </w:rPr>
              <w:t xml:space="preserve"> </w:t>
            </w:r>
            <w:r>
              <w:rPr>
                <w:b/>
                <w:color w:val="5F5F5F"/>
                <w:sz w:val="18"/>
              </w:rPr>
              <w:t>of</w:t>
            </w:r>
            <w:r>
              <w:rPr>
                <w:b/>
                <w:color w:val="5F5F5F"/>
                <w:spacing w:val="-2"/>
                <w:sz w:val="18"/>
              </w:rPr>
              <w:t xml:space="preserve"> </w:t>
            </w:r>
            <w:r>
              <w:rPr>
                <w:b/>
                <w:color w:val="5F5F5F"/>
                <w:sz w:val="18"/>
              </w:rPr>
              <w:t>Burnie</w:t>
            </w:r>
            <w:r>
              <w:rPr>
                <w:b/>
                <w:color w:val="5F5F5F"/>
                <w:spacing w:val="-3"/>
                <w:sz w:val="18"/>
              </w:rPr>
              <w:t xml:space="preserve"> </w:t>
            </w:r>
            <w:r>
              <w:rPr>
                <w:b/>
                <w:color w:val="5F5F5F"/>
                <w:spacing w:val="-2"/>
                <w:sz w:val="18"/>
              </w:rPr>
              <w:t>Shiploader</w:t>
            </w:r>
          </w:p>
        </w:tc>
        <w:tc>
          <w:tcPr>
            <w:tcW w:w="6955" w:type="dxa"/>
          </w:tcPr>
          <w:p w14:paraId="1543274D" w14:textId="77777777" w:rsidR="0045151D" w:rsidRDefault="0085084E">
            <w:pPr>
              <w:pStyle w:val="TableParagraph"/>
              <w:spacing w:before="109" w:line="189" w:lineRule="exact"/>
              <w:ind w:left="134"/>
              <w:rPr>
                <w:sz w:val="18"/>
              </w:rPr>
            </w:pPr>
            <w:r>
              <w:rPr>
                <w:color w:val="5F5F5F"/>
                <w:sz w:val="18"/>
              </w:rPr>
              <w:t>Minerals</w:t>
            </w:r>
            <w:r>
              <w:rPr>
                <w:color w:val="5F5F5F"/>
                <w:spacing w:val="-6"/>
                <w:sz w:val="18"/>
              </w:rPr>
              <w:t xml:space="preserve"> </w:t>
            </w:r>
            <w:r>
              <w:rPr>
                <w:color w:val="5F5F5F"/>
                <w:sz w:val="18"/>
              </w:rPr>
              <w:t>shiploader</w:t>
            </w:r>
            <w:r>
              <w:rPr>
                <w:color w:val="5F5F5F"/>
                <w:spacing w:val="-4"/>
                <w:sz w:val="18"/>
              </w:rPr>
              <w:t xml:space="preserve"> </w:t>
            </w:r>
            <w:r>
              <w:rPr>
                <w:color w:val="5F5F5F"/>
                <w:sz w:val="18"/>
              </w:rPr>
              <w:t>and</w:t>
            </w:r>
            <w:r>
              <w:rPr>
                <w:color w:val="5F5F5F"/>
                <w:spacing w:val="-6"/>
                <w:sz w:val="18"/>
              </w:rPr>
              <w:t xml:space="preserve"> </w:t>
            </w:r>
            <w:r>
              <w:rPr>
                <w:color w:val="5F5F5F"/>
                <w:sz w:val="18"/>
              </w:rPr>
              <w:t>storage</w:t>
            </w:r>
            <w:r>
              <w:rPr>
                <w:color w:val="5F5F5F"/>
                <w:spacing w:val="-7"/>
                <w:sz w:val="18"/>
              </w:rPr>
              <w:t xml:space="preserve"> </w:t>
            </w:r>
            <w:r>
              <w:rPr>
                <w:color w:val="5F5F5F"/>
                <w:sz w:val="18"/>
              </w:rPr>
              <w:t>expansion</w:t>
            </w:r>
            <w:r>
              <w:rPr>
                <w:color w:val="5F5F5F"/>
                <w:spacing w:val="-6"/>
                <w:sz w:val="18"/>
              </w:rPr>
              <w:t xml:space="preserve"> </w:t>
            </w:r>
            <w:r>
              <w:rPr>
                <w:color w:val="5F5F5F"/>
                <w:sz w:val="18"/>
              </w:rPr>
              <w:t>at</w:t>
            </w:r>
            <w:r>
              <w:rPr>
                <w:color w:val="5F5F5F"/>
                <w:spacing w:val="-3"/>
                <w:sz w:val="18"/>
              </w:rPr>
              <w:t xml:space="preserve"> </w:t>
            </w:r>
            <w:r>
              <w:rPr>
                <w:color w:val="5F5F5F"/>
                <w:sz w:val="18"/>
              </w:rPr>
              <w:t>TasRail’s</w:t>
            </w:r>
            <w:r>
              <w:rPr>
                <w:color w:val="5F5F5F"/>
                <w:spacing w:val="-2"/>
                <w:sz w:val="18"/>
              </w:rPr>
              <w:t xml:space="preserve"> </w:t>
            </w:r>
            <w:r>
              <w:rPr>
                <w:color w:val="5F5F5F"/>
                <w:sz w:val="18"/>
              </w:rPr>
              <w:t>existing</w:t>
            </w:r>
            <w:r>
              <w:rPr>
                <w:color w:val="5F5F5F"/>
                <w:spacing w:val="-1"/>
                <w:sz w:val="18"/>
              </w:rPr>
              <w:t xml:space="preserve"> </w:t>
            </w:r>
            <w:r>
              <w:rPr>
                <w:color w:val="5F5F5F"/>
                <w:sz w:val="18"/>
              </w:rPr>
              <w:t>Bulk</w:t>
            </w:r>
            <w:r>
              <w:rPr>
                <w:color w:val="5F5F5F"/>
                <w:spacing w:val="-7"/>
                <w:sz w:val="18"/>
              </w:rPr>
              <w:t xml:space="preserve"> </w:t>
            </w:r>
            <w:r>
              <w:rPr>
                <w:color w:val="5F5F5F"/>
                <w:spacing w:val="-2"/>
                <w:sz w:val="18"/>
              </w:rPr>
              <w:t>Minerals</w:t>
            </w:r>
          </w:p>
        </w:tc>
        <w:tc>
          <w:tcPr>
            <w:tcW w:w="5089" w:type="dxa"/>
          </w:tcPr>
          <w:p w14:paraId="4C477A48" w14:textId="77777777" w:rsidR="0045151D" w:rsidRDefault="0085084E">
            <w:pPr>
              <w:pStyle w:val="TableParagraph"/>
              <w:spacing w:before="109" w:line="189" w:lineRule="exact"/>
              <w:ind w:left="119"/>
              <w:rPr>
                <w:sz w:val="18"/>
              </w:rPr>
            </w:pPr>
            <w:proofErr w:type="gramStart"/>
            <w:r>
              <w:rPr>
                <w:color w:val="5F5F5F"/>
                <w:sz w:val="18"/>
              </w:rPr>
              <w:t>Current</w:t>
            </w:r>
            <w:r>
              <w:rPr>
                <w:color w:val="5F5F5F"/>
                <w:spacing w:val="-4"/>
                <w:sz w:val="18"/>
              </w:rPr>
              <w:t xml:space="preserve"> </w:t>
            </w:r>
            <w:r>
              <w:rPr>
                <w:color w:val="5F5F5F"/>
                <w:sz w:val="18"/>
              </w:rPr>
              <w:t>status</w:t>
            </w:r>
            <w:proofErr w:type="gramEnd"/>
            <w:r>
              <w:rPr>
                <w:color w:val="5F5F5F"/>
                <w:sz w:val="18"/>
              </w:rPr>
              <w:t>:</w:t>
            </w:r>
            <w:r>
              <w:rPr>
                <w:color w:val="5F5F5F"/>
                <w:spacing w:val="-4"/>
                <w:sz w:val="18"/>
              </w:rPr>
              <w:t xml:space="preserve"> </w:t>
            </w:r>
            <w:r>
              <w:rPr>
                <w:color w:val="5F5F5F"/>
                <w:sz w:val="18"/>
              </w:rPr>
              <w:t>Construction</w:t>
            </w:r>
            <w:r>
              <w:rPr>
                <w:color w:val="5F5F5F"/>
                <w:spacing w:val="-6"/>
                <w:sz w:val="18"/>
              </w:rPr>
              <w:t xml:space="preserve"> </w:t>
            </w:r>
            <w:r>
              <w:rPr>
                <w:color w:val="5F5F5F"/>
                <w:spacing w:val="-2"/>
                <w:sz w:val="18"/>
              </w:rPr>
              <w:t>commenced.</w:t>
            </w:r>
          </w:p>
        </w:tc>
      </w:tr>
      <w:tr w:rsidR="0045151D" w14:paraId="5AAEB917" w14:textId="77777777">
        <w:trPr>
          <w:trHeight w:val="320"/>
        </w:trPr>
        <w:tc>
          <w:tcPr>
            <w:tcW w:w="2530" w:type="dxa"/>
          </w:tcPr>
          <w:p w14:paraId="2445E826" w14:textId="77777777" w:rsidR="0045151D" w:rsidRDefault="0085084E">
            <w:pPr>
              <w:pStyle w:val="TableParagraph"/>
              <w:spacing w:line="205" w:lineRule="exact"/>
              <w:rPr>
                <w:b/>
                <w:sz w:val="18"/>
              </w:rPr>
            </w:pPr>
            <w:r>
              <w:rPr>
                <w:b/>
                <w:color w:val="5F5F5F"/>
                <w:spacing w:val="-2"/>
                <w:sz w:val="18"/>
              </w:rPr>
              <w:t>Upgrade</w:t>
            </w:r>
          </w:p>
        </w:tc>
        <w:tc>
          <w:tcPr>
            <w:tcW w:w="6955" w:type="dxa"/>
          </w:tcPr>
          <w:p w14:paraId="28E7AE2E" w14:textId="77777777" w:rsidR="0045151D" w:rsidRDefault="0085084E">
            <w:pPr>
              <w:pStyle w:val="TableParagraph"/>
              <w:spacing w:line="205" w:lineRule="exact"/>
              <w:ind w:left="134"/>
              <w:rPr>
                <w:sz w:val="18"/>
              </w:rPr>
            </w:pPr>
            <w:r>
              <w:rPr>
                <w:color w:val="5F5F5F"/>
                <w:sz w:val="18"/>
              </w:rPr>
              <w:t>Export</w:t>
            </w:r>
            <w:r>
              <w:rPr>
                <w:color w:val="5F5F5F"/>
                <w:spacing w:val="1"/>
                <w:sz w:val="18"/>
              </w:rPr>
              <w:t xml:space="preserve"> </w:t>
            </w:r>
            <w:r>
              <w:rPr>
                <w:color w:val="5F5F5F"/>
                <w:spacing w:val="-2"/>
                <w:sz w:val="18"/>
              </w:rPr>
              <w:t>Facility.</w:t>
            </w:r>
          </w:p>
        </w:tc>
        <w:tc>
          <w:tcPr>
            <w:tcW w:w="5089" w:type="dxa"/>
          </w:tcPr>
          <w:p w14:paraId="5B11F346" w14:textId="77777777" w:rsidR="0045151D" w:rsidRDefault="0085084E">
            <w:pPr>
              <w:pStyle w:val="TableParagraph"/>
              <w:spacing w:line="205" w:lineRule="exact"/>
              <w:ind w:left="119"/>
              <w:rPr>
                <w:sz w:val="18"/>
              </w:rPr>
            </w:pPr>
            <w:r>
              <w:rPr>
                <w:color w:val="5F5F5F"/>
                <w:sz w:val="18"/>
              </w:rPr>
              <w:t>Operation:</w:t>
            </w:r>
            <w:r>
              <w:rPr>
                <w:color w:val="5F5F5F"/>
                <w:spacing w:val="-4"/>
                <w:sz w:val="18"/>
              </w:rPr>
              <w:t xml:space="preserve"> </w:t>
            </w:r>
            <w:r>
              <w:rPr>
                <w:color w:val="5F5F5F"/>
                <w:sz w:val="18"/>
              </w:rPr>
              <w:t>Commence</w:t>
            </w:r>
            <w:r>
              <w:rPr>
                <w:color w:val="5F5F5F"/>
                <w:spacing w:val="-2"/>
                <w:sz w:val="18"/>
              </w:rPr>
              <w:t xml:space="preserve"> </w:t>
            </w:r>
            <w:r>
              <w:rPr>
                <w:color w:val="5F5F5F"/>
                <w:sz w:val="18"/>
              </w:rPr>
              <w:t>in</w:t>
            </w:r>
            <w:r>
              <w:rPr>
                <w:color w:val="5F5F5F"/>
                <w:spacing w:val="-6"/>
                <w:sz w:val="18"/>
              </w:rPr>
              <w:t xml:space="preserve"> </w:t>
            </w:r>
            <w:r>
              <w:rPr>
                <w:color w:val="5F5F5F"/>
                <w:spacing w:val="-4"/>
                <w:sz w:val="18"/>
              </w:rPr>
              <w:t>2023.</w:t>
            </w:r>
          </w:p>
        </w:tc>
      </w:tr>
      <w:tr w:rsidR="0045151D" w14:paraId="12A15601" w14:textId="77777777">
        <w:trPr>
          <w:trHeight w:val="323"/>
        </w:trPr>
        <w:tc>
          <w:tcPr>
            <w:tcW w:w="2530" w:type="dxa"/>
            <w:shd w:val="clear" w:color="auto" w:fill="D3E6F4"/>
          </w:tcPr>
          <w:p w14:paraId="7BFFA070" w14:textId="77777777" w:rsidR="0045151D" w:rsidRDefault="0085084E">
            <w:pPr>
              <w:pStyle w:val="TableParagraph"/>
              <w:spacing w:before="114" w:line="189" w:lineRule="exact"/>
              <w:rPr>
                <w:b/>
                <w:sz w:val="18"/>
              </w:rPr>
            </w:pPr>
            <w:r>
              <w:rPr>
                <w:b/>
                <w:color w:val="5F5F5F"/>
                <w:sz w:val="18"/>
              </w:rPr>
              <w:t>QuayLink</w:t>
            </w:r>
            <w:r>
              <w:rPr>
                <w:b/>
                <w:color w:val="5F5F5F"/>
                <w:spacing w:val="-3"/>
                <w:sz w:val="18"/>
              </w:rPr>
              <w:t xml:space="preserve"> </w:t>
            </w:r>
            <w:r>
              <w:rPr>
                <w:b/>
                <w:color w:val="5F5F5F"/>
                <w:sz w:val="18"/>
              </w:rPr>
              <w:t>–</w:t>
            </w:r>
            <w:r>
              <w:rPr>
                <w:b/>
                <w:color w:val="5F5F5F"/>
                <w:spacing w:val="3"/>
                <w:sz w:val="18"/>
              </w:rPr>
              <w:t xml:space="preserve"> </w:t>
            </w:r>
            <w:r>
              <w:rPr>
                <w:b/>
                <w:color w:val="5F5F5F"/>
                <w:spacing w:val="-2"/>
                <w:sz w:val="18"/>
              </w:rPr>
              <w:t>Devonport</w:t>
            </w:r>
          </w:p>
        </w:tc>
        <w:tc>
          <w:tcPr>
            <w:tcW w:w="6955" w:type="dxa"/>
            <w:shd w:val="clear" w:color="auto" w:fill="D3E6F4"/>
          </w:tcPr>
          <w:p w14:paraId="18BAD6E9" w14:textId="77777777" w:rsidR="0045151D" w:rsidRDefault="0085084E">
            <w:pPr>
              <w:pStyle w:val="TableParagraph"/>
              <w:spacing w:before="114" w:line="189" w:lineRule="exact"/>
              <w:ind w:left="134"/>
              <w:rPr>
                <w:sz w:val="18"/>
              </w:rPr>
            </w:pPr>
            <w:r>
              <w:rPr>
                <w:color w:val="5F5F5F"/>
                <w:sz w:val="18"/>
              </w:rPr>
              <w:t>Port</w:t>
            </w:r>
            <w:r>
              <w:rPr>
                <w:color w:val="5F5F5F"/>
                <w:spacing w:val="-3"/>
                <w:sz w:val="18"/>
              </w:rPr>
              <w:t xml:space="preserve"> </w:t>
            </w:r>
            <w:r>
              <w:rPr>
                <w:color w:val="5F5F5F"/>
                <w:sz w:val="18"/>
              </w:rPr>
              <w:t>terminal</w:t>
            </w:r>
            <w:r>
              <w:rPr>
                <w:color w:val="5F5F5F"/>
                <w:spacing w:val="-3"/>
                <w:sz w:val="18"/>
              </w:rPr>
              <w:t xml:space="preserve"> </w:t>
            </w:r>
            <w:r>
              <w:rPr>
                <w:color w:val="5F5F5F"/>
                <w:sz w:val="18"/>
              </w:rPr>
              <w:t>upgrade</w:t>
            </w:r>
            <w:r>
              <w:rPr>
                <w:color w:val="5F5F5F"/>
                <w:spacing w:val="-6"/>
                <w:sz w:val="18"/>
              </w:rPr>
              <w:t xml:space="preserve"> </w:t>
            </w:r>
            <w:r>
              <w:rPr>
                <w:color w:val="5F5F5F"/>
                <w:sz w:val="18"/>
              </w:rPr>
              <w:t>project</w:t>
            </w:r>
            <w:r>
              <w:rPr>
                <w:color w:val="5F5F5F"/>
                <w:spacing w:val="-7"/>
                <w:sz w:val="18"/>
              </w:rPr>
              <w:t xml:space="preserve"> </w:t>
            </w:r>
            <w:r>
              <w:rPr>
                <w:color w:val="5F5F5F"/>
                <w:sz w:val="18"/>
              </w:rPr>
              <w:t>to</w:t>
            </w:r>
            <w:r>
              <w:rPr>
                <w:color w:val="5F5F5F"/>
                <w:spacing w:val="-6"/>
                <w:sz w:val="18"/>
              </w:rPr>
              <w:t xml:space="preserve"> </w:t>
            </w:r>
            <w:r>
              <w:rPr>
                <w:color w:val="5F5F5F"/>
                <w:sz w:val="18"/>
              </w:rPr>
              <w:t>support</w:t>
            </w:r>
            <w:r>
              <w:rPr>
                <w:color w:val="5F5F5F"/>
                <w:spacing w:val="-3"/>
                <w:sz w:val="18"/>
              </w:rPr>
              <w:t xml:space="preserve"> </w:t>
            </w:r>
            <w:r>
              <w:rPr>
                <w:color w:val="5F5F5F"/>
                <w:sz w:val="18"/>
              </w:rPr>
              <w:t>TasPorts</w:t>
            </w:r>
            <w:r>
              <w:rPr>
                <w:color w:val="5F5F5F"/>
                <w:spacing w:val="-1"/>
                <w:sz w:val="18"/>
              </w:rPr>
              <w:t xml:space="preserve"> </w:t>
            </w:r>
            <w:r>
              <w:rPr>
                <w:color w:val="5F5F5F"/>
                <w:sz w:val="18"/>
              </w:rPr>
              <w:t>in</w:t>
            </w:r>
            <w:r>
              <w:rPr>
                <w:color w:val="5F5F5F"/>
                <w:spacing w:val="-6"/>
                <w:sz w:val="18"/>
              </w:rPr>
              <w:t xml:space="preserve"> </w:t>
            </w:r>
            <w:r>
              <w:rPr>
                <w:color w:val="5F5F5F"/>
                <w:sz w:val="18"/>
              </w:rPr>
              <w:t>increasing</w:t>
            </w:r>
            <w:r>
              <w:rPr>
                <w:color w:val="5F5F5F"/>
                <w:spacing w:val="-1"/>
                <w:sz w:val="18"/>
              </w:rPr>
              <w:t xml:space="preserve"> </w:t>
            </w:r>
            <w:r>
              <w:rPr>
                <w:color w:val="5F5F5F"/>
                <w:sz w:val="18"/>
              </w:rPr>
              <w:t>capacity</w:t>
            </w:r>
            <w:r>
              <w:rPr>
                <w:color w:val="5F5F5F"/>
                <w:spacing w:val="-6"/>
                <w:sz w:val="18"/>
              </w:rPr>
              <w:t xml:space="preserve"> </w:t>
            </w:r>
            <w:r>
              <w:rPr>
                <w:color w:val="5F5F5F"/>
                <w:sz w:val="18"/>
              </w:rPr>
              <w:t>of</w:t>
            </w:r>
            <w:r>
              <w:rPr>
                <w:color w:val="5F5F5F"/>
                <w:spacing w:val="-2"/>
                <w:sz w:val="18"/>
              </w:rPr>
              <w:t xml:space="preserve"> </w:t>
            </w:r>
            <w:r>
              <w:rPr>
                <w:color w:val="5F5F5F"/>
                <w:spacing w:val="-4"/>
                <w:sz w:val="18"/>
              </w:rPr>
              <w:t>both</w:t>
            </w:r>
          </w:p>
        </w:tc>
        <w:tc>
          <w:tcPr>
            <w:tcW w:w="5089" w:type="dxa"/>
            <w:shd w:val="clear" w:color="auto" w:fill="D3E6F4"/>
          </w:tcPr>
          <w:p w14:paraId="52D3639D" w14:textId="77777777" w:rsidR="0045151D" w:rsidRDefault="0085084E">
            <w:pPr>
              <w:pStyle w:val="TableParagraph"/>
              <w:spacing w:before="114" w:line="189" w:lineRule="exact"/>
              <w:ind w:left="119"/>
              <w:rPr>
                <w:sz w:val="18"/>
              </w:rPr>
            </w:pPr>
            <w:proofErr w:type="gramStart"/>
            <w:r>
              <w:rPr>
                <w:color w:val="5F5F5F"/>
                <w:sz w:val="18"/>
              </w:rPr>
              <w:t>Current</w:t>
            </w:r>
            <w:r>
              <w:rPr>
                <w:color w:val="5F5F5F"/>
                <w:spacing w:val="-4"/>
                <w:sz w:val="18"/>
              </w:rPr>
              <w:t xml:space="preserve"> </w:t>
            </w:r>
            <w:r>
              <w:rPr>
                <w:color w:val="5F5F5F"/>
                <w:sz w:val="18"/>
              </w:rPr>
              <w:t>status</w:t>
            </w:r>
            <w:proofErr w:type="gramEnd"/>
            <w:r>
              <w:rPr>
                <w:color w:val="5F5F5F"/>
                <w:sz w:val="18"/>
              </w:rPr>
              <w:t>:</w:t>
            </w:r>
            <w:r>
              <w:rPr>
                <w:color w:val="5F5F5F"/>
                <w:spacing w:val="-4"/>
                <w:sz w:val="18"/>
              </w:rPr>
              <w:t xml:space="preserve"> </w:t>
            </w:r>
            <w:r>
              <w:rPr>
                <w:color w:val="5F5F5F"/>
                <w:sz w:val="18"/>
              </w:rPr>
              <w:t>Construction</w:t>
            </w:r>
            <w:r>
              <w:rPr>
                <w:color w:val="5F5F5F"/>
                <w:spacing w:val="-6"/>
                <w:sz w:val="18"/>
              </w:rPr>
              <w:t xml:space="preserve"> </w:t>
            </w:r>
            <w:r>
              <w:rPr>
                <w:color w:val="5F5F5F"/>
                <w:spacing w:val="-2"/>
                <w:sz w:val="18"/>
              </w:rPr>
              <w:t>commenced.</w:t>
            </w:r>
          </w:p>
        </w:tc>
      </w:tr>
      <w:tr w:rsidR="0045151D" w14:paraId="06B3245A" w14:textId="77777777">
        <w:trPr>
          <w:trHeight w:val="320"/>
        </w:trPr>
        <w:tc>
          <w:tcPr>
            <w:tcW w:w="2530" w:type="dxa"/>
            <w:shd w:val="clear" w:color="auto" w:fill="D3E6F4"/>
          </w:tcPr>
          <w:p w14:paraId="526D2147" w14:textId="77777777" w:rsidR="0045151D" w:rsidRDefault="0085084E">
            <w:pPr>
              <w:pStyle w:val="TableParagraph"/>
              <w:spacing w:line="205" w:lineRule="exact"/>
              <w:rPr>
                <w:b/>
                <w:sz w:val="18"/>
              </w:rPr>
            </w:pPr>
            <w:r>
              <w:rPr>
                <w:b/>
                <w:color w:val="5F5F5F"/>
                <w:sz w:val="18"/>
              </w:rPr>
              <w:t>East</w:t>
            </w:r>
            <w:r>
              <w:rPr>
                <w:b/>
                <w:color w:val="5F5F5F"/>
                <w:spacing w:val="3"/>
                <w:sz w:val="18"/>
              </w:rPr>
              <w:t xml:space="preserve"> </w:t>
            </w:r>
            <w:r>
              <w:rPr>
                <w:b/>
                <w:color w:val="5F5F5F"/>
                <w:spacing w:val="-2"/>
                <w:sz w:val="18"/>
              </w:rPr>
              <w:t>Redevelopment</w:t>
            </w:r>
          </w:p>
        </w:tc>
        <w:tc>
          <w:tcPr>
            <w:tcW w:w="6955" w:type="dxa"/>
            <w:shd w:val="clear" w:color="auto" w:fill="D3E6F4"/>
          </w:tcPr>
          <w:p w14:paraId="3FA2947C" w14:textId="77777777" w:rsidR="0045151D" w:rsidRDefault="0085084E">
            <w:pPr>
              <w:pStyle w:val="TableParagraph"/>
              <w:spacing w:line="205" w:lineRule="exact"/>
              <w:ind w:left="134"/>
              <w:rPr>
                <w:sz w:val="18"/>
              </w:rPr>
            </w:pPr>
            <w:r>
              <w:rPr>
                <w:color w:val="5F5F5F"/>
                <w:sz w:val="18"/>
              </w:rPr>
              <w:t>freight</w:t>
            </w:r>
            <w:r>
              <w:rPr>
                <w:color w:val="5F5F5F"/>
                <w:spacing w:val="-2"/>
                <w:sz w:val="18"/>
              </w:rPr>
              <w:t xml:space="preserve"> </w:t>
            </w:r>
            <w:r>
              <w:rPr>
                <w:color w:val="5F5F5F"/>
                <w:sz w:val="18"/>
              </w:rPr>
              <w:t>and</w:t>
            </w:r>
            <w:r>
              <w:rPr>
                <w:color w:val="5F5F5F"/>
                <w:spacing w:val="-4"/>
                <w:sz w:val="18"/>
              </w:rPr>
              <w:t xml:space="preserve"> </w:t>
            </w:r>
            <w:r>
              <w:rPr>
                <w:color w:val="5F5F5F"/>
                <w:sz w:val="18"/>
              </w:rPr>
              <w:t>passenger</w:t>
            </w:r>
            <w:r>
              <w:rPr>
                <w:color w:val="5F5F5F"/>
                <w:spacing w:val="-3"/>
                <w:sz w:val="18"/>
              </w:rPr>
              <w:t xml:space="preserve"> </w:t>
            </w:r>
            <w:r>
              <w:rPr>
                <w:color w:val="5F5F5F"/>
                <w:sz w:val="18"/>
              </w:rPr>
              <w:t>ferry</w:t>
            </w:r>
            <w:r>
              <w:rPr>
                <w:color w:val="5F5F5F"/>
                <w:spacing w:val="-4"/>
                <w:sz w:val="18"/>
              </w:rPr>
              <w:t xml:space="preserve"> </w:t>
            </w:r>
            <w:r>
              <w:rPr>
                <w:color w:val="5F5F5F"/>
                <w:sz w:val="18"/>
              </w:rPr>
              <w:t>services</w:t>
            </w:r>
            <w:r>
              <w:rPr>
                <w:color w:val="5F5F5F"/>
                <w:spacing w:val="-4"/>
                <w:sz w:val="18"/>
              </w:rPr>
              <w:t xml:space="preserve"> </w:t>
            </w:r>
            <w:r>
              <w:rPr>
                <w:color w:val="5F5F5F"/>
                <w:sz w:val="18"/>
              </w:rPr>
              <w:t>across</w:t>
            </w:r>
            <w:r>
              <w:rPr>
                <w:color w:val="5F5F5F"/>
                <w:spacing w:val="-3"/>
                <w:sz w:val="18"/>
              </w:rPr>
              <w:t xml:space="preserve"> </w:t>
            </w:r>
            <w:r>
              <w:rPr>
                <w:color w:val="5F5F5F"/>
                <w:sz w:val="18"/>
              </w:rPr>
              <w:t>Bass</w:t>
            </w:r>
            <w:r>
              <w:rPr>
                <w:color w:val="5F5F5F"/>
                <w:spacing w:val="-4"/>
                <w:sz w:val="18"/>
              </w:rPr>
              <w:t xml:space="preserve"> </w:t>
            </w:r>
            <w:r>
              <w:rPr>
                <w:color w:val="5F5F5F"/>
                <w:spacing w:val="-2"/>
                <w:sz w:val="18"/>
              </w:rPr>
              <w:t>Strait.</w:t>
            </w:r>
          </w:p>
        </w:tc>
        <w:tc>
          <w:tcPr>
            <w:tcW w:w="5089" w:type="dxa"/>
            <w:shd w:val="clear" w:color="auto" w:fill="D3E6F4"/>
          </w:tcPr>
          <w:p w14:paraId="5B271DE8" w14:textId="77777777" w:rsidR="0045151D" w:rsidRDefault="0085084E">
            <w:pPr>
              <w:pStyle w:val="TableParagraph"/>
              <w:spacing w:line="205" w:lineRule="exact"/>
              <w:ind w:left="119"/>
              <w:rPr>
                <w:sz w:val="18"/>
              </w:rPr>
            </w:pPr>
            <w:r>
              <w:rPr>
                <w:color w:val="5F5F5F"/>
                <w:sz w:val="18"/>
              </w:rPr>
              <w:t>Operation:</w:t>
            </w:r>
            <w:r>
              <w:rPr>
                <w:color w:val="5F5F5F"/>
                <w:spacing w:val="-4"/>
                <w:sz w:val="18"/>
              </w:rPr>
              <w:t xml:space="preserve"> </w:t>
            </w:r>
            <w:r>
              <w:rPr>
                <w:color w:val="5F5F5F"/>
                <w:sz w:val="18"/>
              </w:rPr>
              <w:t>Commence</w:t>
            </w:r>
            <w:r>
              <w:rPr>
                <w:color w:val="5F5F5F"/>
                <w:spacing w:val="-2"/>
                <w:sz w:val="18"/>
              </w:rPr>
              <w:t xml:space="preserve"> </w:t>
            </w:r>
            <w:r>
              <w:rPr>
                <w:color w:val="5F5F5F"/>
                <w:sz w:val="18"/>
              </w:rPr>
              <w:t>in</w:t>
            </w:r>
            <w:r>
              <w:rPr>
                <w:color w:val="5F5F5F"/>
                <w:spacing w:val="-6"/>
                <w:sz w:val="18"/>
              </w:rPr>
              <w:t xml:space="preserve"> </w:t>
            </w:r>
            <w:r>
              <w:rPr>
                <w:color w:val="5F5F5F"/>
                <w:spacing w:val="-4"/>
                <w:sz w:val="18"/>
              </w:rPr>
              <w:t>2027.</w:t>
            </w:r>
          </w:p>
        </w:tc>
      </w:tr>
    </w:tbl>
    <w:p w14:paraId="218646B9" w14:textId="77777777" w:rsidR="0045151D" w:rsidRDefault="0045151D">
      <w:pPr>
        <w:spacing w:line="205" w:lineRule="exact"/>
        <w:rPr>
          <w:sz w:val="18"/>
        </w:rPr>
        <w:sectPr w:rsidR="0045151D">
          <w:pgSz w:w="16840" w:h="11910" w:orient="landscape"/>
          <w:pgMar w:top="1400" w:right="1020" w:bottom="840" w:left="1020" w:header="457" w:footer="641" w:gutter="0"/>
          <w:cols w:space="720"/>
        </w:sectPr>
      </w:pPr>
    </w:p>
    <w:p w14:paraId="7CE0893A" w14:textId="416691C4" w:rsidR="0085084E" w:rsidRDefault="0085084E">
      <w:pPr>
        <w:spacing w:before="32"/>
      </w:pPr>
      <w:r>
        <w:rPr>
          <w:noProof/>
        </w:rPr>
        <w:lastRenderedPageBreak/>
        <w:drawing>
          <wp:anchor distT="0" distB="0" distL="114300" distR="114300" simplePos="0" relativeHeight="251670016" behindDoc="0" locked="0" layoutInCell="1" allowOverlap="1" wp14:anchorId="3C8915EE" wp14:editId="16F2E00D">
            <wp:simplePos x="0" y="0"/>
            <wp:positionH relativeFrom="column">
              <wp:posOffset>-549910</wp:posOffset>
            </wp:positionH>
            <wp:positionV relativeFrom="paragraph">
              <wp:posOffset>-236611</wp:posOffset>
            </wp:positionV>
            <wp:extent cx="7560000" cy="10706400"/>
            <wp:effectExtent l="0" t="0" r="3175" b="0"/>
            <wp:wrapNone/>
            <wp:docPr id="2139446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anchor>
        </w:drawing>
      </w:r>
    </w:p>
    <w:p w14:paraId="6291BA4B" w14:textId="7E87F8F4" w:rsidR="0045151D" w:rsidRDefault="0085084E">
      <w:pPr>
        <w:spacing w:before="32"/>
        <w:rPr>
          <w:rFonts w:ascii="Arial Narrow"/>
          <w:sz w:val="8"/>
        </w:rPr>
      </w:pPr>
      <w:r>
        <w:br w:type="column"/>
      </w:r>
    </w:p>
    <w:p w14:paraId="4B2A924C" w14:textId="77777777" w:rsidR="0045151D" w:rsidRDefault="0045151D">
      <w:pPr>
        <w:rPr>
          <w:rFonts w:ascii="Arial Narrow"/>
          <w:sz w:val="8"/>
        </w:rPr>
        <w:sectPr w:rsidR="0045151D">
          <w:headerReference w:type="default" r:id="rId25"/>
          <w:footerReference w:type="default" r:id="rId26"/>
          <w:type w:val="continuous"/>
          <w:pgSz w:w="11910" w:h="16840"/>
          <w:pgMar w:top="440" w:right="600" w:bottom="820" w:left="800" w:header="0" w:footer="0" w:gutter="0"/>
          <w:cols w:num="3" w:space="720" w:equalWidth="0">
            <w:col w:w="3479" w:space="378"/>
            <w:col w:w="2516" w:space="451"/>
            <w:col w:w="3686"/>
          </w:cols>
        </w:sectPr>
      </w:pPr>
    </w:p>
    <w:p w14:paraId="3B3B4042" w14:textId="77777777" w:rsidR="0045151D" w:rsidRDefault="0045151D">
      <w:pPr>
        <w:pStyle w:val="BodyText"/>
        <w:spacing w:before="108"/>
        <w:rPr>
          <w:rFonts w:ascii="Arial Narrow"/>
          <w:b/>
          <w:sz w:val="44"/>
        </w:rPr>
      </w:pPr>
    </w:p>
    <w:p w14:paraId="6B1CE4DD" w14:textId="77777777" w:rsidR="0045151D" w:rsidRDefault="0085084E">
      <w:pPr>
        <w:pStyle w:val="Heading1"/>
        <w:numPr>
          <w:ilvl w:val="1"/>
          <w:numId w:val="13"/>
        </w:numPr>
        <w:tabs>
          <w:tab w:val="left" w:pos="1180"/>
        </w:tabs>
        <w:ind w:left="1180" w:hanging="848"/>
        <w:jc w:val="left"/>
      </w:pPr>
      <w:bookmarkStart w:id="31" w:name="5.5_Environmental_Management_Framework"/>
      <w:bookmarkEnd w:id="31"/>
      <w:r>
        <w:rPr>
          <w:color w:val="18314A"/>
        </w:rPr>
        <w:t>Environmental</w:t>
      </w:r>
      <w:r>
        <w:rPr>
          <w:color w:val="18314A"/>
          <w:spacing w:val="-22"/>
        </w:rPr>
        <w:t xml:space="preserve"> </w:t>
      </w:r>
      <w:r>
        <w:rPr>
          <w:color w:val="18314A"/>
        </w:rPr>
        <w:t>Management</w:t>
      </w:r>
      <w:r>
        <w:rPr>
          <w:color w:val="18314A"/>
          <w:spacing w:val="-17"/>
        </w:rPr>
        <w:t xml:space="preserve"> </w:t>
      </w:r>
      <w:r>
        <w:rPr>
          <w:color w:val="18314A"/>
          <w:spacing w:val="-2"/>
        </w:rPr>
        <w:t>Framework</w:t>
      </w:r>
    </w:p>
    <w:p w14:paraId="4E84D7AA" w14:textId="77777777" w:rsidR="0045151D" w:rsidRDefault="0085084E">
      <w:pPr>
        <w:pStyle w:val="BodyText"/>
        <w:spacing w:before="320" w:line="360" w:lineRule="auto"/>
        <w:ind w:left="332" w:right="525"/>
      </w:pPr>
      <w:r>
        <w:rPr>
          <w:color w:val="585858"/>
        </w:rPr>
        <w:t xml:space="preserve">An Environmental Management Framework has been prepared for the project and </w:t>
      </w:r>
      <w:proofErr w:type="gramStart"/>
      <w:r>
        <w:rPr>
          <w:color w:val="585858"/>
        </w:rPr>
        <w:t>is provided</w:t>
      </w:r>
      <w:proofErr w:type="gramEnd"/>
      <w:r>
        <w:rPr>
          <w:color w:val="585858"/>
        </w:rPr>
        <w:t xml:space="preserve"> in Volume 5, Chapter</w:t>
      </w:r>
      <w:r>
        <w:rPr>
          <w:color w:val="585858"/>
          <w:spacing w:val="-1"/>
        </w:rPr>
        <w:t xml:space="preserve"> </w:t>
      </w:r>
      <w:r>
        <w:rPr>
          <w:color w:val="585858"/>
        </w:rPr>
        <w:t>2</w:t>
      </w:r>
      <w:r>
        <w:rPr>
          <w:color w:val="585858"/>
          <w:spacing w:val="-2"/>
        </w:rPr>
        <w:t xml:space="preserve"> </w:t>
      </w:r>
      <w:r>
        <w:rPr>
          <w:color w:val="585858"/>
        </w:rPr>
        <w:t>–</w:t>
      </w:r>
      <w:r>
        <w:rPr>
          <w:color w:val="585858"/>
          <w:spacing w:val="-2"/>
        </w:rPr>
        <w:t xml:space="preserve"> </w:t>
      </w:r>
      <w:r>
        <w:rPr>
          <w:color w:val="585858"/>
        </w:rPr>
        <w:t>Environmental</w:t>
      </w:r>
      <w:r>
        <w:rPr>
          <w:color w:val="585858"/>
          <w:spacing w:val="-3"/>
        </w:rPr>
        <w:t xml:space="preserve"> </w:t>
      </w:r>
      <w:r>
        <w:rPr>
          <w:color w:val="585858"/>
        </w:rPr>
        <w:t>Management</w:t>
      </w:r>
      <w:r>
        <w:rPr>
          <w:color w:val="585858"/>
          <w:spacing w:val="-4"/>
        </w:rPr>
        <w:t xml:space="preserve"> </w:t>
      </w:r>
      <w:r>
        <w:rPr>
          <w:color w:val="585858"/>
        </w:rPr>
        <w:t>Framework.</w:t>
      </w:r>
      <w:r>
        <w:rPr>
          <w:color w:val="585858"/>
          <w:spacing w:val="-4"/>
        </w:rPr>
        <w:t xml:space="preserve"> </w:t>
      </w:r>
      <w:r>
        <w:rPr>
          <w:color w:val="585858"/>
        </w:rPr>
        <w:t>It</w:t>
      </w:r>
      <w:r>
        <w:rPr>
          <w:color w:val="585858"/>
          <w:spacing w:val="-4"/>
        </w:rPr>
        <w:t xml:space="preserve"> </w:t>
      </w:r>
      <w:r>
        <w:rPr>
          <w:color w:val="585858"/>
        </w:rPr>
        <w:t>provides</w:t>
      </w:r>
      <w:r>
        <w:rPr>
          <w:color w:val="585858"/>
          <w:spacing w:val="-1"/>
        </w:rPr>
        <w:t xml:space="preserve"> </w:t>
      </w:r>
      <w:r>
        <w:rPr>
          <w:color w:val="585858"/>
        </w:rPr>
        <w:t>a</w:t>
      </w:r>
      <w:r>
        <w:rPr>
          <w:color w:val="585858"/>
          <w:spacing w:val="-2"/>
        </w:rPr>
        <w:t xml:space="preserve"> </w:t>
      </w:r>
      <w:r>
        <w:rPr>
          <w:color w:val="585858"/>
        </w:rPr>
        <w:t>transparent governance</w:t>
      </w:r>
      <w:r>
        <w:rPr>
          <w:color w:val="585858"/>
          <w:spacing w:val="-2"/>
        </w:rPr>
        <w:t xml:space="preserve"> </w:t>
      </w:r>
      <w:r>
        <w:rPr>
          <w:color w:val="585858"/>
        </w:rPr>
        <w:t>framework</w:t>
      </w:r>
      <w:r>
        <w:rPr>
          <w:color w:val="585858"/>
          <w:spacing w:val="-1"/>
        </w:rPr>
        <w:t xml:space="preserve"> </w:t>
      </w:r>
      <w:r>
        <w:rPr>
          <w:color w:val="585858"/>
        </w:rPr>
        <w:t>for</w:t>
      </w:r>
      <w:r>
        <w:rPr>
          <w:color w:val="585858"/>
          <w:spacing w:val="-5"/>
        </w:rPr>
        <w:t xml:space="preserve"> </w:t>
      </w:r>
      <w:r>
        <w:rPr>
          <w:color w:val="585858"/>
        </w:rPr>
        <w:t xml:space="preserve">the management of environmental impacts from the project to meet statutory requirements, achieve necessary environmental outcomes, protect environmental </w:t>
      </w:r>
      <w:proofErr w:type="gramStart"/>
      <w:r>
        <w:rPr>
          <w:color w:val="585858"/>
        </w:rPr>
        <w:t>values</w:t>
      </w:r>
      <w:proofErr w:type="gramEnd"/>
      <w:r>
        <w:rPr>
          <w:color w:val="585858"/>
        </w:rPr>
        <w:t xml:space="preserve"> and sustain stakeholder confidence.</w:t>
      </w:r>
    </w:p>
    <w:p w14:paraId="59526574" w14:textId="77777777" w:rsidR="0045151D" w:rsidRDefault="0085084E">
      <w:pPr>
        <w:pStyle w:val="BodyText"/>
        <w:spacing w:before="118" w:line="360" w:lineRule="auto"/>
        <w:ind w:left="333" w:right="525"/>
      </w:pPr>
      <w:r>
        <w:rPr>
          <w:color w:val="585858"/>
        </w:rPr>
        <w:t>The</w:t>
      </w:r>
      <w:r>
        <w:rPr>
          <w:color w:val="585858"/>
          <w:spacing w:val="-2"/>
        </w:rPr>
        <w:t xml:space="preserve"> </w:t>
      </w:r>
      <w:r>
        <w:rPr>
          <w:color w:val="585858"/>
        </w:rPr>
        <w:t>Environmental</w:t>
      </w:r>
      <w:r>
        <w:rPr>
          <w:color w:val="585858"/>
          <w:spacing w:val="-3"/>
        </w:rPr>
        <w:t xml:space="preserve"> </w:t>
      </w:r>
      <w:r>
        <w:rPr>
          <w:color w:val="585858"/>
        </w:rPr>
        <w:t>Management</w:t>
      </w:r>
      <w:r>
        <w:rPr>
          <w:color w:val="585858"/>
          <w:spacing w:val="-4"/>
        </w:rPr>
        <w:t xml:space="preserve"> </w:t>
      </w:r>
      <w:r>
        <w:rPr>
          <w:color w:val="585858"/>
        </w:rPr>
        <w:t>Framework</w:t>
      </w:r>
      <w:r>
        <w:rPr>
          <w:color w:val="585858"/>
          <w:spacing w:val="-5"/>
        </w:rPr>
        <w:t xml:space="preserve"> </w:t>
      </w:r>
      <w:r>
        <w:rPr>
          <w:color w:val="585858"/>
        </w:rPr>
        <w:t>forms a</w:t>
      </w:r>
      <w:r>
        <w:rPr>
          <w:color w:val="585858"/>
          <w:spacing w:val="-7"/>
        </w:rPr>
        <w:t xml:space="preserve"> </w:t>
      </w:r>
      <w:r>
        <w:rPr>
          <w:color w:val="585858"/>
        </w:rPr>
        <w:t>key part of</w:t>
      </w:r>
      <w:r>
        <w:rPr>
          <w:color w:val="585858"/>
          <w:spacing w:val="-4"/>
        </w:rPr>
        <w:t xml:space="preserve"> </w:t>
      </w:r>
      <w:r>
        <w:rPr>
          <w:color w:val="585858"/>
        </w:rPr>
        <w:t>the</w:t>
      </w:r>
      <w:r>
        <w:rPr>
          <w:color w:val="585858"/>
          <w:spacing w:val="-2"/>
        </w:rPr>
        <w:t xml:space="preserve"> </w:t>
      </w:r>
      <w:r>
        <w:rPr>
          <w:color w:val="585858"/>
        </w:rPr>
        <w:t>governance</w:t>
      </w:r>
      <w:r>
        <w:rPr>
          <w:color w:val="585858"/>
          <w:spacing w:val="-2"/>
        </w:rPr>
        <w:t xml:space="preserve"> </w:t>
      </w:r>
      <w:r>
        <w:rPr>
          <w:color w:val="585858"/>
        </w:rPr>
        <w:t>framework for</w:t>
      </w:r>
      <w:r>
        <w:rPr>
          <w:color w:val="585858"/>
          <w:spacing w:val="-5"/>
        </w:rPr>
        <w:t xml:space="preserve"> </w:t>
      </w:r>
      <w:r>
        <w:rPr>
          <w:color w:val="585858"/>
        </w:rPr>
        <w:t>the</w:t>
      </w:r>
      <w:r>
        <w:rPr>
          <w:color w:val="585858"/>
          <w:spacing w:val="-2"/>
        </w:rPr>
        <w:t xml:space="preserve"> </w:t>
      </w:r>
      <w:r>
        <w:rPr>
          <w:color w:val="585858"/>
        </w:rPr>
        <w:t>project and outlines:</w:t>
      </w:r>
    </w:p>
    <w:p w14:paraId="490B0508" w14:textId="77777777" w:rsidR="0045151D" w:rsidRDefault="0085084E">
      <w:pPr>
        <w:pStyle w:val="BodyText"/>
        <w:spacing w:before="121"/>
        <w:ind w:left="332"/>
      </w:pPr>
      <w:r>
        <w:rPr>
          <w:noProof/>
        </w:rPr>
        <w:drawing>
          <wp:inline distT="0" distB="0" distL="0" distR="0" wp14:anchorId="39F5C763" wp14:editId="24EEEC58">
            <wp:extent cx="109854" cy="94614"/>
            <wp:effectExtent l="0" t="0" r="0" b="0"/>
            <wp:docPr id="279" name="Image 2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w w:val="150"/>
        </w:rPr>
        <w:t xml:space="preserve"> </w:t>
      </w:r>
      <w:r>
        <w:rPr>
          <w:color w:val="5F5F5F"/>
        </w:rPr>
        <w:t>Organisational and contractor roles and responsibilities</w:t>
      </w:r>
    </w:p>
    <w:p w14:paraId="46CCE157" w14:textId="77777777" w:rsidR="0045151D" w:rsidRDefault="0045151D">
      <w:pPr>
        <w:pStyle w:val="BodyText"/>
        <w:spacing w:before="5"/>
      </w:pPr>
    </w:p>
    <w:p w14:paraId="3CEDB3DA" w14:textId="77777777" w:rsidR="0045151D" w:rsidRDefault="0085084E">
      <w:pPr>
        <w:pStyle w:val="BodyText"/>
        <w:spacing w:before="1"/>
        <w:ind w:left="332"/>
      </w:pPr>
      <w:r>
        <w:rPr>
          <w:noProof/>
        </w:rPr>
        <w:drawing>
          <wp:inline distT="0" distB="0" distL="0" distR="0" wp14:anchorId="7CEDBB77" wp14:editId="473DB9B8">
            <wp:extent cx="109854" cy="93979"/>
            <wp:effectExtent l="0" t="0" r="0" b="0"/>
            <wp:docPr id="280" name="Image 2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
                    <pic:cNvPicPr/>
                  </pic:nvPicPr>
                  <pic:blipFill>
                    <a:blip r:embed="rId8" cstate="print"/>
                    <a:stretch>
                      <a:fillRect/>
                    </a:stretch>
                  </pic:blipFill>
                  <pic:spPr>
                    <a:xfrm>
                      <a:off x="0" y="0"/>
                      <a:ext cx="109854" cy="93979"/>
                    </a:xfrm>
                    <a:prstGeom prst="rect">
                      <a:avLst/>
                    </a:prstGeom>
                  </pic:spPr>
                </pic:pic>
              </a:graphicData>
            </a:graphic>
          </wp:inline>
        </w:drawing>
      </w:r>
      <w:r>
        <w:rPr>
          <w:rFonts w:ascii="Times New Roman"/>
          <w:spacing w:val="80"/>
          <w:w w:val="150"/>
        </w:rPr>
        <w:t xml:space="preserve"> </w:t>
      </w:r>
      <w:r>
        <w:rPr>
          <w:color w:val="5F5F5F"/>
        </w:rPr>
        <w:t>Requirements for environmental documentation</w:t>
      </w:r>
    </w:p>
    <w:p w14:paraId="06198598" w14:textId="77777777" w:rsidR="0045151D" w:rsidRDefault="0045151D">
      <w:pPr>
        <w:pStyle w:val="BodyText"/>
        <w:spacing w:before="5"/>
      </w:pPr>
    </w:p>
    <w:p w14:paraId="1C26D211" w14:textId="77777777" w:rsidR="0045151D" w:rsidRDefault="0085084E">
      <w:pPr>
        <w:pStyle w:val="BodyText"/>
        <w:ind w:left="332"/>
      </w:pPr>
      <w:r>
        <w:rPr>
          <w:noProof/>
        </w:rPr>
        <w:drawing>
          <wp:inline distT="0" distB="0" distL="0" distR="0" wp14:anchorId="260A9A7E" wp14:editId="7FD594A8">
            <wp:extent cx="109854" cy="94615"/>
            <wp:effectExtent l="0" t="0" r="0" b="0"/>
            <wp:docPr id="281" name="Image 2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descr="*"/>
                    <pic:cNvPicPr/>
                  </pic:nvPicPr>
                  <pic:blipFill>
                    <a:blip r:embed="rId8" cstate="print"/>
                    <a:stretch>
                      <a:fillRect/>
                    </a:stretch>
                  </pic:blipFill>
                  <pic:spPr>
                    <a:xfrm>
                      <a:off x="0" y="0"/>
                      <a:ext cx="109854" cy="94615"/>
                    </a:xfrm>
                    <a:prstGeom prst="rect">
                      <a:avLst/>
                    </a:prstGeom>
                  </pic:spPr>
                </pic:pic>
              </a:graphicData>
            </a:graphic>
          </wp:inline>
        </w:drawing>
      </w:r>
      <w:r>
        <w:rPr>
          <w:rFonts w:ascii="Times New Roman"/>
          <w:spacing w:val="80"/>
          <w:w w:val="150"/>
        </w:rPr>
        <w:t xml:space="preserve"> </w:t>
      </w:r>
      <w:r>
        <w:rPr>
          <w:color w:val="5F5F5F"/>
        </w:rPr>
        <w:t>Approach for evaluating compliance through monitoring, reporting, and auditing</w:t>
      </w:r>
    </w:p>
    <w:p w14:paraId="18559259" w14:textId="77777777" w:rsidR="0045151D" w:rsidRDefault="0045151D">
      <w:pPr>
        <w:pStyle w:val="BodyText"/>
        <w:spacing w:before="1"/>
      </w:pPr>
    </w:p>
    <w:p w14:paraId="25DC0E57" w14:textId="77777777" w:rsidR="0045151D" w:rsidRDefault="0085084E">
      <w:pPr>
        <w:pStyle w:val="BodyText"/>
        <w:ind w:left="332"/>
      </w:pPr>
      <w:r>
        <w:rPr>
          <w:noProof/>
        </w:rPr>
        <w:drawing>
          <wp:inline distT="0" distB="0" distL="0" distR="0" wp14:anchorId="3FB4FCC6" wp14:editId="1D5208A1">
            <wp:extent cx="109854" cy="94614"/>
            <wp:effectExtent l="0" t="0" r="0" b="0"/>
            <wp:docPr id="282" name="Image 2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
                    <pic:cNvPicPr/>
                  </pic:nvPicPr>
                  <pic:blipFill>
                    <a:blip r:embed="rId8" cstate="print"/>
                    <a:stretch>
                      <a:fillRect/>
                    </a:stretch>
                  </pic:blipFill>
                  <pic:spPr>
                    <a:xfrm>
                      <a:off x="0" y="0"/>
                      <a:ext cx="109854" cy="94614"/>
                    </a:xfrm>
                    <a:prstGeom prst="rect">
                      <a:avLst/>
                    </a:prstGeom>
                  </pic:spPr>
                </pic:pic>
              </a:graphicData>
            </a:graphic>
          </wp:inline>
        </w:drawing>
      </w:r>
      <w:r>
        <w:rPr>
          <w:rFonts w:ascii="Times New Roman"/>
          <w:spacing w:val="80"/>
        </w:rPr>
        <w:t xml:space="preserve"> </w:t>
      </w:r>
      <w:r>
        <w:rPr>
          <w:color w:val="5F5F5F"/>
        </w:rPr>
        <w:t>EPRs.</w:t>
      </w:r>
    </w:p>
    <w:p w14:paraId="061EE751" w14:textId="77777777" w:rsidR="0045151D" w:rsidRDefault="0045151D">
      <w:pPr>
        <w:pStyle w:val="BodyText"/>
        <w:spacing w:before="68"/>
      </w:pPr>
    </w:p>
    <w:p w14:paraId="6A9CBB61" w14:textId="77777777" w:rsidR="0045151D" w:rsidRDefault="0085084E">
      <w:pPr>
        <w:pStyle w:val="BodyText"/>
        <w:spacing w:line="360" w:lineRule="auto"/>
        <w:ind w:left="332" w:right="525"/>
      </w:pPr>
      <w:r>
        <w:rPr>
          <w:color w:val="5F5F5F"/>
        </w:rPr>
        <w:t>Compliance</w:t>
      </w:r>
      <w:r>
        <w:rPr>
          <w:color w:val="5F5F5F"/>
          <w:spacing w:val="-3"/>
        </w:rPr>
        <w:t xml:space="preserve"> </w:t>
      </w:r>
      <w:r>
        <w:rPr>
          <w:color w:val="5F5F5F"/>
        </w:rPr>
        <w:t>with</w:t>
      </w:r>
      <w:r>
        <w:rPr>
          <w:color w:val="5F5F5F"/>
          <w:spacing w:val="-3"/>
        </w:rPr>
        <w:t xml:space="preserve"> </w:t>
      </w:r>
      <w:r>
        <w:rPr>
          <w:color w:val="5F5F5F"/>
        </w:rPr>
        <w:t>the</w:t>
      </w:r>
      <w:r>
        <w:rPr>
          <w:color w:val="5F5F5F"/>
          <w:spacing w:val="-3"/>
        </w:rPr>
        <w:t xml:space="preserve"> </w:t>
      </w:r>
      <w:r>
        <w:rPr>
          <w:color w:val="5F5F5F"/>
        </w:rPr>
        <w:t>Environmental</w:t>
      </w:r>
      <w:r>
        <w:rPr>
          <w:color w:val="5F5F5F"/>
          <w:spacing w:val="-5"/>
        </w:rPr>
        <w:t xml:space="preserve"> </w:t>
      </w:r>
      <w:r>
        <w:rPr>
          <w:color w:val="5F5F5F"/>
        </w:rPr>
        <w:t>Management</w:t>
      </w:r>
      <w:r>
        <w:rPr>
          <w:color w:val="5F5F5F"/>
          <w:spacing w:val="-1"/>
        </w:rPr>
        <w:t xml:space="preserve"> </w:t>
      </w:r>
      <w:r>
        <w:rPr>
          <w:color w:val="5F5F5F"/>
        </w:rPr>
        <w:t>Framework</w:t>
      </w:r>
      <w:r>
        <w:rPr>
          <w:color w:val="5F5F5F"/>
          <w:spacing w:val="-2"/>
        </w:rPr>
        <w:t xml:space="preserve"> </w:t>
      </w:r>
      <w:r>
        <w:rPr>
          <w:color w:val="5F5F5F"/>
        </w:rPr>
        <w:t>and</w:t>
      </w:r>
      <w:r>
        <w:rPr>
          <w:color w:val="5F5F5F"/>
          <w:spacing w:val="-3"/>
        </w:rPr>
        <w:t xml:space="preserve"> </w:t>
      </w:r>
      <w:r>
        <w:rPr>
          <w:color w:val="5F5F5F"/>
        </w:rPr>
        <w:t>EPRs</w:t>
      </w:r>
      <w:r>
        <w:rPr>
          <w:color w:val="5F5F5F"/>
          <w:spacing w:val="-1"/>
        </w:rPr>
        <w:t xml:space="preserve"> </w:t>
      </w:r>
      <w:r>
        <w:rPr>
          <w:color w:val="5F5F5F"/>
        </w:rPr>
        <w:t>will</w:t>
      </w:r>
      <w:r>
        <w:rPr>
          <w:color w:val="5F5F5F"/>
          <w:spacing w:val="-3"/>
        </w:rPr>
        <w:t xml:space="preserve"> </w:t>
      </w:r>
      <w:proofErr w:type="gramStart"/>
      <w:r>
        <w:rPr>
          <w:color w:val="5F5F5F"/>
        </w:rPr>
        <w:t>be</w:t>
      </w:r>
      <w:r>
        <w:rPr>
          <w:color w:val="5F5F5F"/>
          <w:spacing w:val="-3"/>
        </w:rPr>
        <w:t xml:space="preserve"> </w:t>
      </w:r>
      <w:r>
        <w:rPr>
          <w:color w:val="5F5F5F"/>
        </w:rPr>
        <w:t>supported</w:t>
      </w:r>
      <w:proofErr w:type="gramEnd"/>
      <w:r>
        <w:rPr>
          <w:color w:val="5F5F5F"/>
          <w:spacing w:val="-3"/>
        </w:rPr>
        <w:t xml:space="preserve"> </w:t>
      </w:r>
      <w:r>
        <w:rPr>
          <w:color w:val="5F5F5F"/>
        </w:rPr>
        <w:t>by</w:t>
      </w:r>
      <w:r>
        <w:rPr>
          <w:color w:val="5F5F5F"/>
          <w:spacing w:val="-1"/>
        </w:rPr>
        <w:t xml:space="preserve"> </w:t>
      </w:r>
      <w:r>
        <w:rPr>
          <w:color w:val="5F5F5F"/>
        </w:rPr>
        <w:t>an</w:t>
      </w:r>
      <w:r>
        <w:rPr>
          <w:color w:val="5F5F5F"/>
          <w:spacing w:val="-8"/>
        </w:rPr>
        <w:t xml:space="preserve"> </w:t>
      </w:r>
      <w:r>
        <w:rPr>
          <w:color w:val="5F5F5F"/>
        </w:rPr>
        <w:t>Independent Environmental Advisor and audited by an Independent Environmental Auditor.</w:t>
      </w:r>
    </w:p>
    <w:p w14:paraId="19CD77D8" w14:textId="77777777" w:rsidR="0045151D" w:rsidRDefault="0045151D">
      <w:pPr>
        <w:pStyle w:val="BodyText"/>
        <w:spacing w:before="131"/>
      </w:pPr>
    </w:p>
    <w:p w14:paraId="7A7B59C1" w14:textId="77777777" w:rsidR="0045151D" w:rsidRDefault="0085084E">
      <w:pPr>
        <w:pStyle w:val="Heading1"/>
        <w:numPr>
          <w:ilvl w:val="1"/>
          <w:numId w:val="13"/>
        </w:numPr>
        <w:tabs>
          <w:tab w:val="left" w:pos="1179"/>
          <w:tab w:val="left" w:pos="1181"/>
        </w:tabs>
        <w:ind w:left="1181" w:right="2235"/>
        <w:jc w:val="left"/>
      </w:pPr>
      <w:bookmarkStart w:id="32" w:name="5.6_Community,_stakeholder_and_First_Peo"/>
      <w:bookmarkEnd w:id="32"/>
      <w:r>
        <w:rPr>
          <w:color w:val="18314A"/>
        </w:rPr>
        <w:t>Community,</w:t>
      </w:r>
      <w:r>
        <w:rPr>
          <w:color w:val="18314A"/>
          <w:spacing w:val="-10"/>
        </w:rPr>
        <w:t xml:space="preserve"> </w:t>
      </w:r>
      <w:proofErr w:type="gramStart"/>
      <w:r>
        <w:rPr>
          <w:color w:val="18314A"/>
        </w:rPr>
        <w:t>stakeholder</w:t>
      </w:r>
      <w:proofErr w:type="gramEnd"/>
      <w:r>
        <w:rPr>
          <w:color w:val="18314A"/>
          <w:spacing w:val="-11"/>
        </w:rPr>
        <w:t xml:space="preserve"> </w:t>
      </w:r>
      <w:r>
        <w:rPr>
          <w:color w:val="18314A"/>
        </w:rPr>
        <w:t>and</w:t>
      </w:r>
      <w:r>
        <w:rPr>
          <w:color w:val="18314A"/>
          <w:spacing w:val="-11"/>
        </w:rPr>
        <w:t xml:space="preserve"> </w:t>
      </w:r>
      <w:r>
        <w:rPr>
          <w:color w:val="18314A"/>
        </w:rPr>
        <w:t>First Peoples engagement</w:t>
      </w:r>
    </w:p>
    <w:p w14:paraId="692F3B78" w14:textId="77777777" w:rsidR="0045151D" w:rsidRDefault="0085084E">
      <w:pPr>
        <w:pStyle w:val="BodyText"/>
        <w:spacing w:before="318" w:line="360" w:lineRule="auto"/>
        <w:ind w:left="333" w:right="599" w:hanging="1"/>
      </w:pPr>
      <w:r>
        <w:rPr>
          <w:color w:val="585858"/>
        </w:rPr>
        <w:t>MLPL have been engaging the community and stakeholder since 2019 on the progress of the project. The engagement has informed refinement of the project alignment and understanding of the key issues and concerns of the community and stakeholders. Engagement outcomes informed the scope of technical studies</w:t>
      </w:r>
      <w:r>
        <w:rPr>
          <w:color w:val="585858"/>
          <w:spacing w:val="-1"/>
        </w:rPr>
        <w:t xml:space="preserve"> </w:t>
      </w:r>
      <w:r>
        <w:rPr>
          <w:color w:val="585858"/>
        </w:rPr>
        <w:t>and</w:t>
      </w:r>
      <w:r>
        <w:rPr>
          <w:color w:val="585858"/>
          <w:spacing w:val="-3"/>
        </w:rPr>
        <w:t xml:space="preserve"> </w:t>
      </w:r>
      <w:r>
        <w:rPr>
          <w:color w:val="585858"/>
        </w:rPr>
        <w:t>continued</w:t>
      </w:r>
      <w:r>
        <w:rPr>
          <w:color w:val="585858"/>
          <w:spacing w:val="-3"/>
        </w:rPr>
        <w:t xml:space="preserve"> </w:t>
      </w:r>
      <w:r>
        <w:rPr>
          <w:color w:val="585858"/>
        </w:rPr>
        <w:t>to</w:t>
      </w:r>
      <w:r>
        <w:rPr>
          <w:color w:val="585858"/>
          <w:spacing w:val="-3"/>
        </w:rPr>
        <w:t xml:space="preserve"> </w:t>
      </w:r>
      <w:r>
        <w:rPr>
          <w:color w:val="585858"/>
        </w:rPr>
        <w:t>inform</w:t>
      </w:r>
      <w:r>
        <w:rPr>
          <w:color w:val="585858"/>
          <w:spacing w:val="-6"/>
        </w:rPr>
        <w:t xml:space="preserve"> </w:t>
      </w:r>
      <w:r>
        <w:rPr>
          <w:color w:val="585858"/>
        </w:rPr>
        <w:t>these</w:t>
      </w:r>
      <w:r>
        <w:rPr>
          <w:color w:val="585858"/>
          <w:spacing w:val="-3"/>
        </w:rPr>
        <w:t xml:space="preserve"> </w:t>
      </w:r>
      <w:r>
        <w:rPr>
          <w:color w:val="585858"/>
        </w:rPr>
        <w:t>studies</w:t>
      </w:r>
      <w:r>
        <w:rPr>
          <w:color w:val="585858"/>
          <w:spacing w:val="-1"/>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preparation</w:t>
      </w:r>
      <w:r>
        <w:rPr>
          <w:color w:val="585858"/>
          <w:spacing w:val="-3"/>
        </w:rPr>
        <w:t xml:space="preserve"> </w:t>
      </w:r>
      <w:r>
        <w:rPr>
          <w:color w:val="585858"/>
        </w:rPr>
        <w:t>of the</w:t>
      </w:r>
      <w:r>
        <w:rPr>
          <w:color w:val="585858"/>
          <w:spacing w:val="-3"/>
        </w:rPr>
        <w:t xml:space="preserve"> </w:t>
      </w:r>
      <w:r>
        <w:rPr>
          <w:color w:val="585858"/>
        </w:rPr>
        <w:t>EIS/EES.</w:t>
      </w:r>
      <w:r>
        <w:rPr>
          <w:color w:val="585858"/>
          <w:spacing w:val="-9"/>
        </w:rPr>
        <w:t xml:space="preserve"> </w:t>
      </w:r>
      <w:r>
        <w:rPr>
          <w:color w:val="585858"/>
        </w:rPr>
        <w:t>Ongoing</w:t>
      </w:r>
      <w:r>
        <w:rPr>
          <w:color w:val="585858"/>
          <w:spacing w:val="-3"/>
        </w:rPr>
        <w:t xml:space="preserve"> </w:t>
      </w:r>
      <w:r>
        <w:rPr>
          <w:color w:val="585858"/>
        </w:rPr>
        <w:t>engagement with</w:t>
      </w:r>
      <w:r>
        <w:rPr>
          <w:color w:val="585858"/>
          <w:spacing w:val="-2"/>
        </w:rPr>
        <w:t xml:space="preserve"> </w:t>
      </w:r>
      <w:r>
        <w:rPr>
          <w:color w:val="585858"/>
        </w:rPr>
        <w:t>TRG</w:t>
      </w:r>
      <w:r>
        <w:rPr>
          <w:color w:val="585858"/>
          <w:spacing w:val="-4"/>
        </w:rPr>
        <w:t xml:space="preserve"> </w:t>
      </w:r>
      <w:r>
        <w:rPr>
          <w:color w:val="585858"/>
        </w:rPr>
        <w:t>members</w:t>
      </w:r>
      <w:r>
        <w:rPr>
          <w:color w:val="585858"/>
          <w:spacing w:val="-5"/>
        </w:rPr>
        <w:t xml:space="preserve"> </w:t>
      </w:r>
      <w:r>
        <w:rPr>
          <w:color w:val="585858"/>
        </w:rPr>
        <w:t>has also</w:t>
      </w:r>
      <w:r>
        <w:rPr>
          <w:color w:val="585858"/>
          <w:spacing w:val="-2"/>
        </w:rPr>
        <w:t xml:space="preserve"> </w:t>
      </w:r>
      <w:r>
        <w:rPr>
          <w:color w:val="585858"/>
        </w:rPr>
        <w:t>enabled</w:t>
      </w:r>
      <w:r>
        <w:rPr>
          <w:color w:val="585858"/>
          <w:spacing w:val="-2"/>
        </w:rPr>
        <w:t xml:space="preserve"> </w:t>
      </w:r>
      <w:r>
        <w:rPr>
          <w:color w:val="585858"/>
        </w:rPr>
        <w:t>the</w:t>
      </w:r>
      <w:r>
        <w:rPr>
          <w:color w:val="585858"/>
          <w:spacing w:val="-2"/>
        </w:rPr>
        <w:t xml:space="preserve"> </w:t>
      </w:r>
      <w:r>
        <w:rPr>
          <w:color w:val="585858"/>
        </w:rPr>
        <w:t>EIS/EES</w:t>
      </w:r>
      <w:r>
        <w:rPr>
          <w:color w:val="585858"/>
          <w:spacing w:val="-5"/>
        </w:rPr>
        <w:t xml:space="preserve"> </w:t>
      </w:r>
      <w:r>
        <w:rPr>
          <w:color w:val="585858"/>
        </w:rPr>
        <w:t>to</w:t>
      </w:r>
      <w:r>
        <w:rPr>
          <w:color w:val="585858"/>
          <w:spacing w:val="-7"/>
        </w:rPr>
        <w:t xml:space="preserve"> </w:t>
      </w:r>
      <w:r>
        <w:rPr>
          <w:color w:val="585858"/>
        </w:rPr>
        <w:t>address all</w:t>
      </w:r>
      <w:r>
        <w:rPr>
          <w:color w:val="585858"/>
          <w:spacing w:val="-2"/>
        </w:rPr>
        <w:t xml:space="preserve"> </w:t>
      </w:r>
      <w:r>
        <w:rPr>
          <w:color w:val="585858"/>
        </w:rPr>
        <w:t>relevant issues and</w:t>
      </w:r>
      <w:r>
        <w:rPr>
          <w:color w:val="585858"/>
          <w:spacing w:val="-2"/>
        </w:rPr>
        <w:t xml:space="preserve"> </w:t>
      </w:r>
      <w:r>
        <w:rPr>
          <w:color w:val="585858"/>
        </w:rPr>
        <w:t>any revised</w:t>
      </w:r>
      <w:r>
        <w:rPr>
          <w:color w:val="585858"/>
          <w:spacing w:val="-2"/>
        </w:rPr>
        <w:t xml:space="preserve"> </w:t>
      </w:r>
      <w:r>
        <w:rPr>
          <w:color w:val="585858"/>
        </w:rPr>
        <w:t xml:space="preserve">legislation, </w:t>
      </w:r>
      <w:proofErr w:type="gramStart"/>
      <w:r>
        <w:rPr>
          <w:color w:val="585858"/>
        </w:rPr>
        <w:t>guidelines</w:t>
      </w:r>
      <w:proofErr w:type="gramEnd"/>
      <w:r>
        <w:rPr>
          <w:color w:val="585858"/>
        </w:rPr>
        <w:t xml:space="preserve"> and policies.</w:t>
      </w:r>
    </w:p>
    <w:p w14:paraId="54095C42" w14:textId="77777777" w:rsidR="0045151D" w:rsidRDefault="0085084E">
      <w:pPr>
        <w:pStyle w:val="BodyText"/>
        <w:spacing w:before="119" w:line="360" w:lineRule="auto"/>
        <w:ind w:left="333" w:right="599"/>
      </w:pPr>
      <w:r>
        <w:rPr>
          <w:color w:val="585858"/>
        </w:rPr>
        <w:t>MLPL</w:t>
      </w:r>
      <w:r>
        <w:rPr>
          <w:color w:val="585858"/>
          <w:spacing w:val="-3"/>
        </w:rPr>
        <w:t xml:space="preserve"> </w:t>
      </w:r>
      <w:r>
        <w:rPr>
          <w:color w:val="585858"/>
        </w:rPr>
        <w:t>established</w:t>
      </w:r>
      <w:r>
        <w:rPr>
          <w:color w:val="585858"/>
          <w:spacing w:val="-4"/>
        </w:rPr>
        <w:t xml:space="preserve"> </w:t>
      </w:r>
      <w:r>
        <w:rPr>
          <w:color w:val="585858"/>
        </w:rPr>
        <w:t>a</w:t>
      </w:r>
      <w:r>
        <w:rPr>
          <w:color w:val="585858"/>
          <w:spacing w:val="-3"/>
        </w:rPr>
        <w:t xml:space="preserve"> </w:t>
      </w:r>
      <w:r>
        <w:rPr>
          <w:color w:val="585858"/>
        </w:rPr>
        <w:t>Gippsland</w:t>
      </w:r>
      <w:r>
        <w:rPr>
          <w:color w:val="585858"/>
          <w:spacing w:val="-3"/>
        </w:rPr>
        <w:t xml:space="preserve"> </w:t>
      </w:r>
      <w:r>
        <w:rPr>
          <w:color w:val="585858"/>
        </w:rPr>
        <w:t>Stakeholder</w:t>
      </w:r>
      <w:r>
        <w:rPr>
          <w:color w:val="585858"/>
          <w:spacing w:val="-2"/>
        </w:rPr>
        <w:t xml:space="preserve"> </w:t>
      </w:r>
      <w:r>
        <w:rPr>
          <w:color w:val="585858"/>
        </w:rPr>
        <w:t>Liaison</w:t>
      </w:r>
      <w:r>
        <w:rPr>
          <w:color w:val="585858"/>
          <w:spacing w:val="-3"/>
        </w:rPr>
        <w:t xml:space="preserve"> </w:t>
      </w:r>
      <w:r>
        <w:rPr>
          <w:color w:val="585858"/>
        </w:rPr>
        <w:t>Group</w:t>
      </w:r>
      <w:r>
        <w:rPr>
          <w:color w:val="585858"/>
          <w:spacing w:val="-3"/>
        </w:rPr>
        <w:t xml:space="preserve"> </w:t>
      </w:r>
      <w:r>
        <w:rPr>
          <w:color w:val="585858"/>
        </w:rPr>
        <w:t>(GSLG)</w:t>
      </w:r>
      <w:r>
        <w:rPr>
          <w:color w:val="585858"/>
          <w:spacing w:val="-6"/>
        </w:rPr>
        <w:t xml:space="preserve"> </w:t>
      </w:r>
      <w:r>
        <w:rPr>
          <w:color w:val="585858"/>
        </w:rPr>
        <w:t>in</w:t>
      </w:r>
      <w:r>
        <w:rPr>
          <w:color w:val="585858"/>
          <w:spacing w:val="-3"/>
        </w:rPr>
        <w:t xml:space="preserve"> </w:t>
      </w:r>
      <w:r>
        <w:rPr>
          <w:color w:val="585858"/>
        </w:rPr>
        <w:t>late</w:t>
      </w:r>
      <w:r>
        <w:rPr>
          <w:color w:val="585858"/>
          <w:spacing w:val="-3"/>
        </w:rPr>
        <w:t xml:space="preserve"> </w:t>
      </w:r>
      <w:r>
        <w:rPr>
          <w:color w:val="585858"/>
        </w:rPr>
        <w:t>2021</w:t>
      </w:r>
      <w:r>
        <w:rPr>
          <w:color w:val="585858"/>
          <w:spacing w:val="-3"/>
        </w:rPr>
        <w:t xml:space="preserve"> </w:t>
      </w:r>
      <w:r>
        <w:rPr>
          <w:color w:val="585858"/>
        </w:rPr>
        <w:t>with</w:t>
      </w:r>
      <w:r>
        <w:rPr>
          <w:color w:val="585858"/>
          <w:spacing w:val="-3"/>
        </w:rPr>
        <w:t xml:space="preserve"> </w:t>
      </w:r>
      <w:r>
        <w:rPr>
          <w:color w:val="585858"/>
        </w:rPr>
        <w:t>an</w:t>
      </w:r>
      <w:r>
        <w:rPr>
          <w:color w:val="585858"/>
          <w:spacing w:val="-3"/>
        </w:rPr>
        <w:t xml:space="preserve"> </w:t>
      </w:r>
      <w:r>
        <w:rPr>
          <w:color w:val="585858"/>
        </w:rPr>
        <w:t>independent chair. The GSLG has representatives from a range of local organisations who provide input into initiatives to maximise the benefits of the project, including local economic development plans and the project’s local community benefit sharing approach.</w:t>
      </w:r>
    </w:p>
    <w:p w14:paraId="06253EE0" w14:textId="77777777" w:rsidR="0045151D" w:rsidRDefault="0085084E">
      <w:pPr>
        <w:pStyle w:val="BodyText"/>
        <w:spacing w:before="123" w:line="360" w:lineRule="auto"/>
        <w:ind w:left="334" w:right="525" w:hanging="1"/>
      </w:pPr>
      <w:r>
        <w:rPr>
          <w:color w:val="585858"/>
        </w:rPr>
        <w:t>MLPL have also established a First Peoples Advisory Group (FPAG) with representatives from the Boonwurrung</w:t>
      </w:r>
      <w:r>
        <w:rPr>
          <w:color w:val="585858"/>
          <w:spacing w:val="-3"/>
        </w:rPr>
        <w:t xml:space="preserve"> </w:t>
      </w:r>
      <w:r>
        <w:rPr>
          <w:color w:val="585858"/>
        </w:rPr>
        <w:t>Land</w:t>
      </w:r>
      <w:r>
        <w:rPr>
          <w:color w:val="585858"/>
          <w:spacing w:val="-3"/>
        </w:rPr>
        <w:t xml:space="preserve"> </w:t>
      </w:r>
      <w:r>
        <w:rPr>
          <w:color w:val="585858"/>
        </w:rPr>
        <w:t>and</w:t>
      </w:r>
      <w:r>
        <w:rPr>
          <w:color w:val="585858"/>
          <w:spacing w:val="-3"/>
        </w:rPr>
        <w:t xml:space="preserve"> </w:t>
      </w:r>
      <w:r>
        <w:rPr>
          <w:color w:val="585858"/>
        </w:rPr>
        <w:t>Sea</w:t>
      </w:r>
      <w:r>
        <w:rPr>
          <w:color w:val="585858"/>
          <w:spacing w:val="-3"/>
        </w:rPr>
        <w:t xml:space="preserve"> </w:t>
      </w:r>
      <w:r>
        <w:rPr>
          <w:color w:val="585858"/>
        </w:rPr>
        <w:t>Council, Bunurong</w:t>
      </w:r>
      <w:r>
        <w:rPr>
          <w:color w:val="585858"/>
          <w:spacing w:val="-3"/>
        </w:rPr>
        <w:t xml:space="preserve"> </w:t>
      </w:r>
      <w:r>
        <w:rPr>
          <w:color w:val="585858"/>
        </w:rPr>
        <w:t>Land</w:t>
      </w:r>
      <w:r>
        <w:rPr>
          <w:color w:val="585858"/>
          <w:spacing w:val="-3"/>
        </w:rPr>
        <w:t xml:space="preserve"> </w:t>
      </w:r>
      <w:r>
        <w:rPr>
          <w:color w:val="585858"/>
        </w:rPr>
        <w:t>Council</w:t>
      </w:r>
      <w:r>
        <w:rPr>
          <w:color w:val="585858"/>
          <w:spacing w:val="-3"/>
        </w:rPr>
        <w:t xml:space="preserve"> </w:t>
      </w:r>
      <w:r>
        <w:rPr>
          <w:color w:val="585858"/>
        </w:rPr>
        <w:t>Aboriginal</w:t>
      </w:r>
      <w:r>
        <w:rPr>
          <w:color w:val="585858"/>
          <w:spacing w:val="-3"/>
        </w:rPr>
        <w:t xml:space="preserve"> </w:t>
      </w:r>
      <w:r>
        <w:rPr>
          <w:color w:val="585858"/>
        </w:rPr>
        <w:t>Corporation</w:t>
      </w:r>
      <w:r>
        <w:rPr>
          <w:color w:val="585858"/>
          <w:spacing w:val="-3"/>
        </w:rPr>
        <w:t xml:space="preserve"> </w:t>
      </w:r>
      <w:r>
        <w:rPr>
          <w:color w:val="585858"/>
        </w:rPr>
        <w:t>and</w:t>
      </w:r>
      <w:r>
        <w:rPr>
          <w:color w:val="585858"/>
          <w:spacing w:val="-3"/>
        </w:rPr>
        <w:t xml:space="preserve"> </w:t>
      </w:r>
      <w:r>
        <w:rPr>
          <w:color w:val="585858"/>
        </w:rPr>
        <w:t>GLaWAC.</w:t>
      </w:r>
      <w:r>
        <w:rPr>
          <w:color w:val="585858"/>
          <w:spacing w:val="-5"/>
        </w:rPr>
        <w:t xml:space="preserve"> </w:t>
      </w:r>
      <w:r>
        <w:rPr>
          <w:color w:val="585858"/>
        </w:rPr>
        <w:t>The group enables First Peoples, as custodians of land and waters, to share their deep knowledge of environmental values and contribute to the project.</w:t>
      </w:r>
    </w:p>
    <w:p w14:paraId="5DE9C441" w14:textId="77777777" w:rsidR="0045151D" w:rsidRDefault="0085084E">
      <w:pPr>
        <w:pStyle w:val="BodyText"/>
        <w:spacing w:before="117" w:line="360" w:lineRule="auto"/>
        <w:ind w:left="334" w:right="525" w:hanging="1"/>
      </w:pPr>
      <w:r>
        <w:rPr>
          <w:color w:val="585858"/>
        </w:rPr>
        <w:t>MLPL’s FPAG facilitates ongoing conversations about the potential impacts, partnerships and opportunities presented by the project for First Peoples in Gippsland. It also provides MLPL with information and advice regarding</w:t>
      </w:r>
      <w:r>
        <w:rPr>
          <w:color w:val="585858"/>
          <w:spacing w:val="-3"/>
        </w:rPr>
        <w:t xml:space="preserve"> </w:t>
      </w:r>
      <w:r>
        <w:rPr>
          <w:color w:val="585858"/>
        </w:rPr>
        <w:t>issues</w:t>
      </w:r>
      <w:r>
        <w:rPr>
          <w:color w:val="585858"/>
          <w:spacing w:val="-2"/>
        </w:rPr>
        <w:t xml:space="preserve"> </w:t>
      </w:r>
      <w:r>
        <w:rPr>
          <w:color w:val="585858"/>
        </w:rPr>
        <w:t>pertinent</w:t>
      </w:r>
      <w:r>
        <w:rPr>
          <w:color w:val="585858"/>
          <w:spacing w:val="-1"/>
        </w:rPr>
        <w:t xml:space="preserve"> </w:t>
      </w:r>
      <w:r>
        <w:rPr>
          <w:color w:val="585858"/>
        </w:rPr>
        <w:t>to</w:t>
      </w:r>
      <w:r>
        <w:rPr>
          <w:color w:val="585858"/>
          <w:spacing w:val="-3"/>
        </w:rPr>
        <w:t xml:space="preserve"> </w:t>
      </w:r>
      <w:r>
        <w:rPr>
          <w:color w:val="585858"/>
        </w:rPr>
        <w:t>First</w:t>
      </w:r>
      <w:r>
        <w:rPr>
          <w:color w:val="585858"/>
          <w:spacing w:val="-2"/>
        </w:rPr>
        <w:t xml:space="preserve"> </w:t>
      </w:r>
      <w:r>
        <w:rPr>
          <w:color w:val="585858"/>
        </w:rPr>
        <w:t>Peoples</w:t>
      </w:r>
      <w:r>
        <w:rPr>
          <w:color w:val="585858"/>
          <w:spacing w:val="-2"/>
        </w:rPr>
        <w:t xml:space="preserve"> </w:t>
      </w:r>
      <w:r>
        <w:rPr>
          <w:color w:val="585858"/>
        </w:rPr>
        <w:t>living</w:t>
      </w:r>
      <w:r>
        <w:rPr>
          <w:color w:val="585858"/>
          <w:spacing w:val="-3"/>
        </w:rPr>
        <w:t xml:space="preserve"> </w:t>
      </w:r>
      <w:r>
        <w:rPr>
          <w:color w:val="585858"/>
        </w:rPr>
        <w:t>in</w:t>
      </w:r>
      <w:r>
        <w:rPr>
          <w:color w:val="585858"/>
          <w:spacing w:val="-3"/>
        </w:rPr>
        <w:t xml:space="preserve"> </w:t>
      </w:r>
      <w:r>
        <w:rPr>
          <w:color w:val="585858"/>
        </w:rPr>
        <w:t>Gippsland,</w:t>
      </w:r>
      <w:r>
        <w:rPr>
          <w:color w:val="585858"/>
          <w:spacing w:val="-1"/>
        </w:rPr>
        <w:t xml:space="preserve"> </w:t>
      </w:r>
      <w:r>
        <w:rPr>
          <w:color w:val="585858"/>
        </w:rPr>
        <w:t>including</w:t>
      </w:r>
      <w:r>
        <w:rPr>
          <w:color w:val="585858"/>
          <w:spacing w:val="-3"/>
        </w:rPr>
        <w:t xml:space="preserve"> </w:t>
      </w:r>
      <w:r>
        <w:rPr>
          <w:color w:val="585858"/>
        </w:rPr>
        <w:t>matters</w:t>
      </w:r>
      <w:r>
        <w:rPr>
          <w:color w:val="585858"/>
          <w:spacing w:val="-2"/>
        </w:rPr>
        <w:t xml:space="preserve"> </w:t>
      </w:r>
      <w:r>
        <w:rPr>
          <w:color w:val="585858"/>
        </w:rPr>
        <w:t>related</w:t>
      </w:r>
      <w:r>
        <w:rPr>
          <w:color w:val="585858"/>
          <w:spacing w:val="-3"/>
        </w:rPr>
        <w:t xml:space="preserve"> </w:t>
      </w:r>
      <w:r>
        <w:rPr>
          <w:color w:val="585858"/>
        </w:rPr>
        <w:t>to</w:t>
      </w:r>
      <w:r>
        <w:rPr>
          <w:color w:val="585858"/>
          <w:spacing w:val="-8"/>
        </w:rPr>
        <w:t xml:space="preserve"> </w:t>
      </w:r>
      <w:r>
        <w:rPr>
          <w:color w:val="585858"/>
        </w:rPr>
        <w:t>the</w:t>
      </w:r>
      <w:r>
        <w:rPr>
          <w:color w:val="585858"/>
          <w:spacing w:val="-3"/>
        </w:rPr>
        <w:t xml:space="preserve"> </w:t>
      </w:r>
      <w:r>
        <w:rPr>
          <w:color w:val="585858"/>
        </w:rPr>
        <w:t>environmental approvals process.</w:t>
      </w:r>
    </w:p>
    <w:p w14:paraId="6C1AEA3F" w14:textId="77777777" w:rsidR="0045151D" w:rsidRDefault="0045151D">
      <w:pPr>
        <w:spacing w:line="360" w:lineRule="auto"/>
        <w:sectPr w:rsidR="0045151D">
          <w:headerReference w:type="default" r:id="rId27"/>
          <w:footerReference w:type="default" r:id="rId28"/>
          <w:pgSz w:w="11910" w:h="16840"/>
          <w:pgMar w:top="960" w:right="603" w:bottom="820" w:left="800" w:header="457" w:footer="636" w:gutter="0"/>
          <w:pgNumType w:start="26"/>
          <w:cols w:space="720"/>
        </w:sectPr>
      </w:pPr>
    </w:p>
    <w:p w14:paraId="5F995DA8" w14:textId="77777777" w:rsidR="0045151D" w:rsidRDefault="0045151D">
      <w:pPr>
        <w:pStyle w:val="BodyText"/>
      </w:pPr>
    </w:p>
    <w:p w14:paraId="19AAF018" w14:textId="77777777" w:rsidR="0045151D" w:rsidRDefault="0045151D">
      <w:pPr>
        <w:pStyle w:val="BodyText"/>
        <w:spacing w:before="153"/>
      </w:pPr>
    </w:p>
    <w:p w14:paraId="4DC97813" w14:textId="77777777" w:rsidR="0045151D" w:rsidRDefault="0085084E">
      <w:pPr>
        <w:pStyle w:val="BodyText"/>
        <w:spacing w:line="355" w:lineRule="auto"/>
        <w:ind w:left="333" w:right="525" w:hanging="1"/>
      </w:pPr>
      <w:r>
        <w:rPr>
          <w:color w:val="585858"/>
        </w:rPr>
        <w:t>Volume</w:t>
      </w:r>
      <w:r>
        <w:rPr>
          <w:color w:val="585858"/>
          <w:spacing w:val="-4"/>
        </w:rPr>
        <w:t xml:space="preserve"> </w:t>
      </w:r>
      <w:r>
        <w:rPr>
          <w:color w:val="585858"/>
        </w:rPr>
        <w:t>1,</w:t>
      </w:r>
      <w:r>
        <w:rPr>
          <w:color w:val="585858"/>
          <w:spacing w:val="-1"/>
        </w:rPr>
        <w:t xml:space="preserve"> </w:t>
      </w:r>
      <w:r>
        <w:rPr>
          <w:color w:val="585858"/>
        </w:rPr>
        <w:t>Chapter</w:t>
      </w:r>
      <w:r>
        <w:rPr>
          <w:color w:val="585858"/>
          <w:spacing w:val="-4"/>
        </w:rPr>
        <w:t xml:space="preserve"> </w:t>
      </w:r>
      <w:r>
        <w:rPr>
          <w:color w:val="585858"/>
        </w:rPr>
        <w:t>8</w:t>
      </w:r>
      <w:r>
        <w:rPr>
          <w:color w:val="585858"/>
          <w:spacing w:val="-4"/>
        </w:rPr>
        <w:t xml:space="preserve"> </w:t>
      </w:r>
      <w:r>
        <w:rPr>
          <w:color w:val="585858"/>
        </w:rPr>
        <w:t>–</w:t>
      </w:r>
      <w:r>
        <w:rPr>
          <w:color w:val="585858"/>
          <w:spacing w:val="-9"/>
        </w:rPr>
        <w:t xml:space="preserve"> </w:t>
      </w:r>
      <w:r>
        <w:rPr>
          <w:color w:val="585858"/>
        </w:rPr>
        <w:t>Community</w:t>
      </w:r>
      <w:r>
        <w:rPr>
          <w:color w:val="585858"/>
          <w:spacing w:val="-2"/>
        </w:rPr>
        <w:t xml:space="preserve"> </w:t>
      </w:r>
      <w:r>
        <w:rPr>
          <w:color w:val="585858"/>
        </w:rPr>
        <w:t>and</w:t>
      </w:r>
      <w:r>
        <w:rPr>
          <w:color w:val="585858"/>
          <w:spacing w:val="-4"/>
        </w:rPr>
        <w:t xml:space="preserve"> </w:t>
      </w:r>
      <w:r>
        <w:rPr>
          <w:color w:val="585858"/>
        </w:rPr>
        <w:t>stakeholder</w:t>
      </w:r>
      <w:r>
        <w:rPr>
          <w:color w:val="585858"/>
          <w:spacing w:val="-2"/>
        </w:rPr>
        <w:t xml:space="preserve"> </w:t>
      </w:r>
      <w:r>
        <w:rPr>
          <w:color w:val="585858"/>
        </w:rPr>
        <w:t>engagement</w:t>
      </w:r>
      <w:r>
        <w:rPr>
          <w:color w:val="585858"/>
          <w:spacing w:val="-1"/>
        </w:rPr>
        <w:t xml:space="preserve"> </w:t>
      </w:r>
      <w:r>
        <w:rPr>
          <w:color w:val="585858"/>
        </w:rPr>
        <w:t>provides</w:t>
      </w:r>
      <w:r>
        <w:rPr>
          <w:color w:val="585858"/>
          <w:spacing w:val="-4"/>
        </w:rPr>
        <w:t xml:space="preserve"> </w:t>
      </w:r>
      <w:r>
        <w:rPr>
          <w:color w:val="585858"/>
        </w:rPr>
        <w:t>details</w:t>
      </w:r>
      <w:r>
        <w:rPr>
          <w:color w:val="585858"/>
          <w:spacing w:val="-2"/>
        </w:rPr>
        <w:t xml:space="preserve"> </w:t>
      </w:r>
      <w:r>
        <w:rPr>
          <w:color w:val="585858"/>
        </w:rPr>
        <w:t>of</w:t>
      </w:r>
      <w:r>
        <w:rPr>
          <w:color w:val="585858"/>
          <w:spacing w:val="-1"/>
        </w:rPr>
        <w:t xml:space="preserve"> </w:t>
      </w:r>
      <w:r>
        <w:rPr>
          <w:color w:val="585858"/>
        </w:rPr>
        <w:t>the</w:t>
      </w:r>
      <w:r>
        <w:rPr>
          <w:color w:val="585858"/>
          <w:spacing w:val="-4"/>
        </w:rPr>
        <w:t xml:space="preserve"> </w:t>
      </w:r>
      <w:r>
        <w:rPr>
          <w:color w:val="585858"/>
        </w:rPr>
        <w:t>stakeholder</w:t>
      </w:r>
      <w:r>
        <w:rPr>
          <w:color w:val="585858"/>
          <w:spacing w:val="-2"/>
        </w:rPr>
        <w:t xml:space="preserve"> </w:t>
      </w:r>
      <w:r>
        <w:rPr>
          <w:color w:val="585858"/>
        </w:rPr>
        <w:t>and community engagement that has informed the EIS/EES and project development.</w:t>
      </w:r>
    </w:p>
    <w:p w14:paraId="451042F3" w14:textId="77777777" w:rsidR="0045151D" w:rsidRDefault="0045151D">
      <w:pPr>
        <w:pStyle w:val="BodyText"/>
        <w:spacing w:before="135"/>
      </w:pPr>
    </w:p>
    <w:p w14:paraId="1BE53A26" w14:textId="77777777" w:rsidR="0045151D" w:rsidRDefault="0085084E">
      <w:pPr>
        <w:pStyle w:val="Heading1"/>
        <w:numPr>
          <w:ilvl w:val="1"/>
          <w:numId w:val="13"/>
        </w:numPr>
        <w:tabs>
          <w:tab w:val="left" w:pos="1180"/>
        </w:tabs>
        <w:ind w:left="1180" w:hanging="848"/>
        <w:jc w:val="left"/>
      </w:pPr>
      <w:bookmarkStart w:id="33" w:name="5.7_Scope_of_technical_studies"/>
      <w:bookmarkEnd w:id="33"/>
      <w:r>
        <w:rPr>
          <w:color w:val="18314A"/>
        </w:rPr>
        <w:t>Scope</w:t>
      </w:r>
      <w:r>
        <w:rPr>
          <w:color w:val="18314A"/>
          <w:spacing w:val="-7"/>
        </w:rPr>
        <w:t xml:space="preserve"> </w:t>
      </w:r>
      <w:r>
        <w:rPr>
          <w:color w:val="18314A"/>
        </w:rPr>
        <w:t>of</w:t>
      </w:r>
      <w:r>
        <w:rPr>
          <w:color w:val="18314A"/>
          <w:spacing w:val="-2"/>
        </w:rPr>
        <w:t xml:space="preserve"> </w:t>
      </w:r>
      <w:r>
        <w:rPr>
          <w:color w:val="18314A"/>
        </w:rPr>
        <w:t>technical</w:t>
      </w:r>
      <w:r>
        <w:rPr>
          <w:color w:val="18314A"/>
          <w:spacing w:val="-10"/>
        </w:rPr>
        <w:t xml:space="preserve"> </w:t>
      </w:r>
      <w:r>
        <w:rPr>
          <w:color w:val="18314A"/>
          <w:spacing w:val="-2"/>
        </w:rPr>
        <w:t>studies</w:t>
      </w:r>
    </w:p>
    <w:p w14:paraId="43F47D6D" w14:textId="77777777" w:rsidR="0045151D" w:rsidRDefault="0085084E">
      <w:pPr>
        <w:pStyle w:val="BodyText"/>
        <w:spacing w:before="321" w:line="360" w:lineRule="auto"/>
        <w:ind w:left="332" w:right="611"/>
      </w:pPr>
      <w:r>
        <w:rPr>
          <w:color w:val="585858"/>
        </w:rPr>
        <w:t>Detailed technical studies have been prepared to address the EIS guidelines and EES scoping requirements. The</w:t>
      </w:r>
      <w:r>
        <w:rPr>
          <w:color w:val="585858"/>
          <w:spacing w:val="-7"/>
        </w:rPr>
        <w:t xml:space="preserve"> </w:t>
      </w:r>
      <w:r>
        <w:rPr>
          <w:color w:val="585858"/>
        </w:rPr>
        <w:t>findings of these</w:t>
      </w:r>
      <w:r>
        <w:rPr>
          <w:color w:val="585858"/>
          <w:spacing w:val="-9"/>
        </w:rPr>
        <w:t xml:space="preserve"> </w:t>
      </w:r>
      <w:r>
        <w:rPr>
          <w:color w:val="585858"/>
        </w:rPr>
        <w:t>studies</w:t>
      </w:r>
      <w:r>
        <w:rPr>
          <w:color w:val="585858"/>
          <w:spacing w:val="-1"/>
        </w:rPr>
        <w:t xml:space="preserve"> </w:t>
      </w:r>
      <w:r>
        <w:rPr>
          <w:color w:val="585858"/>
        </w:rPr>
        <w:t>have</w:t>
      </w:r>
      <w:r>
        <w:rPr>
          <w:color w:val="585858"/>
          <w:spacing w:val="-2"/>
        </w:rPr>
        <w:t xml:space="preserve"> </w:t>
      </w:r>
      <w:r>
        <w:rPr>
          <w:color w:val="585858"/>
        </w:rPr>
        <w:t>informed</w:t>
      </w:r>
      <w:r>
        <w:rPr>
          <w:color w:val="585858"/>
          <w:spacing w:val="-3"/>
        </w:rPr>
        <w:t xml:space="preserve"> </w:t>
      </w:r>
      <w:r>
        <w:rPr>
          <w:color w:val="585858"/>
        </w:rPr>
        <w:t>this EIS/EES.</w:t>
      </w:r>
      <w:r>
        <w:rPr>
          <w:color w:val="585858"/>
          <w:spacing w:val="-4"/>
        </w:rPr>
        <w:t xml:space="preserve"> </w:t>
      </w:r>
      <w:r>
        <w:rPr>
          <w:color w:val="585858"/>
        </w:rPr>
        <w:t>A list</w:t>
      </w:r>
      <w:r>
        <w:rPr>
          <w:color w:val="585858"/>
          <w:spacing w:val="-4"/>
        </w:rPr>
        <w:t xml:space="preserve"> </w:t>
      </w:r>
      <w:r>
        <w:rPr>
          <w:color w:val="585858"/>
        </w:rPr>
        <w:t>of</w:t>
      </w:r>
      <w:r>
        <w:rPr>
          <w:color w:val="585858"/>
          <w:spacing w:val="-4"/>
        </w:rPr>
        <w:t xml:space="preserve"> </w:t>
      </w:r>
      <w:r>
        <w:rPr>
          <w:color w:val="585858"/>
        </w:rPr>
        <w:t>the</w:t>
      </w:r>
      <w:r>
        <w:rPr>
          <w:color w:val="585858"/>
          <w:spacing w:val="-7"/>
        </w:rPr>
        <w:t xml:space="preserve"> </w:t>
      </w:r>
      <w:r>
        <w:rPr>
          <w:color w:val="585858"/>
        </w:rPr>
        <w:t>technical</w:t>
      </w:r>
      <w:r>
        <w:rPr>
          <w:color w:val="585858"/>
          <w:spacing w:val="-3"/>
        </w:rPr>
        <w:t xml:space="preserve"> </w:t>
      </w:r>
      <w:r>
        <w:rPr>
          <w:color w:val="585858"/>
        </w:rPr>
        <w:t xml:space="preserve">studies, an outline of the scope of the studies and studies that informed the assessments </w:t>
      </w:r>
      <w:proofErr w:type="gramStart"/>
      <w:r>
        <w:rPr>
          <w:color w:val="585858"/>
        </w:rPr>
        <w:t>is provided</w:t>
      </w:r>
      <w:proofErr w:type="gramEnd"/>
      <w:r>
        <w:rPr>
          <w:color w:val="585858"/>
        </w:rPr>
        <w:t xml:space="preserve"> in </w:t>
      </w:r>
      <w:hyperlink w:anchor="_bookmark15" w:history="1">
        <w:r>
          <w:rPr>
            <w:color w:val="585858"/>
          </w:rPr>
          <w:t>Table 5-11.</w:t>
        </w:r>
      </w:hyperlink>
    </w:p>
    <w:p w14:paraId="157C8C3A" w14:textId="77777777" w:rsidR="0045151D" w:rsidRDefault="0085084E">
      <w:pPr>
        <w:pStyle w:val="BodyText"/>
        <w:tabs>
          <w:tab w:val="left" w:pos="1773"/>
        </w:tabs>
        <w:spacing w:before="180"/>
        <w:ind w:left="333"/>
        <w:rPr>
          <w:rFonts w:ascii="Century Gothic"/>
        </w:rPr>
      </w:pPr>
      <w:bookmarkStart w:id="34" w:name="_bookmark15"/>
      <w:bookmarkEnd w:id="34"/>
      <w:r>
        <w:rPr>
          <w:rFonts w:ascii="Century Gothic"/>
          <w:color w:val="18314A"/>
        </w:rPr>
        <w:t>Table</w:t>
      </w:r>
      <w:r>
        <w:rPr>
          <w:rFonts w:ascii="Century Gothic"/>
          <w:color w:val="18314A"/>
          <w:spacing w:val="-8"/>
        </w:rPr>
        <w:t xml:space="preserve"> </w:t>
      </w:r>
      <w:r>
        <w:rPr>
          <w:rFonts w:ascii="Century Gothic"/>
          <w:color w:val="18314A"/>
        </w:rPr>
        <w:t>5-</w:t>
      </w:r>
      <w:r>
        <w:rPr>
          <w:rFonts w:ascii="Century Gothic"/>
          <w:color w:val="18314A"/>
          <w:spacing w:val="-5"/>
        </w:rPr>
        <w:t>11</w:t>
      </w:r>
      <w:r>
        <w:rPr>
          <w:rFonts w:ascii="Century Gothic"/>
          <w:color w:val="18314A"/>
        </w:rPr>
        <w:tab/>
        <w:t>Scope</w:t>
      </w:r>
      <w:r>
        <w:rPr>
          <w:rFonts w:ascii="Century Gothic"/>
          <w:color w:val="18314A"/>
          <w:spacing w:val="-10"/>
        </w:rPr>
        <w:t xml:space="preserve"> </w:t>
      </w:r>
      <w:r>
        <w:rPr>
          <w:rFonts w:ascii="Century Gothic"/>
          <w:color w:val="18314A"/>
        </w:rPr>
        <w:t>of</w:t>
      </w:r>
      <w:r>
        <w:rPr>
          <w:rFonts w:ascii="Century Gothic"/>
          <w:color w:val="18314A"/>
          <w:spacing w:val="-4"/>
        </w:rPr>
        <w:t xml:space="preserve"> </w:t>
      </w:r>
      <w:r>
        <w:rPr>
          <w:rFonts w:ascii="Century Gothic"/>
          <w:color w:val="18314A"/>
        </w:rPr>
        <w:t>technical</w:t>
      </w:r>
      <w:r>
        <w:rPr>
          <w:rFonts w:ascii="Century Gothic"/>
          <w:color w:val="18314A"/>
          <w:spacing w:val="-5"/>
        </w:rPr>
        <w:t xml:space="preserve"> </w:t>
      </w:r>
      <w:r>
        <w:rPr>
          <w:rFonts w:ascii="Century Gothic"/>
          <w:color w:val="18314A"/>
          <w:spacing w:val="-2"/>
        </w:rPr>
        <w:t>studies</w:t>
      </w:r>
    </w:p>
    <w:p w14:paraId="661C4770" w14:textId="77777777" w:rsidR="0045151D" w:rsidRDefault="0045151D">
      <w:pPr>
        <w:pStyle w:val="BodyText"/>
        <w:spacing w:before="11"/>
        <w:rPr>
          <w:rFonts w:ascii="Century Gothic"/>
          <w:sz w:val="10"/>
        </w:rPr>
      </w:pPr>
    </w:p>
    <w:tbl>
      <w:tblPr>
        <w:tblW w:w="0" w:type="auto"/>
        <w:tblInd w:w="340" w:type="dxa"/>
        <w:tblLayout w:type="fixed"/>
        <w:tblCellMar>
          <w:left w:w="0" w:type="dxa"/>
          <w:right w:w="0" w:type="dxa"/>
        </w:tblCellMar>
        <w:tblLook w:val="01E0" w:firstRow="1" w:lastRow="1" w:firstColumn="1" w:lastColumn="1" w:noHBand="0" w:noVBand="0"/>
      </w:tblPr>
      <w:tblGrid>
        <w:gridCol w:w="1090"/>
        <w:gridCol w:w="1702"/>
        <w:gridCol w:w="4325"/>
        <w:gridCol w:w="2521"/>
      </w:tblGrid>
      <w:tr w:rsidR="0045151D" w14:paraId="6D382420" w14:textId="77777777">
        <w:trPr>
          <w:trHeight w:val="686"/>
        </w:trPr>
        <w:tc>
          <w:tcPr>
            <w:tcW w:w="1090" w:type="dxa"/>
            <w:shd w:val="clear" w:color="auto" w:fill="133149"/>
          </w:tcPr>
          <w:p w14:paraId="65ED80A2" w14:textId="77777777" w:rsidR="0045151D" w:rsidRDefault="0085084E">
            <w:pPr>
              <w:pStyle w:val="TableParagraph"/>
              <w:spacing w:before="133"/>
              <w:rPr>
                <w:b/>
                <w:sz w:val="18"/>
              </w:rPr>
            </w:pPr>
            <w:r>
              <w:rPr>
                <w:b/>
                <w:color w:val="FFFFFF"/>
                <w:spacing w:val="-2"/>
                <w:sz w:val="18"/>
              </w:rPr>
              <w:t>EIS/EES</w:t>
            </w:r>
          </w:p>
          <w:p w14:paraId="636CA4BC" w14:textId="77777777" w:rsidR="0045151D" w:rsidRDefault="0085084E">
            <w:pPr>
              <w:pStyle w:val="TableParagraph"/>
              <w:spacing w:before="4"/>
              <w:rPr>
                <w:b/>
                <w:sz w:val="18"/>
              </w:rPr>
            </w:pPr>
            <w:r>
              <w:rPr>
                <w:b/>
                <w:color w:val="FFFFFF"/>
                <w:spacing w:val="-2"/>
                <w:sz w:val="18"/>
              </w:rPr>
              <w:t>Appendix</w:t>
            </w:r>
          </w:p>
        </w:tc>
        <w:tc>
          <w:tcPr>
            <w:tcW w:w="1702" w:type="dxa"/>
            <w:shd w:val="clear" w:color="auto" w:fill="133149"/>
          </w:tcPr>
          <w:p w14:paraId="59F8B0FD" w14:textId="77777777" w:rsidR="0045151D" w:rsidRDefault="0085084E">
            <w:pPr>
              <w:pStyle w:val="TableParagraph"/>
              <w:spacing w:before="133"/>
              <w:ind w:left="153"/>
              <w:rPr>
                <w:b/>
                <w:sz w:val="18"/>
              </w:rPr>
            </w:pPr>
            <w:r>
              <w:rPr>
                <w:b/>
                <w:color w:val="FFFFFF"/>
                <w:sz w:val="18"/>
              </w:rPr>
              <w:t>Technical</w:t>
            </w:r>
            <w:r>
              <w:rPr>
                <w:b/>
                <w:color w:val="FFFFFF"/>
                <w:spacing w:val="-4"/>
                <w:sz w:val="18"/>
              </w:rPr>
              <w:t xml:space="preserve"> </w:t>
            </w:r>
            <w:r>
              <w:rPr>
                <w:b/>
                <w:color w:val="FFFFFF"/>
                <w:spacing w:val="-2"/>
                <w:sz w:val="18"/>
              </w:rPr>
              <w:t>study</w:t>
            </w:r>
          </w:p>
        </w:tc>
        <w:tc>
          <w:tcPr>
            <w:tcW w:w="4325" w:type="dxa"/>
            <w:shd w:val="clear" w:color="auto" w:fill="133149"/>
          </w:tcPr>
          <w:p w14:paraId="34AABAF1" w14:textId="77777777" w:rsidR="0045151D" w:rsidRDefault="0085084E">
            <w:pPr>
              <w:pStyle w:val="TableParagraph"/>
              <w:spacing w:before="133"/>
              <w:ind w:left="150"/>
              <w:rPr>
                <w:b/>
                <w:sz w:val="18"/>
              </w:rPr>
            </w:pPr>
            <w:r>
              <w:rPr>
                <w:b/>
                <w:color w:val="FFFFFF"/>
                <w:sz w:val="18"/>
              </w:rPr>
              <w:t>Study</w:t>
            </w:r>
            <w:r>
              <w:rPr>
                <w:b/>
                <w:color w:val="FFFFFF"/>
                <w:spacing w:val="-3"/>
                <w:sz w:val="18"/>
              </w:rPr>
              <w:t xml:space="preserve"> </w:t>
            </w:r>
            <w:r>
              <w:rPr>
                <w:b/>
                <w:color w:val="FFFFFF"/>
                <w:spacing w:val="-2"/>
                <w:sz w:val="18"/>
              </w:rPr>
              <w:t>scope</w:t>
            </w:r>
          </w:p>
        </w:tc>
        <w:tc>
          <w:tcPr>
            <w:tcW w:w="2521" w:type="dxa"/>
            <w:shd w:val="clear" w:color="auto" w:fill="133149"/>
          </w:tcPr>
          <w:p w14:paraId="14D29202" w14:textId="77777777" w:rsidR="0045151D" w:rsidRDefault="0085084E">
            <w:pPr>
              <w:pStyle w:val="TableParagraph"/>
              <w:spacing w:before="133"/>
              <w:ind w:left="121"/>
              <w:rPr>
                <w:b/>
                <w:sz w:val="18"/>
              </w:rPr>
            </w:pPr>
            <w:r>
              <w:rPr>
                <w:b/>
                <w:color w:val="FFFFFF"/>
                <w:sz w:val="18"/>
              </w:rPr>
              <w:t>Contributing</w:t>
            </w:r>
            <w:r>
              <w:rPr>
                <w:b/>
                <w:color w:val="FFFFFF"/>
                <w:spacing w:val="-9"/>
                <w:sz w:val="18"/>
              </w:rPr>
              <w:t xml:space="preserve"> </w:t>
            </w:r>
            <w:r>
              <w:rPr>
                <w:b/>
                <w:color w:val="FFFFFF"/>
                <w:spacing w:val="-2"/>
                <w:sz w:val="18"/>
              </w:rPr>
              <w:t>studies</w:t>
            </w:r>
          </w:p>
        </w:tc>
      </w:tr>
      <w:tr w:rsidR="0045151D" w14:paraId="1F4A04C7" w14:textId="77777777">
        <w:trPr>
          <w:trHeight w:val="1094"/>
        </w:trPr>
        <w:tc>
          <w:tcPr>
            <w:tcW w:w="1090" w:type="dxa"/>
            <w:shd w:val="clear" w:color="auto" w:fill="D3E6F4"/>
          </w:tcPr>
          <w:p w14:paraId="1DCED1D1" w14:textId="77777777" w:rsidR="0045151D" w:rsidRDefault="0085084E">
            <w:pPr>
              <w:pStyle w:val="TableParagraph"/>
              <w:spacing w:before="148"/>
              <w:rPr>
                <w:sz w:val="18"/>
              </w:rPr>
            </w:pPr>
            <w:r>
              <w:rPr>
                <w:color w:val="5F5F5F"/>
                <w:spacing w:val="-10"/>
                <w:sz w:val="18"/>
              </w:rPr>
              <w:t>A</w:t>
            </w:r>
          </w:p>
        </w:tc>
        <w:tc>
          <w:tcPr>
            <w:tcW w:w="1702" w:type="dxa"/>
            <w:shd w:val="clear" w:color="auto" w:fill="D3E6F4"/>
          </w:tcPr>
          <w:p w14:paraId="225411E0" w14:textId="77777777" w:rsidR="0045151D" w:rsidRDefault="0085084E">
            <w:pPr>
              <w:pStyle w:val="TableParagraph"/>
              <w:spacing w:before="148"/>
              <w:ind w:left="153"/>
              <w:rPr>
                <w:sz w:val="18"/>
              </w:rPr>
            </w:pPr>
            <w:r>
              <w:rPr>
                <w:color w:val="5F5F5F"/>
                <w:sz w:val="18"/>
              </w:rPr>
              <w:t>Marine</w:t>
            </w:r>
            <w:r>
              <w:rPr>
                <w:color w:val="5F5F5F"/>
                <w:spacing w:val="-13"/>
                <w:sz w:val="18"/>
              </w:rPr>
              <w:t xml:space="preserve"> </w:t>
            </w:r>
            <w:r>
              <w:rPr>
                <w:color w:val="5F5F5F"/>
                <w:sz w:val="18"/>
              </w:rPr>
              <w:t xml:space="preserve">benthic </w:t>
            </w:r>
            <w:r>
              <w:rPr>
                <w:color w:val="5F5F5F"/>
                <w:spacing w:val="-2"/>
                <w:sz w:val="18"/>
              </w:rPr>
              <w:t>ecology</w:t>
            </w:r>
          </w:p>
        </w:tc>
        <w:tc>
          <w:tcPr>
            <w:tcW w:w="4325" w:type="dxa"/>
            <w:shd w:val="clear" w:color="auto" w:fill="D3E6F4"/>
          </w:tcPr>
          <w:p w14:paraId="0E3E74C7" w14:textId="77777777" w:rsidR="0045151D" w:rsidRDefault="0085084E">
            <w:pPr>
              <w:pStyle w:val="TableParagraph"/>
              <w:spacing w:before="148"/>
              <w:ind w:left="150" w:right="191"/>
              <w:rPr>
                <w:sz w:val="18"/>
              </w:rPr>
            </w:pPr>
            <w:r>
              <w:rPr>
                <w:color w:val="5F5F5F"/>
                <w:sz w:val="18"/>
              </w:rPr>
              <w:t>Survey</w:t>
            </w:r>
            <w:r>
              <w:rPr>
                <w:color w:val="5F5F5F"/>
                <w:spacing w:val="-7"/>
                <w:sz w:val="18"/>
              </w:rPr>
              <w:t xml:space="preserve"> </w:t>
            </w:r>
            <w:r>
              <w:rPr>
                <w:color w:val="5F5F5F"/>
                <w:sz w:val="18"/>
              </w:rPr>
              <w:t>and</w:t>
            </w:r>
            <w:r>
              <w:rPr>
                <w:color w:val="5F5F5F"/>
                <w:spacing w:val="-8"/>
                <w:sz w:val="18"/>
              </w:rPr>
              <w:t xml:space="preserve"> </w:t>
            </w:r>
            <w:r>
              <w:rPr>
                <w:color w:val="5F5F5F"/>
                <w:sz w:val="18"/>
              </w:rPr>
              <w:t>document</w:t>
            </w:r>
            <w:r>
              <w:rPr>
                <w:color w:val="5F5F5F"/>
                <w:spacing w:val="-6"/>
                <w:sz w:val="18"/>
              </w:rPr>
              <w:t xml:space="preserve"> </w:t>
            </w:r>
            <w:r>
              <w:rPr>
                <w:color w:val="5F5F5F"/>
                <w:sz w:val="18"/>
              </w:rPr>
              <w:t>baseline</w:t>
            </w:r>
            <w:r>
              <w:rPr>
                <w:color w:val="5F5F5F"/>
                <w:spacing w:val="-6"/>
                <w:sz w:val="18"/>
              </w:rPr>
              <w:t xml:space="preserve"> </w:t>
            </w:r>
            <w:r>
              <w:rPr>
                <w:color w:val="5F5F5F"/>
                <w:sz w:val="18"/>
              </w:rPr>
              <w:t>benthic</w:t>
            </w:r>
            <w:r>
              <w:rPr>
                <w:color w:val="5F5F5F"/>
                <w:spacing w:val="-8"/>
                <w:sz w:val="18"/>
              </w:rPr>
              <w:t xml:space="preserve"> </w:t>
            </w:r>
            <w:r>
              <w:rPr>
                <w:color w:val="5F5F5F"/>
                <w:sz w:val="18"/>
              </w:rPr>
              <w:t>ecological characteristic, and seabed conditions and constraints in Bass Strait to inform the marine ecology and resource use technical study.</w:t>
            </w:r>
          </w:p>
        </w:tc>
        <w:tc>
          <w:tcPr>
            <w:tcW w:w="2521" w:type="dxa"/>
            <w:shd w:val="clear" w:color="auto" w:fill="D3E6F4"/>
          </w:tcPr>
          <w:p w14:paraId="0D12A4D4" w14:textId="77777777" w:rsidR="0045151D" w:rsidRDefault="0085084E">
            <w:pPr>
              <w:pStyle w:val="TableParagraph"/>
              <w:tabs>
                <w:tab w:val="left" w:pos="476"/>
              </w:tabs>
              <w:spacing w:before="153"/>
              <w:ind w:left="121"/>
              <w:rPr>
                <w:sz w:val="18"/>
              </w:rPr>
            </w:pPr>
            <w:r>
              <w:rPr>
                <w:noProof/>
              </w:rPr>
              <w:drawing>
                <wp:inline distT="0" distB="0" distL="0" distR="0" wp14:anchorId="6F21D403" wp14:editId="7FCF7AE3">
                  <wp:extent cx="94603" cy="82548"/>
                  <wp:effectExtent l="0" t="0" r="0" b="0"/>
                  <wp:docPr id="283" name="Image 2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pacing w:val="-5"/>
                <w:sz w:val="18"/>
              </w:rPr>
              <w:t>N/A</w:t>
            </w:r>
          </w:p>
        </w:tc>
      </w:tr>
      <w:tr w:rsidR="0045151D" w14:paraId="39305B17" w14:textId="77777777">
        <w:trPr>
          <w:trHeight w:val="1127"/>
        </w:trPr>
        <w:tc>
          <w:tcPr>
            <w:tcW w:w="1090" w:type="dxa"/>
          </w:tcPr>
          <w:p w14:paraId="75A5FCC3" w14:textId="77777777" w:rsidR="0045151D" w:rsidRDefault="0085084E">
            <w:pPr>
              <w:pStyle w:val="TableParagraph"/>
              <w:spacing w:before="148"/>
              <w:rPr>
                <w:sz w:val="18"/>
              </w:rPr>
            </w:pPr>
            <w:r>
              <w:rPr>
                <w:color w:val="5F5F5F"/>
                <w:spacing w:val="-10"/>
                <w:sz w:val="18"/>
              </w:rPr>
              <w:t>B</w:t>
            </w:r>
          </w:p>
        </w:tc>
        <w:tc>
          <w:tcPr>
            <w:tcW w:w="1702" w:type="dxa"/>
          </w:tcPr>
          <w:p w14:paraId="7BDEC710" w14:textId="77777777" w:rsidR="0045151D" w:rsidRDefault="0085084E">
            <w:pPr>
              <w:pStyle w:val="TableParagraph"/>
              <w:spacing w:before="148"/>
              <w:ind w:left="153" w:right="48"/>
              <w:rPr>
                <w:sz w:val="18"/>
              </w:rPr>
            </w:pPr>
            <w:r>
              <w:rPr>
                <w:color w:val="5F5F5F"/>
                <w:sz w:val="18"/>
              </w:rPr>
              <w:t>Marine ecology and</w:t>
            </w:r>
            <w:r>
              <w:rPr>
                <w:color w:val="5F5F5F"/>
                <w:spacing w:val="-15"/>
                <w:sz w:val="18"/>
              </w:rPr>
              <w:t xml:space="preserve"> </w:t>
            </w:r>
            <w:r>
              <w:rPr>
                <w:color w:val="5F5F5F"/>
                <w:sz w:val="18"/>
              </w:rPr>
              <w:t>resource</w:t>
            </w:r>
            <w:r>
              <w:rPr>
                <w:color w:val="5F5F5F"/>
                <w:spacing w:val="-12"/>
                <w:sz w:val="18"/>
              </w:rPr>
              <w:t xml:space="preserve"> </w:t>
            </w:r>
            <w:r>
              <w:rPr>
                <w:color w:val="5F5F5F"/>
                <w:sz w:val="18"/>
              </w:rPr>
              <w:t>use</w:t>
            </w:r>
          </w:p>
        </w:tc>
        <w:tc>
          <w:tcPr>
            <w:tcW w:w="4325" w:type="dxa"/>
          </w:tcPr>
          <w:p w14:paraId="2C87A554" w14:textId="77777777" w:rsidR="0045151D" w:rsidRDefault="0085084E">
            <w:pPr>
              <w:pStyle w:val="TableParagraph"/>
              <w:spacing w:before="148"/>
              <w:ind w:left="150"/>
              <w:rPr>
                <w:sz w:val="18"/>
              </w:rPr>
            </w:pPr>
            <w:r>
              <w:rPr>
                <w:color w:val="5F5F5F"/>
                <w:sz w:val="18"/>
              </w:rPr>
              <w:t>Impacts</w:t>
            </w:r>
            <w:r>
              <w:rPr>
                <w:color w:val="5F5F5F"/>
                <w:spacing w:val="-4"/>
                <w:sz w:val="18"/>
              </w:rPr>
              <w:t xml:space="preserve"> </w:t>
            </w:r>
            <w:r>
              <w:rPr>
                <w:color w:val="5F5F5F"/>
                <w:sz w:val="18"/>
              </w:rPr>
              <w:t>on</w:t>
            </w:r>
            <w:r>
              <w:rPr>
                <w:color w:val="5F5F5F"/>
                <w:spacing w:val="-9"/>
                <w:sz w:val="18"/>
              </w:rPr>
              <w:t xml:space="preserve"> </w:t>
            </w:r>
            <w:r>
              <w:rPr>
                <w:color w:val="5F5F5F"/>
                <w:sz w:val="18"/>
              </w:rPr>
              <w:t>marine</w:t>
            </w:r>
            <w:r>
              <w:rPr>
                <w:color w:val="5F5F5F"/>
                <w:spacing w:val="-4"/>
                <w:sz w:val="18"/>
              </w:rPr>
              <w:t xml:space="preserve"> </w:t>
            </w:r>
            <w:r>
              <w:rPr>
                <w:color w:val="5F5F5F"/>
                <w:sz w:val="18"/>
              </w:rPr>
              <w:t>ecology</w:t>
            </w:r>
            <w:r>
              <w:rPr>
                <w:color w:val="5F5F5F"/>
                <w:spacing w:val="-9"/>
                <w:sz w:val="18"/>
              </w:rPr>
              <w:t xml:space="preserve"> </w:t>
            </w:r>
            <w:r>
              <w:rPr>
                <w:color w:val="5F5F5F"/>
                <w:sz w:val="18"/>
              </w:rPr>
              <w:t>including</w:t>
            </w:r>
            <w:r>
              <w:rPr>
                <w:color w:val="5F5F5F"/>
                <w:spacing w:val="-9"/>
                <w:sz w:val="18"/>
              </w:rPr>
              <w:t xml:space="preserve"> </w:t>
            </w:r>
            <w:r>
              <w:rPr>
                <w:color w:val="5F5F5F"/>
                <w:sz w:val="18"/>
              </w:rPr>
              <w:t xml:space="preserve">migratory species, benthic </w:t>
            </w:r>
            <w:proofErr w:type="gramStart"/>
            <w:r>
              <w:rPr>
                <w:color w:val="5F5F5F"/>
                <w:sz w:val="18"/>
              </w:rPr>
              <w:t>ecology</w:t>
            </w:r>
            <w:proofErr w:type="gramEnd"/>
            <w:r>
              <w:rPr>
                <w:color w:val="5F5F5F"/>
                <w:sz w:val="18"/>
              </w:rPr>
              <w:t xml:space="preserve"> and water quality.</w:t>
            </w:r>
          </w:p>
          <w:p w14:paraId="6ADE4C5F" w14:textId="77777777" w:rsidR="0045151D" w:rsidRDefault="0085084E">
            <w:pPr>
              <w:pStyle w:val="TableParagraph"/>
              <w:spacing w:before="37" w:line="244" w:lineRule="auto"/>
              <w:ind w:left="150"/>
              <w:rPr>
                <w:sz w:val="18"/>
              </w:rPr>
            </w:pPr>
            <w:r>
              <w:rPr>
                <w:color w:val="5F5F5F"/>
                <w:sz w:val="18"/>
              </w:rPr>
              <w:t>Impacts</w:t>
            </w:r>
            <w:r>
              <w:rPr>
                <w:color w:val="5F5F5F"/>
                <w:spacing w:val="-5"/>
                <w:sz w:val="18"/>
              </w:rPr>
              <w:t xml:space="preserve"> </w:t>
            </w:r>
            <w:r>
              <w:rPr>
                <w:color w:val="5F5F5F"/>
                <w:sz w:val="18"/>
              </w:rPr>
              <w:t>on</w:t>
            </w:r>
            <w:r>
              <w:rPr>
                <w:color w:val="5F5F5F"/>
                <w:spacing w:val="-9"/>
                <w:sz w:val="18"/>
              </w:rPr>
              <w:t xml:space="preserve"> </w:t>
            </w:r>
            <w:r>
              <w:rPr>
                <w:color w:val="5F5F5F"/>
                <w:sz w:val="18"/>
              </w:rPr>
              <w:t>marine</w:t>
            </w:r>
            <w:r>
              <w:rPr>
                <w:color w:val="5F5F5F"/>
                <w:spacing w:val="-9"/>
                <w:sz w:val="18"/>
              </w:rPr>
              <w:t xml:space="preserve"> </w:t>
            </w:r>
            <w:r>
              <w:rPr>
                <w:color w:val="5F5F5F"/>
                <w:sz w:val="18"/>
              </w:rPr>
              <w:t>resources</w:t>
            </w:r>
            <w:r>
              <w:rPr>
                <w:color w:val="5F5F5F"/>
                <w:spacing w:val="-5"/>
                <w:sz w:val="18"/>
              </w:rPr>
              <w:t xml:space="preserve"> </w:t>
            </w:r>
            <w:r>
              <w:rPr>
                <w:color w:val="5F5F5F"/>
                <w:sz w:val="18"/>
              </w:rPr>
              <w:t>including</w:t>
            </w:r>
            <w:r>
              <w:rPr>
                <w:color w:val="5F5F5F"/>
                <w:spacing w:val="-10"/>
                <w:sz w:val="18"/>
              </w:rPr>
              <w:t xml:space="preserve"> </w:t>
            </w:r>
            <w:r>
              <w:rPr>
                <w:color w:val="5F5F5F"/>
                <w:sz w:val="18"/>
              </w:rPr>
              <w:t>commercial and recreational fishing vessel movements.</w:t>
            </w:r>
          </w:p>
        </w:tc>
        <w:tc>
          <w:tcPr>
            <w:tcW w:w="2521" w:type="dxa"/>
          </w:tcPr>
          <w:p w14:paraId="6D24D5F0" w14:textId="77777777" w:rsidR="0045151D" w:rsidRDefault="0085084E">
            <w:pPr>
              <w:pStyle w:val="TableParagraph"/>
              <w:tabs>
                <w:tab w:val="left" w:pos="476"/>
              </w:tabs>
              <w:spacing w:before="152" w:line="283" w:lineRule="auto"/>
              <w:ind w:left="121" w:right="184"/>
              <w:rPr>
                <w:sz w:val="18"/>
              </w:rPr>
            </w:pPr>
            <w:r>
              <w:rPr>
                <w:noProof/>
              </w:rPr>
              <w:drawing>
                <wp:inline distT="0" distB="0" distL="0" distR="0" wp14:anchorId="55AA43C9" wp14:editId="7FF75074">
                  <wp:extent cx="94603" cy="81902"/>
                  <wp:effectExtent l="0" t="0" r="0" b="0"/>
                  <wp:docPr id="284" name="Image 2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
                          <pic:cNvPicPr/>
                        </pic:nvPicPr>
                        <pic:blipFill>
                          <a:blip r:embed="rId8" cstate="print"/>
                          <a:stretch>
                            <a:fillRect/>
                          </a:stretch>
                        </pic:blipFill>
                        <pic:spPr>
                          <a:xfrm>
                            <a:off x="0" y="0"/>
                            <a:ext cx="94603" cy="81902"/>
                          </a:xfrm>
                          <a:prstGeom prst="rect">
                            <a:avLst/>
                          </a:prstGeom>
                        </pic:spPr>
                      </pic:pic>
                    </a:graphicData>
                  </a:graphic>
                </wp:inline>
              </w:drawing>
            </w:r>
            <w:r>
              <w:rPr>
                <w:rFonts w:ascii="Times New Roman"/>
                <w:sz w:val="20"/>
              </w:rPr>
              <w:tab/>
            </w:r>
            <w:r>
              <w:rPr>
                <w:color w:val="585858"/>
                <w:sz w:val="18"/>
              </w:rPr>
              <w:t>Marine</w:t>
            </w:r>
            <w:r>
              <w:rPr>
                <w:color w:val="585858"/>
                <w:spacing w:val="-15"/>
                <w:sz w:val="18"/>
              </w:rPr>
              <w:t xml:space="preserve"> </w:t>
            </w:r>
            <w:r>
              <w:rPr>
                <w:color w:val="585858"/>
                <w:sz w:val="18"/>
              </w:rPr>
              <w:t>benthic</w:t>
            </w:r>
            <w:r>
              <w:rPr>
                <w:color w:val="585858"/>
                <w:spacing w:val="-12"/>
                <w:sz w:val="18"/>
              </w:rPr>
              <w:t xml:space="preserve"> </w:t>
            </w:r>
            <w:r>
              <w:rPr>
                <w:color w:val="585858"/>
                <w:sz w:val="18"/>
              </w:rPr>
              <w:t xml:space="preserve">ecology </w:t>
            </w:r>
            <w:r>
              <w:rPr>
                <w:noProof/>
                <w:color w:val="585858"/>
                <w:spacing w:val="-1"/>
                <w:sz w:val="18"/>
              </w:rPr>
              <w:drawing>
                <wp:inline distT="0" distB="0" distL="0" distR="0" wp14:anchorId="4DD67B8F" wp14:editId="384EFBE2">
                  <wp:extent cx="94603" cy="82549"/>
                  <wp:effectExtent l="0" t="0" r="0" b="0"/>
                  <wp:docPr id="285" name="Image 2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color w:val="585858"/>
                <w:sz w:val="18"/>
              </w:rPr>
              <w:tab/>
            </w:r>
            <w:r>
              <w:rPr>
                <w:color w:val="585858"/>
                <w:sz w:val="18"/>
              </w:rPr>
              <w:t>Electromagnetic fields</w:t>
            </w:r>
          </w:p>
        </w:tc>
      </w:tr>
      <w:tr w:rsidR="0045151D" w14:paraId="7D017995" w14:textId="77777777">
        <w:trPr>
          <w:trHeight w:val="1099"/>
        </w:trPr>
        <w:tc>
          <w:tcPr>
            <w:tcW w:w="1090" w:type="dxa"/>
            <w:shd w:val="clear" w:color="auto" w:fill="D3E6F4"/>
          </w:tcPr>
          <w:p w14:paraId="0F23416C" w14:textId="77777777" w:rsidR="0045151D" w:rsidRDefault="0085084E">
            <w:pPr>
              <w:pStyle w:val="TableParagraph"/>
              <w:spacing w:before="152"/>
              <w:rPr>
                <w:sz w:val="18"/>
              </w:rPr>
            </w:pPr>
            <w:r>
              <w:rPr>
                <w:color w:val="5F5F5F"/>
                <w:spacing w:val="-10"/>
                <w:sz w:val="18"/>
              </w:rPr>
              <w:t>C</w:t>
            </w:r>
          </w:p>
        </w:tc>
        <w:tc>
          <w:tcPr>
            <w:tcW w:w="1702" w:type="dxa"/>
            <w:shd w:val="clear" w:color="auto" w:fill="D3E6F4"/>
          </w:tcPr>
          <w:p w14:paraId="56918B53" w14:textId="77777777" w:rsidR="0045151D" w:rsidRDefault="0085084E">
            <w:pPr>
              <w:pStyle w:val="TableParagraph"/>
              <w:spacing w:before="152"/>
              <w:ind w:left="153" w:right="210"/>
              <w:rPr>
                <w:sz w:val="18"/>
              </w:rPr>
            </w:pPr>
            <w:r>
              <w:rPr>
                <w:color w:val="5F5F5F"/>
                <w:spacing w:val="-2"/>
                <w:sz w:val="18"/>
              </w:rPr>
              <w:t xml:space="preserve">Underwater </w:t>
            </w:r>
            <w:r>
              <w:rPr>
                <w:color w:val="5F5F5F"/>
                <w:sz w:val="18"/>
              </w:rPr>
              <w:t>cultural</w:t>
            </w:r>
            <w:r>
              <w:rPr>
                <w:color w:val="5F5F5F"/>
                <w:spacing w:val="-1"/>
                <w:sz w:val="18"/>
              </w:rPr>
              <w:t xml:space="preserve"> </w:t>
            </w:r>
            <w:r>
              <w:rPr>
                <w:color w:val="5F5F5F"/>
                <w:sz w:val="18"/>
              </w:rPr>
              <w:t>heritage and</w:t>
            </w:r>
            <w:r>
              <w:rPr>
                <w:color w:val="5F5F5F"/>
                <w:spacing w:val="-13"/>
                <w:sz w:val="18"/>
              </w:rPr>
              <w:t xml:space="preserve"> </w:t>
            </w:r>
            <w:r>
              <w:rPr>
                <w:color w:val="5F5F5F"/>
                <w:sz w:val="18"/>
              </w:rPr>
              <w:t xml:space="preserve">archaeology </w:t>
            </w:r>
            <w:r>
              <w:rPr>
                <w:color w:val="5F5F5F"/>
                <w:spacing w:val="-2"/>
                <w:sz w:val="18"/>
              </w:rPr>
              <w:t>(MERU)</w:t>
            </w:r>
          </w:p>
        </w:tc>
        <w:tc>
          <w:tcPr>
            <w:tcW w:w="4325" w:type="dxa"/>
            <w:shd w:val="clear" w:color="auto" w:fill="D3E6F4"/>
          </w:tcPr>
          <w:p w14:paraId="289AC6BF" w14:textId="77777777" w:rsidR="0045151D" w:rsidRDefault="0085084E">
            <w:pPr>
              <w:pStyle w:val="TableParagraph"/>
              <w:spacing w:before="152"/>
              <w:ind w:left="150" w:right="191"/>
              <w:rPr>
                <w:sz w:val="18"/>
              </w:rPr>
            </w:pPr>
            <w:r>
              <w:rPr>
                <w:color w:val="5F5F5F"/>
                <w:sz w:val="18"/>
              </w:rPr>
              <w:t>Impacts</w:t>
            </w:r>
            <w:r>
              <w:rPr>
                <w:color w:val="5F5F5F"/>
                <w:spacing w:val="-4"/>
                <w:sz w:val="18"/>
              </w:rPr>
              <w:t xml:space="preserve"> </w:t>
            </w:r>
            <w:r>
              <w:rPr>
                <w:color w:val="5F5F5F"/>
                <w:sz w:val="18"/>
              </w:rPr>
              <w:t>on</w:t>
            </w:r>
            <w:r>
              <w:rPr>
                <w:color w:val="5F5F5F"/>
                <w:spacing w:val="-8"/>
                <w:sz w:val="18"/>
              </w:rPr>
              <w:t xml:space="preserve"> </w:t>
            </w:r>
            <w:r>
              <w:rPr>
                <w:color w:val="5F5F5F"/>
                <w:sz w:val="18"/>
              </w:rPr>
              <w:t>maritime</w:t>
            </w:r>
            <w:r>
              <w:rPr>
                <w:color w:val="5F5F5F"/>
                <w:spacing w:val="-8"/>
                <w:sz w:val="18"/>
              </w:rPr>
              <w:t xml:space="preserve"> </w:t>
            </w:r>
            <w:r>
              <w:rPr>
                <w:color w:val="5F5F5F"/>
                <w:sz w:val="18"/>
              </w:rPr>
              <w:t>cultural</w:t>
            </w:r>
            <w:r>
              <w:rPr>
                <w:color w:val="5F5F5F"/>
                <w:spacing w:val="-5"/>
                <w:sz w:val="18"/>
              </w:rPr>
              <w:t xml:space="preserve"> </w:t>
            </w:r>
            <w:r>
              <w:rPr>
                <w:color w:val="5F5F5F"/>
                <w:sz w:val="18"/>
              </w:rPr>
              <w:t>heritage</w:t>
            </w:r>
            <w:r>
              <w:rPr>
                <w:color w:val="5F5F5F"/>
                <w:spacing w:val="-8"/>
                <w:sz w:val="18"/>
              </w:rPr>
              <w:t xml:space="preserve"> </w:t>
            </w:r>
            <w:r>
              <w:rPr>
                <w:color w:val="5F5F5F"/>
                <w:sz w:val="18"/>
              </w:rPr>
              <w:t>and submerged heritage.</w:t>
            </w:r>
          </w:p>
        </w:tc>
        <w:tc>
          <w:tcPr>
            <w:tcW w:w="2521" w:type="dxa"/>
            <w:shd w:val="clear" w:color="auto" w:fill="D3E6F4"/>
          </w:tcPr>
          <w:p w14:paraId="54C74DD3" w14:textId="77777777" w:rsidR="0045151D" w:rsidRDefault="0085084E">
            <w:pPr>
              <w:pStyle w:val="TableParagraph"/>
              <w:tabs>
                <w:tab w:val="left" w:pos="476"/>
              </w:tabs>
              <w:spacing w:before="152"/>
              <w:ind w:left="476" w:right="124" w:hanging="356"/>
              <w:rPr>
                <w:sz w:val="18"/>
              </w:rPr>
            </w:pPr>
            <w:r>
              <w:rPr>
                <w:noProof/>
              </w:rPr>
              <w:drawing>
                <wp:inline distT="0" distB="0" distL="0" distR="0" wp14:anchorId="4921EC43" wp14:editId="3571940B">
                  <wp:extent cx="94603" cy="81913"/>
                  <wp:effectExtent l="0" t="0" r="0" b="0"/>
                  <wp:docPr id="286" name="Image 2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descr="*"/>
                          <pic:cNvPicPr/>
                        </pic:nvPicPr>
                        <pic:blipFill>
                          <a:blip r:embed="rId8" cstate="print"/>
                          <a:stretch>
                            <a:fillRect/>
                          </a:stretch>
                        </pic:blipFill>
                        <pic:spPr>
                          <a:xfrm>
                            <a:off x="0" y="0"/>
                            <a:ext cx="94603" cy="81913"/>
                          </a:xfrm>
                          <a:prstGeom prst="rect">
                            <a:avLst/>
                          </a:prstGeom>
                        </pic:spPr>
                      </pic:pic>
                    </a:graphicData>
                  </a:graphic>
                </wp:inline>
              </w:drawing>
            </w:r>
            <w:r>
              <w:rPr>
                <w:rFonts w:ascii="Times New Roman"/>
                <w:sz w:val="20"/>
              </w:rPr>
              <w:tab/>
            </w:r>
            <w:r>
              <w:rPr>
                <w:color w:val="585858"/>
                <w:sz w:val="18"/>
              </w:rPr>
              <w:t>Aboriginal</w:t>
            </w:r>
            <w:r>
              <w:rPr>
                <w:color w:val="585858"/>
                <w:spacing w:val="-15"/>
                <w:sz w:val="18"/>
              </w:rPr>
              <w:t xml:space="preserve"> </w:t>
            </w:r>
            <w:r>
              <w:rPr>
                <w:color w:val="585858"/>
                <w:sz w:val="18"/>
              </w:rPr>
              <w:t>and</w:t>
            </w:r>
            <w:r>
              <w:rPr>
                <w:color w:val="585858"/>
                <w:spacing w:val="-12"/>
                <w:sz w:val="18"/>
              </w:rPr>
              <w:t xml:space="preserve"> </w:t>
            </w:r>
            <w:r>
              <w:rPr>
                <w:color w:val="585858"/>
                <w:sz w:val="18"/>
              </w:rPr>
              <w:t>historical cultural</w:t>
            </w:r>
            <w:r>
              <w:rPr>
                <w:color w:val="585858"/>
                <w:spacing w:val="-1"/>
                <w:sz w:val="18"/>
              </w:rPr>
              <w:t xml:space="preserve"> </w:t>
            </w:r>
            <w:r>
              <w:rPr>
                <w:color w:val="585858"/>
                <w:sz w:val="18"/>
              </w:rPr>
              <w:t>heritage</w:t>
            </w:r>
          </w:p>
        </w:tc>
      </w:tr>
      <w:tr w:rsidR="0045151D" w14:paraId="5A6B68F4" w14:textId="77777777">
        <w:trPr>
          <w:trHeight w:val="883"/>
        </w:trPr>
        <w:tc>
          <w:tcPr>
            <w:tcW w:w="1090" w:type="dxa"/>
          </w:tcPr>
          <w:p w14:paraId="3CA2327B" w14:textId="77777777" w:rsidR="0045151D" w:rsidRDefault="0085084E">
            <w:pPr>
              <w:pStyle w:val="TableParagraph"/>
              <w:spacing w:before="148"/>
              <w:rPr>
                <w:sz w:val="18"/>
              </w:rPr>
            </w:pPr>
            <w:r>
              <w:rPr>
                <w:color w:val="5F5F5F"/>
                <w:spacing w:val="-10"/>
                <w:sz w:val="18"/>
              </w:rPr>
              <w:t>D</w:t>
            </w:r>
          </w:p>
        </w:tc>
        <w:tc>
          <w:tcPr>
            <w:tcW w:w="1702" w:type="dxa"/>
          </w:tcPr>
          <w:p w14:paraId="35775B25" w14:textId="77777777" w:rsidR="0045151D" w:rsidRDefault="0085084E">
            <w:pPr>
              <w:pStyle w:val="TableParagraph"/>
              <w:spacing w:before="148"/>
              <w:ind w:left="153"/>
              <w:rPr>
                <w:sz w:val="18"/>
              </w:rPr>
            </w:pPr>
            <w:r>
              <w:rPr>
                <w:color w:val="5F5F5F"/>
                <w:spacing w:val="-2"/>
                <w:sz w:val="18"/>
              </w:rPr>
              <w:t xml:space="preserve">Electromagnetic </w:t>
            </w:r>
            <w:r>
              <w:rPr>
                <w:color w:val="5F5F5F"/>
                <w:sz w:val="18"/>
              </w:rPr>
              <w:t>fields (EMF)</w:t>
            </w:r>
          </w:p>
        </w:tc>
        <w:tc>
          <w:tcPr>
            <w:tcW w:w="4325" w:type="dxa"/>
          </w:tcPr>
          <w:p w14:paraId="3EF078B4" w14:textId="77777777" w:rsidR="0045151D" w:rsidRDefault="0085084E">
            <w:pPr>
              <w:pStyle w:val="TableParagraph"/>
              <w:spacing w:before="148"/>
              <w:ind w:left="150" w:right="191"/>
              <w:rPr>
                <w:sz w:val="18"/>
              </w:rPr>
            </w:pPr>
            <w:r>
              <w:rPr>
                <w:color w:val="5F5F5F"/>
                <w:sz w:val="18"/>
              </w:rPr>
              <w:t>Impacts</w:t>
            </w:r>
            <w:r>
              <w:rPr>
                <w:color w:val="5F5F5F"/>
                <w:spacing w:val="-7"/>
                <w:sz w:val="18"/>
              </w:rPr>
              <w:t xml:space="preserve"> </w:t>
            </w:r>
            <w:r>
              <w:rPr>
                <w:color w:val="5F5F5F"/>
                <w:sz w:val="18"/>
              </w:rPr>
              <w:t>to</w:t>
            </w:r>
            <w:r>
              <w:rPr>
                <w:color w:val="5F5F5F"/>
                <w:spacing w:val="-8"/>
                <w:sz w:val="18"/>
              </w:rPr>
              <w:t xml:space="preserve"> </w:t>
            </w:r>
            <w:r>
              <w:rPr>
                <w:color w:val="5F5F5F"/>
                <w:sz w:val="18"/>
              </w:rPr>
              <w:t>marine</w:t>
            </w:r>
            <w:r>
              <w:rPr>
                <w:color w:val="5F5F5F"/>
                <w:spacing w:val="-8"/>
                <w:sz w:val="18"/>
              </w:rPr>
              <w:t xml:space="preserve"> </w:t>
            </w:r>
            <w:r>
              <w:rPr>
                <w:color w:val="5F5F5F"/>
                <w:sz w:val="18"/>
              </w:rPr>
              <w:t>and</w:t>
            </w:r>
            <w:r>
              <w:rPr>
                <w:color w:val="5F5F5F"/>
                <w:spacing w:val="-8"/>
                <w:sz w:val="18"/>
              </w:rPr>
              <w:t xml:space="preserve"> </w:t>
            </w:r>
            <w:r>
              <w:rPr>
                <w:color w:val="5F5F5F"/>
                <w:sz w:val="18"/>
              </w:rPr>
              <w:t>terrestrial</w:t>
            </w:r>
            <w:r>
              <w:rPr>
                <w:color w:val="5F5F5F"/>
                <w:spacing w:val="-5"/>
                <w:sz w:val="18"/>
              </w:rPr>
              <w:t xml:space="preserve"> </w:t>
            </w:r>
            <w:r>
              <w:rPr>
                <w:color w:val="5F5F5F"/>
                <w:sz w:val="18"/>
              </w:rPr>
              <w:t xml:space="preserve">environments from electromagnetic fields in operation of the </w:t>
            </w:r>
            <w:r>
              <w:rPr>
                <w:color w:val="5F5F5F"/>
                <w:spacing w:val="-2"/>
                <w:sz w:val="18"/>
              </w:rPr>
              <w:t>project.</w:t>
            </w:r>
          </w:p>
        </w:tc>
        <w:tc>
          <w:tcPr>
            <w:tcW w:w="2521" w:type="dxa"/>
          </w:tcPr>
          <w:p w14:paraId="2A535833" w14:textId="77777777" w:rsidR="0045151D" w:rsidRDefault="0085084E">
            <w:pPr>
              <w:pStyle w:val="TableParagraph"/>
              <w:tabs>
                <w:tab w:val="left" w:pos="476"/>
              </w:tabs>
              <w:spacing w:before="152"/>
              <w:ind w:left="121"/>
              <w:rPr>
                <w:sz w:val="18"/>
              </w:rPr>
            </w:pPr>
            <w:r>
              <w:rPr>
                <w:noProof/>
              </w:rPr>
              <w:drawing>
                <wp:inline distT="0" distB="0" distL="0" distR="0" wp14:anchorId="61492B55" wp14:editId="4F1044B4">
                  <wp:extent cx="94603" cy="81912"/>
                  <wp:effectExtent l="0" t="0" r="0" b="0"/>
                  <wp:docPr id="287" name="Image 2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
                          <pic:cNvPicPr/>
                        </pic:nvPicPr>
                        <pic:blipFill>
                          <a:blip r:embed="rId8" cstate="print"/>
                          <a:stretch>
                            <a:fillRect/>
                          </a:stretch>
                        </pic:blipFill>
                        <pic:spPr>
                          <a:xfrm>
                            <a:off x="0" y="0"/>
                            <a:ext cx="94603" cy="81912"/>
                          </a:xfrm>
                          <a:prstGeom prst="rect">
                            <a:avLst/>
                          </a:prstGeom>
                        </pic:spPr>
                      </pic:pic>
                    </a:graphicData>
                  </a:graphic>
                </wp:inline>
              </w:drawing>
            </w:r>
            <w:r>
              <w:rPr>
                <w:rFonts w:ascii="Times New Roman"/>
                <w:sz w:val="20"/>
              </w:rPr>
              <w:tab/>
            </w:r>
            <w:r>
              <w:rPr>
                <w:color w:val="585858"/>
                <w:spacing w:val="-5"/>
                <w:sz w:val="18"/>
              </w:rPr>
              <w:t>N/A</w:t>
            </w:r>
          </w:p>
        </w:tc>
      </w:tr>
      <w:tr w:rsidR="0045151D" w14:paraId="3028C9C7" w14:textId="77777777">
        <w:trPr>
          <w:trHeight w:val="1007"/>
        </w:trPr>
        <w:tc>
          <w:tcPr>
            <w:tcW w:w="1090" w:type="dxa"/>
            <w:shd w:val="clear" w:color="auto" w:fill="D3E6F4"/>
          </w:tcPr>
          <w:p w14:paraId="65A63CF8" w14:textId="77777777" w:rsidR="0045151D" w:rsidRDefault="0085084E">
            <w:pPr>
              <w:pStyle w:val="TableParagraph"/>
              <w:spacing w:before="152"/>
              <w:rPr>
                <w:sz w:val="18"/>
              </w:rPr>
            </w:pPr>
            <w:r>
              <w:rPr>
                <w:color w:val="5F5F5F"/>
                <w:spacing w:val="-10"/>
                <w:sz w:val="18"/>
              </w:rPr>
              <w:t>E</w:t>
            </w:r>
          </w:p>
        </w:tc>
        <w:tc>
          <w:tcPr>
            <w:tcW w:w="1702" w:type="dxa"/>
            <w:shd w:val="clear" w:color="auto" w:fill="D3E6F4"/>
          </w:tcPr>
          <w:p w14:paraId="357DD840" w14:textId="77777777" w:rsidR="0045151D" w:rsidRDefault="0085084E">
            <w:pPr>
              <w:pStyle w:val="TableParagraph"/>
              <w:spacing w:before="152"/>
              <w:ind w:left="153"/>
              <w:rPr>
                <w:sz w:val="18"/>
              </w:rPr>
            </w:pPr>
            <w:r>
              <w:rPr>
                <w:color w:val="5F5F5F"/>
                <w:spacing w:val="-2"/>
                <w:sz w:val="18"/>
              </w:rPr>
              <w:t>Economics</w:t>
            </w:r>
          </w:p>
        </w:tc>
        <w:tc>
          <w:tcPr>
            <w:tcW w:w="4325" w:type="dxa"/>
            <w:shd w:val="clear" w:color="auto" w:fill="D3E6F4"/>
          </w:tcPr>
          <w:p w14:paraId="37DDE724" w14:textId="77777777" w:rsidR="0045151D" w:rsidRDefault="0085084E">
            <w:pPr>
              <w:pStyle w:val="TableParagraph"/>
              <w:spacing w:before="152"/>
              <w:ind w:left="150"/>
              <w:rPr>
                <w:sz w:val="18"/>
              </w:rPr>
            </w:pPr>
            <w:r>
              <w:rPr>
                <w:color w:val="5F5F5F"/>
                <w:sz w:val="18"/>
              </w:rPr>
              <w:t>State,</w:t>
            </w:r>
            <w:r>
              <w:rPr>
                <w:color w:val="5F5F5F"/>
                <w:spacing w:val="-3"/>
                <w:sz w:val="18"/>
              </w:rPr>
              <w:t xml:space="preserve"> </w:t>
            </w:r>
            <w:r>
              <w:rPr>
                <w:color w:val="5F5F5F"/>
                <w:sz w:val="18"/>
              </w:rPr>
              <w:t>regional</w:t>
            </w:r>
            <w:r>
              <w:rPr>
                <w:color w:val="5F5F5F"/>
                <w:spacing w:val="-3"/>
                <w:sz w:val="18"/>
              </w:rPr>
              <w:t xml:space="preserve"> </w:t>
            </w:r>
            <w:r>
              <w:rPr>
                <w:color w:val="5F5F5F"/>
                <w:sz w:val="18"/>
              </w:rPr>
              <w:t>and</w:t>
            </w:r>
            <w:r>
              <w:rPr>
                <w:color w:val="5F5F5F"/>
                <w:spacing w:val="-6"/>
                <w:sz w:val="18"/>
              </w:rPr>
              <w:t xml:space="preserve"> </w:t>
            </w:r>
            <w:r>
              <w:rPr>
                <w:color w:val="5F5F5F"/>
                <w:sz w:val="18"/>
              </w:rPr>
              <w:t>local</w:t>
            </w:r>
            <w:r>
              <w:rPr>
                <w:color w:val="5F5F5F"/>
                <w:spacing w:val="-3"/>
                <w:sz w:val="18"/>
              </w:rPr>
              <w:t xml:space="preserve"> </w:t>
            </w:r>
            <w:r>
              <w:rPr>
                <w:color w:val="5F5F5F"/>
                <w:sz w:val="18"/>
              </w:rPr>
              <w:t>impacts</w:t>
            </w:r>
            <w:r>
              <w:rPr>
                <w:color w:val="5F5F5F"/>
                <w:spacing w:val="-6"/>
                <w:sz w:val="18"/>
              </w:rPr>
              <w:t xml:space="preserve"> </w:t>
            </w:r>
            <w:r>
              <w:rPr>
                <w:color w:val="5F5F5F"/>
                <w:sz w:val="18"/>
              </w:rPr>
              <w:t>and</w:t>
            </w:r>
            <w:r>
              <w:rPr>
                <w:color w:val="5F5F5F"/>
                <w:spacing w:val="-6"/>
                <w:sz w:val="18"/>
              </w:rPr>
              <w:t xml:space="preserve"> </w:t>
            </w:r>
            <w:r>
              <w:rPr>
                <w:color w:val="5F5F5F"/>
                <w:sz w:val="18"/>
              </w:rPr>
              <w:t>benefits</w:t>
            </w:r>
            <w:r>
              <w:rPr>
                <w:color w:val="5F5F5F"/>
                <w:spacing w:val="-10"/>
                <w:sz w:val="18"/>
              </w:rPr>
              <w:t xml:space="preserve"> </w:t>
            </w:r>
            <w:r>
              <w:rPr>
                <w:color w:val="5F5F5F"/>
                <w:sz w:val="18"/>
              </w:rPr>
              <w:t>from the project.</w:t>
            </w:r>
          </w:p>
        </w:tc>
        <w:tc>
          <w:tcPr>
            <w:tcW w:w="2521" w:type="dxa"/>
            <w:shd w:val="clear" w:color="auto" w:fill="D3E6F4"/>
          </w:tcPr>
          <w:p w14:paraId="56F92C64" w14:textId="77777777" w:rsidR="0045151D" w:rsidRDefault="0085084E">
            <w:pPr>
              <w:pStyle w:val="TableParagraph"/>
              <w:tabs>
                <w:tab w:val="left" w:pos="476"/>
              </w:tabs>
              <w:spacing w:before="157" w:line="283" w:lineRule="auto"/>
              <w:ind w:left="121" w:right="174"/>
              <w:jc w:val="both"/>
              <w:rPr>
                <w:sz w:val="18"/>
              </w:rPr>
            </w:pPr>
            <w:r>
              <w:rPr>
                <w:noProof/>
              </w:rPr>
              <w:drawing>
                <wp:inline distT="0" distB="0" distL="0" distR="0" wp14:anchorId="3E288BA7" wp14:editId="34824C7A">
                  <wp:extent cx="94603" cy="81912"/>
                  <wp:effectExtent l="0" t="0" r="0" b="0"/>
                  <wp:docPr id="288" name="Image 2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
                          <pic:cNvPicPr/>
                        </pic:nvPicPr>
                        <pic:blipFill>
                          <a:blip r:embed="rId8" cstate="print"/>
                          <a:stretch>
                            <a:fillRect/>
                          </a:stretch>
                        </pic:blipFill>
                        <pic:spPr>
                          <a:xfrm>
                            <a:off x="0" y="0"/>
                            <a:ext cx="94603" cy="81912"/>
                          </a:xfrm>
                          <a:prstGeom prst="rect">
                            <a:avLst/>
                          </a:prstGeom>
                        </pic:spPr>
                      </pic:pic>
                    </a:graphicData>
                  </a:graphic>
                </wp:inline>
              </w:drawing>
            </w:r>
            <w:r>
              <w:rPr>
                <w:rFonts w:ascii="Times New Roman"/>
                <w:sz w:val="20"/>
              </w:rPr>
              <w:tab/>
            </w:r>
            <w:r>
              <w:rPr>
                <w:color w:val="585858"/>
                <w:sz w:val="18"/>
              </w:rPr>
              <w:t>Agriculture</w:t>
            </w:r>
            <w:r>
              <w:rPr>
                <w:color w:val="585858"/>
                <w:spacing w:val="-15"/>
                <w:sz w:val="18"/>
              </w:rPr>
              <w:t xml:space="preserve"> </w:t>
            </w:r>
            <w:r>
              <w:rPr>
                <w:color w:val="585858"/>
                <w:sz w:val="18"/>
              </w:rPr>
              <w:t>and</w:t>
            </w:r>
            <w:r>
              <w:rPr>
                <w:color w:val="585858"/>
                <w:spacing w:val="-12"/>
                <w:sz w:val="18"/>
              </w:rPr>
              <w:t xml:space="preserve"> </w:t>
            </w:r>
            <w:r>
              <w:rPr>
                <w:color w:val="585858"/>
                <w:sz w:val="18"/>
              </w:rPr>
              <w:t xml:space="preserve">forestry </w:t>
            </w:r>
            <w:r>
              <w:rPr>
                <w:noProof/>
                <w:color w:val="585858"/>
                <w:sz w:val="18"/>
              </w:rPr>
              <w:drawing>
                <wp:inline distT="0" distB="0" distL="0" distR="0" wp14:anchorId="05BCB0C0" wp14:editId="32D573B8">
                  <wp:extent cx="94603" cy="81899"/>
                  <wp:effectExtent l="0" t="0" r="0" b="0"/>
                  <wp:docPr id="289" name="Image 2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descr="*"/>
                          <pic:cNvPicPr/>
                        </pic:nvPicPr>
                        <pic:blipFill>
                          <a:blip r:embed="rId8" cstate="print"/>
                          <a:stretch>
                            <a:fillRect/>
                          </a:stretch>
                        </pic:blipFill>
                        <pic:spPr>
                          <a:xfrm>
                            <a:off x="0" y="0"/>
                            <a:ext cx="94603" cy="81899"/>
                          </a:xfrm>
                          <a:prstGeom prst="rect">
                            <a:avLst/>
                          </a:prstGeom>
                        </pic:spPr>
                      </pic:pic>
                    </a:graphicData>
                  </a:graphic>
                </wp:inline>
              </w:drawing>
            </w:r>
            <w:r>
              <w:rPr>
                <w:rFonts w:ascii="Times New Roman"/>
                <w:color w:val="585858"/>
                <w:sz w:val="18"/>
              </w:rPr>
              <w:tab/>
            </w:r>
            <w:r>
              <w:rPr>
                <w:color w:val="585858"/>
                <w:sz w:val="18"/>
              </w:rPr>
              <w:t xml:space="preserve">Land use and planning </w:t>
            </w:r>
            <w:r>
              <w:rPr>
                <w:noProof/>
                <w:color w:val="585858"/>
                <w:spacing w:val="-1"/>
                <w:sz w:val="18"/>
              </w:rPr>
              <w:drawing>
                <wp:inline distT="0" distB="0" distL="0" distR="0" wp14:anchorId="41C515A3" wp14:editId="40DBE61B">
                  <wp:extent cx="94603" cy="82548"/>
                  <wp:effectExtent l="0" t="0" r="0" b="0"/>
                  <wp:docPr id="290" name="Image 2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color w:val="585858"/>
                <w:sz w:val="18"/>
              </w:rPr>
              <w:tab/>
            </w:r>
            <w:r>
              <w:rPr>
                <w:color w:val="585858"/>
                <w:spacing w:val="-2"/>
                <w:sz w:val="18"/>
              </w:rPr>
              <w:t>Social</w:t>
            </w:r>
          </w:p>
        </w:tc>
      </w:tr>
      <w:tr w:rsidR="0045151D" w14:paraId="25D84D05" w14:textId="77777777">
        <w:trPr>
          <w:trHeight w:val="1377"/>
        </w:trPr>
        <w:tc>
          <w:tcPr>
            <w:tcW w:w="1090" w:type="dxa"/>
          </w:tcPr>
          <w:p w14:paraId="27D19BC7" w14:textId="77777777" w:rsidR="0045151D" w:rsidRDefault="0085084E">
            <w:pPr>
              <w:pStyle w:val="TableParagraph"/>
              <w:spacing w:before="148"/>
              <w:rPr>
                <w:sz w:val="18"/>
              </w:rPr>
            </w:pPr>
            <w:r>
              <w:rPr>
                <w:color w:val="5F5F5F"/>
                <w:spacing w:val="-10"/>
                <w:sz w:val="18"/>
              </w:rPr>
              <w:t>F</w:t>
            </w:r>
          </w:p>
        </w:tc>
        <w:tc>
          <w:tcPr>
            <w:tcW w:w="1702" w:type="dxa"/>
          </w:tcPr>
          <w:p w14:paraId="2F51FBE2" w14:textId="77777777" w:rsidR="0045151D" w:rsidRDefault="0085084E">
            <w:pPr>
              <w:pStyle w:val="TableParagraph"/>
              <w:spacing w:before="148" w:line="242" w:lineRule="auto"/>
              <w:ind w:left="153"/>
              <w:rPr>
                <w:sz w:val="18"/>
              </w:rPr>
            </w:pPr>
            <w:r>
              <w:rPr>
                <w:color w:val="5F5F5F"/>
                <w:sz w:val="18"/>
              </w:rPr>
              <w:t>Aboriginal and historical</w:t>
            </w:r>
            <w:r>
              <w:rPr>
                <w:color w:val="5F5F5F"/>
                <w:spacing w:val="-13"/>
                <w:sz w:val="18"/>
              </w:rPr>
              <w:t xml:space="preserve"> </w:t>
            </w:r>
            <w:r>
              <w:rPr>
                <w:color w:val="5F5F5F"/>
                <w:sz w:val="18"/>
              </w:rPr>
              <w:t xml:space="preserve">cultural </w:t>
            </w:r>
            <w:r>
              <w:rPr>
                <w:color w:val="5F5F5F"/>
                <w:spacing w:val="-2"/>
                <w:sz w:val="18"/>
              </w:rPr>
              <w:t>heritage</w:t>
            </w:r>
          </w:p>
        </w:tc>
        <w:tc>
          <w:tcPr>
            <w:tcW w:w="4325" w:type="dxa"/>
          </w:tcPr>
          <w:p w14:paraId="7738D7BA" w14:textId="77777777" w:rsidR="0045151D" w:rsidRDefault="0085084E">
            <w:pPr>
              <w:pStyle w:val="TableParagraph"/>
              <w:spacing w:before="148" w:line="242" w:lineRule="auto"/>
              <w:ind w:left="150" w:right="191"/>
              <w:rPr>
                <w:sz w:val="18"/>
              </w:rPr>
            </w:pPr>
            <w:r>
              <w:rPr>
                <w:color w:val="5F5F5F"/>
                <w:sz w:val="18"/>
              </w:rPr>
              <w:t>Impacts to Aboriginal cultural heritage and historical</w:t>
            </w:r>
            <w:r>
              <w:rPr>
                <w:color w:val="5F5F5F"/>
                <w:spacing w:val="-8"/>
                <w:sz w:val="18"/>
              </w:rPr>
              <w:t xml:space="preserve"> </w:t>
            </w:r>
            <w:r>
              <w:rPr>
                <w:color w:val="5F5F5F"/>
                <w:sz w:val="18"/>
              </w:rPr>
              <w:t>values</w:t>
            </w:r>
            <w:r>
              <w:rPr>
                <w:color w:val="5F5F5F"/>
                <w:spacing w:val="-5"/>
                <w:sz w:val="18"/>
              </w:rPr>
              <w:t xml:space="preserve"> </w:t>
            </w:r>
            <w:r>
              <w:rPr>
                <w:color w:val="5F5F5F"/>
                <w:sz w:val="18"/>
              </w:rPr>
              <w:t>due</w:t>
            </w:r>
            <w:r>
              <w:rPr>
                <w:color w:val="5F5F5F"/>
                <w:spacing w:val="-6"/>
                <w:sz w:val="18"/>
              </w:rPr>
              <w:t xml:space="preserve"> </w:t>
            </w:r>
            <w:r>
              <w:rPr>
                <w:color w:val="5F5F5F"/>
                <w:sz w:val="18"/>
              </w:rPr>
              <w:t>to</w:t>
            </w:r>
            <w:r>
              <w:rPr>
                <w:color w:val="5F5F5F"/>
                <w:spacing w:val="-1"/>
                <w:sz w:val="18"/>
              </w:rPr>
              <w:t xml:space="preserve"> </w:t>
            </w:r>
            <w:r>
              <w:rPr>
                <w:color w:val="5F5F5F"/>
                <w:sz w:val="18"/>
              </w:rPr>
              <w:t>disturbance</w:t>
            </w:r>
            <w:r>
              <w:rPr>
                <w:color w:val="5F5F5F"/>
                <w:spacing w:val="-6"/>
                <w:sz w:val="18"/>
              </w:rPr>
              <w:t xml:space="preserve"> </w:t>
            </w:r>
            <w:r>
              <w:rPr>
                <w:color w:val="5F5F5F"/>
                <w:sz w:val="18"/>
              </w:rPr>
              <w:t>or</w:t>
            </w:r>
            <w:r>
              <w:rPr>
                <w:color w:val="5F5F5F"/>
                <w:spacing w:val="-4"/>
                <w:sz w:val="18"/>
              </w:rPr>
              <w:t xml:space="preserve"> </w:t>
            </w:r>
            <w:r>
              <w:rPr>
                <w:color w:val="5F5F5F"/>
                <w:sz w:val="18"/>
              </w:rPr>
              <w:t>removal</w:t>
            </w:r>
            <w:r>
              <w:rPr>
                <w:color w:val="5F5F5F"/>
                <w:spacing w:val="-8"/>
                <w:sz w:val="18"/>
              </w:rPr>
              <w:t xml:space="preserve"> </w:t>
            </w:r>
            <w:r>
              <w:rPr>
                <w:color w:val="5F5F5F"/>
                <w:sz w:val="18"/>
              </w:rPr>
              <w:t>of Aboriginal</w:t>
            </w:r>
            <w:r>
              <w:rPr>
                <w:color w:val="5F5F5F"/>
                <w:spacing w:val="-2"/>
                <w:sz w:val="18"/>
              </w:rPr>
              <w:t xml:space="preserve"> </w:t>
            </w:r>
            <w:r>
              <w:rPr>
                <w:color w:val="5F5F5F"/>
                <w:sz w:val="18"/>
              </w:rPr>
              <w:t>cultural</w:t>
            </w:r>
            <w:r>
              <w:rPr>
                <w:color w:val="5F5F5F"/>
                <w:spacing w:val="-7"/>
                <w:sz w:val="18"/>
              </w:rPr>
              <w:t xml:space="preserve"> </w:t>
            </w:r>
            <w:r>
              <w:rPr>
                <w:color w:val="5F5F5F"/>
                <w:sz w:val="18"/>
              </w:rPr>
              <w:t>heritage</w:t>
            </w:r>
            <w:r>
              <w:rPr>
                <w:color w:val="5F5F5F"/>
                <w:spacing w:val="-5"/>
                <w:sz w:val="18"/>
              </w:rPr>
              <w:t xml:space="preserve"> </w:t>
            </w:r>
            <w:r>
              <w:rPr>
                <w:color w:val="5F5F5F"/>
                <w:sz w:val="18"/>
              </w:rPr>
              <w:t>places</w:t>
            </w:r>
            <w:r>
              <w:rPr>
                <w:color w:val="5F5F5F"/>
                <w:spacing w:val="-5"/>
                <w:sz w:val="18"/>
              </w:rPr>
              <w:t xml:space="preserve"> </w:t>
            </w:r>
            <w:r>
              <w:rPr>
                <w:color w:val="5F5F5F"/>
                <w:sz w:val="18"/>
              </w:rPr>
              <w:t>and</w:t>
            </w:r>
            <w:r>
              <w:rPr>
                <w:color w:val="5F5F5F"/>
                <w:spacing w:val="-9"/>
                <w:sz w:val="18"/>
              </w:rPr>
              <w:t xml:space="preserve"> </w:t>
            </w:r>
            <w:r>
              <w:rPr>
                <w:color w:val="5F5F5F"/>
                <w:spacing w:val="-2"/>
                <w:sz w:val="18"/>
              </w:rPr>
              <w:t>materials.</w:t>
            </w:r>
          </w:p>
        </w:tc>
        <w:tc>
          <w:tcPr>
            <w:tcW w:w="2521" w:type="dxa"/>
          </w:tcPr>
          <w:p w14:paraId="5AB8F779" w14:textId="77777777" w:rsidR="0045151D" w:rsidRDefault="0085084E">
            <w:pPr>
              <w:pStyle w:val="TableParagraph"/>
              <w:tabs>
                <w:tab w:val="left" w:pos="476"/>
              </w:tabs>
              <w:spacing w:before="148" w:line="244" w:lineRule="auto"/>
              <w:ind w:left="476" w:right="405" w:hanging="356"/>
              <w:rPr>
                <w:sz w:val="18"/>
              </w:rPr>
            </w:pPr>
            <w:r>
              <w:rPr>
                <w:noProof/>
              </w:rPr>
              <w:drawing>
                <wp:inline distT="0" distB="0" distL="0" distR="0" wp14:anchorId="4F17761F" wp14:editId="521B54B5">
                  <wp:extent cx="94603" cy="82547"/>
                  <wp:effectExtent l="0" t="0" r="0" b="0"/>
                  <wp:docPr id="291" name="Image 2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
                          <pic:cNvPicPr/>
                        </pic:nvPicPr>
                        <pic:blipFill>
                          <a:blip r:embed="rId8" cstate="print"/>
                          <a:stretch>
                            <a:fillRect/>
                          </a:stretch>
                        </pic:blipFill>
                        <pic:spPr>
                          <a:xfrm>
                            <a:off x="0" y="0"/>
                            <a:ext cx="94603" cy="82547"/>
                          </a:xfrm>
                          <a:prstGeom prst="rect">
                            <a:avLst/>
                          </a:prstGeom>
                        </pic:spPr>
                      </pic:pic>
                    </a:graphicData>
                  </a:graphic>
                </wp:inline>
              </w:drawing>
            </w:r>
            <w:r>
              <w:rPr>
                <w:rFonts w:ascii="Times New Roman"/>
                <w:sz w:val="20"/>
              </w:rPr>
              <w:tab/>
            </w:r>
            <w:r>
              <w:rPr>
                <w:color w:val="585858"/>
                <w:sz w:val="18"/>
              </w:rPr>
              <w:t>Geomorphology</w:t>
            </w:r>
            <w:r>
              <w:rPr>
                <w:color w:val="585858"/>
                <w:spacing w:val="-13"/>
                <w:sz w:val="18"/>
              </w:rPr>
              <w:t xml:space="preserve"> </w:t>
            </w:r>
            <w:r>
              <w:rPr>
                <w:color w:val="585858"/>
                <w:sz w:val="18"/>
              </w:rPr>
              <w:t xml:space="preserve">and </w:t>
            </w:r>
            <w:r>
              <w:rPr>
                <w:color w:val="585858"/>
                <w:spacing w:val="-2"/>
                <w:sz w:val="18"/>
              </w:rPr>
              <w:t>geology</w:t>
            </w:r>
          </w:p>
          <w:p w14:paraId="04FAD55F" w14:textId="77777777" w:rsidR="0045151D" w:rsidRDefault="0085084E">
            <w:pPr>
              <w:pStyle w:val="TableParagraph"/>
              <w:tabs>
                <w:tab w:val="left" w:pos="476"/>
              </w:tabs>
              <w:spacing w:before="34" w:line="242" w:lineRule="auto"/>
              <w:ind w:left="476" w:right="475" w:hanging="356"/>
              <w:rPr>
                <w:sz w:val="18"/>
              </w:rPr>
            </w:pPr>
            <w:r>
              <w:rPr>
                <w:noProof/>
              </w:rPr>
              <w:drawing>
                <wp:inline distT="0" distB="0" distL="0" distR="0" wp14:anchorId="7D8D8E99" wp14:editId="3AA48489">
                  <wp:extent cx="94603" cy="82548"/>
                  <wp:effectExtent l="0" t="0" r="0" b="0"/>
                  <wp:docPr id="292" name="Image 2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z w:val="18"/>
              </w:rPr>
              <w:t>Underwater</w:t>
            </w:r>
            <w:r>
              <w:rPr>
                <w:color w:val="585858"/>
                <w:spacing w:val="-13"/>
                <w:sz w:val="18"/>
              </w:rPr>
              <w:t xml:space="preserve"> </w:t>
            </w:r>
            <w:r>
              <w:rPr>
                <w:color w:val="585858"/>
                <w:sz w:val="18"/>
              </w:rPr>
              <w:t xml:space="preserve">cultural heritage and </w:t>
            </w:r>
            <w:r>
              <w:rPr>
                <w:color w:val="585858"/>
                <w:spacing w:val="-2"/>
                <w:sz w:val="18"/>
              </w:rPr>
              <w:t>archaeology</w:t>
            </w:r>
          </w:p>
        </w:tc>
      </w:tr>
      <w:tr w:rsidR="0045151D" w14:paraId="53E5C723" w14:textId="77777777">
        <w:trPr>
          <w:trHeight w:val="1012"/>
        </w:trPr>
        <w:tc>
          <w:tcPr>
            <w:tcW w:w="1090" w:type="dxa"/>
            <w:shd w:val="clear" w:color="auto" w:fill="D3E6F4"/>
          </w:tcPr>
          <w:p w14:paraId="760F726F" w14:textId="77777777" w:rsidR="0045151D" w:rsidRDefault="0085084E">
            <w:pPr>
              <w:pStyle w:val="TableParagraph"/>
              <w:spacing w:before="152"/>
              <w:rPr>
                <w:sz w:val="18"/>
              </w:rPr>
            </w:pPr>
            <w:r>
              <w:rPr>
                <w:color w:val="5F5F5F"/>
                <w:spacing w:val="-10"/>
                <w:sz w:val="18"/>
              </w:rPr>
              <w:t>G</w:t>
            </w:r>
          </w:p>
        </w:tc>
        <w:tc>
          <w:tcPr>
            <w:tcW w:w="1702" w:type="dxa"/>
            <w:shd w:val="clear" w:color="auto" w:fill="D3E6F4"/>
          </w:tcPr>
          <w:p w14:paraId="49A60050" w14:textId="77777777" w:rsidR="0045151D" w:rsidRDefault="0085084E">
            <w:pPr>
              <w:pStyle w:val="TableParagraph"/>
              <w:spacing w:before="152" w:line="244" w:lineRule="auto"/>
              <w:ind w:left="153" w:right="331"/>
              <w:rPr>
                <w:sz w:val="18"/>
              </w:rPr>
            </w:pPr>
            <w:r>
              <w:rPr>
                <w:color w:val="5F5F5F"/>
                <w:sz w:val="18"/>
              </w:rPr>
              <w:t>Agriculture</w:t>
            </w:r>
            <w:r>
              <w:rPr>
                <w:color w:val="5F5F5F"/>
                <w:spacing w:val="-13"/>
                <w:sz w:val="18"/>
              </w:rPr>
              <w:t xml:space="preserve"> </w:t>
            </w:r>
            <w:r>
              <w:rPr>
                <w:color w:val="5F5F5F"/>
                <w:sz w:val="18"/>
              </w:rPr>
              <w:t xml:space="preserve">and </w:t>
            </w:r>
            <w:r>
              <w:rPr>
                <w:color w:val="5F5F5F"/>
                <w:spacing w:val="-2"/>
                <w:sz w:val="18"/>
              </w:rPr>
              <w:t>forestry</w:t>
            </w:r>
          </w:p>
        </w:tc>
        <w:tc>
          <w:tcPr>
            <w:tcW w:w="4325" w:type="dxa"/>
            <w:shd w:val="clear" w:color="auto" w:fill="D3E6F4"/>
          </w:tcPr>
          <w:p w14:paraId="0066DDCD" w14:textId="77777777" w:rsidR="0045151D" w:rsidRDefault="0085084E">
            <w:pPr>
              <w:pStyle w:val="TableParagraph"/>
              <w:spacing w:before="152" w:line="244" w:lineRule="auto"/>
              <w:ind w:left="150"/>
              <w:rPr>
                <w:sz w:val="18"/>
              </w:rPr>
            </w:pPr>
            <w:r>
              <w:rPr>
                <w:color w:val="5F5F5F"/>
                <w:sz w:val="18"/>
              </w:rPr>
              <w:t>Impacts</w:t>
            </w:r>
            <w:r>
              <w:rPr>
                <w:color w:val="5F5F5F"/>
                <w:spacing w:val="-6"/>
                <w:sz w:val="18"/>
              </w:rPr>
              <w:t xml:space="preserve"> </w:t>
            </w:r>
            <w:r>
              <w:rPr>
                <w:color w:val="5F5F5F"/>
                <w:sz w:val="18"/>
              </w:rPr>
              <w:t>to</w:t>
            </w:r>
            <w:r>
              <w:rPr>
                <w:color w:val="5F5F5F"/>
                <w:spacing w:val="-6"/>
                <w:sz w:val="18"/>
              </w:rPr>
              <w:t xml:space="preserve"> </w:t>
            </w:r>
            <w:r>
              <w:rPr>
                <w:color w:val="5F5F5F"/>
                <w:sz w:val="18"/>
              </w:rPr>
              <w:t>agricultural</w:t>
            </w:r>
            <w:r>
              <w:rPr>
                <w:color w:val="5F5F5F"/>
                <w:spacing w:val="-3"/>
                <w:sz w:val="18"/>
              </w:rPr>
              <w:t xml:space="preserve"> </w:t>
            </w:r>
            <w:r>
              <w:rPr>
                <w:color w:val="5F5F5F"/>
                <w:sz w:val="18"/>
              </w:rPr>
              <w:t>and</w:t>
            </w:r>
            <w:r>
              <w:rPr>
                <w:color w:val="5F5F5F"/>
                <w:spacing w:val="-6"/>
                <w:sz w:val="18"/>
              </w:rPr>
              <w:t xml:space="preserve"> </w:t>
            </w:r>
            <w:r>
              <w:rPr>
                <w:color w:val="5F5F5F"/>
                <w:sz w:val="18"/>
              </w:rPr>
              <w:t>forestry</w:t>
            </w:r>
            <w:r>
              <w:rPr>
                <w:color w:val="5F5F5F"/>
                <w:spacing w:val="-6"/>
                <w:sz w:val="18"/>
              </w:rPr>
              <w:t xml:space="preserve"> </w:t>
            </w:r>
            <w:r>
              <w:rPr>
                <w:color w:val="5F5F5F"/>
                <w:sz w:val="18"/>
              </w:rPr>
              <w:t>practices</w:t>
            </w:r>
            <w:r>
              <w:rPr>
                <w:color w:val="5F5F5F"/>
                <w:spacing w:val="-5"/>
                <w:sz w:val="18"/>
              </w:rPr>
              <w:t xml:space="preserve"> </w:t>
            </w:r>
            <w:r>
              <w:rPr>
                <w:color w:val="5F5F5F"/>
                <w:sz w:val="18"/>
              </w:rPr>
              <w:t xml:space="preserve">and </w:t>
            </w:r>
            <w:r>
              <w:rPr>
                <w:color w:val="5F5F5F"/>
                <w:spacing w:val="-2"/>
                <w:sz w:val="18"/>
              </w:rPr>
              <w:t>productivity.</w:t>
            </w:r>
          </w:p>
        </w:tc>
        <w:tc>
          <w:tcPr>
            <w:tcW w:w="2521" w:type="dxa"/>
            <w:shd w:val="clear" w:color="auto" w:fill="D3E6F4"/>
          </w:tcPr>
          <w:p w14:paraId="0557A1B2" w14:textId="77777777" w:rsidR="0045151D" w:rsidRDefault="0085084E">
            <w:pPr>
              <w:pStyle w:val="TableParagraph"/>
              <w:tabs>
                <w:tab w:val="left" w:pos="476"/>
              </w:tabs>
              <w:spacing w:before="157" w:line="283" w:lineRule="auto"/>
              <w:ind w:left="121" w:right="217"/>
              <w:rPr>
                <w:sz w:val="18"/>
              </w:rPr>
            </w:pPr>
            <w:r>
              <w:rPr>
                <w:noProof/>
              </w:rPr>
              <w:drawing>
                <wp:inline distT="0" distB="0" distL="0" distR="0" wp14:anchorId="547D4679" wp14:editId="65056D77">
                  <wp:extent cx="94603" cy="82550"/>
                  <wp:effectExtent l="0" t="0" r="0" b="0"/>
                  <wp:docPr id="293" name="Image 2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descr="*"/>
                          <pic:cNvPicPr/>
                        </pic:nvPicPr>
                        <pic:blipFill>
                          <a:blip r:embed="rId8" cstate="print"/>
                          <a:stretch>
                            <a:fillRect/>
                          </a:stretch>
                        </pic:blipFill>
                        <pic:spPr>
                          <a:xfrm>
                            <a:off x="0" y="0"/>
                            <a:ext cx="94603" cy="82550"/>
                          </a:xfrm>
                          <a:prstGeom prst="rect">
                            <a:avLst/>
                          </a:prstGeom>
                        </pic:spPr>
                      </pic:pic>
                    </a:graphicData>
                  </a:graphic>
                </wp:inline>
              </w:drawing>
            </w:r>
            <w:r>
              <w:rPr>
                <w:rFonts w:ascii="Times New Roman"/>
                <w:sz w:val="20"/>
              </w:rPr>
              <w:tab/>
            </w:r>
            <w:r>
              <w:rPr>
                <w:color w:val="585858"/>
                <w:sz w:val="18"/>
              </w:rPr>
              <w:t>Land</w:t>
            </w:r>
            <w:r>
              <w:rPr>
                <w:color w:val="585858"/>
                <w:spacing w:val="-12"/>
                <w:sz w:val="18"/>
              </w:rPr>
              <w:t xml:space="preserve"> </w:t>
            </w:r>
            <w:r>
              <w:rPr>
                <w:color w:val="585858"/>
                <w:sz w:val="18"/>
              </w:rPr>
              <w:t>use</w:t>
            </w:r>
            <w:r>
              <w:rPr>
                <w:color w:val="585858"/>
                <w:spacing w:val="-12"/>
                <w:sz w:val="18"/>
              </w:rPr>
              <w:t xml:space="preserve"> </w:t>
            </w:r>
            <w:r>
              <w:rPr>
                <w:color w:val="585858"/>
                <w:sz w:val="18"/>
              </w:rPr>
              <w:t>and</w:t>
            </w:r>
            <w:r>
              <w:rPr>
                <w:color w:val="585858"/>
                <w:spacing w:val="-12"/>
                <w:sz w:val="18"/>
              </w:rPr>
              <w:t xml:space="preserve"> </w:t>
            </w:r>
            <w:r>
              <w:rPr>
                <w:color w:val="585858"/>
                <w:sz w:val="18"/>
              </w:rPr>
              <w:t xml:space="preserve">planning </w:t>
            </w:r>
            <w:r>
              <w:rPr>
                <w:noProof/>
                <w:color w:val="585858"/>
                <w:spacing w:val="-1"/>
                <w:sz w:val="18"/>
              </w:rPr>
              <w:drawing>
                <wp:inline distT="0" distB="0" distL="0" distR="0" wp14:anchorId="1C456272" wp14:editId="2CDE7EB1">
                  <wp:extent cx="94603" cy="82550"/>
                  <wp:effectExtent l="0" t="0" r="0" b="0"/>
                  <wp:docPr id="294" name="Image 2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descr="*"/>
                          <pic:cNvPicPr/>
                        </pic:nvPicPr>
                        <pic:blipFill>
                          <a:blip r:embed="rId8" cstate="print"/>
                          <a:stretch>
                            <a:fillRect/>
                          </a:stretch>
                        </pic:blipFill>
                        <pic:spPr>
                          <a:xfrm>
                            <a:off x="0" y="0"/>
                            <a:ext cx="94603" cy="82550"/>
                          </a:xfrm>
                          <a:prstGeom prst="rect">
                            <a:avLst/>
                          </a:prstGeom>
                        </pic:spPr>
                      </pic:pic>
                    </a:graphicData>
                  </a:graphic>
                </wp:inline>
              </w:drawing>
            </w:r>
            <w:r>
              <w:rPr>
                <w:rFonts w:ascii="Times New Roman"/>
                <w:color w:val="585858"/>
                <w:sz w:val="18"/>
              </w:rPr>
              <w:tab/>
            </w:r>
            <w:r>
              <w:rPr>
                <w:color w:val="585858"/>
                <w:spacing w:val="-4"/>
                <w:sz w:val="18"/>
              </w:rPr>
              <w:t>EMF</w:t>
            </w:r>
          </w:p>
          <w:p w14:paraId="0DE2E131" w14:textId="77777777" w:rsidR="0045151D" w:rsidRDefault="0085084E">
            <w:pPr>
              <w:pStyle w:val="TableParagraph"/>
              <w:tabs>
                <w:tab w:val="left" w:pos="476"/>
              </w:tabs>
              <w:spacing w:before="2"/>
              <w:ind w:left="121"/>
              <w:rPr>
                <w:sz w:val="18"/>
              </w:rPr>
            </w:pPr>
            <w:r>
              <w:rPr>
                <w:noProof/>
              </w:rPr>
              <w:drawing>
                <wp:inline distT="0" distB="0" distL="0" distR="0" wp14:anchorId="6EAF0684" wp14:editId="4B99FB53">
                  <wp:extent cx="94603" cy="82549"/>
                  <wp:effectExtent l="0" t="0" r="0" b="0"/>
                  <wp:docPr id="295" name="Image 2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Traffic</w:t>
            </w:r>
            <w:r>
              <w:rPr>
                <w:color w:val="585858"/>
                <w:spacing w:val="-3"/>
                <w:sz w:val="18"/>
              </w:rPr>
              <w:t xml:space="preserve"> </w:t>
            </w:r>
            <w:r>
              <w:rPr>
                <w:color w:val="585858"/>
                <w:sz w:val="18"/>
              </w:rPr>
              <w:t>and</w:t>
            </w:r>
            <w:r>
              <w:rPr>
                <w:color w:val="585858"/>
                <w:spacing w:val="-3"/>
                <w:sz w:val="18"/>
              </w:rPr>
              <w:t xml:space="preserve"> </w:t>
            </w:r>
            <w:r>
              <w:rPr>
                <w:color w:val="585858"/>
                <w:spacing w:val="-2"/>
                <w:sz w:val="18"/>
              </w:rPr>
              <w:t>transport</w:t>
            </w:r>
          </w:p>
        </w:tc>
      </w:tr>
      <w:tr w:rsidR="0045151D" w14:paraId="41CB3508" w14:textId="77777777">
        <w:trPr>
          <w:trHeight w:val="676"/>
        </w:trPr>
        <w:tc>
          <w:tcPr>
            <w:tcW w:w="1090" w:type="dxa"/>
          </w:tcPr>
          <w:p w14:paraId="3115756D" w14:textId="77777777" w:rsidR="0045151D" w:rsidRDefault="0085084E">
            <w:pPr>
              <w:pStyle w:val="TableParagraph"/>
              <w:spacing w:before="148"/>
              <w:rPr>
                <w:sz w:val="18"/>
              </w:rPr>
            </w:pPr>
            <w:r>
              <w:rPr>
                <w:color w:val="5F5F5F"/>
                <w:spacing w:val="-10"/>
                <w:sz w:val="18"/>
              </w:rPr>
              <w:t>H</w:t>
            </w:r>
          </w:p>
        </w:tc>
        <w:tc>
          <w:tcPr>
            <w:tcW w:w="1702" w:type="dxa"/>
          </w:tcPr>
          <w:p w14:paraId="1F46A161" w14:textId="77777777" w:rsidR="0045151D" w:rsidRDefault="0085084E">
            <w:pPr>
              <w:pStyle w:val="TableParagraph"/>
              <w:spacing w:before="148"/>
              <w:ind w:left="153"/>
              <w:rPr>
                <w:sz w:val="18"/>
              </w:rPr>
            </w:pPr>
            <w:r>
              <w:rPr>
                <w:color w:val="5F5F5F"/>
                <w:sz w:val="18"/>
              </w:rPr>
              <w:t>Air</w:t>
            </w:r>
            <w:r>
              <w:rPr>
                <w:color w:val="5F5F5F"/>
                <w:spacing w:val="1"/>
                <w:sz w:val="18"/>
              </w:rPr>
              <w:t xml:space="preserve"> </w:t>
            </w:r>
            <w:r>
              <w:rPr>
                <w:color w:val="5F5F5F"/>
                <w:spacing w:val="-2"/>
                <w:sz w:val="18"/>
              </w:rPr>
              <w:t>quality</w:t>
            </w:r>
          </w:p>
        </w:tc>
        <w:tc>
          <w:tcPr>
            <w:tcW w:w="4325" w:type="dxa"/>
          </w:tcPr>
          <w:p w14:paraId="73A9C45A" w14:textId="77777777" w:rsidR="0045151D" w:rsidRDefault="0085084E">
            <w:pPr>
              <w:pStyle w:val="TableParagraph"/>
              <w:spacing w:before="148"/>
              <w:ind w:left="150" w:right="191"/>
              <w:rPr>
                <w:sz w:val="18"/>
              </w:rPr>
            </w:pPr>
            <w:r>
              <w:rPr>
                <w:color w:val="5F5F5F"/>
                <w:sz w:val="18"/>
              </w:rPr>
              <w:t>Impacts</w:t>
            </w:r>
            <w:r>
              <w:rPr>
                <w:color w:val="5F5F5F"/>
                <w:spacing w:val="-6"/>
                <w:sz w:val="18"/>
              </w:rPr>
              <w:t xml:space="preserve"> </w:t>
            </w:r>
            <w:r>
              <w:rPr>
                <w:color w:val="5F5F5F"/>
                <w:sz w:val="18"/>
              </w:rPr>
              <w:t>to</w:t>
            </w:r>
            <w:r>
              <w:rPr>
                <w:color w:val="5F5F5F"/>
                <w:spacing w:val="-7"/>
                <w:sz w:val="18"/>
              </w:rPr>
              <w:t xml:space="preserve"> </w:t>
            </w:r>
            <w:r>
              <w:rPr>
                <w:color w:val="5F5F5F"/>
                <w:sz w:val="18"/>
              </w:rPr>
              <w:t>ambient</w:t>
            </w:r>
            <w:r>
              <w:rPr>
                <w:color w:val="5F5F5F"/>
                <w:spacing w:val="-4"/>
                <w:sz w:val="18"/>
              </w:rPr>
              <w:t xml:space="preserve"> </w:t>
            </w:r>
            <w:r>
              <w:rPr>
                <w:color w:val="5F5F5F"/>
                <w:sz w:val="18"/>
              </w:rPr>
              <w:t>air</w:t>
            </w:r>
            <w:r>
              <w:rPr>
                <w:color w:val="5F5F5F"/>
                <w:spacing w:val="-5"/>
                <w:sz w:val="18"/>
              </w:rPr>
              <w:t xml:space="preserve"> </w:t>
            </w:r>
            <w:r>
              <w:rPr>
                <w:color w:val="5F5F5F"/>
                <w:sz w:val="18"/>
              </w:rPr>
              <w:t>quality</w:t>
            </w:r>
            <w:r>
              <w:rPr>
                <w:color w:val="5F5F5F"/>
                <w:spacing w:val="-6"/>
                <w:sz w:val="18"/>
              </w:rPr>
              <w:t xml:space="preserve"> </w:t>
            </w:r>
            <w:r>
              <w:rPr>
                <w:color w:val="5F5F5F"/>
                <w:sz w:val="18"/>
              </w:rPr>
              <w:t>and</w:t>
            </w:r>
            <w:r>
              <w:rPr>
                <w:color w:val="5F5F5F"/>
                <w:spacing w:val="-7"/>
                <w:sz w:val="18"/>
              </w:rPr>
              <w:t xml:space="preserve"> </w:t>
            </w:r>
            <w:r>
              <w:rPr>
                <w:color w:val="5F5F5F"/>
                <w:sz w:val="18"/>
              </w:rPr>
              <w:t>sensitive receptors due.</w:t>
            </w:r>
          </w:p>
        </w:tc>
        <w:tc>
          <w:tcPr>
            <w:tcW w:w="2521" w:type="dxa"/>
          </w:tcPr>
          <w:p w14:paraId="52DEA0CA" w14:textId="77777777" w:rsidR="0045151D" w:rsidRDefault="0085084E">
            <w:pPr>
              <w:pStyle w:val="TableParagraph"/>
              <w:tabs>
                <w:tab w:val="left" w:pos="476"/>
              </w:tabs>
              <w:spacing w:before="152"/>
              <w:ind w:left="121"/>
              <w:rPr>
                <w:sz w:val="18"/>
              </w:rPr>
            </w:pPr>
            <w:r>
              <w:rPr>
                <w:noProof/>
              </w:rPr>
              <w:drawing>
                <wp:inline distT="0" distB="0" distL="0" distR="0" wp14:anchorId="6D4B8547" wp14:editId="0544E4BD">
                  <wp:extent cx="94603" cy="82550"/>
                  <wp:effectExtent l="0" t="0" r="0" b="0"/>
                  <wp:docPr id="296" name="Image 2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descr="*"/>
                          <pic:cNvPicPr/>
                        </pic:nvPicPr>
                        <pic:blipFill>
                          <a:blip r:embed="rId8" cstate="print"/>
                          <a:stretch>
                            <a:fillRect/>
                          </a:stretch>
                        </pic:blipFill>
                        <pic:spPr>
                          <a:xfrm>
                            <a:off x="0" y="0"/>
                            <a:ext cx="94603" cy="82550"/>
                          </a:xfrm>
                          <a:prstGeom prst="rect">
                            <a:avLst/>
                          </a:prstGeom>
                        </pic:spPr>
                      </pic:pic>
                    </a:graphicData>
                  </a:graphic>
                </wp:inline>
              </w:drawing>
            </w:r>
            <w:r>
              <w:rPr>
                <w:rFonts w:ascii="Times New Roman"/>
                <w:sz w:val="20"/>
              </w:rPr>
              <w:tab/>
            </w:r>
            <w:r>
              <w:rPr>
                <w:color w:val="585858"/>
                <w:sz w:val="18"/>
              </w:rPr>
              <w:t>Traffic</w:t>
            </w:r>
            <w:r>
              <w:rPr>
                <w:color w:val="585858"/>
                <w:spacing w:val="-3"/>
                <w:sz w:val="18"/>
              </w:rPr>
              <w:t xml:space="preserve"> </w:t>
            </w:r>
            <w:r>
              <w:rPr>
                <w:color w:val="585858"/>
                <w:sz w:val="18"/>
              </w:rPr>
              <w:t>and</w:t>
            </w:r>
            <w:r>
              <w:rPr>
                <w:color w:val="585858"/>
                <w:spacing w:val="-3"/>
                <w:sz w:val="18"/>
              </w:rPr>
              <w:t xml:space="preserve"> </w:t>
            </w:r>
            <w:r>
              <w:rPr>
                <w:color w:val="585858"/>
                <w:spacing w:val="-2"/>
                <w:sz w:val="18"/>
              </w:rPr>
              <w:t>transport</w:t>
            </w:r>
          </w:p>
        </w:tc>
      </w:tr>
      <w:tr w:rsidR="0045151D" w14:paraId="1DA44FC1" w14:textId="77777777">
        <w:trPr>
          <w:trHeight w:val="969"/>
        </w:trPr>
        <w:tc>
          <w:tcPr>
            <w:tcW w:w="1090" w:type="dxa"/>
            <w:shd w:val="clear" w:color="auto" w:fill="D3E6F4"/>
          </w:tcPr>
          <w:p w14:paraId="2BBE50F8" w14:textId="77777777" w:rsidR="0045151D" w:rsidRDefault="0085084E">
            <w:pPr>
              <w:pStyle w:val="TableParagraph"/>
              <w:spacing w:before="114"/>
              <w:rPr>
                <w:sz w:val="18"/>
              </w:rPr>
            </w:pPr>
            <w:r>
              <w:rPr>
                <w:color w:val="5F5F5F"/>
                <w:spacing w:val="-10"/>
                <w:sz w:val="18"/>
              </w:rPr>
              <w:t>I</w:t>
            </w:r>
          </w:p>
        </w:tc>
        <w:tc>
          <w:tcPr>
            <w:tcW w:w="1702" w:type="dxa"/>
            <w:shd w:val="clear" w:color="auto" w:fill="D3E6F4"/>
          </w:tcPr>
          <w:p w14:paraId="3F35047F" w14:textId="77777777" w:rsidR="0045151D" w:rsidRDefault="0085084E">
            <w:pPr>
              <w:pStyle w:val="TableParagraph"/>
              <w:spacing w:before="114"/>
              <w:ind w:left="153"/>
              <w:rPr>
                <w:sz w:val="18"/>
              </w:rPr>
            </w:pPr>
            <w:r>
              <w:rPr>
                <w:color w:val="5F5F5F"/>
                <w:spacing w:val="-2"/>
                <w:sz w:val="18"/>
              </w:rPr>
              <w:t>Bushfire</w:t>
            </w:r>
          </w:p>
        </w:tc>
        <w:tc>
          <w:tcPr>
            <w:tcW w:w="4325" w:type="dxa"/>
            <w:shd w:val="clear" w:color="auto" w:fill="D3E6F4"/>
          </w:tcPr>
          <w:p w14:paraId="6FFA6422" w14:textId="77777777" w:rsidR="0045151D" w:rsidRDefault="0085084E">
            <w:pPr>
              <w:pStyle w:val="TableParagraph"/>
              <w:spacing w:before="114"/>
              <w:ind w:left="150" w:right="191"/>
              <w:rPr>
                <w:sz w:val="18"/>
              </w:rPr>
            </w:pPr>
            <w:r>
              <w:rPr>
                <w:color w:val="5F5F5F"/>
                <w:sz w:val="18"/>
              </w:rPr>
              <w:t>Impacts</w:t>
            </w:r>
            <w:r>
              <w:rPr>
                <w:color w:val="5F5F5F"/>
                <w:spacing w:val="-6"/>
                <w:sz w:val="18"/>
              </w:rPr>
              <w:t xml:space="preserve"> </w:t>
            </w:r>
            <w:r>
              <w:rPr>
                <w:color w:val="5F5F5F"/>
                <w:sz w:val="18"/>
              </w:rPr>
              <w:t>to</w:t>
            </w:r>
            <w:r>
              <w:rPr>
                <w:color w:val="5F5F5F"/>
                <w:spacing w:val="-6"/>
                <w:sz w:val="18"/>
              </w:rPr>
              <w:t xml:space="preserve"> </w:t>
            </w:r>
            <w:r>
              <w:rPr>
                <w:color w:val="5F5F5F"/>
                <w:sz w:val="18"/>
              </w:rPr>
              <w:t>and</w:t>
            </w:r>
            <w:r>
              <w:rPr>
                <w:color w:val="5F5F5F"/>
                <w:spacing w:val="-6"/>
                <w:sz w:val="18"/>
              </w:rPr>
              <w:t xml:space="preserve"> </w:t>
            </w:r>
            <w:r>
              <w:rPr>
                <w:color w:val="5F5F5F"/>
                <w:sz w:val="18"/>
              </w:rPr>
              <w:t>from</w:t>
            </w:r>
            <w:r>
              <w:rPr>
                <w:color w:val="5F5F5F"/>
                <w:spacing w:val="-4"/>
                <w:sz w:val="18"/>
              </w:rPr>
              <w:t xml:space="preserve"> </w:t>
            </w:r>
            <w:r>
              <w:rPr>
                <w:color w:val="5F5F5F"/>
                <w:sz w:val="18"/>
              </w:rPr>
              <w:t>the</w:t>
            </w:r>
            <w:r>
              <w:rPr>
                <w:color w:val="5F5F5F"/>
                <w:spacing w:val="-6"/>
                <w:sz w:val="18"/>
              </w:rPr>
              <w:t xml:space="preserve"> </w:t>
            </w:r>
            <w:r>
              <w:rPr>
                <w:color w:val="5F5F5F"/>
                <w:sz w:val="18"/>
              </w:rPr>
              <w:t>project</w:t>
            </w:r>
            <w:r>
              <w:rPr>
                <w:color w:val="5F5F5F"/>
                <w:spacing w:val="-3"/>
                <w:sz w:val="18"/>
              </w:rPr>
              <w:t xml:space="preserve"> </w:t>
            </w:r>
            <w:r>
              <w:rPr>
                <w:color w:val="5F5F5F"/>
                <w:sz w:val="18"/>
              </w:rPr>
              <w:t>due</w:t>
            </w:r>
            <w:r>
              <w:rPr>
                <w:color w:val="5F5F5F"/>
                <w:spacing w:val="-6"/>
                <w:sz w:val="18"/>
              </w:rPr>
              <w:t xml:space="preserve"> </w:t>
            </w:r>
            <w:r>
              <w:rPr>
                <w:color w:val="5F5F5F"/>
                <w:sz w:val="18"/>
              </w:rPr>
              <w:t>to</w:t>
            </w:r>
            <w:r>
              <w:rPr>
                <w:color w:val="5F5F5F"/>
                <w:spacing w:val="-1"/>
                <w:sz w:val="18"/>
              </w:rPr>
              <w:t xml:space="preserve"> </w:t>
            </w:r>
            <w:r>
              <w:rPr>
                <w:color w:val="5F5F5F"/>
                <w:sz w:val="18"/>
              </w:rPr>
              <w:t xml:space="preserve">bushfire </w:t>
            </w:r>
            <w:r>
              <w:rPr>
                <w:color w:val="5F5F5F"/>
                <w:spacing w:val="-2"/>
                <w:sz w:val="18"/>
              </w:rPr>
              <w:t>risk.</w:t>
            </w:r>
          </w:p>
        </w:tc>
        <w:tc>
          <w:tcPr>
            <w:tcW w:w="2521" w:type="dxa"/>
            <w:shd w:val="clear" w:color="auto" w:fill="D3E6F4"/>
          </w:tcPr>
          <w:p w14:paraId="73E0710C" w14:textId="77777777" w:rsidR="0045151D" w:rsidRDefault="0085084E">
            <w:pPr>
              <w:pStyle w:val="TableParagraph"/>
              <w:tabs>
                <w:tab w:val="left" w:pos="476"/>
              </w:tabs>
              <w:spacing w:before="114" w:line="283" w:lineRule="auto"/>
              <w:ind w:left="121" w:right="559"/>
              <w:rPr>
                <w:sz w:val="18"/>
              </w:rPr>
            </w:pPr>
            <w:r>
              <w:rPr>
                <w:noProof/>
              </w:rPr>
              <w:drawing>
                <wp:inline distT="0" distB="0" distL="0" distR="0" wp14:anchorId="3F07E886" wp14:editId="2D70298F">
                  <wp:extent cx="94603" cy="81912"/>
                  <wp:effectExtent l="0" t="0" r="0" b="0"/>
                  <wp:docPr id="297" name="Image 2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
                          <pic:cNvPicPr/>
                        </pic:nvPicPr>
                        <pic:blipFill>
                          <a:blip r:embed="rId8" cstate="print"/>
                          <a:stretch>
                            <a:fillRect/>
                          </a:stretch>
                        </pic:blipFill>
                        <pic:spPr>
                          <a:xfrm>
                            <a:off x="0" y="0"/>
                            <a:ext cx="94603" cy="81912"/>
                          </a:xfrm>
                          <a:prstGeom prst="rect">
                            <a:avLst/>
                          </a:prstGeom>
                        </pic:spPr>
                      </pic:pic>
                    </a:graphicData>
                  </a:graphic>
                </wp:inline>
              </w:drawing>
            </w:r>
            <w:r>
              <w:rPr>
                <w:rFonts w:ascii="Times New Roman"/>
                <w:sz w:val="20"/>
              </w:rPr>
              <w:tab/>
            </w:r>
            <w:r>
              <w:rPr>
                <w:color w:val="585858"/>
                <w:sz w:val="18"/>
              </w:rPr>
              <w:t>Terrestrial</w:t>
            </w:r>
            <w:r>
              <w:rPr>
                <w:color w:val="585858"/>
                <w:spacing w:val="-13"/>
                <w:sz w:val="18"/>
              </w:rPr>
              <w:t xml:space="preserve"> </w:t>
            </w:r>
            <w:r>
              <w:rPr>
                <w:color w:val="585858"/>
                <w:sz w:val="18"/>
              </w:rPr>
              <w:t xml:space="preserve">ecology </w:t>
            </w:r>
            <w:r>
              <w:rPr>
                <w:noProof/>
                <w:color w:val="585858"/>
                <w:sz w:val="18"/>
              </w:rPr>
              <w:drawing>
                <wp:inline distT="0" distB="0" distL="0" distR="0" wp14:anchorId="42F7145D" wp14:editId="1BD4FD38">
                  <wp:extent cx="94603" cy="81911"/>
                  <wp:effectExtent l="0" t="0" r="0" b="0"/>
                  <wp:docPr id="298" name="Image 2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
                          <pic:cNvPicPr/>
                        </pic:nvPicPr>
                        <pic:blipFill>
                          <a:blip r:embed="rId8" cstate="print"/>
                          <a:stretch>
                            <a:fillRect/>
                          </a:stretch>
                        </pic:blipFill>
                        <pic:spPr>
                          <a:xfrm>
                            <a:off x="0" y="0"/>
                            <a:ext cx="94603" cy="81911"/>
                          </a:xfrm>
                          <a:prstGeom prst="rect">
                            <a:avLst/>
                          </a:prstGeom>
                        </pic:spPr>
                      </pic:pic>
                    </a:graphicData>
                  </a:graphic>
                </wp:inline>
              </w:drawing>
            </w:r>
            <w:r>
              <w:rPr>
                <w:rFonts w:ascii="Times New Roman"/>
                <w:color w:val="585858"/>
                <w:sz w:val="18"/>
              </w:rPr>
              <w:tab/>
            </w:r>
            <w:r>
              <w:rPr>
                <w:color w:val="585858"/>
                <w:sz w:val="18"/>
              </w:rPr>
              <w:t>Climate change</w:t>
            </w:r>
          </w:p>
          <w:p w14:paraId="045DCD94" w14:textId="77777777" w:rsidR="0045151D" w:rsidRDefault="0085084E">
            <w:pPr>
              <w:pStyle w:val="TableParagraph"/>
              <w:tabs>
                <w:tab w:val="left" w:pos="476"/>
              </w:tabs>
              <w:spacing w:before="6"/>
              <w:ind w:left="121"/>
              <w:rPr>
                <w:sz w:val="18"/>
              </w:rPr>
            </w:pPr>
            <w:r>
              <w:rPr>
                <w:noProof/>
              </w:rPr>
              <w:drawing>
                <wp:inline distT="0" distB="0" distL="0" distR="0" wp14:anchorId="5503011E" wp14:editId="6F4EC971">
                  <wp:extent cx="94603" cy="82548"/>
                  <wp:effectExtent l="0" t="0" r="0" b="0"/>
                  <wp:docPr id="299" name="Image 2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z w:val="18"/>
              </w:rPr>
              <w:t>Land</w:t>
            </w:r>
            <w:r>
              <w:rPr>
                <w:color w:val="585858"/>
                <w:spacing w:val="-1"/>
                <w:sz w:val="18"/>
              </w:rPr>
              <w:t xml:space="preserve"> </w:t>
            </w:r>
            <w:r>
              <w:rPr>
                <w:color w:val="585858"/>
                <w:sz w:val="18"/>
              </w:rPr>
              <w:t xml:space="preserve">use and </w:t>
            </w:r>
            <w:r>
              <w:rPr>
                <w:color w:val="585858"/>
                <w:spacing w:val="-2"/>
                <w:sz w:val="18"/>
              </w:rPr>
              <w:t>planning</w:t>
            </w:r>
          </w:p>
        </w:tc>
      </w:tr>
      <w:tr w:rsidR="0045151D" w14:paraId="7D00717F" w14:textId="77777777">
        <w:trPr>
          <w:trHeight w:val="523"/>
        </w:trPr>
        <w:tc>
          <w:tcPr>
            <w:tcW w:w="1090" w:type="dxa"/>
          </w:tcPr>
          <w:p w14:paraId="4394604D" w14:textId="77777777" w:rsidR="0045151D" w:rsidRDefault="0085084E">
            <w:pPr>
              <w:pStyle w:val="TableParagraph"/>
              <w:spacing w:before="109"/>
              <w:rPr>
                <w:sz w:val="18"/>
              </w:rPr>
            </w:pPr>
            <w:r>
              <w:rPr>
                <w:color w:val="5F5F5F"/>
                <w:spacing w:val="-10"/>
                <w:sz w:val="18"/>
              </w:rPr>
              <w:t>J</w:t>
            </w:r>
          </w:p>
        </w:tc>
        <w:tc>
          <w:tcPr>
            <w:tcW w:w="1702" w:type="dxa"/>
          </w:tcPr>
          <w:p w14:paraId="2E3F44DD" w14:textId="77777777" w:rsidR="0045151D" w:rsidRDefault="0085084E">
            <w:pPr>
              <w:pStyle w:val="TableParagraph"/>
              <w:spacing w:before="109"/>
              <w:ind w:left="153"/>
              <w:rPr>
                <w:sz w:val="18"/>
              </w:rPr>
            </w:pPr>
            <w:r>
              <w:rPr>
                <w:color w:val="5F5F5F"/>
                <w:sz w:val="18"/>
              </w:rPr>
              <w:t>Climate</w:t>
            </w:r>
            <w:r>
              <w:rPr>
                <w:color w:val="5F5F5F"/>
                <w:spacing w:val="-4"/>
                <w:sz w:val="18"/>
              </w:rPr>
              <w:t xml:space="preserve"> </w:t>
            </w:r>
            <w:r>
              <w:rPr>
                <w:color w:val="5F5F5F"/>
                <w:spacing w:val="-2"/>
                <w:sz w:val="18"/>
              </w:rPr>
              <w:t>change</w:t>
            </w:r>
          </w:p>
        </w:tc>
        <w:tc>
          <w:tcPr>
            <w:tcW w:w="4325" w:type="dxa"/>
          </w:tcPr>
          <w:p w14:paraId="4C41926C" w14:textId="77777777" w:rsidR="0045151D" w:rsidRDefault="0085084E">
            <w:pPr>
              <w:pStyle w:val="TableParagraph"/>
              <w:spacing w:before="91" w:line="206" w:lineRule="exact"/>
              <w:ind w:left="150" w:right="191"/>
              <w:rPr>
                <w:sz w:val="18"/>
              </w:rPr>
            </w:pPr>
            <w:r>
              <w:rPr>
                <w:color w:val="5F5F5F"/>
                <w:sz w:val="18"/>
              </w:rPr>
              <w:t>Assess</w:t>
            </w:r>
            <w:r>
              <w:rPr>
                <w:color w:val="5F5F5F"/>
                <w:spacing w:val="-8"/>
                <w:sz w:val="18"/>
              </w:rPr>
              <w:t xml:space="preserve"> </w:t>
            </w:r>
            <w:r>
              <w:rPr>
                <w:color w:val="5F5F5F"/>
                <w:sz w:val="18"/>
              </w:rPr>
              <w:t>climate</w:t>
            </w:r>
            <w:r>
              <w:rPr>
                <w:color w:val="5F5F5F"/>
                <w:spacing w:val="-9"/>
                <w:sz w:val="18"/>
              </w:rPr>
              <w:t xml:space="preserve"> </w:t>
            </w:r>
            <w:r>
              <w:rPr>
                <w:color w:val="5F5F5F"/>
                <w:sz w:val="18"/>
              </w:rPr>
              <w:t>change</w:t>
            </w:r>
            <w:r>
              <w:rPr>
                <w:color w:val="5F5F5F"/>
                <w:spacing w:val="-4"/>
                <w:sz w:val="18"/>
              </w:rPr>
              <w:t xml:space="preserve"> </w:t>
            </w:r>
            <w:r>
              <w:rPr>
                <w:color w:val="5F5F5F"/>
                <w:sz w:val="18"/>
              </w:rPr>
              <w:t>scenarios</w:t>
            </w:r>
            <w:r>
              <w:rPr>
                <w:color w:val="5F5F5F"/>
                <w:spacing w:val="-9"/>
                <w:sz w:val="18"/>
              </w:rPr>
              <w:t xml:space="preserve"> </w:t>
            </w:r>
            <w:r>
              <w:rPr>
                <w:color w:val="5F5F5F"/>
                <w:sz w:val="18"/>
              </w:rPr>
              <w:t>that</w:t>
            </w:r>
            <w:r>
              <w:rPr>
                <w:color w:val="5F5F5F"/>
                <w:spacing w:val="-6"/>
                <w:sz w:val="18"/>
              </w:rPr>
              <w:t xml:space="preserve"> </w:t>
            </w:r>
            <w:r>
              <w:rPr>
                <w:color w:val="5F5F5F"/>
                <w:sz w:val="18"/>
              </w:rPr>
              <w:t>could</w:t>
            </w:r>
            <w:r>
              <w:rPr>
                <w:color w:val="5F5F5F"/>
                <w:spacing w:val="-4"/>
                <w:sz w:val="18"/>
              </w:rPr>
              <w:t xml:space="preserve"> </w:t>
            </w:r>
            <w:r>
              <w:rPr>
                <w:color w:val="5F5F5F"/>
                <w:sz w:val="18"/>
              </w:rPr>
              <w:t>affect the project.</w:t>
            </w:r>
          </w:p>
        </w:tc>
        <w:tc>
          <w:tcPr>
            <w:tcW w:w="2521" w:type="dxa"/>
          </w:tcPr>
          <w:p w14:paraId="0A9B25A9" w14:textId="77777777" w:rsidR="0045151D" w:rsidRDefault="0085084E">
            <w:pPr>
              <w:pStyle w:val="TableParagraph"/>
              <w:tabs>
                <w:tab w:val="left" w:pos="476"/>
              </w:tabs>
              <w:spacing w:before="109"/>
              <w:ind w:left="121"/>
              <w:rPr>
                <w:sz w:val="18"/>
              </w:rPr>
            </w:pPr>
            <w:r>
              <w:rPr>
                <w:noProof/>
              </w:rPr>
              <w:drawing>
                <wp:inline distT="0" distB="0" distL="0" distR="0" wp14:anchorId="3C92E352" wp14:editId="6A279096">
                  <wp:extent cx="94603" cy="81910"/>
                  <wp:effectExtent l="0" t="0" r="0" b="0"/>
                  <wp:docPr id="300" name="Image 3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descr="*"/>
                          <pic:cNvPicPr/>
                        </pic:nvPicPr>
                        <pic:blipFill>
                          <a:blip r:embed="rId8" cstate="print"/>
                          <a:stretch>
                            <a:fillRect/>
                          </a:stretch>
                        </pic:blipFill>
                        <pic:spPr>
                          <a:xfrm>
                            <a:off x="0" y="0"/>
                            <a:ext cx="94603" cy="81910"/>
                          </a:xfrm>
                          <a:prstGeom prst="rect">
                            <a:avLst/>
                          </a:prstGeom>
                        </pic:spPr>
                      </pic:pic>
                    </a:graphicData>
                  </a:graphic>
                </wp:inline>
              </w:drawing>
            </w:r>
            <w:r>
              <w:rPr>
                <w:rFonts w:ascii="Times New Roman"/>
                <w:sz w:val="20"/>
              </w:rPr>
              <w:tab/>
            </w:r>
            <w:r>
              <w:rPr>
                <w:color w:val="585858"/>
                <w:sz w:val="18"/>
              </w:rPr>
              <w:t>Air</w:t>
            </w:r>
            <w:r>
              <w:rPr>
                <w:color w:val="585858"/>
                <w:spacing w:val="1"/>
                <w:sz w:val="18"/>
              </w:rPr>
              <w:t xml:space="preserve"> </w:t>
            </w:r>
            <w:r>
              <w:rPr>
                <w:color w:val="585858"/>
                <w:spacing w:val="-2"/>
                <w:sz w:val="18"/>
              </w:rPr>
              <w:t>quality</w:t>
            </w:r>
          </w:p>
        </w:tc>
      </w:tr>
    </w:tbl>
    <w:p w14:paraId="150F22AE" w14:textId="77777777" w:rsidR="0045151D" w:rsidRDefault="0045151D">
      <w:pPr>
        <w:rPr>
          <w:sz w:val="18"/>
        </w:rPr>
        <w:sectPr w:rsidR="0045151D">
          <w:pgSz w:w="11910" w:h="16840"/>
          <w:pgMar w:top="960" w:right="603" w:bottom="820" w:left="800" w:header="457" w:footer="636" w:gutter="0"/>
          <w:cols w:space="720"/>
        </w:sectPr>
      </w:pPr>
    </w:p>
    <w:p w14:paraId="00B22556" w14:textId="77777777" w:rsidR="0045151D" w:rsidRDefault="0045151D">
      <w:pPr>
        <w:pStyle w:val="BodyText"/>
        <w:rPr>
          <w:rFonts w:ascii="Century Gothic"/>
        </w:rPr>
      </w:pPr>
    </w:p>
    <w:p w14:paraId="4D4F0997" w14:textId="77777777" w:rsidR="0045151D" w:rsidRDefault="0045151D">
      <w:pPr>
        <w:pStyle w:val="BodyText"/>
        <w:spacing w:before="118"/>
        <w:rPr>
          <w:rFonts w:ascii="Century Gothic"/>
        </w:rPr>
      </w:pPr>
    </w:p>
    <w:tbl>
      <w:tblPr>
        <w:tblW w:w="0" w:type="auto"/>
        <w:tblInd w:w="340" w:type="dxa"/>
        <w:tblLayout w:type="fixed"/>
        <w:tblCellMar>
          <w:left w:w="0" w:type="dxa"/>
          <w:right w:w="0" w:type="dxa"/>
        </w:tblCellMar>
        <w:tblLook w:val="01E0" w:firstRow="1" w:lastRow="1" w:firstColumn="1" w:lastColumn="1" w:noHBand="0" w:noVBand="0"/>
      </w:tblPr>
      <w:tblGrid>
        <w:gridCol w:w="1090"/>
        <w:gridCol w:w="1685"/>
        <w:gridCol w:w="4344"/>
        <w:gridCol w:w="2519"/>
      </w:tblGrid>
      <w:tr w:rsidR="0045151D" w14:paraId="1193E0F3" w14:textId="77777777">
        <w:trPr>
          <w:trHeight w:val="686"/>
        </w:trPr>
        <w:tc>
          <w:tcPr>
            <w:tcW w:w="1090" w:type="dxa"/>
            <w:shd w:val="clear" w:color="auto" w:fill="133149"/>
          </w:tcPr>
          <w:p w14:paraId="6C2FCC48" w14:textId="77777777" w:rsidR="0045151D" w:rsidRDefault="0085084E">
            <w:pPr>
              <w:pStyle w:val="TableParagraph"/>
              <w:spacing w:before="133" w:line="207" w:lineRule="exact"/>
              <w:rPr>
                <w:b/>
                <w:sz w:val="18"/>
              </w:rPr>
            </w:pPr>
            <w:r>
              <w:rPr>
                <w:b/>
                <w:color w:val="FFFFFF"/>
                <w:spacing w:val="-2"/>
                <w:sz w:val="18"/>
              </w:rPr>
              <w:t>EIS/EES</w:t>
            </w:r>
          </w:p>
          <w:p w14:paraId="00BCD714" w14:textId="77777777" w:rsidR="0045151D" w:rsidRDefault="0085084E">
            <w:pPr>
              <w:pStyle w:val="TableParagraph"/>
              <w:spacing w:line="207" w:lineRule="exact"/>
              <w:rPr>
                <w:b/>
                <w:sz w:val="18"/>
              </w:rPr>
            </w:pPr>
            <w:r>
              <w:rPr>
                <w:b/>
                <w:color w:val="FFFFFF"/>
                <w:spacing w:val="-2"/>
                <w:sz w:val="18"/>
              </w:rPr>
              <w:t>Appendix</w:t>
            </w:r>
          </w:p>
        </w:tc>
        <w:tc>
          <w:tcPr>
            <w:tcW w:w="1685" w:type="dxa"/>
            <w:shd w:val="clear" w:color="auto" w:fill="133149"/>
          </w:tcPr>
          <w:p w14:paraId="6793C38D" w14:textId="77777777" w:rsidR="0045151D" w:rsidRDefault="0085084E">
            <w:pPr>
              <w:pStyle w:val="TableParagraph"/>
              <w:spacing w:before="133"/>
              <w:ind w:left="153"/>
              <w:rPr>
                <w:b/>
                <w:sz w:val="18"/>
              </w:rPr>
            </w:pPr>
            <w:r>
              <w:rPr>
                <w:b/>
                <w:color w:val="FFFFFF"/>
                <w:sz w:val="18"/>
              </w:rPr>
              <w:t>Technical</w:t>
            </w:r>
            <w:r>
              <w:rPr>
                <w:b/>
                <w:color w:val="FFFFFF"/>
                <w:spacing w:val="-4"/>
                <w:sz w:val="18"/>
              </w:rPr>
              <w:t xml:space="preserve"> </w:t>
            </w:r>
            <w:r>
              <w:rPr>
                <w:b/>
                <w:color w:val="FFFFFF"/>
                <w:spacing w:val="-2"/>
                <w:sz w:val="18"/>
              </w:rPr>
              <w:t>study</w:t>
            </w:r>
          </w:p>
        </w:tc>
        <w:tc>
          <w:tcPr>
            <w:tcW w:w="4344" w:type="dxa"/>
            <w:shd w:val="clear" w:color="auto" w:fill="133149"/>
          </w:tcPr>
          <w:p w14:paraId="2AC1D549" w14:textId="77777777" w:rsidR="0045151D" w:rsidRDefault="0085084E">
            <w:pPr>
              <w:pStyle w:val="TableParagraph"/>
              <w:spacing w:before="133"/>
              <w:ind w:left="167"/>
              <w:rPr>
                <w:b/>
                <w:sz w:val="18"/>
              </w:rPr>
            </w:pPr>
            <w:r>
              <w:rPr>
                <w:b/>
                <w:color w:val="FFFFFF"/>
                <w:sz w:val="18"/>
              </w:rPr>
              <w:t>Study</w:t>
            </w:r>
            <w:r>
              <w:rPr>
                <w:b/>
                <w:color w:val="FFFFFF"/>
                <w:spacing w:val="-3"/>
                <w:sz w:val="18"/>
              </w:rPr>
              <w:t xml:space="preserve"> </w:t>
            </w:r>
            <w:r>
              <w:rPr>
                <w:b/>
                <w:color w:val="FFFFFF"/>
                <w:spacing w:val="-2"/>
                <w:sz w:val="18"/>
              </w:rPr>
              <w:t>scope</w:t>
            </w:r>
          </w:p>
        </w:tc>
        <w:tc>
          <w:tcPr>
            <w:tcW w:w="2519" w:type="dxa"/>
            <w:shd w:val="clear" w:color="auto" w:fill="133149"/>
          </w:tcPr>
          <w:p w14:paraId="69202763" w14:textId="77777777" w:rsidR="0045151D" w:rsidRDefault="0085084E">
            <w:pPr>
              <w:pStyle w:val="TableParagraph"/>
              <w:spacing w:before="133"/>
              <w:ind w:left="119"/>
              <w:rPr>
                <w:b/>
                <w:sz w:val="18"/>
              </w:rPr>
            </w:pPr>
            <w:r>
              <w:rPr>
                <w:b/>
                <w:color w:val="FFFFFF"/>
                <w:sz w:val="18"/>
              </w:rPr>
              <w:t>Contributing</w:t>
            </w:r>
            <w:r>
              <w:rPr>
                <w:b/>
                <w:color w:val="FFFFFF"/>
                <w:spacing w:val="-9"/>
                <w:sz w:val="18"/>
              </w:rPr>
              <w:t xml:space="preserve"> </w:t>
            </w:r>
            <w:r>
              <w:rPr>
                <w:b/>
                <w:color w:val="FFFFFF"/>
                <w:spacing w:val="-2"/>
                <w:sz w:val="18"/>
              </w:rPr>
              <w:t>studies</w:t>
            </w:r>
          </w:p>
        </w:tc>
      </w:tr>
      <w:tr w:rsidR="0045151D" w14:paraId="5CF8A5EF" w14:textId="77777777">
        <w:trPr>
          <w:trHeight w:val="719"/>
        </w:trPr>
        <w:tc>
          <w:tcPr>
            <w:tcW w:w="1090" w:type="dxa"/>
            <w:shd w:val="clear" w:color="auto" w:fill="D3E6F4"/>
          </w:tcPr>
          <w:p w14:paraId="712997E6" w14:textId="77777777" w:rsidR="0045151D" w:rsidRDefault="0085084E">
            <w:pPr>
              <w:pStyle w:val="TableParagraph"/>
              <w:spacing w:before="109"/>
              <w:rPr>
                <w:sz w:val="18"/>
              </w:rPr>
            </w:pPr>
            <w:r>
              <w:rPr>
                <w:color w:val="5F5F5F"/>
                <w:spacing w:val="-10"/>
                <w:sz w:val="18"/>
              </w:rPr>
              <w:t>K</w:t>
            </w:r>
          </w:p>
        </w:tc>
        <w:tc>
          <w:tcPr>
            <w:tcW w:w="1685" w:type="dxa"/>
            <w:shd w:val="clear" w:color="auto" w:fill="D3E6F4"/>
          </w:tcPr>
          <w:p w14:paraId="63B559A6" w14:textId="77777777" w:rsidR="0045151D" w:rsidRDefault="0085084E">
            <w:pPr>
              <w:pStyle w:val="TableParagraph"/>
              <w:spacing w:before="109"/>
              <w:ind w:left="153" w:right="194"/>
              <w:rPr>
                <w:sz w:val="18"/>
              </w:rPr>
            </w:pPr>
            <w:r>
              <w:rPr>
                <w:color w:val="5F5F5F"/>
                <w:sz w:val="18"/>
              </w:rPr>
              <w:t>Greenhouse</w:t>
            </w:r>
            <w:r>
              <w:rPr>
                <w:color w:val="5F5F5F"/>
                <w:spacing w:val="-13"/>
                <w:sz w:val="18"/>
              </w:rPr>
              <w:t xml:space="preserve"> </w:t>
            </w:r>
            <w:r>
              <w:rPr>
                <w:color w:val="5F5F5F"/>
                <w:sz w:val="18"/>
              </w:rPr>
              <w:t xml:space="preserve">gas </w:t>
            </w:r>
            <w:r>
              <w:rPr>
                <w:color w:val="5F5F5F"/>
                <w:spacing w:val="-2"/>
                <w:sz w:val="18"/>
              </w:rPr>
              <w:t>emissions</w:t>
            </w:r>
          </w:p>
        </w:tc>
        <w:tc>
          <w:tcPr>
            <w:tcW w:w="4344" w:type="dxa"/>
            <w:shd w:val="clear" w:color="auto" w:fill="D3E6F4"/>
          </w:tcPr>
          <w:p w14:paraId="3F3D2253" w14:textId="77777777" w:rsidR="0045151D" w:rsidRDefault="0085084E">
            <w:pPr>
              <w:pStyle w:val="TableParagraph"/>
              <w:spacing w:before="109"/>
              <w:ind w:left="167"/>
              <w:rPr>
                <w:sz w:val="18"/>
              </w:rPr>
            </w:pPr>
            <w:r>
              <w:rPr>
                <w:color w:val="5F5F5F"/>
                <w:sz w:val="18"/>
              </w:rPr>
              <w:t>Estimate</w:t>
            </w:r>
            <w:r>
              <w:rPr>
                <w:color w:val="5F5F5F"/>
                <w:spacing w:val="-8"/>
                <w:sz w:val="18"/>
              </w:rPr>
              <w:t xml:space="preserve"> </w:t>
            </w:r>
            <w:r>
              <w:rPr>
                <w:color w:val="5F5F5F"/>
                <w:sz w:val="18"/>
              </w:rPr>
              <w:t>the</w:t>
            </w:r>
            <w:r>
              <w:rPr>
                <w:color w:val="5F5F5F"/>
                <w:spacing w:val="-4"/>
                <w:sz w:val="18"/>
              </w:rPr>
              <w:t xml:space="preserve"> </w:t>
            </w:r>
            <w:r>
              <w:rPr>
                <w:color w:val="5F5F5F"/>
                <w:sz w:val="18"/>
              </w:rPr>
              <w:t>greenhouse</w:t>
            </w:r>
            <w:r>
              <w:rPr>
                <w:color w:val="5F5F5F"/>
                <w:spacing w:val="-8"/>
                <w:sz w:val="18"/>
              </w:rPr>
              <w:t xml:space="preserve"> </w:t>
            </w:r>
            <w:r>
              <w:rPr>
                <w:color w:val="5F5F5F"/>
                <w:sz w:val="18"/>
              </w:rPr>
              <w:t>gas</w:t>
            </w:r>
            <w:r>
              <w:rPr>
                <w:color w:val="5F5F5F"/>
                <w:spacing w:val="-8"/>
                <w:sz w:val="18"/>
              </w:rPr>
              <w:t xml:space="preserve"> </w:t>
            </w:r>
            <w:r>
              <w:rPr>
                <w:color w:val="5F5F5F"/>
                <w:sz w:val="18"/>
              </w:rPr>
              <w:t>emissions</w:t>
            </w:r>
            <w:r>
              <w:rPr>
                <w:color w:val="5F5F5F"/>
                <w:spacing w:val="-7"/>
                <w:sz w:val="18"/>
              </w:rPr>
              <w:t xml:space="preserve"> </w:t>
            </w:r>
            <w:r>
              <w:rPr>
                <w:color w:val="5F5F5F"/>
                <w:sz w:val="18"/>
              </w:rPr>
              <w:t>generated from the project.</w:t>
            </w:r>
          </w:p>
        </w:tc>
        <w:tc>
          <w:tcPr>
            <w:tcW w:w="2519" w:type="dxa"/>
            <w:shd w:val="clear" w:color="auto" w:fill="D3E6F4"/>
          </w:tcPr>
          <w:p w14:paraId="275AAF02" w14:textId="77777777" w:rsidR="0045151D" w:rsidRDefault="0085084E">
            <w:pPr>
              <w:pStyle w:val="TableParagraph"/>
              <w:tabs>
                <w:tab w:val="left" w:pos="474"/>
              </w:tabs>
              <w:spacing w:before="110" w:line="283" w:lineRule="auto"/>
              <w:ind w:left="119" w:right="426"/>
              <w:rPr>
                <w:sz w:val="18"/>
              </w:rPr>
            </w:pPr>
            <w:r>
              <w:rPr>
                <w:noProof/>
              </w:rPr>
              <w:drawing>
                <wp:inline distT="0" distB="0" distL="0" distR="0" wp14:anchorId="0AE2B57E" wp14:editId="365964F0">
                  <wp:extent cx="94603" cy="82549"/>
                  <wp:effectExtent l="0" t="0" r="0" b="0"/>
                  <wp:docPr id="301" name="Image 3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Traffic</w:t>
            </w:r>
            <w:r>
              <w:rPr>
                <w:color w:val="585858"/>
                <w:spacing w:val="-15"/>
                <w:sz w:val="18"/>
              </w:rPr>
              <w:t xml:space="preserve"> </w:t>
            </w:r>
            <w:r>
              <w:rPr>
                <w:color w:val="585858"/>
                <w:sz w:val="18"/>
              </w:rPr>
              <w:t>and</w:t>
            </w:r>
            <w:r>
              <w:rPr>
                <w:color w:val="585858"/>
                <w:spacing w:val="-12"/>
                <w:sz w:val="18"/>
              </w:rPr>
              <w:t xml:space="preserve"> </w:t>
            </w:r>
            <w:r>
              <w:rPr>
                <w:color w:val="585858"/>
                <w:sz w:val="18"/>
              </w:rPr>
              <w:t xml:space="preserve">transport </w:t>
            </w:r>
            <w:r>
              <w:rPr>
                <w:noProof/>
                <w:color w:val="585858"/>
                <w:sz w:val="18"/>
              </w:rPr>
              <w:drawing>
                <wp:inline distT="0" distB="0" distL="0" distR="0" wp14:anchorId="1E820D94" wp14:editId="7E4F97B1">
                  <wp:extent cx="94603" cy="81914"/>
                  <wp:effectExtent l="0" t="0" r="0" b="0"/>
                  <wp:docPr id="302" name="Image 3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descr="*"/>
                          <pic:cNvPicPr/>
                        </pic:nvPicPr>
                        <pic:blipFill>
                          <a:blip r:embed="rId8" cstate="print"/>
                          <a:stretch>
                            <a:fillRect/>
                          </a:stretch>
                        </pic:blipFill>
                        <pic:spPr>
                          <a:xfrm>
                            <a:off x="0" y="0"/>
                            <a:ext cx="94603" cy="81914"/>
                          </a:xfrm>
                          <a:prstGeom prst="rect">
                            <a:avLst/>
                          </a:prstGeom>
                        </pic:spPr>
                      </pic:pic>
                    </a:graphicData>
                  </a:graphic>
                </wp:inline>
              </w:drawing>
            </w:r>
            <w:r>
              <w:rPr>
                <w:rFonts w:ascii="Times New Roman"/>
                <w:color w:val="585858"/>
                <w:sz w:val="18"/>
              </w:rPr>
              <w:tab/>
            </w:r>
            <w:r>
              <w:rPr>
                <w:color w:val="585858"/>
                <w:sz w:val="18"/>
              </w:rPr>
              <w:t>Terrestrial ecology</w:t>
            </w:r>
          </w:p>
        </w:tc>
      </w:tr>
      <w:tr w:rsidR="0045151D" w14:paraId="53FB4EF0" w14:textId="77777777">
        <w:trPr>
          <w:trHeight w:val="921"/>
        </w:trPr>
        <w:tc>
          <w:tcPr>
            <w:tcW w:w="1090" w:type="dxa"/>
          </w:tcPr>
          <w:p w14:paraId="4A02A33B" w14:textId="77777777" w:rsidR="0045151D" w:rsidRDefault="0085084E">
            <w:pPr>
              <w:pStyle w:val="TableParagraph"/>
              <w:spacing w:before="109"/>
              <w:rPr>
                <w:sz w:val="18"/>
              </w:rPr>
            </w:pPr>
            <w:r>
              <w:rPr>
                <w:color w:val="5F5F5F"/>
                <w:spacing w:val="-10"/>
                <w:sz w:val="18"/>
              </w:rPr>
              <w:t>L</w:t>
            </w:r>
          </w:p>
        </w:tc>
        <w:tc>
          <w:tcPr>
            <w:tcW w:w="1685" w:type="dxa"/>
          </w:tcPr>
          <w:p w14:paraId="623CED5E" w14:textId="77777777" w:rsidR="0045151D" w:rsidRDefault="0085084E">
            <w:pPr>
              <w:pStyle w:val="TableParagraph"/>
              <w:spacing w:before="109"/>
              <w:ind w:left="153" w:right="405"/>
              <w:jc w:val="both"/>
              <w:rPr>
                <w:sz w:val="18"/>
              </w:rPr>
            </w:pPr>
            <w:r>
              <w:rPr>
                <w:color w:val="5F5F5F"/>
                <w:spacing w:val="-2"/>
                <w:sz w:val="18"/>
              </w:rPr>
              <w:t xml:space="preserve">Contaminated </w:t>
            </w:r>
            <w:r>
              <w:rPr>
                <w:color w:val="5F5F5F"/>
                <w:sz w:val="18"/>
              </w:rPr>
              <w:t>land and acid sulfate soils</w:t>
            </w:r>
          </w:p>
        </w:tc>
        <w:tc>
          <w:tcPr>
            <w:tcW w:w="4344" w:type="dxa"/>
          </w:tcPr>
          <w:p w14:paraId="566B0E4E" w14:textId="77777777" w:rsidR="0045151D" w:rsidRDefault="0085084E">
            <w:pPr>
              <w:pStyle w:val="TableParagraph"/>
              <w:spacing w:before="109"/>
              <w:ind w:left="167" w:right="138"/>
              <w:rPr>
                <w:sz w:val="18"/>
              </w:rPr>
            </w:pPr>
            <w:r>
              <w:rPr>
                <w:color w:val="5F5F5F"/>
                <w:sz w:val="18"/>
              </w:rPr>
              <w:t>Impacts</w:t>
            </w:r>
            <w:r>
              <w:rPr>
                <w:color w:val="5F5F5F"/>
                <w:spacing w:val="-4"/>
                <w:sz w:val="18"/>
              </w:rPr>
              <w:t xml:space="preserve"> </w:t>
            </w:r>
            <w:r>
              <w:rPr>
                <w:color w:val="5F5F5F"/>
                <w:sz w:val="18"/>
              </w:rPr>
              <w:t>due</w:t>
            </w:r>
            <w:r>
              <w:rPr>
                <w:color w:val="5F5F5F"/>
                <w:spacing w:val="-8"/>
                <w:sz w:val="18"/>
              </w:rPr>
              <w:t xml:space="preserve"> </w:t>
            </w:r>
            <w:r>
              <w:rPr>
                <w:color w:val="5F5F5F"/>
                <w:sz w:val="18"/>
              </w:rPr>
              <w:t>to</w:t>
            </w:r>
            <w:r>
              <w:rPr>
                <w:color w:val="5F5F5F"/>
                <w:spacing w:val="-8"/>
                <w:sz w:val="18"/>
              </w:rPr>
              <w:t xml:space="preserve"> </w:t>
            </w:r>
            <w:r>
              <w:rPr>
                <w:color w:val="5F5F5F"/>
                <w:sz w:val="18"/>
              </w:rPr>
              <w:t>the</w:t>
            </w:r>
            <w:r>
              <w:rPr>
                <w:color w:val="5F5F5F"/>
                <w:spacing w:val="-4"/>
                <w:sz w:val="18"/>
              </w:rPr>
              <w:t xml:space="preserve"> </w:t>
            </w:r>
            <w:r>
              <w:rPr>
                <w:color w:val="5F5F5F"/>
                <w:sz w:val="18"/>
              </w:rPr>
              <w:t>disturbance</w:t>
            </w:r>
            <w:r>
              <w:rPr>
                <w:color w:val="5F5F5F"/>
                <w:spacing w:val="-8"/>
                <w:sz w:val="18"/>
              </w:rPr>
              <w:t xml:space="preserve"> </w:t>
            </w:r>
            <w:r>
              <w:rPr>
                <w:color w:val="5F5F5F"/>
                <w:sz w:val="18"/>
              </w:rPr>
              <w:t>of</w:t>
            </w:r>
            <w:r>
              <w:rPr>
                <w:color w:val="5F5F5F"/>
                <w:spacing w:val="-2"/>
                <w:sz w:val="18"/>
              </w:rPr>
              <w:t xml:space="preserve"> </w:t>
            </w:r>
            <w:r>
              <w:rPr>
                <w:color w:val="5F5F5F"/>
                <w:sz w:val="18"/>
              </w:rPr>
              <w:t>contaminated land or acid sulfate soils.</w:t>
            </w:r>
          </w:p>
        </w:tc>
        <w:tc>
          <w:tcPr>
            <w:tcW w:w="2519" w:type="dxa"/>
          </w:tcPr>
          <w:p w14:paraId="6410BA66" w14:textId="77777777" w:rsidR="0045151D" w:rsidRDefault="0085084E">
            <w:pPr>
              <w:pStyle w:val="TableParagraph"/>
              <w:tabs>
                <w:tab w:val="left" w:pos="474"/>
              </w:tabs>
              <w:spacing w:before="110" w:line="283" w:lineRule="auto"/>
              <w:ind w:left="119" w:right="217"/>
              <w:rPr>
                <w:sz w:val="18"/>
              </w:rPr>
            </w:pPr>
            <w:r>
              <w:rPr>
                <w:noProof/>
              </w:rPr>
              <w:drawing>
                <wp:inline distT="0" distB="0" distL="0" distR="0" wp14:anchorId="4E7B5298" wp14:editId="6C1C5D45">
                  <wp:extent cx="94603" cy="82549"/>
                  <wp:effectExtent l="0" t="0" r="0" b="0"/>
                  <wp:docPr id="303" name="Image 3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Land</w:t>
            </w:r>
            <w:r>
              <w:rPr>
                <w:color w:val="585858"/>
                <w:spacing w:val="-12"/>
                <w:sz w:val="18"/>
              </w:rPr>
              <w:t xml:space="preserve"> </w:t>
            </w:r>
            <w:r>
              <w:rPr>
                <w:color w:val="585858"/>
                <w:sz w:val="18"/>
              </w:rPr>
              <w:t>use</w:t>
            </w:r>
            <w:r>
              <w:rPr>
                <w:color w:val="585858"/>
                <w:spacing w:val="-12"/>
                <w:sz w:val="18"/>
              </w:rPr>
              <w:t xml:space="preserve"> </w:t>
            </w:r>
            <w:r>
              <w:rPr>
                <w:color w:val="585858"/>
                <w:sz w:val="18"/>
              </w:rPr>
              <w:t>and</w:t>
            </w:r>
            <w:r>
              <w:rPr>
                <w:color w:val="585858"/>
                <w:spacing w:val="-12"/>
                <w:sz w:val="18"/>
              </w:rPr>
              <w:t xml:space="preserve"> </w:t>
            </w:r>
            <w:r>
              <w:rPr>
                <w:color w:val="585858"/>
                <w:sz w:val="18"/>
              </w:rPr>
              <w:t xml:space="preserve">planning </w:t>
            </w:r>
            <w:r>
              <w:rPr>
                <w:noProof/>
                <w:color w:val="585858"/>
                <w:spacing w:val="-1"/>
                <w:sz w:val="18"/>
              </w:rPr>
              <w:drawing>
                <wp:inline distT="0" distB="0" distL="0" distR="0" wp14:anchorId="173307EB" wp14:editId="1BC392EC">
                  <wp:extent cx="94603" cy="81914"/>
                  <wp:effectExtent l="0" t="0" r="0" b="0"/>
                  <wp:docPr id="304" name="Image 3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descr="*"/>
                          <pic:cNvPicPr/>
                        </pic:nvPicPr>
                        <pic:blipFill>
                          <a:blip r:embed="rId8" cstate="print"/>
                          <a:stretch>
                            <a:fillRect/>
                          </a:stretch>
                        </pic:blipFill>
                        <pic:spPr>
                          <a:xfrm>
                            <a:off x="0" y="0"/>
                            <a:ext cx="94603" cy="81914"/>
                          </a:xfrm>
                          <a:prstGeom prst="rect">
                            <a:avLst/>
                          </a:prstGeom>
                        </pic:spPr>
                      </pic:pic>
                    </a:graphicData>
                  </a:graphic>
                </wp:inline>
              </w:drawing>
            </w:r>
            <w:r>
              <w:rPr>
                <w:rFonts w:ascii="Times New Roman"/>
                <w:color w:val="585858"/>
                <w:sz w:val="18"/>
              </w:rPr>
              <w:tab/>
            </w:r>
            <w:r>
              <w:rPr>
                <w:color w:val="585858"/>
                <w:sz w:val="18"/>
              </w:rPr>
              <w:t>Geomorphology and</w:t>
            </w:r>
          </w:p>
          <w:p w14:paraId="70CBC2C1" w14:textId="77777777" w:rsidR="0045151D" w:rsidRDefault="0085084E">
            <w:pPr>
              <w:pStyle w:val="TableParagraph"/>
              <w:spacing w:line="169" w:lineRule="exact"/>
              <w:ind w:left="474"/>
              <w:rPr>
                <w:sz w:val="18"/>
              </w:rPr>
            </w:pPr>
            <w:r>
              <w:rPr>
                <w:color w:val="585858"/>
                <w:spacing w:val="-2"/>
                <w:sz w:val="18"/>
              </w:rPr>
              <w:t>geology</w:t>
            </w:r>
          </w:p>
        </w:tc>
      </w:tr>
      <w:tr w:rsidR="0045151D" w14:paraId="24514905" w14:textId="77777777">
        <w:trPr>
          <w:trHeight w:val="1175"/>
        </w:trPr>
        <w:tc>
          <w:tcPr>
            <w:tcW w:w="1090" w:type="dxa"/>
            <w:shd w:val="clear" w:color="auto" w:fill="D3E6F4"/>
          </w:tcPr>
          <w:p w14:paraId="6B102B85" w14:textId="77777777" w:rsidR="0045151D" w:rsidRDefault="0085084E">
            <w:pPr>
              <w:pStyle w:val="TableParagraph"/>
              <w:spacing w:before="114"/>
              <w:rPr>
                <w:sz w:val="18"/>
              </w:rPr>
            </w:pPr>
            <w:r>
              <w:rPr>
                <w:color w:val="5F5F5F"/>
                <w:spacing w:val="-10"/>
                <w:sz w:val="18"/>
              </w:rPr>
              <w:t>M</w:t>
            </w:r>
          </w:p>
        </w:tc>
        <w:tc>
          <w:tcPr>
            <w:tcW w:w="1685" w:type="dxa"/>
            <w:shd w:val="clear" w:color="auto" w:fill="D3E6F4"/>
          </w:tcPr>
          <w:p w14:paraId="66628174" w14:textId="77777777" w:rsidR="0045151D" w:rsidRDefault="0085084E">
            <w:pPr>
              <w:pStyle w:val="TableParagraph"/>
              <w:spacing w:before="114"/>
              <w:ind w:left="153"/>
              <w:rPr>
                <w:sz w:val="18"/>
              </w:rPr>
            </w:pPr>
            <w:r>
              <w:rPr>
                <w:color w:val="5F5F5F"/>
                <w:spacing w:val="-2"/>
                <w:sz w:val="18"/>
              </w:rPr>
              <w:t xml:space="preserve">Geomorphology </w:t>
            </w:r>
            <w:r>
              <w:rPr>
                <w:color w:val="5F5F5F"/>
                <w:sz w:val="18"/>
              </w:rPr>
              <w:t>and geology</w:t>
            </w:r>
          </w:p>
        </w:tc>
        <w:tc>
          <w:tcPr>
            <w:tcW w:w="4344" w:type="dxa"/>
            <w:shd w:val="clear" w:color="auto" w:fill="D3E6F4"/>
          </w:tcPr>
          <w:p w14:paraId="6C0D2DF5" w14:textId="77777777" w:rsidR="0045151D" w:rsidRDefault="0085084E">
            <w:pPr>
              <w:pStyle w:val="TableParagraph"/>
              <w:spacing w:before="114"/>
              <w:ind w:left="167" w:right="138"/>
              <w:rPr>
                <w:sz w:val="18"/>
              </w:rPr>
            </w:pP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landforms</w:t>
            </w:r>
            <w:r>
              <w:rPr>
                <w:color w:val="5F5F5F"/>
                <w:spacing w:val="-5"/>
                <w:sz w:val="18"/>
              </w:rPr>
              <w:t xml:space="preserve"> </w:t>
            </w:r>
            <w:r>
              <w:rPr>
                <w:color w:val="5F5F5F"/>
                <w:sz w:val="18"/>
              </w:rPr>
              <w:t>and</w:t>
            </w:r>
            <w:r>
              <w:rPr>
                <w:color w:val="5F5F5F"/>
                <w:spacing w:val="-6"/>
                <w:sz w:val="18"/>
              </w:rPr>
              <w:t xml:space="preserve"> </w:t>
            </w:r>
            <w:r>
              <w:rPr>
                <w:color w:val="5F5F5F"/>
                <w:sz w:val="18"/>
              </w:rPr>
              <w:t>the</w:t>
            </w:r>
            <w:r>
              <w:rPr>
                <w:color w:val="5F5F5F"/>
                <w:spacing w:val="-6"/>
                <w:sz w:val="18"/>
              </w:rPr>
              <w:t xml:space="preserve"> </w:t>
            </w:r>
            <w:r>
              <w:rPr>
                <w:color w:val="5F5F5F"/>
                <w:sz w:val="18"/>
              </w:rPr>
              <w:t>project due</w:t>
            </w:r>
            <w:r>
              <w:rPr>
                <w:color w:val="5F5F5F"/>
                <w:spacing w:val="-6"/>
                <w:sz w:val="18"/>
              </w:rPr>
              <w:t xml:space="preserve"> </w:t>
            </w:r>
            <w:r>
              <w:rPr>
                <w:color w:val="5F5F5F"/>
                <w:sz w:val="18"/>
              </w:rPr>
              <w:t xml:space="preserve">to geology, </w:t>
            </w:r>
            <w:proofErr w:type="gramStart"/>
            <w:r>
              <w:rPr>
                <w:color w:val="5F5F5F"/>
                <w:sz w:val="18"/>
              </w:rPr>
              <w:t>soil</w:t>
            </w:r>
            <w:proofErr w:type="gramEnd"/>
            <w:r>
              <w:rPr>
                <w:color w:val="5F5F5F"/>
                <w:sz w:val="18"/>
              </w:rPr>
              <w:t xml:space="preserve"> and land stability conditions.</w:t>
            </w:r>
          </w:p>
        </w:tc>
        <w:tc>
          <w:tcPr>
            <w:tcW w:w="2519" w:type="dxa"/>
            <w:shd w:val="clear" w:color="auto" w:fill="D3E6F4"/>
          </w:tcPr>
          <w:p w14:paraId="50A902A5" w14:textId="77777777" w:rsidR="0045151D" w:rsidRDefault="0085084E">
            <w:pPr>
              <w:pStyle w:val="TableParagraph"/>
              <w:tabs>
                <w:tab w:val="left" w:pos="474"/>
              </w:tabs>
              <w:spacing w:before="114" w:line="283" w:lineRule="auto"/>
              <w:ind w:left="119" w:right="217"/>
              <w:rPr>
                <w:sz w:val="18"/>
              </w:rPr>
            </w:pPr>
            <w:r>
              <w:rPr>
                <w:noProof/>
              </w:rPr>
              <w:drawing>
                <wp:inline distT="0" distB="0" distL="0" distR="0" wp14:anchorId="38E82554" wp14:editId="3CECC6D5">
                  <wp:extent cx="94603" cy="82549"/>
                  <wp:effectExtent l="0" t="0" r="0" b="0"/>
                  <wp:docPr id="305" name="Image 3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Land</w:t>
            </w:r>
            <w:r>
              <w:rPr>
                <w:color w:val="585858"/>
                <w:spacing w:val="-12"/>
                <w:sz w:val="18"/>
              </w:rPr>
              <w:t xml:space="preserve"> </w:t>
            </w:r>
            <w:r>
              <w:rPr>
                <w:color w:val="585858"/>
                <w:sz w:val="18"/>
              </w:rPr>
              <w:t>use</w:t>
            </w:r>
            <w:r>
              <w:rPr>
                <w:color w:val="585858"/>
                <w:spacing w:val="-12"/>
                <w:sz w:val="18"/>
              </w:rPr>
              <w:t xml:space="preserve"> </w:t>
            </w:r>
            <w:r>
              <w:rPr>
                <w:color w:val="585858"/>
                <w:sz w:val="18"/>
              </w:rPr>
              <w:t>and</w:t>
            </w:r>
            <w:r>
              <w:rPr>
                <w:color w:val="585858"/>
                <w:spacing w:val="-12"/>
                <w:sz w:val="18"/>
              </w:rPr>
              <w:t xml:space="preserve"> </w:t>
            </w:r>
            <w:r>
              <w:rPr>
                <w:color w:val="585858"/>
                <w:sz w:val="18"/>
              </w:rPr>
              <w:t xml:space="preserve">planning </w:t>
            </w:r>
            <w:r>
              <w:rPr>
                <w:noProof/>
                <w:color w:val="585858"/>
                <w:spacing w:val="-1"/>
                <w:sz w:val="18"/>
              </w:rPr>
              <w:drawing>
                <wp:inline distT="0" distB="0" distL="0" distR="0" wp14:anchorId="62949F83" wp14:editId="7AB83F06">
                  <wp:extent cx="94603" cy="82549"/>
                  <wp:effectExtent l="0" t="0" r="0" b="0"/>
                  <wp:docPr id="306" name="Image 3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color w:val="585858"/>
                <w:sz w:val="18"/>
              </w:rPr>
              <w:tab/>
            </w:r>
            <w:r>
              <w:rPr>
                <w:color w:val="585858"/>
                <w:spacing w:val="-2"/>
                <w:sz w:val="18"/>
              </w:rPr>
              <w:t>Groundwater</w:t>
            </w:r>
          </w:p>
          <w:p w14:paraId="7ED74A7B" w14:textId="77777777" w:rsidR="0045151D" w:rsidRDefault="0085084E">
            <w:pPr>
              <w:pStyle w:val="TableParagraph"/>
              <w:tabs>
                <w:tab w:val="left" w:pos="474"/>
              </w:tabs>
              <w:spacing w:before="6"/>
              <w:ind w:left="474" w:right="174" w:hanging="356"/>
              <w:rPr>
                <w:sz w:val="18"/>
              </w:rPr>
            </w:pPr>
            <w:r>
              <w:rPr>
                <w:noProof/>
              </w:rPr>
              <w:drawing>
                <wp:inline distT="0" distB="0" distL="0" distR="0" wp14:anchorId="0956D29A" wp14:editId="62DA1684">
                  <wp:extent cx="94603" cy="81914"/>
                  <wp:effectExtent l="0" t="0" r="0" b="0"/>
                  <wp:docPr id="307" name="Image 3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descr="*"/>
                          <pic:cNvPicPr/>
                        </pic:nvPicPr>
                        <pic:blipFill>
                          <a:blip r:embed="rId8" cstate="print"/>
                          <a:stretch>
                            <a:fillRect/>
                          </a:stretch>
                        </pic:blipFill>
                        <pic:spPr>
                          <a:xfrm>
                            <a:off x="0" y="0"/>
                            <a:ext cx="94603" cy="81914"/>
                          </a:xfrm>
                          <a:prstGeom prst="rect">
                            <a:avLst/>
                          </a:prstGeom>
                        </pic:spPr>
                      </pic:pic>
                    </a:graphicData>
                  </a:graphic>
                </wp:inline>
              </w:drawing>
            </w:r>
            <w:r>
              <w:rPr>
                <w:rFonts w:ascii="Times New Roman"/>
                <w:sz w:val="20"/>
              </w:rPr>
              <w:tab/>
            </w:r>
            <w:r>
              <w:rPr>
                <w:color w:val="585858"/>
                <w:sz w:val="18"/>
              </w:rPr>
              <w:t>Contaminated</w:t>
            </w:r>
            <w:r>
              <w:rPr>
                <w:color w:val="585858"/>
                <w:spacing w:val="-15"/>
                <w:sz w:val="18"/>
              </w:rPr>
              <w:t xml:space="preserve"> </w:t>
            </w:r>
            <w:r>
              <w:rPr>
                <w:color w:val="585858"/>
                <w:sz w:val="18"/>
              </w:rPr>
              <w:t>land</w:t>
            </w:r>
            <w:r>
              <w:rPr>
                <w:color w:val="585858"/>
                <w:spacing w:val="-12"/>
                <w:sz w:val="18"/>
              </w:rPr>
              <w:t xml:space="preserve"> </w:t>
            </w:r>
            <w:r>
              <w:rPr>
                <w:color w:val="585858"/>
                <w:sz w:val="18"/>
              </w:rPr>
              <w:t>and acid sulfate soils</w:t>
            </w:r>
          </w:p>
        </w:tc>
      </w:tr>
      <w:tr w:rsidR="0045151D" w14:paraId="24D3CC1A" w14:textId="77777777">
        <w:trPr>
          <w:trHeight w:val="1872"/>
        </w:trPr>
        <w:tc>
          <w:tcPr>
            <w:tcW w:w="1090" w:type="dxa"/>
          </w:tcPr>
          <w:p w14:paraId="5D6B13DD" w14:textId="77777777" w:rsidR="0045151D" w:rsidRDefault="0085084E">
            <w:pPr>
              <w:pStyle w:val="TableParagraph"/>
              <w:spacing w:before="109"/>
              <w:rPr>
                <w:sz w:val="18"/>
              </w:rPr>
            </w:pPr>
            <w:r>
              <w:rPr>
                <w:color w:val="5F5F5F"/>
                <w:spacing w:val="-10"/>
                <w:sz w:val="18"/>
              </w:rPr>
              <w:t>N</w:t>
            </w:r>
          </w:p>
        </w:tc>
        <w:tc>
          <w:tcPr>
            <w:tcW w:w="1685" w:type="dxa"/>
          </w:tcPr>
          <w:p w14:paraId="6FE5F753" w14:textId="77777777" w:rsidR="0045151D" w:rsidRDefault="0085084E">
            <w:pPr>
              <w:pStyle w:val="TableParagraph"/>
              <w:spacing w:before="109"/>
              <w:ind w:left="153"/>
              <w:rPr>
                <w:sz w:val="18"/>
              </w:rPr>
            </w:pPr>
            <w:r>
              <w:rPr>
                <w:color w:val="5F5F5F"/>
                <w:spacing w:val="-2"/>
                <w:sz w:val="18"/>
              </w:rPr>
              <w:t>Groundwater</w:t>
            </w:r>
          </w:p>
        </w:tc>
        <w:tc>
          <w:tcPr>
            <w:tcW w:w="4344" w:type="dxa"/>
          </w:tcPr>
          <w:p w14:paraId="644E1686" w14:textId="77777777" w:rsidR="0045151D" w:rsidRDefault="0085084E">
            <w:pPr>
              <w:pStyle w:val="TableParagraph"/>
              <w:spacing w:before="109"/>
              <w:ind w:left="167"/>
              <w:rPr>
                <w:sz w:val="18"/>
              </w:rPr>
            </w:pPr>
            <w:r>
              <w:rPr>
                <w:color w:val="5F5F5F"/>
                <w:sz w:val="18"/>
              </w:rPr>
              <w:t>Impacts</w:t>
            </w:r>
            <w:r>
              <w:rPr>
                <w:color w:val="5F5F5F"/>
                <w:spacing w:val="-4"/>
                <w:sz w:val="18"/>
              </w:rPr>
              <w:t xml:space="preserve"> </w:t>
            </w:r>
            <w:r>
              <w:rPr>
                <w:color w:val="5F5F5F"/>
                <w:sz w:val="18"/>
              </w:rPr>
              <w:t>to</w:t>
            </w:r>
            <w:r>
              <w:rPr>
                <w:color w:val="5F5F5F"/>
                <w:spacing w:val="-5"/>
                <w:sz w:val="18"/>
              </w:rPr>
              <w:t xml:space="preserve"> </w:t>
            </w:r>
            <w:r>
              <w:rPr>
                <w:color w:val="5F5F5F"/>
                <w:sz w:val="18"/>
              </w:rPr>
              <w:t>groundwater</w:t>
            </w:r>
            <w:r>
              <w:rPr>
                <w:color w:val="5F5F5F"/>
                <w:spacing w:val="-2"/>
                <w:sz w:val="18"/>
              </w:rPr>
              <w:t xml:space="preserve"> </w:t>
            </w:r>
            <w:r>
              <w:rPr>
                <w:color w:val="5F5F5F"/>
                <w:sz w:val="18"/>
              </w:rPr>
              <w:t>levels,</w:t>
            </w:r>
            <w:r>
              <w:rPr>
                <w:color w:val="5F5F5F"/>
                <w:spacing w:val="-2"/>
                <w:sz w:val="18"/>
              </w:rPr>
              <w:t xml:space="preserve"> </w:t>
            </w:r>
            <w:proofErr w:type="gramStart"/>
            <w:r>
              <w:rPr>
                <w:color w:val="5F5F5F"/>
                <w:sz w:val="18"/>
              </w:rPr>
              <w:t>flow</w:t>
            </w:r>
            <w:proofErr w:type="gramEnd"/>
            <w:r>
              <w:rPr>
                <w:color w:val="5F5F5F"/>
                <w:spacing w:val="-2"/>
                <w:sz w:val="18"/>
              </w:rPr>
              <w:t xml:space="preserve"> </w:t>
            </w:r>
            <w:r>
              <w:rPr>
                <w:color w:val="5F5F5F"/>
                <w:sz w:val="18"/>
              </w:rPr>
              <w:t>and</w:t>
            </w:r>
            <w:r>
              <w:rPr>
                <w:color w:val="5F5F5F"/>
                <w:spacing w:val="-4"/>
                <w:sz w:val="18"/>
              </w:rPr>
              <w:t xml:space="preserve"> </w:t>
            </w:r>
            <w:r>
              <w:rPr>
                <w:color w:val="5F5F5F"/>
                <w:spacing w:val="-2"/>
                <w:sz w:val="18"/>
              </w:rPr>
              <w:t>quality.</w:t>
            </w:r>
          </w:p>
        </w:tc>
        <w:tc>
          <w:tcPr>
            <w:tcW w:w="2519" w:type="dxa"/>
          </w:tcPr>
          <w:p w14:paraId="22C2F7C3" w14:textId="77777777" w:rsidR="0045151D" w:rsidRDefault="0085084E">
            <w:pPr>
              <w:pStyle w:val="TableParagraph"/>
              <w:tabs>
                <w:tab w:val="left" w:pos="474"/>
              </w:tabs>
              <w:spacing w:before="109" w:line="290" w:lineRule="auto"/>
              <w:ind w:left="119" w:right="404"/>
              <w:rPr>
                <w:sz w:val="18"/>
              </w:rPr>
            </w:pPr>
            <w:r>
              <w:rPr>
                <w:noProof/>
              </w:rPr>
              <w:drawing>
                <wp:inline distT="0" distB="0" distL="0" distR="0" wp14:anchorId="639EA51C" wp14:editId="5831173C">
                  <wp:extent cx="94603" cy="81913"/>
                  <wp:effectExtent l="0" t="0" r="0" b="0"/>
                  <wp:docPr id="308" name="Image 3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
                          <pic:cNvPicPr/>
                        </pic:nvPicPr>
                        <pic:blipFill>
                          <a:blip r:embed="rId8" cstate="print"/>
                          <a:stretch>
                            <a:fillRect/>
                          </a:stretch>
                        </pic:blipFill>
                        <pic:spPr>
                          <a:xfrm>
                            <a:off x="0" y="0"/>
                            <a:ext cx="94603" cy="81913"/>
                          </a:xfrm>
                          <a:prstGeom prst="rect">
                            <a:avLst/>
                          </a:prstGeom>
                        </pic:spPr>
                      </pic:pic>
                    </a:graphicData>
                  </a:graphic>
                </wp:inline>
              </w:drawing>
            </w:r>
            <w:r>
              <w:rPr>
                <w:rFonts w:ascii="Times New Roman"/>
                <w:sz w:val="20"/>
              </w:rPr>
              <w:tab/>
            </w:r>
            <w:r>
              <w:rPr>
                <w:color w:val="585858"/>
                <w:sz w:val="18"/>
              </w:rPr>
              <w:t>Terrestrial ecology</w:t>
            </w:r>
            <w:r>
              <w:rPr>
                <w:color w:val="585858"/>
                <w:spacing w:val="40"/>
                <w:sz w:val="18"/>
              </w:rPr>
              <w:t xml:space="preserve"> </w:t>
            </w:r>
            <w:r>
              <w:rPr>
                <w:noProof/>
                <w:color w:val="585858"/>
                <w:sz w:val="18"/>
              </w:rPr>
              <w:drawing>
                <wp:inline distT="0" distB="0" distL="0" distR="0" wp14:anchorId="6E55407F" wp14:editId="579830F6">
                  <wp:extent cx="94603" cy="82548"/>
                  <wp:effectExtent l="0" t="0" r="0" b="0"/>
                  <wp:docPr id="309" name="Image 3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color w:val="585858"/>
                <w:sz w:val="18"/>
              </w:rPr>
              <w:tab/>
            </w:r>
            <w:r>
              <w:rPr>
                <w:color w:val="585858"/>
                <w:sz w:val="18"/>
              </w:rPr>
              <w:t>Geomorphology</w:t>
            </w:r>
            <w:r>
              <w:rPr>
                <w:color w:val="585858"/>
                <w:spacing w:val="-13"/>
                <w:sz w:val="18"/>
              </w:rPr>
              <w:t xml:space="preserve"> </w:t>
            </w:r>
            <w:r>
              <w:rPr>
                <w:color w:val="585858"/>
                <w:sz w:val="18"/>
              </w:rPr>
              <w:t>and</w:t>
            </w:r>
          </w:p>
          <w:p w14:paraId="2CA7A897" w14:textId="77777777" w:rsidR="0045151D" w:rsidRDefault="0085084E">
            <w:pPr>
              <w:pStyle w:val="TableParagraph"/>
              <w:spacing w:line="162" w:lineRule="exact"/>
              <w:ind w:left="474"/>
              <w:rPr>
                <w:sz w:val="18"/>
              </w:rPr>
            </w:pPr>
            <w:r>
              <w:rPr>
                <w:color w:val="585858"/>
                <w:spacing w:val="-2"/>
                <w:sz w:val="18"/>
              </w:rPr>
              <w:t>geology</w:t>
            </w:r>
          </w:p>
          <w:p w14:paraId="36FB7DE6" w14:textId="77777777" w:rsidR="0045151D" w:rsidRDefault="0085084E">
            <w:pPr>
              <w:pStyle w:val="TableParagraph"/>
              <w:tabs>
                <w:tab w:val="left" w:pos="474"/>
              </w:tabs>
              <w:spacing w:before="43"/>
              <w:ind w:left="119"/>
              <w:rPr>
                <w:sz w:val="18"/>
              </w:rPr>
            </w:pPr>
            <w:r>
              <w:rPr>
                <w:noProof/>
              </w:rPr>
              <w:drawing>
                <wp:inline distT="0" distB="0" distL="0" distR="0" wp14:anchorId="049B2BB5" wp14:editId="4FE8662A">
                  <wp:extent cx="94603" cy="82548"/>
                  <wp:effectExtent l="0" t="0" r="0" b="0"/>
                  <wp:docPr id="310" name="Image 3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z w:val="18"/>
              </w:rPr>
              <w:t>Surface</w:t>
            </w:r>
            <w:r>
              <w:rPr>
                <w:color w:val="585858"/>
                <w:spacing w:val="2"/>
                <w:sz w:val="18"/>
              </w:rPr>
              <w:t xml:space="preserve"> </w:t>
            </w:r>
            <w:r>
              <w:rPr>
                <w:color w:val="585858"/>
                <w:spacing w:val="-2"/>
                <w:sz w:val="18"/>
              </w:rPr>
              <w:t>water</w:t>
            </w:r>
          </w:p>
          <w:p w14:paraId="6919C09C" w14:textId="77777777" w:rsidR="0045151D" w:rsidRDefault="0085084E">
            <w:pPr>
              <w:pStyle w:val="TableParagraph"/>
              <w:tabs>
                <w:tab w:val="left" w:pos="474"/>
              </w:tabs>
              <w:spacing w:before="38"/>
              <w:ind w:left="474" w:right="174" w:hanging="356"/>
              <w:rPr>
                <w:sz w:val="18"/>
              </w:rPr>
            </w:pPr>
            <w:r>
              <w:rPr>
                <w:noProof/>
              </w:rPr>
              <w:drawing>
                <wp:inline distT="0" distB="0" distL="0" distR="0" wp14:anchorId="21A447EE" wp14:editId="366833CD">
                  <wp:extent cx="94603" cy="82548"/>
                  <wp:effectExtent l="0" t="0" r="0" b="0"/>
                  <wp:docPr id="311" name="Image 3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z w:val="18"/>
              </w:rPr>
              <w:t>Contaminated</w:t>
            </w:r>
            <w:r>
              <w:rPr>
                <w:color w:val="585858"/>
                <w:spacing w:val="-15"/>
                <w:sz w:val="18"/>
              </w:rPr>
              <w:t xml:space="preserve"> </w:t>
            </w:r>
            <w:r>
              <w:rPr>
                <w:color w:val="585858"/>
                <w:sz w:val="18"/>
              </w:rPr>
              <w:t>land</w:t>
            </w:r>
            <w:r>
              <w:rPr>
                <w:color w:val="585858"/>
                <w:spacing w:val="-12"/>
                <w:sz w:val="18"/>
              </w:rPr>
              <w:t xml:space="preserve"> </w:t>
            </w:r>
            <w:r>
              <w:rPr>
                <w:color w:val="585858"/>
                <w:sz w:val="18"/>
              </w:rPr>
              <w:t>and acid sulfate soils</w:t>
            </w:r>
          </w:p>
          <w:p w14:paraId="1BFF1BA2" w14:textId="77777777" w:rsidR="0045151D" w:rsidRDefault="0085084E">
            <w:pPr>
              <w:pStyle w:val="TableParagraph"/>
              <w:tabs>
                <w:tab w:val="left" w:pos="474"/>
              </w:tabs>
              <w:spacing w:before="42"/>
              <w:ind w:left="119"/>
              <w:rPr>
                <w:sz w:val="18"/>
              </w:rPr>
            </w:pPr>
            <w:r>
              <w:rPr>
                <w:noProof/>
              </w:rPr>
              <w:drawing>
                <wp:inline distT="0" distB="0" distL="0" distR="0" wp14:anchorId="56981E1B" wp14:editId="24C7DB76">
                  <wp:extent cx="94603" cy="82548"/>
                  <wp:effectExtent l="0" t="0" r="0" b="0"/>
                  <wp:docPr id="312" name="Image 3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z w:val="18"/>
              </w:rPr>
              <w:t>Climate</w:t>
            </w:r>
            <w:r>
              <w:rPr>
                <w:color w:val="585858"/>
                <w:spacing w:val="-4"/>
                <w:sz w:val="18"/>
              </w:rPr>
              <w:t xml:space="preserve"> </w:t>
            </w:r>
            <w:r>
              <w:rPr>
                <w:color w:val="585858"/>
                <w:spacing w:val="-2"/>
                <w:sz w:val="18"/>
              </w:rPr>
              <w:t>change</w:t>
            </w:r>
          </w:p>
        </w:tc>
      </w:tr>
      <w:tr w:rsidR="0045151D" w14:paraId="0988FE97" w14:textId="77777777">
        <w:trPr>
          <w:trHeight w:val="1881"/>
        </w:trPr>
        <w:tc>
          <w:tcPr>
            <w:tcW w:w="1090" w:type="dxa"/>
            <w:shd w:val="clear" w:color="auto" w:fill="D3E6F4"/>
          </w:tcPr>
          <w:p w14:paraId="6C49C866" w14:textId="77777777" w:rsidR="0045151D" w:rsidRDefault="0085084E">
            <w:pPr>
              <w:pStyle w:val="TableParagraph"/>
              <w:spacing w:before="114"/>
              <w:rPr>
                <w:sz w:val="18"/>
              </w:rPr>
            </w:pPr>
            <w:r>
              <w:rPr>
                <w:color w:val="5F5F5F"/>
                <w:spacing w:val="-10"/>
                <w:sz w:val="18"/>
              </w:rPr>
              <w:t>O</w:t>
            </w:r>
          </w:p>
        </w:tc>
        <w:tc>
          <w:tcPr>
            <w:tcW w:w="1685" w:type="dxa"/>
            <w:shd w:val="clear" w:color="auto" w:fill="D3E6F4"/>
          </w:tcPr>
          <w:p w14:paraId="6599F1C8" w14:textId="77777777" w:rsidR="0045151D" w:rsidRDefault="0085084E">
            <w:pPr>
              <w:pStyle w:val="TableParagraph"/>
              <w:spacing w:before="114"/>
              <w:ind w:left="153"/>
              <w:rPr>
                <w:sz w:val="18"/>
              </w:rPr>
            </w:pPr>
            <w:r>
              <w:rPr>
                <w:color w:val="5F5F5F"/>
                <w:sz w:val="18"/>
              </w:rPr>
              <w:t>Surface</w:t>
            </w:r>
            <w:r>
              <w:rPr>
                <w:color w:val="5F5F5F"/>
                <w:spacing w:val="2"/>
                <w:sz w:val="18"/>
              </w:rPr>
              <w:t xml:space="preserve"> </w:t>
            </w:r>
            <w:r>
              <w:rPr>
                <w:color w:val="5F5F5F"/>
                <w:spacing w:val="-2"/>
                <w:sz w:val="18"/>
              </w:rPr>
              <w:t>water</w:t>
            </w:r>
          </w:p>
        </w:tc>
        <w:tc>
          <w:tcPr>
            <w:tcW w:w="4344" w:type="dxa"/>
            <w:shd w:val="clear" w:color="auto" w:fill="D3E6F4"/>
          </w:tcPr>
          <w:p w14:paraId="5DDD61E4" w14:textId="77777777" w:rsidR="0045151D" w:rsidRDefault="0085084E">
            <w:pPr>
              <w:pStyle w:val="TableParagraph"/>
              <w:spacing w:before="114"/>
              <w:ind w:left="167" w:right="138"/>
              <w:rPr>
                <w:sz w:val="18"/>
              </w:rPr>
            </w:pPr>
            <w:r>
              <w:rPr>
                <w:color w:val="5F5F5F"/>
                <w:sz w:val="18"/>
              </w:rPr>
              <w:t>Impacts to overland flows, flooding conditions, water</w:t>
            </w:r>
            <w:r>
              <w:rPr>
                <w:color w:val="5F5F5F"/>
                <w:spacing w:val="-7"/>
                <w:sz w:val="18"/>
              </w:rPr>
              <w:t xml:space="preserve"> </w:t>
            </w:r>
            <w:r>
              <w:rPr>
                <w:color w:val="5F5F5F"/>
                <w:sz w:val="18"/>
              </w:rPr>
              <w:t>quality</w:t>
            </w:r>
            <w:r>
              <w:rPr>
                <w:color w:val="5F5F5F"/>
                <w:spacing w:val="-4"/>
                <w:sz w:val="18"/>
              </w:rPr>
              <w:t xml:space="preserve"> </w:t>
            </w:r>
            <w:r>
              <w:rPr>
                <w:color w:val="5F5F5F"/>
                <w:sz w:val="18"/>
              </w:rPr>
              <w:t>and</w:t>
            </w:r>
            <w:r>
              <w:rPr>
                <w:color w:val="5F5F5F"/>
                <w:spacing w:val="-4"/>
                <w:sz w:val="18"/>
              </w:rPr>
              <w:t xml:space="preserve"> </w:t>
            </w:r>
            <w:r>
              <w:rPr>
                <w:color w:val="5F5F5F"/>
                <w:sz w:val="18"/>
              </w:rPr>
              <w:t>geomorphology</w:t>
            </w:r>
            <w:r>
              <w:rPr>
                <w:color w:val="5F5F5F"/>
                <w:spacing w:val="-4"/>
                <w:sz w:val="18"/>
              </w:rPr>
              <w:t xml:space="preserve"> </w:t>
            </w:r>
            <w:r>
              <w:rPr>
                <w:color w:val="5F5F5F"/>
                <w:sz w:val="18"/>
              </w:rPr>
              <w:t>of</w:t>
            </w:r>
            <w:r>
              <w:rPr>
                <w:color w:val="5F5F5F"/>
                <w:spacing w:val="-6"/>
                <w:sz w:val="18"/>
              </w:rPr>
              <w:t xml:space="preserve"> </w:t>
            </w:r>
            <w:proofErr w:type="gramStart"/>
            <w:r>
              <w:rPr>
                <w:color w:val="5F5F5F"/>
                <w:sz w:val="18"/>
              </w:rPr>
              <w:t>waterways</w:t>
            </w:r>
            <w:r>
              <w:rPr>
                <w:color w:val="5F5F5F"/>
                <w:spacing w:val="-12"/>
                <w:sz w:val="18"/>
              </w:rPr>
              <w:t xml:space="preserve"> </w:t>
            </w:r>
            <w:r>
              <w:rPr>
                <w:color w:val="5F5F5F"/>
                <w:sz w:val="18"/>
              </w:rPr>
              <w:t>.</w:t>
            </w:r>
            <w:proofErr w:type="gramEnd"/>
          </w:p>
        </w:tc>
        <w:tc>
          <w:tcPr>
            <w:tcW w:w="2519" w:type="dxa"/>
            <w:shd w:val="clear" w:color="auto" w:fill="D3E6F4"/>
          </w:tcPr>
          <w:p w14:paraId="110158AC" w14:textId="77777777" w:rsidR="0045151D" w:rsidRDefault="0085084E">
            <w:pPr>
              <w:pStyle w:val="TableParagraph"/>
              <w:tabs>
                <w:tab w:val="left" w:pos="474"/>
              </w:tabs>
              <w:spacing w:before="114"/>
              <w:ind w:left="474" w:right="174" w:hanging="356"/>
              <w:rPr>
                <w:sz w:val="18"/>
              </w:rPr>
            </w:pPr>
            <w:r>
              <w:rPr>
                <w:noProof/>
              </w:rPr>
              <w:drawing>
                <wp:inline distT="0" distB="0" distL="0" distR="0" wp14:anchorId="223AF5B1" wp14:editId="4AF04724">
                  <wp:extent cx="94603" cy="82548"/>
                  <wp:effectExtent l="0" t="0" r="0" b="0"/>
                  <wp:docPr id="313" name="Image 3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z w:val="18"/>
              </w:rPr>
              <w:t>Contaminated</w:t>
            </w:r>
            <w:r>
              <w:rPr>
                <w:color w:val="585858"/>
                <w:spacing w:val="-15"/>
                <w:sz w:val="18"/>
              </w:rPr>
              <w:t xml:space="preserve"> </w:t>
            </w:r>
            <w:r>
              <w:rPr>
                <w:color w:val="585858"/>
                <w:sz w:val="18"/>
              </w:rPr>
              <w:t>land</w:t>
            </w:r>
            <w:r>
              <w:rPr>
                <w:color w:val="585858"/>
                <w:spacing w:val="-12"/>
                <w:sz w:val="18"/>
              </w:rPr>
              <w:t xml:space="preserve"> </w:t>
            </w:r>
            <w:r>
              <w:rPr>
                <w:color w:val="585858"/>
                <w:sz w:val="18"/>
              </w:rPr>
              <w:t>and acid sulfate soils</w:t>
            </w:r>
          </w:p>
          <w:p w14:paraId="7BB38716" w14:textId="77777777" w:rsidR="0045151D" w:rsidRDefault="0085084E">
            <w:pPr>
              <w:pStyle w:val="TableParagraph"/>
              <w:tabs>
                <w:tab w:val="left" w:pos="474"/>
              </w:tabs>
              <w:spacing w:before="42"/>
              <w:ind w:left="474" w:right="404" w:hanging="356"/>
              <w:rPr>
                <w:sz w:val="18"/>
              </w:rPr>
            </w:pPr>
            <w:r>
              <w:rPr>
                <w:noProof/>
              </w:rPr>
              <w:drawing>
                <wp:inline distT="0" distB="0" distL="0" distR="0" wp14:anchorId="7EE6009F" wp14:editId="58B2DE14">
                  <wp:extent cx="94603" cy="82547"/>
                  <wp:effectExtent l="0" t="0" r="0" b="0"/>
                  <wp:docPr id="314" name="Image 3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
                          <pic:cNvPicPr/>
                        </pic:nvPicPr>
                        <pic:blipFill>
                          <a:blip r:embed="rId8" cstate="print"/>
                          <a:stretch>
                            <a:fillRect/>
                          </a:stretch>
                        </pic:blipFill>
                        <pic:spPr>
                          <a:xfrm>
                            <a:off x="0" y="0"/>
                            <a:ext cx="94603" cy="82547"/>
                          </a:xfrm>
                          <a:prstGeom prst="rect">
                            <a:avLst/>
                          </a:prstGeom>
                        </pic:spPr>
                      </pic:pic>
                    </a:graphicData>
                  </a:graphic>
                </wp:inline>
              </w:drawing>
            </w:r>
            <w:r>
              <w:rPr>
                <w:rFonts w:ascii="Times New Roman"/>
                <w:sz w:val="20"/>
              </w:rPr>
              <w:tab/>
            </w:r>
            <w:r>
              <w:rPr>
                <w:color w:val="585858"/>
                <w:sz w:val="18"/>
              </w:rPr>
              <w:t>Geomorphology</w:t>
            </w:r>
            <w:r>
              <w:rPr>
                <w:color w:val="585858"/>
                <w:spacing w:val="-13"/>
                <w:sz w:val="18"/>
              </w:rPr>
              <w:t xml:space="preserve"> </w:t>
            </w:r>
            <w:r>
              <w:rPr>
                <w:color w:val="585858"/>
                <w:sz w:val="18"/>
              </w:rPr>
              <w:t xml:space="preserve">and </w:t>
            </w:r>
            <w:r>
              <w:rPr>
                <w:color w:val="585858"/>
                <w:spacing w:val="-2"/>
                <w:sz w:val="18"/>
              </w:rPr>
              <w:t>geology</w:t>
            </w:r>
          </w:p>
          <w:p w14:paraId="31525792" w14:textId="77777777" w:rsidR="0045151D" w:rsidRDefault="0085084E">
            <w:pPr>
              <w:pStyle w:val="TableParagraph"/>
              <w:tabs>
                <w:tab w:val="left" w:pos="474"/>
              </w:tabs>
              <w:spacing w:before="37"/>
              <w:ind w:left="119"/>
              <w:rPr>
                <w:sz w:val="18"/>
              </w:rPr>
            </w:pPr>
            <w:r>
              <w:rPr>
                <w:noProof/>
              </w:rPr>
              <w:drawing>
                <wp:inline distT="0" distB="0" distL="0" distR="0" wp14:anchorId="60FE8B17" wp14:editId="202AEBCA">
                  <wp:extent cx="94603" cy="81913"/>
                  <wp:effectExtent l="0" t="0" r="0" b="0"/>
                  <wp:docPr id="315" name="Image 3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descr="*"/>
                          <pic:cNvPicPr/>
                        </pic:nvPicPr>
                        <pic:blipFill>
                          <a:blip r:embed="rId8" cstate="print"/>
                          <a:stretch>
                            <a:fillRect/>
                          </a:stretch>
                        </pic:blipFill>
                        <pic:spPr>
                          <a:xfrm>
                            <a:off x="0" y="0"/>
                            <a:ext cx="94603" cy="81913"/>
                          </a:xfrm>
                          <a:prstGeom prst="rect">
                            <a:avLst/>
                          </a:prstGeom>
                        </pic:spPr>
                      </pic:pic>
                    </a:graphicData>
                  </a:graphic>
                </wp:inline>
              </w:drawing>
            </w:r>
            <w:r>
              <w:rPr>
                <w:rFonts w:ascii="Times New Roman"/>
                <w:sz w:val="20"/>
              </w:rPr>
              <w:tab/>
            </w:r>
            <w:r>
              <w:rPr>
                <w:color w:val="585858"/>
                <w:spacing w:val="-2"/>
                <w:sz w:val="18"/>
              </w:rPr>
              <w:t>Groundwater</w:t>
            </w:r>
          </w:p>
          <w:p w14:paraId="3EF64A31" w14:textId="77777777" w:rsidR="0045151D" w:rsidRDefault="0085084E">
            <w:pPr>
              <w:pStyle w:val="TableParagraph"/>
              <w:tabs>
                <w:tab w:val="left" w:pos="474"/>
              </w:tabs>
              <w:spacing w:before="43" w:line="283" w:lineRule="auto"/>
              <w:ind w:left="119" w:right="558"/>
              <w:rPr>
                <w:sz w:val="18"/>
              </w:rPr>
            </w:pPr>
            <w:r>
              <w:rPr>
                <w:noProof/>
              </w:rPr>
              <w:drawing>
                <wp:inline distT="0" distB="0" distL="0" distR="0" wp14:anchorId="29A47695" wp14:editId="2565EF92">
                  <wp:extent cx="94603" cy="82549"/>
                  <wp:effectExtent l="0" t="0" r="0" b="0"/>
                  <wp:docPr id="316" name="Image 3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Terrestrial</w:t>
            </w:r>
            <w:r>
              <w:rPr>
                <w:color w:val="585858"/>
                <w:spacing w:val="-13"/>
                <w:sz w:val="18"/>
              </w:rPr>
              <w:t xml:space="preserve"> </w:t>
            </w:r>
            <w:r>
              <w:rPr>
                <w:color w:val="585858"/>
                <w:sz w:val="18"/>
              </w:rPr>
              <w:t xml:space="preserve">ecology </w:t>
            </w:r>
            <w:r>
              <w:rPr>
                <w:noProof/>
                <w:color w:val="585858"/>
                <w:sz w:val="18"/>
              </w:rPr>
              <w:drawing>
                <wp:inline distT="0" distB="0" distL="0" distR="0" wp14:anchorId="52A48BC7" wp14:editId="0D934609">
                  <wp:extent cx="94603" cy="82548"/>
                  <wp:effectExtent l="0" t="0" r="0" b="0"/>
                  <wp:docPr id="317" name="Image 3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color w:val="585858"/>
                <w:sz w:val="18"/>
              </w:rPr>
              <w:tab/>
            </w:r>
            <w:r>
              <w:rPr>
                <w:color w:val="585858"/>
                <w:sz w:val="18"/>
              </w:rPr>
              <w:t>Climate change</w:t>
            </w:r>
          </w:p>
        </w:tc>
      </w:tr>
      <w:tr w:rsidR="0045151D" w14:paraId="60E8231F" w14:textId="77777777">
        <w:trPr>
          <w:trHeight w:val="715"/>
        </w:trPr>
        <w:tc>
          <w:tcPr>
            <w:tcW w:w="1090" w:type="dxa"/>
          </w:tcPr>
          <w:p w14:paraId="679B9097" w14:textId="77777777" w:rsidR="0045151D" w:rsidRDefault="0085084E">
            <w:pPr>
              <w:pStyle w:val="TableParagraph"/>
              <w:spacing w:before="109"/>
              <w:rPr>
                <w:sz w:val="18"/>
              </w:rPr>
            </w:pPr>
            <w:r>
              <w:rPr>
                <w:color w:val="5F5F5F"/>
                <w:spacing w:val="-10"/>
                <w:sz w:val="18"/>
              </w:rPr>
              <w:t>P</w:t>
            </w:r>
          </w:p>
        </w:tc>
        <w:tc>
          <w:tcPr>
            <w:tcW w:w="1685" w:type="dxa"/>
          </w:tcPr>
          <w:p w14:paraId="5606D15D" w14:textId="77777777" w:rsidR="0045151D" w:rsidRDefault="0085084E">
            <w:pPr>
              <w:pStyle w:val="TableParagraph"/>
              <w:spacing w:before="109"/>
              <w:ind w:left="153" w:right="293"/>
              <w:rPr>
                <w:sz w:val="18"/>
              </w:rPr>
            </w:pPr>
            <w:r>
              <w:rPr>
                <w:color w:val="5F5F5F"/>
                <w:sz w:val="18"/>
              </w:rPr>
              <w:t>Landscape</w:t>
            </w:r>
            <w:r>
              <w:rPr>
                <w:color w:val="5F5F5F"/>
                <w:spacing w:val="-13"/>
                <w:sz w:val="18"/>
              </w:rPr>
              <w:t xml:space="preserve"> </w:t>
            </w:r>
            <w:r>
              <w:rPr>
                <w:color w:val="5F5F5F"/>
                <w:sz w:val="18"/>
              </w:rPr>
              <w:t xml:space="preserve">and </w:t>
            </w:r>
            <w:r>
              <w:rPr>
                <w:color w:val="5F5F5F"/>
                <w:spacing w:val="-2"/>
                <w:sz w:val="18"/>
              </w:rPr>
              <w:t>visual</w:t>
            </w:r>
          </w:p>
        </w:tc>
        <w:tc>
          <w:tcPr>
            <w:tcW w:w="4344" w:type="dxa"/>
          </w:tcPr>
          <w:p w14:paraId="5E9AB4D3" w14:textId="77777777" w:rsidR="0045151D" w:rsidRDefault="0085084E">
            <w:pPr>
              <w:pStyle w:val="TableParagraph"/>
              <w:spacing w:before="109"/>
              <w:ind w:left="167" w:right="138"/>
              <w:rPr>
                <w:sz w:val="18"/>
              </w:rPr>
            </w:pPr>
            <w:r>
              <w:rPr>
                <w:color w:val="5F5F5F"/>
                <w:sz w:val="18"/>
              </w:rPr>
              <w:t>Impacts</w:t>
            </w:r>
            <w:r>
              <w:rPr>
                <w:color w:val="5F5F5F"/>
                <w:spacing w:val="-6"/>
                <w:sz w:val="18"/>
              </w:rPr>
              <w:t xml:space="preserve"> </w:t>
            </w:r>
            <w:r>
              <w:rPr>
                <w:color w:val="5F5F5F"/>
                <w:sz w:val="18"/>
              </w:rPr>
              <w:t>to</w:t>
            </w:r>
            <w:r>
              <w:rPr>
                <w:color w:val="5F5F5F"/>
                <w:spacing w:val="-6"/>
                <w:sz w:val="18"/>
              </w:rPr>
              <w:t xml:space="preserve"> </w:t>
            </w:r>
            <w:r>
              <w:rPr>
                <w:color w:val="5F5F5F"/>
                <w:sz w:val="18"/>
              </w:rPr>
              <w:t>landscape</w:t>
            </w:r>
            <w:r>
              <w:rPr>
                <w:color w:val="5F5F5F"/>
                <w:spacing w:val="-6"/>
                <w:sz w:val="18"/>
              </w:rPr>
              <w:t xml:space="preserve"> </w:t>
            </w:r>
            <w:r>
              <w:rPr>
                <w:color w:val="5F5F5F"/>
                <w:sz w:val="18"/>
              </w:rPr>
              <w:t>character</w:t>
            </w:r>
            <w:r>
              <w:rPr>
                <w:color w:val="5F5F5F"/>
                <w:spacing w:val="-4"/>
                <w:sz w:val="18"/>
              </w:rPr>
              <w:t xml:space="preserve"> </w:t>
            </w:r>
            <w:r>
              <w:rPr>
                <w:color w:val="5F5F5F"/>
                <w:sz w:val="18"/>
              </w:rPr>
              <w:t>and</w:t>
            </w:r>
            <w:r>
              <w:rPr>
                <w:color w:val="5F5F5F"/>
                <w:spacing w:val="-6"/>
                <w:sz w:val="18"/>
              </w:rPr>
              <w:t xml:space="preserve"> </w:t>
            </w:r>
            <w:r>
              <w:rPr>
                <w:color w:val="5F5F5F"/>
                <w:sz w:val="18"/>
              </w:rPr>
              <w:t>views</w:t>
            </w:r>
            <w:r>
              <w:rPr>
                <w:color w:val="5F5F5F"/>
                <w:spacing w:val="-6"/>
                <w:sz w:val="18"/>
              </w:rPr>
              <w:t xml:space="preserve"> </w:t>
            </w:r>
            <w:r>
              <w:rPr>
                <w:color w:val="5F5F5F"/>
                <w:sz w:val="18"/>
              </w:rPr>
              <w:t>along the project alignment.</w:t>
            </w:r>
          </w:p>
        </w:tc>
        <w:tc>
          <w:tcPr>
            <w:tcW w:w="2519" w:type="dxa"/>
          </w:tcPr>
          <w:p w14:paraId="7017ECE6" w14:textId="77777777" w:rsidR="0045151D" w:rsidRDefault="0085084E">
            <w:pPr>
              <w:pStyle w:val="TableParagraph"/>
              <w:tabs>
                <w:tab w:val="left" w:pos="474"/>
              </w:tabs>
              <w:spacing w:before="109" w:line="283" w:lineRule="auto"/>
              <w:ind w:left="119" w:right="217"/>
              <w:rPr>
                <w:sz w:val="18"/>
              </w:rPr>
            </w:pPr>
            <w:r>
              <w:rPr>
                <w:noProof/>
              </w:rPr>
              <w:drawing>
                <wp:inline distT="0" distB="0" distL="0" distR="0" wp14:anchorId="65F27A98" wp14:editId="22560352">
                  <wp:extent cx="94603" cy="82549"/>
                  <wp:effectExtent l="0" t="0" r="0" b="0"/>
                  <wp:docPr id="318" name="Image 3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Land</w:t>
            </w:r>
            <w:r>
              <w:rPr>
                <w:color w:val="585858"/>
                <w:spacing w:val="-12"/>
                <w:sz w:val="18"/>
              </w:rPr>
              <w:t xml:space="preserve"> </w:t>
            </w:r>
            <w:r>
              <w:rPr>
                <w:color w:val="585858"/>
                <w:sz w:val="18"/>
              </w:rPr>
              <w:t>use</w:t>
            </w:r>
            <w:r>
              <w:rPr>
                <w:color w:val="585858"/>
                <w:spacing w:val="-12"/>
                <w:sz w:val="18"/>
              </w:rPr>
              <w:t xml:space="preserve"> </w:t>
            </w:r>
            <w:r>
              <w:rPr>
                <w:color w:val="585858"/>
                <w:sz w:val="18"/>
              </w:rPr>
              <w:t>and</w:t>
            </w:r>
            <w:r>
              <w:rPr>
                <w:color w:val="585858"/>
                <w:spacing w:val="-12"/>
                <w:sz w:val="18"/>
              </w:rPr>
              <w:t xml:space="preserve"> </w:t>
            </w:r>
            <w:r>
              <w:rPr>
                <w:color w:val="585858"/>
                <w:sz w:val="18"/>
              </w:rPr>
              <w:t xml:space="preserve">planning </w:t>
            </w:r>
            <w:r>
              <w:rPr>
                <w:noProof/>
                <w:color w:val="585858"/>
                <w:spacing w:val="-1"/>
                <w:sz w:val="18"/>
              </w:rPr>
              <w:drawing>
                <wp:inline distT="0" distB="0" distL="0" distR="0" wp14:anchorId="58CA1C0E" wp14:editId="5CA338EC">
                  <wp:extent cx="94603" cy="82548"/>
                  <wp:effectExtent l="0" t="0" r="0" b="0"/>
                  <wp:docPr id="319" name="Image 3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color w:val="585858"/>
                <w:sz w:val="18"/>
              </w:rPr>
              <w:tab/>
            </w:r>
            <w:r>
              <w:rPr>
                <w:color w:val="585858"/>
                <w:spacing w:val="-2"/>
                <w:sz w:val="18"/>
              </w:rPr>
              <w:t>Social</w:t>
            </w:r>
          </w:p>
        </w:tc>
      </w:tr>
      <w:tr w:rsidR="0045151D" w14:paraId="67907188" w14:textId="77777777">
        <w:trPr>
          <w:trHeight w:val="2164"/>
        </w:trPr>
        <w:tc>
          <w:tcPr>
            <w:tcW w:w="1090" w:type="dxa"/>
            <w:shd w:val="clear" w:color="auto" w:fill="D3E6F4"/>
          </w:tcPr>
          <w:p w14:paraId="449847EF" w14:textId="77777777" w:rsidR="0045151D" w:rsidRDefault="0085084E">
            <w:pPr>
              <w:pStyle w:val="TableParagraph"/>
              <w:spacing w:before="114"/>
              <w:rPr>
                <w:sz w:val="18"/>
              </w:rPr>
            </w:pPr>
            <w:r>
              <w:rPr>
                <w:color w:val="5F5F5F"/>
                <w:spacing w:val="-10"/>
                <w:sz w:val="18"/>
              </w:rPr>
              <w:t>Q</w:t>
            </w:r>
          </w:p>
        </w:tc>
        <w:tc>
          <w:tcPr>
            <w:tcW w:w="1685" w:type="dxa"/>
            <w:shd w:val="clear" w:color="auto" w:fill="D3E6F4"/>
          </w:tcPr>
          <w:p w14:paraId="210C7657" w14:textId="77777777" w:rsidR="0045151D" w:rsidRDefault="0085084E">
            <w:pPr>
              <w:pStyle w:val="TableParagraph"/>
              <w:spacing w:before="114"/>
              <w:ind w:left="153"/>
              <w:rPr>
                <w:sz w:val="18"/>
              </w:rPr>
            </w:pPr>
            <w:r>
              <w:rPr>
                <w:color w:val="5F5F5F"/>
                <w:sz w:val="18"/>
              </w:rPr>
              <w:t>Land</w:t>
            </w:r>
            <w:r>
              <w:rPr>
                <w:color w:val="5F5F5F"/>
                <w:spacing w:val="-15"/>
                <w:sz w:val="18"/>
              </w:rPr>
              <w:t xml:space="preserve"> </w:t>
            </w:r>
            <w:r>
              <w:rPr>
                <w:color w:val="5F5F5F"/>
                <w:sz w:val="18"/>
              </w:rPr>
              <w:t>use</w:t>
            </w:r>
            <w:r>
              <w:rPr>
                <w:color w:val="5F5F5F"/>
                <w:spacing w:val="-12"/>
                <w:sz w:val="18"/>
              </w:rPr>
              <w:t xml:space="preserve"> </w:t>
            </w:r>
            <w:r>
              <w:rPr>
                <w:color w:val="5F5F5F"/>
                <w:sz w:val="18"/>
              </w:rPr>
              <w:t xml:space="preserve">and </w:t>
            </w:r>
            <w:r>
              <w:rPr>
                <w:color w:val="5F5F5F"/>
                <w:spacing w:val="-2"/>
                <w:sz w:val="18"/>
              </w:rPr>
              <w:t>planning</w:t>
            </w:r>
          </w:p>
        </w:tc>
        <w:tc>
          <w:tcPr>
            <w:tcW w:w="4344" w:type="dxa"/>
            <w:shd w:val="clear" w:color="auto" w:fill="D3E6F4"/>
          </w:tcPr>
          <w:p w14:paraId="7624AB43" w14:textId="77777777" w:rsidR="0045151D" w:rsidRDefault="0085084E">
            <w:pPr>
              <w:pStyle w:val="TableParagraph"/>
              <w:spacing w:before="114"/>
              <w:ind w:left="167"/>
              <w:rPr>
                <w:sz w:val="18"/>
              </w:rPr>
            </w:pPr>
            <w:r>
              <w:rPr>
                <w:color w:val="5F5F5F"/>
                <w:sz w:val="18"/>
              </w:rPr>
              <w:t>Impacts</w:t>
            </w:r>
            <w:r>
              <w:rPr>
                <w:color w:val="5F5F5F"/>
                <w:spacing w:val="-2"/>
                <w:sz w:val="18"/>
              </w:rPr>
              <w:t xml:space="preserve"> </w:t>
            </w:r>
            <w:r>
              <w:rPr>
                <w:color w:val="5F5F5F"/>
                <w:sz w:val="18"/>
              </w:rPr>
              <w:t>on</w:t>
            </w:r>
            <w:r>
              <w:rPr>
                <w:color w:val="5F5F5F"/>
                <w:spacing w:val="-2"/>
                <w:sz w:val="18"/>
              </w:rPr>
              <w:t xml:space="preserve"> </w:t>
            </w:r>
            <w:r>
              <w:rPr>
                <w:color w:val="5F5F5F"/>
                <w:sz w:val="18"/>
              </w:rPr>
              <w:t>existing</w:t>
            </w:r>
            <w:r>
              <w:rPr>
                <w:color w:val="5F5F5F"/>
                <w:spacing w:val="-7"/>
                <w:sz w:val="18"/>
              </w:rPr>
              <w:t xml:space="preserve"> </w:t>
            </w:r>
            <w:r>
              <w:rPr>
                <w:color w:val="5F5F5F"/>
                <w:sz w:val="18"/>
              </w:rPr>
              <w:t>land</w:t>
            </w:r>
            <w:r>
              <w:rPr>
                <w:color w:val="5F5F5F"/>
                <w:spacing w:val="-2"/>
                <w:sz w:val="18"/>
              </w:rPr>
              <w:t xml:space="preserve"> </w:t>
            </w:r>
            <w:r>
              <w:rPr>
                <w:color w:val="5F5F5F"/>
                <w:sz w:val="18"/>
              </w:rPr>
              <w:t>use</w:t>
            </w:r>
            <w:r>
              <w:rPr>
                <w:color w:val="5F5F5F"/>
                <w:spacing w:val="-7"/>
                <w:sz w:val="18"/>
              </w:rPr>
              <w:t xml:space="preserve"> </w:t>
            </w:r>
            <w:r>
              <w:rPr>
                <w:color w:val="5F5F5F"/>
                <w:sz w:val="18"/>
              </w:rPr>
              <w:t>along</w:t>
            </w:r>
            <w:r>
              <w:rPr>
                <w:color w:val="5F5F5F"/>
                <w:spacing w:val="-7"/>
                <w:sz w:val="18"/>
              </w:rPr>
              <w:t xml:space="preserve"> </w:t>
            </w:r>
            <w:r>
              <w:rPr>
                <w:color w:val="5F5F5F"/>
                <w:sz w:val="18"/>
              </w:rPr>
              <w:t>the</w:t>
            </w:r>
            <w:r>
              <w:rPr>
                <w:color w:val="5F5F5F"/>
                <w:spacing w:val="-8"/>
                <w:sz w:val="18"/>
              </w:rPr>
              <w:t xml:space="preserve"> </w:t>
            </w:r>
            <w:r>
              <w:rPr>
                <w:color w:val="5F5F5F"/>
                <w:sz w:val="18"/>
              </w:rPr>
              <w:t xml:space="preserve">project </w:t>
            </w:r>
            <w:r>
              <w:rPr>
                <w:color w:val="5F5F5F"/>
                <w:spacing w:val="-2"/>
                <w:sz w:val="18"/>
              </w:rPr>
              <w:t>alignment.</w:t>
            </w:r>
          </w:p>
        </w:tc>
        <w:tc>
          <w:tcPr>
            <w:tcW w:w="2519" w:type="dxa"/>
            <w:shd w:val="clear" w:color="auto" w:fill="D3E6F4"/>
          </w:tcPr>
          <w:p w14:paraId="77CB2A5D" w14:textId="77777777" w:rsidR="0045151D" w:rsidRDefault="0085084E">
            <w:pPr>
              <w:pStyle w:val="TableParagraph"/>
              <w:tabs>
                <w:tab w:val="left" w:pos="474"/>
              </w:tabs>
              <w:spacing w:before="114"/>
              <w:ind w:left="119"/>
              <w:rPr>
                <w:sz w:val="18"/>
              </w:rPr>
            </w:pPr>
            <w:r>
              <w:rPr>
                <w:noProof/>
              </w:rPr>
              <w:drawing>
                <wp:inline distT="0" distB="0" distL="0" distR="0" wp14:anchorId="7CCBAEE4" wp14:editId="2D015604">
                  <wp:extent cx="94603" cy="82549"/>
                  <wp:effectExtent l="0" t="0" r="0" b="0"/>
                  <wp:docPr id="320" name="Image 3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Air</w:t>
            </w:r>
            <w:r>
              <w:rPr>
                <w:color w:val="585858"/>
                <w:spacing w:val="1"/>
                <w:sz w:val="18"/>
              </w:rPr>
              <w:t xml:space="preserve"> </w:t>
            </w:r>
            <w:r>
              <w:rPr>
                <w:color w:val="585858"/>
                <w:spacing w:val="-2"/>
                <w:sz w:val="18"/>
              </w:rPr>
              <w:t>quality</w:t>
            </w:r>
          </w:p>
          <w:p w14:paraId="482529E5" w14:textId="77777777" w:rsidR="0045151D" w:rsidRDefault="0085084E">
            <w:pPr>
              <w:pStyle w:val="TableParagraph"/>
              <w:tabs>
                <w:tab w:val="left" w:pos="474"/>
              </w:tabs>
              <w:spacing w:before="38"/>
              <w:ind w:left="474" w:right="124" w:hanging="356"/>
              <w:rPr>
                <w:sz w:val="18"/>
              </w:rPr>
            </w:pPr>
            <w:r>
              <w:rPr>
                <w:noProof/>
              </w:rPr>
              <w:drawing>
                <wp:inline distT="0" distB="0" distL="0" distR="0" wp14:anchorId="274DB497" wp14:editId="6B15D63A">
                  <wp:extent cx="94603" cy="82549"/>
                  <wp:effectExtent l="0" t="0" r="0" b="0"/>
                  <wp:docPr id="321" name="Image 3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Aboriginal</w:t>
            </w:r>
            <w:r>
              <w:rPr>
                <w:color w:val="585858"/>
                <w:spacing w:val="-15"/>
                <w:sz w:val="18"/>
              </w:rPr>
              <w:t xml:space="preserve"> </w:t>
            </w:r>
            <w:r>
              <w:rPr>
                <w:color w:val="585858"/>
                <w:sz w:val="18"/>
              </w:rPr>
              <w:t>and</w:t>
            </w:r>
            <w:r>
              <w:rPr>
                <w:color w:val="585858"/>
                <w:spacing w:val="-12"/>
                <w:sz w:val="18"/>
              </w:rPr>
              <w:t xml:space="preserve"> </w:t>
            </w:r>
            <w:r>
              <w:rPr>
                <w:color w:val="585858"/>
                <w:sz w:val="18"/>
              </w:rPr>
              <w:t>historical cultural</w:t>
            </w:r>
            <w:r>
              <w:rPr>
                <w:color w:val="585858"/>
                <w:spacing w:val="-1"/>
                <w:sz w:val="18"/>
              </w:rPr>
              <w:t xml:space="preserve"> </w:t>
            </w:r>
            <w:r>
              <w:rPr>
                <w:color w:val="585858"/>
                <w:sz w:val="18"/>
              </w:rPr>
              <w:t>heritage</w:t>
            </w:r>
          </w:p>
          <w:p w14:paraId="54C516A0" w14:textId="77777777" w:rsidR="0045151D" w:rsidRDefault="0085084E">
            <w:pPr>
              <w:pStyle w:val="TableParagraph"/>
              <w:tabs>
                <w:tab w:val="left" w:pos="474"/>
              </w:tabs>
              <w:spacing w:before="42" w:line="285" w:lineRule="auto"/>
              <w:ind w:left="119" w:right="174"/>
              <w:rPr>
                <w:sz w:val="18"/>
              </w:rPr>
            </w:pPr>
            <w:r>
              <w:rPr>
                <w:noProof/>
              </w:rPr>
              <w:drawing>
                <wp:inline distT="0" distB="0" distL="0" distR="0" wp14:anchorId="3FC852F3" wp14:editId="03231311">
                  <wp:extent cx="94603" cy="82546"/>
                  <wp:effectExtent l="0" t="0" r="0" b="0"/>
                  <wp:docPr id="322" name="Image 3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descr="*"/>
                          <pic:cNvPicPr/>
                        </pic:nvPicPr>
                        <pic:blipFill>
                          <a:blip r:embed="rId8" cstate="print"/>
                          <a:stretch>
                            <a:fillRect/>
                          </a:stretch>
                        </pic:blipFill>
                        <pic:spPr>
                          <a:xfrm>
                            <a:off x="0" y="0"/>
                            <a:ext cx="94603" cy="82546"/>
                          </a:xfrm>
                          <a:prstGeom prst="rect">
                            <a:avLst/>
                          </a:prstGeom>
                        </pic:spPr>
                      </pic:pic>
                    </a:graphicData>
                  </a:graphic>
                </wp:inline>
              </w:drawing>
            </w:r>
            <w:r>
              <w:rPr>
                <w:rFonts w:ascii="Times New Roman"/>
                <w:sz w:val="20"/>
              </w:rPr>
              <w:tab/>
            </w:r>
            <w:r>
              <w:rPr>
                <w:color w:val="585858"/>
                <w:sz w:val="18"/>
              </w:rPr>
              <w:t>Agriculture</w:t>
            </w:r>
            <w:r>
              <w:rPr>
                <w:color w:val="585858"/>
                <w:spacing w:val="-15"/>
                <w:sz w:val="18"/>
              </w:rPr>
              <w:t xml:space="preserve"> </w:t>
            </w:r>
            <w:r>
              <w:rPr>
                <w:color w:val="585858"/>
                <w:sz w:val="18"/>
              </w:rPr>
              <w:t>and</w:t>
            </w:r>
            <w:r>
              <w:rPr>
                <w:color w:val="585858"/>
                <w:spacing w:val="-12"/>
                <w:sz w:val="18"/>
              </w:rPr>
              <w:t xml:space="preserve"> </w:t>
            </w:r>
            <w:r>
              <w:rPr>
                <w:color w:val="585858"/>
                <w:sz w:val="18"/>
              </w:rPr>
              <w:t xml:space="preserve">forestry </w:t>
            </w:r>
            <w:r>
              <w:rPr>
                <w:noProof/>
                <w:color w:val="585858"/>
                <w:sz w:val="18"/>
              </w:rPr>
              <w:drawing>
                <wp:inline distT="0" distB="0" distL="0" distR="0" wp14:anchorId="739F1E08" wp14:editId="3A501537">
                  <wp:extent cx="94603" cy="81911"/>
                  <wp:effectExtent l="0" t="0" r="0" b="0"/>
                  <wp:docPr id="323" name="Image 3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descr="*"/>
                          <pic:cNvPicPr/>
                        </pic:nvPicPr>
                        <pic:blipFill>
                          <a:blip r:embed="rId8" cstate="print"/>
                          <a:stretch>
                            <a:fillRect/>
                          </a:stretch>
                        </pic:blipFill>
                        <pic:spPr>
                          <a:xfrm>
                            <a:off x="0" y="0"/>
                            <a:ext cx="94603" cy="81911"/>
                          </a:xfrm>
                          <a:prstGeom prst="rect">
                            <a:avLst/>
                          </a:prstGeom>
                        </pic:spPr>
                      </pic:pic>
                    </a:graphicData>
                  </a:graphic>
                </wp:inline>
              </w:drawing>
            </w:r>
            <w:r>
              <w:rPr>
                <w:rFonts w:ascii="Times New Roman"/>
                <w:color w:val="585858"/>
                <w:sz w:val="18"/>
              </w:rPr>
              <w:tab/>
            </w:r>
            <w:r>
              <w:rPr>
                <w:color w:val="585858"/>
                <w:sz w:val="18"/>
              </w:rPr>
              <w:t xml:space="preserve">Landscape and visual </w:t>
            </w:r>
            <w:r>
              <w:rPr>
                <w:noProof/>
                <w:color w:val="585858"/>
                <w:spacing w:val="-1"/>
                <w:sz w:val="18"/>
              </w:rPr>
              <w:drawing>
                <wp:inline distT="0" distB="0" distL="0" distR="0" wp14:anchorId="2D4AB693" wp14:editId="264AE5D8">
                  <wp:extent cx="94603" cy="82550"/>
                  <wp:effectExtent l="0" t="0" r="0" b="0"/>
                  <wp:docPr id="324" name="Image 3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
                          <pic:cNvPicPr/>
                        </pic:nvPicPr>
                        <pic:blipFill>
                          <a:blip r:embed="rId8" cstate="print"/>
                          <a:stretch>
                            <a:fillRect/>
                          </a:stretch>
                        </pic:blipFill>
                        <pic:spPr>
                          <a:xfrm>
                            <a:off x="0" y="0"/>
                            <a:ext cx="94603" cy="82550"/>
                          </a:xfrm>
                          <a:prstGeom prst="rect">
                            <a:avLst/>
                          </a:prstGeom>
                        </pic:spPr>
                      </pic:pic>
                    </a:graphicData>
                  </a:graphic>
                </wp:inline>
              </w:drawing>
            </w:r>
            <w:r>
              <w:rPr>
                <w:rFonts w:ascii="Times New Roman"/>
                <w:color w:val="585858"/>
                <w:sz w:val="18"/>
              </w:rPr>
              <w:tab/>
            </w:r>
            <w:r>
              <w:rPr>
                <w:color w:val="585858"/>
                <w:sz w:val="18"/>
              </w:rPr>
              <w:t>Noise and vibration</w:t>
            </w:r>
          </w:p>
          <w:p w14:paraId="2801C933" w14:textId="77777777" w:rsidR="0045151D" w:rsidRDefault="0085084E">
            <w:pPr>
              <w:pStyle w:val="TableParagraph"/>
              <w:tabs>
                <w:tab w:val="left" w:pos="474"/>
              </w:tabs>
              <w:spacing w:line="288" w:lineRule="auto"/>
              <w:ind w:left="119" w:right="426"/>
              <w:rPr>
                <w:sz w:val="18"/>
              </w:rPr>
            </w:pPr>
            <w:r>
              <w:rPr>
                <w:noProof/>
              </w:rPr>
              <w:drawing>
                <wp:inline distT="0" distB="0" distL="0" distR="0" wp14:anchorId="22604B0A" wp14:editId="632B819E">
                  <wp:extent cx="94603" cy="82550"/>
                  <wp:effectExtent l="0" t="0" r="0" b="0"/>
                  <wp:docPr id="325" name="Image 3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descr="*"/>
                          <pic:cNvPicPr/>
                        </pic:nvPicPr>
                        <pic:blipFill>
                          <a:blip r:embed="rId8" cstate="print"/>
                          <a:stretch>
                            <a:fillRect/>
                          </a:stretch>
                        </pic:blipFill>
                        <pic:spPr>
                          <a:xfrm>
                            <a:off x="0" y="0"/>
                            <a:ext cx="94603" cy="82550"/>
                          </a:xfrm>
                          <a:prstGeom prst="rect">
                            <a:avLst/>
                          </a:prstGeom>
                        </pic:spPr>
                      </pic:pic>
                    </a:graphicData>
                  </a:graphic>
                </wp:inline>
              </w:drawing>
            </w:r>
            <w:r>
              <w:rPr>
                <w:rFonts w:ascii="Times New Roman"/>
                <w:sz w:val="20"/>
              </w:rPr>
              <w:tab/>
            </w:r>
            <w:r>
              <w:rPr>
                <w:color w:val="585858"/>
                <w:sz w:val="18"/>
              </w:rPr>
              <w:t>Traffic</w:t>
            </w:r>
            <w:r>
              <w:rPr>
                <w:color w:val="585858"/>
                <w:spacing w:val="-15"/>
                <w:sz w:val="18"/>
              </w:rPr>
              <w:t xml:space="preserve"> </w:t>
            </w:r>
            <w:r>
              <w:rPr>
                <w:color w:val="585858"/>
                <w:sz w:val="18"/>
              </w:rPr>
              <w:t>and</w:t>
            </w:r>
            <w:r>
              <w:rPr>
                <w:color w:val="585858"/>
                <w:spacing w:val="-12"/>
                <w:sz w:val="18"/>
              </w:rPr>
              <w:t xml:space="preserve"> </w:t>
            </w:r>
            <w:r>
              <w:rPr>
                <w:color w:val="585858"/>
                <w:sz w:val="18"/>
              </w:rPr>
              <w:t xml:space="preserve">transport </w:t>
            </w:r>
            <w:r>
              <w:rPr>
                <w:noProof/>
                <w:color w:val="585858"/>
                <w:sz w:val="18"/>
              </w:rPr>
              <w:drawing>
                <wp:inline distT="0" distB="0" distL="0" distR="0" wp14:anchorId="17187313" wp14:editId="2003703A">
                  <wp:extent cx="94603" cy="81912"/>
                  <wp:effectExtent l="0" t="0" r="0" b="0"/>
                  <wp:docPr id="326" name="Image 3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descr="*"/>
                          <pic:cNvPicPr/>
                        </pic:nvPicPr>
                        <pic:blipFill>
                          <a:blip r:embed="rId8" cstate="print"/>
                          <a:stretch>
                            <a:fillRect/>
                          </a:stretch>
                        </pic:blipFill>
                        <pic:spPr>
                          <a:xfrm>
                            <a:off x="0" y="0"/>
                            <a:ext cx="94603" cy="81912"/>
                          </a:xfrm>
                          <a:prstGeom prst="rect">
                            <a:avLst/>
                          </a:prstGeom>
                        </pic:spPr>
                      </pic:pic>
                    </a:graphicData>
                  </a:graphic>
                </wp:inline>
              </w:drawing>
            </w:r>
            <w:r>
              <w:rPr>
                <w:rFonts w:ascii="Times New Roman"/>
                <w:color w:val="585858"/>
                <w:sz w:val="18"/>
              </w:rPr>
              <w:tab/>
            </w:r>
            <w:r>
              <w:rPr>
                <w:color w:val="585858"/>
                <w:sz w:val="18"/>
              </w:rPr>
              <w:t>Terrestrial ecology</w:t>
            </w:r>
          </w:p>
        </w:tc>
      </w:tr>
      <w:tr w:rsidR="0045151D" w14:paraId="3770674C" w14:textId="77777777">
        <w:trPr>
          <w:trHeight w:val="523"/>
        </w:trPr>
        <w:tc>
          <w:tcPr>
            <w:tcW w:w="1090" w:type="dxa"/>
          </w:tcPr>
          <w:p w14:paraId="2B605D9A" w14:textId="77777777" w:rsidR="0045151D" w:rsidRDefault="0085084E">
            <w:pPr>
              <w:pStyle w:val="TableParagraph"/>
              <w:spacing w:before="109"/>
              <w:rPr>
                <w:sz w:val="18"/>
              </w:rPr>
            </w:pPr>
            <w:r>
              <w:rPr>
                <w:color w:val="5F5F5F"/>
                <w:spacing w:val="-10"/>
                <w:sz w:val="18"/>
              </w:rPr>
              <w:t>R</w:t>
            </w:r>
          </w:p>
        </w:tc>
        <w:tc>
          <w:tcPr>
            <w:tcW w:w="1685" w:type="dxa"/>
          </w:tcPr>
          <w:p w14:paraId="2AF3A5B4" w14:textId="77777777" w:rsidR="0045151D" w:rsidRDefault="0085084E">
            <w:pPr>
              <w:pStyle w:val="TableParagraph"/>
              <w:spacing w:before="91" w:line="206" w:lineRule="exact"/>
              <w:ind w:left="153" w:right="194"/>
              <w:rPr>
                <w:sz w:val="18"/>
              </w:rPr>
            </w:pPr>
            <w:r>
              <w:rPr>
                <w:color w:val="5F5F5F"/>
                <w:sz w:val="18"/>
              </w:rPr>
              <w:t>Noise</w:t>
            </w:r>
            <w:r>
              <w:rPr>
                <w:color w:val="5F5F5F"/>
                <w:spacing w:val="-13"/>
                <w:sz w:val="18"/>
              </w:rPr>
              <w:t xml:space="preserve"> </w:t>
            </w:r>
            <w:r>
              <w:rPr>
                <w:color w:val="5F5F5F"/>
                <w:sz w:val="18"/>
              </w:rPr>
              <w:t xml:space="preserve">and </w:t>
            </w:r>
            <w:r>
              <w:rPr>
                <w:color w:val="5F5F5F"/>
                <w:spacing w:val="-2"/>
                <w:sz w:val="18"/>
              </w:rPr>
              <w:t>vibration</w:t>
            </w:r>
          </w:p>
        </w:tc>
        <w:tc>
          <w:tcPr>
            <w:tcW w:w="4344" w:type="dxa"/>
          </w:tcPr>
          <w:p w14:paraId="6028AC2D" w14:textId="77777777" w:rsidR="0045151D" w:rsidRDefault="0085084E">
            <w:pPr>
              <w:pStyle w:val="TableParagraph"/>
              <w:spacing w:before="91" w:line="206" w:lineRule="exact"/>
              <w:ind w:left="167" w:right="138"/>
              <w:rPr>
                <w:sz w:val="18"/>
              </w:rPr>
            </w:pP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sensitive</w:t>
            </w:r>
            <w:r>
              <w:rPr>
                <w:color w:val="5F5F5F"/>
                <w:spacing w:val="-6"/>
                <w:sz w:val="18"/>
              </w:rPr>
              <w:t xml:space="preserve"> </w:t>
            </w:r>
            <w:r>
              <w:rPr>
                <w:color w:val="5F5F5F"/>
                <w:sz w:val="18"/>
              </w:rPr>
              <w:t>receptors</w:t>
            </w:r>
            <w:r>
              <w:rPr>
                <w:color w:val="5F5F5F"/>
                <w:spacing w:val="-5"/>
                <w:sz w:val="18"/>
              </w:rPr>
              <w:t xml:space="preserve"> </w:t>
            </w:r>
            <w:r>
              <w:rPr>
                <w:color w:val="5F5F5F"/>
                <w:sz w:val="18"/>
              </w:rPr>
              <w:t>due</w:t>
            </w:r>
            <w:r>
              <w:rPr>
                <w:color w:val="5F5F5F"/>
                <w:spacing w:val="-6"/>
                <w:sz w:val="18"/>
              </w:rPr>
              <w:t xml:space="preserve"> </w:t>
            </w:r>
            <w:r>
              <w:rPr>
                <w:color w:val="5F5F5F"/>
                <w:sz w:val="18"/>
              </w:rPr>
              <w:t>to</w:t>
            </w:r>
            <w:r>
              <w:rPr>
                <w:color w:val="5F5F5F"/>
                <w:spacing w:val="-6"/>
                <w:sz w:val="18"/>
              </w:rPr>
              <w:t xml:space="preserve"> </w:t>
            </w:r>
            <w:r>
              <w:rPr>
                <w:color w:val="5F5F5F"/>
                <w:sz w:val="18"/>
              </w:rPr>
              <w:t>noise generated from the project.</w:t>
            </w:r>
          </w:p>
        </w:tc>
        <w:tc>
          <w:tcPr>
            <w:tcW w:w="2519" w:type="dxa"/>
          </w:tcPr>
          <w:p w14:paraId="1362269F" w14:textId="77777777" w:rsidR="0045151D" w:rsidRDefault="0085084E">
            <w:pPr>
              <w:pStyle w:val="TableParagraph"/>
              <w:tabs>
                <w:tab w:val="left" w:pos="474"/>
              </w:tabs>
              <w:spacing w:before="109"/>
              <w:ind w:left="119"/>
              <w:rPr>
                <w:sz w:val="18"/>
              </w:rPr>
            </w:pPr>
            <w:r>
              <w:rPr>
                <w:noProof/>
              </w:rPr>
              <w:drawing>
                <wp:inline distT="0" distB="0" distL="0" distR="0" wp14:anchorId="3EF5301F" wp14:editId="5F43E0F0">
                  <wp:extent cx="94603" cy="82550"/>
                  <wp:effectExtent l="0" t="0" r="0" b="0"/>
                  <wp:docPr id="327" name="Image 3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
                          <pic:cNvPicPr/>
                        </pic:nvPicPr>
                        <pic:blipFill>
                          <a:blip r:embed="rId8" cstate="print"/>
                          <a:stretch>
                            <a:fillRect/>
                          </a:stretch>
                        </pic:blipFill>
                        <pic:spPr>
                          <a:xfrm>
                            <a:off x="0" y="0"/>
                            <a:ext cx="94603" cy="82550"/>
                          </a:xfrm>
                          <a:prstGeom prst="rect">
                            <a:avLst/>
                          </a:prstGeom>
                        </pic:spPr>
                      </pic:pic>
                    </a:graphicData>
                  </a:graphic>
                </wp:inline>
              </w:drawing>
            </w:r>
            <w:r>
              <w:rPr>
                <w:rFonts w:ascii="Times New Roman"/>
                <w:sz w:val="20"/>
              </w:rPr>
              <w:tab/>
            </w:r>
            <w:r>
              <w:rPr>
                <w:color w:val="585858"/>
                <w:sz w:val="18"/>
              </w:rPr>
              <w:t>Traffic</w:t>
            </w:r>
            <w:r>
              <w:rPr>
                <w:color w:val="585858"/>
                <w:spacing w:val="-3"/>
                <w:sz w:val="18"/>
              </w:rPr>
              <w:t xml:space="preserve"> </w:t>
            </w:r>
            <w:r>
              <w:rPr>
                <w:color w:val="585858"/>
                <w:sz w:val="18"/>
              </w:rPr>
              <w:t>and</w:t>
            </w:r>
            <w:r>
              <w:rPr>
                <w:color w:val="585858"/>
                <w:spacing w:val="-3"/>
                <w:sz w:val="18"/>
              </w:rPr>
              <w:t xml:space="preserve"> </w:t>
            </w:r>
            <w:r>
              <w:rPr>
                <w:color w:val="585858"/>
                <w:spacing w:val="-2"/>
                <w:sz w:val="18"/>
              </w:rPr>
              <w:t>transport</w:t>
            </w:r>
          </w:p>
        </w:tc>
      </w:tr>
    </w:tbl>
    <w:p w14:paraId="6E3797A9" w14:textId="77777777" w:rsidR="0045151D" w:rsidRDefault="0045151D">
      <w:pPr>
        <w:rPr>
          <w:sz w:val="18"/>
        </w:rPr>
        <w:sectPr w:rsidR="0045151D">
          <w:pgSz w:w="11910" w:h="16840"/>
          <w:pgMar w:top="960" w:right="603" w:bottom="820" w:left="800" w:header="457" w:footer="636" w:gutter="0"/>
          <w:cols w:space="720"/>
        </w:sectPr>
      </w:pPr>
    </w:p>
    <w:p w14:paraId="65C2326B" w14:textId="77777777" w:rsidR="0045151D" w:rsidRDefault="0045151D">
      <w:pPr>
        <w:pStyle w:val="BodyText"/>
        <w:rPr>
          <w:rFonts w:ascii="Century Gothic"/>
        </w:rPr>
      </w:pPr>
    </w:p>
    <w:p w14:paraId="66150ECE" w14:textId="77777777" w:rsidR="0045151D" w:rsidRDefault="0045151D">
      <w:pPr>
        <w:pStyle w:val="BodyText"/>
        <w:spacing w:before="118"/>
        <w:rPr>
          <w:rFonts w:ascii="Century Gothic"/>
        </w:rPr>
      </w:pPr>
    </w:p>
    <w:tbl>
      <w:tblPr>
        <w:tblW w:w="0" w:type="auto"/>
        <w:tblInd w:w="340" w:type="dxa"/>
        <w:tblLayout w:type="fixed"/>
        <w:tblCellMar>
          <w:left w:w="0" w:type="dxa"/>
          <w:right w:w="0" w:type="dxa"/>
        </w:tblCellMar>
        <w:tblLook w:val="01E0" w:firstRow="1" w:lastRow="1" w:firstColumn="1" w:lastColumn="1" w:noHBand="0" w:noVBand="0"/>
      </w:tblPr>
      <w:tblGrid>
        <w:gridCol w:w="1090"/>
        <w:gridCol w:w="1745"/>
        <w:gridCol w:w="4285"/>
        <w:gridCol w:w="2520"/>
      </w:tblGrid>
      <w:tr w:rsidR="0045151D" w14:paraId="57082A58" w14:textId="77777777">
        <w:trPr>
          <w:trHeight w:val="686"/>
        </w:trPr>
        <w:tc>
          <w:tcPr>
            <w:tcW w:w="1090" w:type="dxa"/>
            <w:shd w:val="clear" w:color="auto" w:fill="133149"/>
          </w:tcPr>
          <w:p w14:paraId="50E5F02B" w14:textId="77777777" w:rsidR="0045151D" w:rsidRDefault="0085084E">
            <w:pPr>
              <w:pStyle w:val="TableParagraph"/>
              <w:spacing w:before="133" w:line="207" w:lineRule="exact"/>
              <w:rPr>
                <w:b/>
                <w:sz w:val="18"/>
              </w:rPr>
            </w:pPr>
            <w:r>
              <w:rPr>
                <w:b/>
                <w:color w:val="FFFFFF"/>
                <w:spacing w:val="-2"/>
                <w:sz w:val="18"/>
              </w:rPr>
              <w:t>EIS/EES</w:t>
            </w:r>
          </w:p>
          <w:p w14:paraId="203B7AB7" w14:textId="77777777" w:rsidR="0045151D" w:rsidRDefault="0085084E">
            <w:pPr>
              <w:pStyle w:val="TableParagraph"/>
              <w:spacing w:line="207" w:lineRule="exact"/>
              <w:rPr>
                <w:b/>
                <w:sz w:val="18"/>
              </w:rPr>
            </w:pPr>
            <w:r>
              <w:rPr>
                <w:b/>
                <w:color w:val="FFFFFF"/>
                <w:spacing w:val="-2"/>
                <w:sz w:val="18"/>
              </w:rPr>
              <w:t>Appendix</w:t>
            </w:r>
          </w:p>
        </w:tc>
        <w:tc>
          <w:tcPr>
            <w:tcW w:w="1745" w:type="dxa"/>
            <w:shd w:val="clear" w:color="auto" w:fill="133149"/>
          </w:tcPr>
          <w:p w14:paraId="24DF70D6" w14:textId="77777777" w:rsidR="0045151D" w:rsidRDefault="0085084E">
            <w:pPr>
              <w:pStyle w:val="TableParagraph"/>
              <w:spacing w:before="133"/>
              <w:ind w:left="153"/>
              <w:rPr>
                <w:b/>
                <w:sz w:val="18"/>
              </w:rPr>
            </w:pPr>
            <w:r>
              <w:rPr>
                <w:b/>
                <w:color w:val="FFFFFF"/>
                <w:sz w:val="18"/>
              </w:rPr>
              <w:t>Technical</w:t>
            </w:r>
            <w:r>
              <w:rPr>
                <w:b/>
                <w:color w:val="FFFFFF"/>
                <w:spacing w:val="-4"/>
                <w:sz w:val="18"/>
              </w:rPr>
              <w:t xml:space="preserve"> </w:t>
            </w:r>
            <w:r>
              <w:rPr>
                <w:b/>
                <w:color w:val="FFFFFF"/>
                <w:spacing w:val="-2"/>
                <w:sz w:val="18"/>
              </w:rPr>
              <w:t>study</w:t>
            </w:r>
          </w:p>
        </w:tc>
        <w:tc>
          <w:tcPr>
            <w:tcW w:w="4285" w:type="dxa"/>
            <w:shd w:val="clear" w:color="auto" w:fill="133149"/>
          </w:tcPr>
          <w:p w14:paraId="2AF8779E" w14:textId="77777777" w:rsidR="0045151D" w:rsidRDefault="0085084E">
            <w:pPr>
              <w:pStyle w:val="TableParagraph"/>
              <w:spacing w:before="133"/>
              <w:ind w:left="107"/>
              <w:rPr>
                <w:b/>
                <w:sz w:val="18"/>
              </w:rPr>
            </w:pPr>
            <w:r>
              <w:rPr>
                <w:b/>
                <w:color w:val="FFFFFF"/>
                <w:sz w:val="18"/>
              </w:rPr>
              <w:t>Study</w:t>
            </w:r>
            <w:r>
              <w:rPr>
                <w:b/>
                <w:color w:val="FFFFFF"/>
                <w:spacing w:val="-3"/>
                <w:sz w:val="18"/>
              </w:rPr>
              <w:t xml:space="preserve"> </w:t>
            </w:r>
            <w:r>
              <w:rPr>
                <w:b/>
                <w:color w:val="FFFFFF"/>
                <w:spacing w:val="-2"/>
                <w:sz w:val="18"/>
              </w:rPr>
              <w:t>scope</w:t>
            </w:r>
          </w:p>
        </w:tc>
        <w:tc>
          <w:tcPr>
            <w:tcW w:w="2520" w:type="dxa"/>
            <w:shd w:val="clear" w:color="auto" w:fill="133149"/>
          </w:tcPr>
          <w:p w14:paraId="1911B2E1" w14:textId="77777777" w:rsidR="0045151D" w:rsidRDefault="0085084E">
            <w:pPr>
              <w:pStyle w:val="TableParagraph"/>
              <w:spacing w:before="133"/>
              <w:ind w:left="118"/>
              <w:rPr>
                <w:b/>
                <w:sz w:val="18"/>
              </w:rPr>
            </w:pPr>
            <w:r>
              <w:rPr>
                <w:b/>
                <w:color w:val="FFFFFF"/>
                <w:sz w:val="18"/>
              </w:rPr>
              <w:t>Contributing</w:t>
            </w:r>
            <w:r>
              <w:rPr>
                <w:b/>
                <w:color w:val="FFFFFF"/>
                <w:spacing w:val="-9"/>
                <w:sz w:val="18"/>
              </w:rPr>
              <w:t xml:space="preserve"> </w:t>
            </w:r>
            <w:r>
              <w:rPr>
                <w:b/>
                <w:color w:val="FFFFFF"/>
                <w:spacing w:val="-2"/>
                <w:sz w:val="18"/>
              </w:rPr>
              <w:t>studies</w:t>
            </w:r>
          </w:p>
        </w:tc>
      </w:tr>
      <w:tr w:rsidR="0045151D" w14:paraId="21A7D855" w14:textId="77777777">
        <w:trPr>
          <w:trHeight w:val="3355"/>
        </w:trPr>
        <w:tc>
          <w:tcPr>
            <w:tcW w:w="1090" w:type="dxa"/>
            <w:shd w:val="clear" w:color="auto" w:fill="D3E6F4"/>
          </w:tcPr>
          <w:p w14:paraId="6F4D4C2E" w14:textId="77777777" w:rsidR="0045151D" w:rsidRDefault="0085084E">
            <w:pPr>
              <w:pStyle w:val="TableParagraph"/>
              <w:spacing w:before="109"/>
              <w:rPr>
                <w:sz w:val="18"/>
              </w:rPr>
            </w:pPr>
            <w:r>
              <w:rPr>
                <w:color w:val="5F5F5F"/>
                <w:spacing w:val="-10"/>
                <w:sz w:val="18"/>
              </w:rPr>
              <w:t>S</w:t>
            </w:r>
          </w:p>
        </w:tc>
        <w:tc>
          <w:tcPr>
            <w:tcW w:w="1745" w:type="dxa"/>
            <w:shd w:val="clear" w:color="auto" w:fill="D3E6F4"/>
          </w:tcPr>
          <w:p w14:paraId="0370753A" w14:textId="77777777" w:rsidR="0045151D" w:rsidRDefault="0085084E">
            <w:pPr>
              <w:pStyle w:val="TableParagraph"/>
              <w:spacing w:before="109"/>
              <w:ind w:left="153"/>
              <w:rPr>
                <w:sz w:val="18"/>
              </w:rPr>
            </w:pPr>
            <w:r>
              <w:rPr>
                <w:color w:val="5F5F5F"/>
                <w:spacing w:val="-2"/>
                <w:sz w:val="18"/>
              </w:rPr>
              <w:t>Social</w:t>
            </w:r>
          </w:p>
        </w:tc>
        <w:tc>
          <w:tcPr>
            <w:tcW w:w="4285" w:type="dxa"/>
            <w:shd w:val="clear" w:color="auto" w:fill="D3E6F4"/>
          </w:tcPr>
          <w:p w14:paraId="0C4DF6EF" w14:textId="77777777" w:rsidR="0045151D" w:rsidRDefault="0085084E">
            <w:pPr>
              <w:pStyle w:val="TableParagraph"/>
              <w:spacing w:before="109"/>
              <w:ind w:left="107"/>
              <w:rPr>
                <w:sz w:val="18"/>
              </w:rPr>
            </w:pPr>
            <w:r>
              <w:rPr>
                <w:color w:val="5F5F5F"/>
                <w:sz w:val="18"/>
              </w:rPr>
              <w:t>Impacts</w:t>
            </w:r>
            <w:r>
              <w:rPr>
                <w:color w:val="5F5F5F"/>
                <w:spacing w:val="-1"/>
                <w:sz w:val="18"/>
              </w:rPr>
              <w:t xml:space="preserve"> </w:t>
            </w:r>
            <w:r>
              <w:rPr>
                <w:color w:val="5F5F5F"/>
                <w:sz w:val="18"/>
              </w:rPr>
              <w:t>and</w:t>
            </w:r>
            <w:r>
              <w:rPr>
                <w:color w:val="5F5F5F"/>
                <w:spacing w:val="-1"/>
                <w:sz w:val="18"/>
              </w:rPr>
              <w:t xml:space="preserve"> </w:t>
            </w:r>
            <w:r>
              <w:rPr>
                <w:color w:val="5F5F5F"/>
                <w:sz w:val="18"/>
              </w:rPr>
              <w:t>benefits</w:t>
            </w:r>
            <w:r>
              <w:rPr>
                <w:color w:val="5F5F5F"/>
                <w:spacing w:val="-5"/>
                <w:sz w:val="18"/>
              </w:rPr>
              <w:t xml:space="preserve"> </w:t>
            </w:r>
            <w:r>
              <w:rPr>
                <w:color w:val="5F5F5F"/>
                <w:sz w:val="18"/>
              </w:rPr>
              <w:t>to</w:t>
            </w:r>
            <w:r>
              <w:rPr>
                <w:color w:val="5F5F5F"/>
                <w:spacing w:val="-11"/>
                <w:sz w:val="18"/>
              </w:rPr>
              <w:t xml:space="preserve"> </w:t>
            </w:r>
            <w:r>
              <w:rPr>
                <w:color w:val="5F5F5F"/>
                <w:sz w:val="18"/>
              </w:rPr>
              <w:t>the</w:t>
            </w:r>
            <w:r>
              <w:rPr>
                <w:color w:val="5F5F5F"/>
                <w:spacing w:val="-6"/>
                <w:sz w:val="18"/>
              </w:rPr>
              <w:t xml:space="preserve"> </w:t>
            </w:r>
            <w:r>
              <w:rPr>
                <w:color w:val="5F5F5F"/>
                <w:sz w:val="18"/>
              </w:rPr>
              <w:t>community</w:t>
            </w:r>
            <w:r>
              <w:rPr>
                <w:color w:val="5F5F5F"/>
                <w:spacing w:val="-6"/>
                <w:sz w:val="18"/>
              </w:rPr>
              <w:t xml:space="preserve"> </w:t>
            </w:r>
            <w:r>
              <w:rPr>
                <w:color w:val="5F5F5F"/>
                <w:sz w:val="18"/>
              </w:rPr>
              <w:t>identity</w:t>
            </w:r>
            <w:r>
              <w:rPr>
                <w:color w:val="5F5F5F"/>
                <w:spacing w:val="-6"/>
                <w:sz w:val="18"/>
              </w:rPr>
              <w:t xml:space="preserve"> </w:t>
            </w:r>
            <w:r>
              <w:rPr>
                <w:color w:val="5F5F5F"/>
                <w:sz w:val="18"/>
              </w:rPr>
              <w:t>and values, including amenity, livelihood, access to services, community infrastructure and productive capacity of the project.</w:t>
            </w:r>
          </w:p>
        </w:tc>
        <w:tc>
          <w:tcPr>
            <w:tcW w:w="2520" w:type="dxa"/>
            <w:shd w:val="clear" w:color="auto" w:fill="D3E6F4"/>
          </w:tcPr>
          <w:p w14:paraId="2606DF88" w14:textId="77777777" w:rsidR="0045151D" w:rsidRDefault="0085084E">
            <w:pPr>
              <w:pStyle w:val="TableParagraph"/>
              <w:tabs>
                <w:tab w:val="left" w:pos="473"/>
              </w:tabs>
              <w:spacing w:before="110"/>
              <w:ind w:left="118"/>
              <w:rPr>
                <w:sz w:val="18"/>
              </w:rPr>
            </w:pPr>
            <w:r>
              <w:rPr>
                <w:noProof/>
              </w:rPr>
              <w:drawing>
                <wp:inline distT="0" distB="0" distL="0" distR="0" wp14:anchorId="4A19428F" wp14:editId="461B4CF4">
                  <wp:extent cx="94603" cy="82549"/>
                  <wp:effectExtent l="0" t="0" r="0" b="0"/>
                  <wp:docPr id="328" name="Image 3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pacing w:val="-5"/>
                <w:sz w:val="18"/>
              </w:rPr>
              <w:t>EMF</w:t>
            </w:r>
          </w:p>
          <w:p w14:paraId="70BA1A6D" w14:textId="77777777" w:rsidR="0045151D" w:rsidRDefault="0085084E">
            <w:pPr>
              <w:pStyle w:val="TableParagraph"/>
              <w:tabs>
                <w:tab w:val="left" w:pos="473"/>
              </w:tabs>
              <w:spacing w:before="37" w:line="290" w:lineRule="auto"/>
              <w:ind w:left="118" w:right="176"/>
              <w:rPr>
                <w:sz w:val="18"/>
              </w:rPr>
            </w:pPr>
            <w:r>
              <w:rPr>
                <w:noProof/>
              </w:rPr>
              <w:drawing>
                <wp:inline distT="0" distB="0" distL="0" distR="0" wp14:anchorId="206400CA" wp14:editId="377EF82F">
                  <wp:extent cx="94603" cy="81914"/>
                  <wp:effectExtent l="0" t="0" r="0" b="0"/>
                  <wp:docPr id="329" name="Image 3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descr="*"/>
                          <pic:cNvPicPr/>
                        </pic:nvPicPr>
                        <pic:blipFill>
                          <a:blip r:embed="rId8" cstate="print"/>
                          <a:stretch>
                            <a:fillRect/>
                          </a:stretch>
                        </pic:blipFill>
                        <pic:spPr>
                          <a:xfrm>
                            <a:off x="0" y="0"/>
                            <a:ext cx="94603" cy="81914"/>
                          </a:xfrm>
                          <a:prstGeom prst="rect">
                            <a:avLst/>
                          </a:prstGeom>
                        </pic:spPr>
                      </pic:pic>
                    </a:graphicData>
                  </a:graphic>
                </wp:inline>
              </w:drawing>
            </w:r>
            <w:r>
              <w:rPr>
                <w:rFonts w:ascii="Times New Roman"/>
                <w:sz w:val="20"/>
              </w:rPr>
              <w:tab/>
            </w:r>
            <w:r>
              <w:rPr>
                <w:color w:val="585858"/>
                <w:sz w:val="18"/>
              </w:rPr>
              <w:t>Agriculture</w:t>
            </w:r>
            <w:r>
              <w:rPr>
                <w:color w:val="585858"/>
                <w:spacing w:val="-15"/>
                <w:sz w:val="18"/>
              </w:rPr>
              <w:t xml:space="preserve"> </w:t>
            </w:r>
            <w:r>
              <w:rPr>
                <w:color w:val="585858"/>
                <w:sz w:val="18"/>
              </w:rPr>
              <w:t>and</w:t>
            </w:r>
            <w:r>
              <w:rPr>
                <w:color w:val="585858"/>
                <w:spacing w:val="-12"/>
                <w:sz w:val="18"/>
              </w:rPr>
              <w:t xml:space="preserve"> </w:t>
            </w:r>
            <w:r>
              <w:rPr>
                <w:color w:val="585858"/>
                <w:sz w:val="18"/>
              </w:rPr>
              <w:t xml:space="preserve">forestry </w:t>
            </w:r>
            <w:r>
              <w:rPr>
                <w:noProof/>
                <w:color w:val="585858"/>
                <w:sz w:val="18"/>
              </w:rPr>
              <w:drawing>
                <wp:inline distT="0" distB="0" distL="0" distR="0" wp14:anchorId="1D0402C3" wp14:editId="3DEAA498">
                  <wp:extent cx="94603" cy="82549"/>
                  <wp:effectExtent l="0" t="0" r="0" b="0"/>
                  <wp:docPr id="330" name="Image 3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color w:val="585858"/>
                <w:sz w:val="18"/>
              </w:rPr>
              <w:tab/>
            </w:r>
            <w:r>
              <w:rPr>
                <w:color w:val="585858"/>
                <w:spacing w:val="-2"/>
                <w:sz w:val="18"/>
              </w:rPr>
              <w:t>Economics</w:t>
            </w:r>
          </w:p>
          <w:p w14:paraId="2E94C661" w14:textId="77777777" w:rsidR="0045151D" w:rsidRDefault="0085084E">
            <w:pPr>
              <w:pStyle w:val="TableParagraph"/>
              <w:tabs>
                <w:tab w:val="left" w:pos="473"/>
              </w:tabs>
              <w:spacing w:line="201" w:lineRule="exact"/>
              <w:ind w:left="118"/>
              <w:rPr>
                <w:sz w:val="18"/>
              </w:rPr>
            </w:pPr>
            <w:r>
              <w:rPr>
                <w:noProof/>
              </w:rPr>
              <w:drawing>
                <wp:inline distT="0" distB="0" distL="0" distR="0" wp14:anchorId="6DB92612" wp14:editId="72F66BFC">
                  <wp:extent cx="94603" cy="82549"/>
                  <wp:effectExtent l="0" t="0" r="0" b="0"/>
                  <wp:docPr id="331" name="Image 3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
                          <pic:cNvPicPr/>
                        </pic:nvPicPr>
                        <pic:blipFill>
                          <a:blip r:embed="rId8" cstate="print"/>
                          <a:stretch>
                            <a:fillRect/>
                          </a:stretch>
                        </pic:blipFill>
                        <pic:spPr>
                          <a:xfrm>
                            <a:off x="0" y="0"/>
                            <a:ext cx="94603" cy="82549"/>
                          </a:xfrm>
                          <a:prstGeom prst="rect">
                            <a:avLst/>
                          </a:prstGeom>
                        </pic:spPr>
                      </pic:pic>
                    </a:graphicData>
                  </a:graphic>
                </wp:inline>
              </w:drawing>
            </w:r>
            <w:r>
              <w:rPr>
                <w:rFonts w:ascii="Times New Roman"/>
                <w:sz w:val="20"/>
              </w:rPr>
              <w:tab/>
            </w:r>
            <w:r>
              <w:rPr>
                <w:color w:val="585858"/>
                <w:sz w:val="18"/>
              </w:rPr>
              <w:t>Air</w:t>
            </w:r>
            <w:r>
              <w:rPr>
                <w:color w:val="585858"/>
                <w:spacing w:val="1"/>
                <w:sz w:val="18"/>
              </w:rPr>
              <w:t xml:space="preserve"> </w:t>
            </w:r>
            <w:r>
              <w:rPr>
                <w:color w:val="585858"/>
                <w:spacing w:val="-2"/>
                <w:sz w:val="18"/>
              </w:rPr>
              <w:t>quality</w:t>
            </w:r>
          </w:p>
          <w:p w14:paraId="1C8B379B" w14:textId="77777777" w:rsidR="0045151D" w:rsidRDefault="0085084E">
            <w:pPr>
              <w:pStyle w:val="TableParagraph"/>
              <w:tabs>
                <w:tab w:val="left" w:pos="473"/>
              </w:tabs>
              <w:spacing w:before="42" w:line="283" w:lineRule="auto"/>
              <w:ind w:left="118" w:right="469"/>
              <w:rPr>
                <w:sz w:val="18"/>
              </w:rPr>
            </w:pPr>
            <w:r>
              <w:rPr>
                <w:noProof/>
              </w:rPr>
              <w:drawing>
                <wp:inline distT="0" distB="0" distL="0" distR="0" wp14:anchorId="72998EAA" wp14:editId="08031429">
                  <wp:extent cx="94603" cy="81914"/>
                  <wp:effectExtent l="0" t="0" r="0" b="0"/>
                  <wp:docPr id="332" name="Image 3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descr="*"/>
                          <pic:cNvPicPr/>
                        </pic:nvPicPr>
                        <pic:blipFill>
                          <a:blip r:embed="rId8" cstate="print"/>
                          <a:stretch>
                            <a:fillRect/>
                          </a:stretch>
                        </pic:blipFill>
                        <pic:spPr>
                          <a:xfrm>
                            <a:off x="0" y="0"/>
                            <a:ext cx="94603" cy="81914"/>
                          </a:xfrm>
                          <a:prstGeom prst="rect">
                            <a:avLst/>
                          </a:prstGeom>
                        </pic:spPr>
                      </pic:pic>
                    </a:graphicData>
                  </a:graphic>
                </wp:inline>
              </w:drawing>
            </w:r>
            <w:r>
              <w:rPr>
                <w:rFonts w:ascii="Times New Roman"/>
                <w:sz w:val="20"/>
              </w:rPr>
              <w:tab/>
            </w:r>
            <w:r>
              <w:rPr>
                <w:color w:val="585858"/>
                <w:sz w:val="18"/>
              </w:rPr>
              <w:t>Noise and</w:t>
            </w:r>
            <w:r>
              <w:rPr>
                <w:color w:val="585858"/>
                <w:spacing w:val="-4"/>
                <w:sz w:val="18"/>
              </w:rPr>
              <w:t xml:space="preserve"> </w:t>
            </w:r>
            <w:r>
              <w:rPr>
                <w:color w:val="585858"/>
                <w:sz w:val="18"/>
              </w:rPr>
              <w:t xml:space="preserve">vibration </w:t>
            </w:r>
            <w:r>
              <w:rPr>
                <w:noProof/>
                <w:color w:val="585858"/>
                <w:spacing w:val="-1"/>
                <w:sz w:val="18"/>
              </w:rPr>
              <w:drawing>
                <wp:inline distT="0" distB="0" distL="0" distR="0" wp14:anchorId="79291ADE" wp14:editId="38F8BCC5">
                  <wp:extent cx="94603" cy="81902"/>
                  <wp:effectExtent l="0" t="0" r="0" b="0"/>
                  <wp:docPr id="333" name="Image 3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descr="*"/>
                          <pic:cNvPicPr/>
                        </pic:nvPicPr>
                        <pic:blipFill>
                          <a:blip r:embed="rId8" cstate="print"/>
                          <a:stretch>
                            <a:fillRect/>
                          </a:stretch>
                        </pic:blipFill>
                        <pic:spPr>
                          <a:xfrm>
                            <a:off x="0" y="0"/>
                            <a:ext cx="94603" cy="81902"/>
                          </a:xfrm>
                          <a:prstGeom prst="rect">
                            <a:avLst/>
                          </a:prstGeom>
                        </pic:spPr>
                      </pic:pic>
                    </a:graphicData>
                  </a:graphic>
                </wp:inline>
              </w:drawing>
            </w:r>
            <w:r>
              <w:rPr>
                <w:rFonts w:ascii="Times New Roman"/>
                <w:color w:val="585858"/>
                <w:sz w:val="18"/>
              </w:rPr>
              <w:tab/>
            </w:r>
            <w:r>
              <w:rPr>
                <w:color w:val="585858"/>
                <w:sz w:val="18"/>
              </w:rPr>
              <w:t>Marine</w:t>
            </w:r>
            <w:r>
              <w:rPr>
                <w:color w:val="585858"/>
                <w:spacing w:val="-5"/>
                <w:sz w:val="18"/>
              </w:rPr>
              <w:t xml:space="preserve"> </w:t>
            </w:r>
            <w:r>
              <w:rPr>
                <w:color w:val="585858"/>
                <w:sz w:val="18"/>
              </w:rPr>
              <w:t xml:space="preserve">ecology </w:t>
            </w:r>
            <w:r>
              <w:rPr>
                <w:color w:val="585858"/>
                <w:spacing w:val="-5"/>
                <w:sz w:val="18"/>
              </w:rPr>
              <w:t>and</w:t>
            </w:r>
          </w:p>
          <w:p w14:paraId="23E0E9E9" w14:textId="77777777" w:rsidR="0045151D" w:rsidRDefault="0085084E">
            <w:pPr>
              <w:pStyle w:val="TableParagraph"/>
              <w:spacing w:line="170" w:lineRule="exact"/>
              <w:ind w:left="473"/>
              <w:rPr>
                <w:sz w:val="18"/>
              </w:rPr>
            </w:pPr>
            <w:r>
              <w:rPr>
                <w:color w:val="585858"/>
                <w:sz w:val="18"/>
              </w:rPr>
              <w:t>resource</w:t>
            </w:r>
            <w:r>
              <w:rPr>
                <w:color w:val="585858"/>
                <w:spacing w:val="-2"/>
                <w:sz w:val="18"/>
              </w:rPr>
              <w:t xml:space="preserve"> </w:t>
            </w:r>
            <w:r>
              <w:rPr>
                <w:color w:val="585858"/>
                <w:spacing w:val="-5"/>
                <w:sz w:val="18"/>
              </w:rPr>
              <w:t>use</w:t>
            </w:r>
          </w:p>
          <w:p w14:paraId="067A56C1" w14:textId="77777777" w:rsidR="0045151D" w:rsidRDefault="0085084E">
            <w:pPr>
              <w:pStyle w:val="TableParagraph"/>
              <w:tabs>
                <w:tab w:val="left" w:pos="473"/>
              </w:tabs>
              <w:spacing w:before="43"/>
              <w:ind w:left="473" w:right="126" w:hanging="356"/>
              <w:rPr>
                <w:sz w:val="18"/>
              </w:rPr>
            </w:pPr>
            <w:r>
              <w:rPr>
                <w:noProof/>
              </w:rPr>
              <w:drawing>
                <wp:inline distT="0" distB="0" distL="0" distR="0" wp14:anchorId="396EB0CD" wp14:editId="66817D24">
                  <wp:extent cx="94603" cy="81914"/>
                  <wp:effectExtent l="0" t="0" r="0" b="0"/>
                  <wp:docPr id="334" name="Image 3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descr="*"/>
                          <pic:cNvPicPr/>
                        </pic:nvPicPr>
                        <pic:blipFill>
                          <a:blip r:embed="rId8" cstate="print"/>
                          <a:stretch>
                            <a:fillRect/>
                          </a:stretch>
                        </pic:blipFill>
                        <pic:spPr>
                          <a:xfrm>
                            <a:off x="0" y="0"/>
                            <a:ext cx="94603" cy="81914"/>
                          </a:xfrm>
                          <a:prstGeom prst="rect">
                            <a:avLst/>
                          </a:prstGeom>
                        </pic:spPr>
                      </pic:pic>
                    </a:graphicData>
                  </a:graphic>
                </wp:inline>
              </w:drawing>
            </w:r>
            <w:r>
              <w:rPr>
                <w:rFonts w:ascii="Times New Roman"/>
                <w:sz w:val="20"/>
              </w:rPr>
              <w:tab/>
            </w:r>
            <w:r>
              <w:rPr>
                <w:color w:val="585858"/>
                <w:sz w:val="18"/>
              </w:rPr>
              <w:t>Aboriginal</w:t>
            </w:r>
            <w:r>
              <w:rPr>
                <w:color w:val="585858"/>
                <w:spacing w:val="-15"/>
                <w:sz w:val="18"/>
              </w:rPr>
              <w:t xml:space="preserve"> </w:t>
            </w:r>
            <w:r>
              <w:rPr>
                <w:color w:val="585858"/>
                <w:sz w:val="18"/>
              </w:rPr>
              <w:t>and</w:t>
            </w:r>
            <w:r>
              <w:rPr>
                <w:color w:val="585858"/>
                <w:spacing w:val="-12"/>
                <w:sz w:val="18"/>
              </w:rPr>
              <w:t xml:space="preserve"> </w:t>
            </w:r>
            <w:r>
              <w:rPr>
                <w:color w:val="585858"/>
                <w:sz w:val="18"/>
              </w:rPr>
              <w:t>historical cultural</w:t>
            </w:r>
            <w:r>
              <w:rPr>
                <w:color w:val="585858"/>
                <w:spacing w:val="-1"/>
                <w:sz w:val="18"/>
              </w:rPr>
              <w:t xml:space="preserve"> </w:t>
            </w:r>
            <w:r>
              <w:rPr>
                <w:color w:val="585858"/>
                <w:sz w:val="18"/>
              </w:rPr>
              <w:t>heritage</w:t>
            </w:r>
          </w:p>
          <w:p w14:paraId="1E5EEC0D" w14:textId="77777777" w:rsidR="0045151D" w:rsidRDefault="0085084E">
            <w:pPr>
              <w:pStyle w:val="TableParagraph"/>
              <w:tabs>
                <w:tab w:val="left" w:pos="473"/>
              </w:tabs>
              <w:spacing w:before="37" w:line="290" w:lineRule="auto"/>
              <w:ind w:left="118" w:right="428"/>
              <w:rPr>
                <w:sz w:val="18"/>
              </w:rPr>
            </w:pPr>
            <w:r>
              <w:rPr>
                <w:noProof/>
              </w:rPr>
              <w:drawing>
                <wp:inline distT="0" distB="0" distL="0" distR="0" wp14:anchorId="10AAB1A9" wp14:editId="7F6E633A">
                  <wp:extent cx="94603" cy="81914"/>
                  <wp:effectExtent l="0" t="0" r="0" b="0"/>
                  <wp:docPr id="335" name="Image 3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descr="*"/>
                          <pic:cNvPicPr/>
                        </pic:nvPicPr>
                        <pic:blipFill>
                          <a:blip r:embed="rId8" cstate="print"/>
                          <a:stretch>
                            <a:fillRect/>
                          </a:stretch>
                        </pic:blipFill>
                        <pic:spPr>
                          <a:xfrm>
                            <a:off x="0" y="0"/>
                            <a:ext cx="94603" cy="81914"/>
                          </a:xfrm>
                          <a:prstGeom prst="rect">
                            <a:avLst/>
                          </a:prstGeom>
                        </pic:spPr>
                      </pic:pic>
                    </a:graphicData>
                  </a:graphic>
                </wp:inline>
              </w:drawing>
            </w:r>
            <w:r>
              <w:rPr>
                <w:rFonts w:ascii="Times New Roman"/>
                <w:sz w:val="20"/>
              </w:rPr>
              <w:tab/>
            </w:r>
            <w:r>
              <w:rPr>
                <w:color w:val="585858"/>
                <w:sz w:val="18"/>
              </w:rPr>
              <w:t xml:space="preserve">Terrestrial ecology </w:t>
            </w:r>
            <w:r>
              <w:rPr>
                <w:noProof/>
                <w:color w:val="585858"/>
                <w:sz w:val="18"/>
              </w:rPr>
              <w:drawing>
                <wp:inline distT="0" distB="0" distL="0" distR="0" wp14:anchorId="48E1A92C" wp14:editId="1423D5A1">
                  <wp:extent cx="94603" cy="82548"/>
                  <wp:effectExtent l="0" t="0" r="0" b="0"/>
                  <wp:docPr id="336" name="Image 3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color w:val="585858"/>
                <w:sz w:val="18"/>
              </w:rPr>
              <w:tab/>
            </w:r>
            <w:r>
              <w:rPr>
                <w:color w:val="585858"/>
                <w:sz w:val="18"/>
              </w:rPr>
              <w:t>Traffic</w:t>
            </w:r>
            <w:r>
              <w:rPr>
                <w:color w:val="585858"/>
                <w:spacing w:val="-15"/>
                <w:sz w:val="18"/>
              </w:rPr>
              <w:t xml:space="preserve"> </w:t>
            </w:r>
            <w:r>
              <w:rPr>
                <w:color w:val="585858"/>
                <w:sz w:val="18"/>
              </w:rPr>
              <w:t>and</w:t>
            </w:r>
            <w:r>
              <w:rPr>
                <w:color w:val="585858"/>
                <w:spacing w:val="-12"/>
                <w:sz w:val="18"/>
              </w:rPr>
              <w:t xml:space="preserve"> </w:t>
            </w:r>
            <w:r>
              <w:rPr>
                <w:color w:val="585858"/>
                <w:sz w:val="18"/>
              </w:rPr>
              <w:t>transport</w:t>
            </w:r>
          </w:p>
          <w:p w14:paraId="3A928291" w14:textId="77777777" w:rsidR="0045151D" w:rsidRDefault="0085084E">
            <w:pPr>
              <w:pStyle w:val="TableParagraph"/>
              <w:tabs>
                <w:tab w:val="left" w:pos="473"/>
              </w:tabs>
              <w:spacing w:line="288" w:lineRule="auto"/>
              <w:ind w:left="118" w:right="220"/>
              <w:rPr>
                <w:sz w:val="18"/>
              </w:rPr>
            </w:pPr>
            <w:r>
              <w:rPr>
                <w:noProof/>
              </w:rPr>
              <w:drawing>
                <wp:inline distT="0" distB="0" distL="0" distR="0" wp14:anchorId="3DC73065" wp14:editId="1D98614B">
                  <wp:extent cx="94603" cy="82548"/>
                  <wp:effectExtent l="0" t="0" r="0" b="0"/>
                  <wp:docPr id="337" name="Image 3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z w:val="18"/>
              </w:rPr>
              <w:t xml:space="preserve">Landscape and visual </w:t>
            </w:r>
            <w:r>
              <w:rPr>
                <w:noProof/>
                <w:color w:val="585858"/>
                <w:spacing w:val="-1"/>
                <w:sz w:val="18"/>
              </w:rPr>
              <w:drawing>
                <wp:inline distT="0" distB="0" distL="0" distR="0" wp14:anchorId="79D94279" wp14:editId="1ED8200F">
                  <wp:extent cx="94603" cy="81900"/>
                  <wp:effectExtent l="0" t="0" r="0" b="0"/>
                  <wp:docPr id="338" name="Image 3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descr="*"/>
                          <pic:cNvPicPr/>
                        </pic:nvPicPr>
                        <pic:blipFill>
                          <a:blip r:embed="rId8" cstate="print"/>
                          <a:stretch>
                            <a:fillRect/>
                          </a:stretch>
                        </pic:blipFill>
                        <pic:spPr>
                          <a:xfrm>
                            <a:off x="0" y="0"/>
                            <a:ext cx="94603" cy="81900"/>
                          </a:xfrm>
                          <a:prstGeom prst="rect">
                            <a:avLst/>
                          </a:prstGeom>
                        </pic:spPr>
                      </pic:pic>
                    </a:graphicData>
                  </a:graphic>
                </wp:inline>
              </w:drawing>
            </w:r>
            <w:r>
              <w:rPr>
                <w:rFonts w:ascii="Times New Roman"/>
                <w:color w:val="585858"/>
                <w:sz w:val="18"/>
              </w:rPr>
              <w:tab/>
            </w:r>
            <w:r>
              <w:rPr>
                <w:color w:val="585858"/>
                <w:sz w:val="18"/>
              </w:rPr>
              <w:t>Land</w:t>
            </w:r>
            <w:r>
              <w:rPr>
                <w:color w:val="585858"/>
                <w:spacing w:val="-12"/>
                <w:sz w:val="18"/>
              </w:rPr>
              <w:t xml:space="preserve"> </w:t>
            </w:r>
            <w:r>
              <w:rPr>
                <w:color w:val="585858"/>
                <w:sz w:val="18"/>
              </w:rPr>
              <w:t>use</w:t>
            </w:r>
            <w:r>
              <w:rPr>
                <w:color w:val="585858"/>
                <w:spacing w:val="-12"/>
                <w:sz w:val="18"/>
              </w:rPr>
              <w:t xml:space="preserve"> </w:t>
            </w:r>
            <w:r>
              <w:rPr>
                <w:color w:val="585858"/>
                <w:sz w:val="18"/>
              </w:rPr>
              <w:t>and</w:t>
            </w:r>
            <w:r>
              <w:rPr>
                <w:color w:val="585858"/>
                <w:spacing w:val="-13"/>
                <w:sz w:val="18"/>
              </w:rPr>
              <w:t xml:space="preserve"> </w:t>
            </w:r>
            <w:r>
              <w:rPr>
                <w:color w:val="585858"/>
                <w:sz w:val="18"/>
              </w:rPr>
              <w:t>planning</w:t>
            </w:r>
          </w:p>
        </w:tc>
      </w:tr>
      <w:tr w:rsidR="0045151D" w14:paraId="34773708" w14:textId="77777777">
        <w:trPr>
          <w:trHeight w:val="1415"/>
        </w:trPr>
        <w:tc>
          <w:tcPr>
            <w:tcW w:w="1090" w:type="dxa"/>
          </w:tcPr>
          <w:p w14:paraId="3F22FEAF" w14:textId="77777777" w:rsidR="0045151D" w:rsidRDefault="0085084E">
            <w:pPr>
              <w:pStyle w:val="TableParagraph"/>
              <w:spacing w:before="109"/>
              <w:rPr>
                <w:sz w:val="18"/>
              </w:rPr>
            </w:pPr>
            <w:r>
              <w:rPr>
                <w:color w:val="5F5F5F"/>
                <w:spacing w:val="-10"/>
                <w:sz w:val="18"/>
              </w:rPr>
              <w:t>T</w:t>
            </w:r>
          </w:p>
        </w:tc>
        <w:tc>
          <w:tcPr>
            <w:tcW w:w="1745" w:type="dxa"/>
          </w:tcPr>
          <w:p w14:paraId="3C915631" w14:textId="77777777" w:rsidR="0045151D" w:rsidRDefault="0085084E">
            <w:pPr>
              <w:pStyle w:val="TableParagraph"/>
              <w:spacing w:before="109"/>
              <w:ind w:left="153"/>
              <w:rPr>
                <w:sz w:val="18"/>
              </w:rPr>
            </w:pPr>
            <w:r>
              <w:rPr>
                <w:color w:val="5F5F5F"/>
                <w:sz w:val="18"/>
              </w:rPr>
              <w:t>Terrestrial</w:t>
            </w:r>
            <w:r>
              <w:rPr>
                <w:color w:val="5F5F5F"/>
                <w:spacing w:val="-5"/>
                <w:sz w:val="18"/>
              </w:rPr>
              <w:t xml:space="preserve"> </w:t>
            </w:r>
            <w:r>
              <w:rPr>
                <w:color w:val="5F5F5F"/>
                <w:spacing w:val="-2"/>
                <w:sz w:val="18"/>
              </w:rPr>
              <w:t>ecology</w:t>
            </w:r>
          </w:p>
        </w:tc>
        <w:tc>
          <w:tcPr>
            <w:tcW w:w="4285" w:type="dxa"/>
          </w:tcPr>
          <w:p w14:paraId="2EA46EBE" w14:textId="77777777" w:rsidR="0045151D" w:rsidRDefault="0085084E">
            <w:pPr>
              <w:pStyle w:val="TableParagraph"/>
              <w:spacing w:before="109"/>
              <w:ind w:left="107"/>
              <w:rPr>
                <w:sz w:val="18"/>
              </w:rPr>
            </w:pPr>
            <w:r>
              <w:rPr>
                <w:color w:val="5F5F5F"/>
                <w:sz w:val="18"/>
              </w:rPr>
              <w:t>Impacts</w:t>
            </w:r>
            <w:r>
              <w:rPr>
                <w:color w:val="5F5F5F"/>
                <w:spacing w:val="-6"/>
                <w:sz w:val="18"/>
              </w:rPr>
              <w:t xml:space="preserve"> </w:t>
            </w:r>
            <w:r>
              <w:rPr>
                <w:color w:val="5F5F5F"/>
                <w:sz w:val="18"/>
              </w:rPr>
              <w:t>to</w:t>
            </w:r>
            <w:r>
              <w:rPr>
                <w:color w:val="5F5F5F"/>
                <w:spacing w:val="-6"/>
                <w:sz w:val="18"/>
              </w:rPr>
              <w:t xml:space="preserve"> </w:t>
            </w:r>
            <w:r>
              <w:rPr>
                <w:color w:val="5F5F5F"/>
                <w:sz w:val="18"/>
              </w:rPr>
              <w:t>terrestrial</w:t>
            </w:r>
            <w:r>
              <w:rPr>
                <w:color w:val="5F5F5F"/>
                <w:spacing w:val="-4"/>
                <w:sz w:val="18"/>
              </w:rPr>
              <w:t xml:space="preserve"> </w:t>
            </w:r>
            <w:r>
              <w:rPr>
                <w:color w:val="5F5F5F"/>
                <w:sz w:val="18"/>
              </w:rPr>
              <w:t>and</w:t>
            </w:r>
            <w:r>
              <w:rPr>
                <w:color w:val="5F5F5F"/>
                <w:spacing w:val="-6"/>
                <w:sz w:val="18"/>
              </w:rPr>
              <w:t xml:space="preserve"> </w:t>
            </w:r>
            <w:r>
              <w:rPr>
                <w:color w:val="5F5F5F"/>
                <w:sz w:val="18"/>
              </w:rPr>
              <w:t>aquatic</w:t>
            </w:r>
            <w:r>
              <w:rPr>
                <w:color w:val="5F5F5F"/>
                <w:spacing w:val="-6"/>
                <w:sz w:val="18"/>
              </w:rPr>
              <w:t xml:space="preserve"> </w:t>
            </w:r>
            <w:r>
              <w:rPr>
                <w:color w:val="5F5F5F"/>
                <w:sz w:val="18"/>
              </w:rPr>
              <w:t>ecology</w:t>
            </w:r>
            <w:r>
              <w:rPr>
                <w:color w:val="5F5F5F"/>
                <w:spacing w:val="-6"/>
                <w:sz w:val="18"/>
              </w:rPr>
              <w:t xml:space="preserve"> </w:t>
            </w:r>
            <w:r>
              <w:rPr>
                <w:color w:val="5F5F5F"/>
                <w:sz w:val="18"/>
              </w:rPr>
              <w:t>including listed threatened species under state and commonwealth legislation.</w:t>
            </w:r>
          </w:p>
        </w:tc>
        <w:tc>
          <w:tcPr>
            <w:tcW w:w="2520" w:type="dxa"/>
          </w:tcPr>
          <w:p w14:paraId="753939CD" w14:textId="77777777" w:rsidR="0045151D" w:rsidRDefault="0085084E">
            <w:pPr>
              <w:pStyle w:val="TableParagraph"/>
              <w:tabs>
                <w:tab w:val="left" w:pos="473"/>
              </w:tabs>
              <w:spacing w:before="109"/>
              <w:ind w:left="473" w:right="176" w:hanging="356"/>
              <w:rPr>
                <w:sz w:val="18"/>
              </w:rPr>
            </w:pPr>
            <w:r>
              <w:rPr>
                <w:noProof/>
              </w:rPr>
              <w:drawing>
                <wp:inline distT="0" distB="0" distL="0" distR="0" wp14:anchorId="64529BEA" wp14:editId="50345040">
                  <wp:extent cx="94603" cy="82547"/>
                  <wp:effectExtent l="0" t="0" r="0" b="0"/>
                  <wp:docPr id="339" name="Image 3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
                          <pic:cNvPicPr/>
                        </pic:nvPicPr>
                        <pic:blipFill>
                          <a:blip r:embed="rId8" cstate="print"/>
                          <a:stretch>
                            <a:fillRect/>
                          </a:stretch>
                        </pic:blipFill>
                        <pic:spPr>
                          <a:xfrm>
                            <a:off x="0" y="0"/>
                            <a:ext cx="94603" cy="82547"/>
                          </a:xfrm>
                          <a:prstGeom prst="rect">
                            <a:avLst/>
                          </a:prstGeom>
                        </pic:spPr>
                      </pic:pic>
                    </a:graphicData>
                  </a:graphic>
                </wp:inline>
              </w:drawing>
            </w:r>
            <w:r>
              <w:rPr>
                <w:rFonts w:ascii="Times New Roman"/>
                <w:sz w:val="20"/>
              </w:rPr>
              <w:tab/>
            </w:r>
            <w:r>
              <w:rPr>
                <w:color w:val="585858"/>
                <w:sz w:val="18"/>
              </w:rPr>
              <w:t>Contaminated</w:t>
            </w:r>
            <w:r>
              <w:rPr>
                <w:color w:val="585858"/>
                <w:spacing w:val="-15"/>
                <w:sz w:val="18"/>
              </w:rPr>
              <w:t xml:space="preserve"> </w:t>
            </w:r>
            <w:r>
              <w:rPr>
                <w:color w:val="585858"/>
                <w:sz w:val="18"/>
              </w:rPr>
              <w:t>land</w:t>
            </w:r>
            <w:r>
              <w:rPr>
                <w:color w:val="585858"/>
                <w:spacing w:val="-12"/>
                <w:sz w:val="18"/>
              </w:rPr>
              <w:t xml:space="preserve"> </w:t>
            </w:r>
            <w:r>
              <w:rPr>
                <w:color w:val="585858"/>
                <w:sz w:val="18"/>
              </w:rPr>
              <w:t>and acid sulfate soils</w:t>
            </w:r>
          </w:p>
          <w:p w14:paraId="2F6B51F4" w14:textId="77777777" w:rsidR="0045151D" w:rsidRDefault="0085084E">
            <w:pPr>
              <w:pStyle w:val="TableParagraph"/>
              <w:tabs>
                <w:tab w:val="left" w:pos="473"/>
              </w:tabs>
              <w:spacing w:before="42"/>
              <w:ind w:left="118"/>
              <w:rPr>
                <w:sz w:val="18"/>
              </w:rPr>
            </w:pPr>
            <w:r>
              <w:rPr>
                <w:noProof/>
              </w:rPr>
              <w:drawing>
                <wp:inline distT="0" distB="0" distL="0" distR="0" wp14:anchorId="01F784D7" wp14:editId="0FAFDA90">
                  <wp:extent cx="94603" cy="82548"/>
                  <wp:effectExtent l="0" t="0" r="0" b="0"/>
                  <wp:docPr id="340" name="Image 3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
                          <pic:cNvPicPr/>
                        </pic:nvPicPr>
                        <pic:blipFill>
                          <a:blip r:embed="rId8" cstate="print"/>
                          <a:stretch>
                            <a:fillRect/>
                          </a:stretch>
                        </pic:blipFill>
                        <pic:spPr>
                          <a:xfrm>
                            <a:off x="0" y="0"/>
                            <a:ext cx="94603" cy="82548"/>
                          </a:xfrm>
                          <a:prstGeom prst="rect">
                            <a:avLst/>
                          </a:prstGeom>
                        </pic:spPr>
                      </pic:pic>
                    </a:graphicData>
                  </a:graphic>
                </wp:inline>
              </w:drawing>
            </w:r>
            <w:r>
              <w:rPr>
                <w:rFonts w:ascii="Times New Roman"/>
                <w:sz w:val="20"/>
              </w:rPr>
              <w:tab/>
            </w:r>
            <w:r>
              <w:rPr>
                <w:color w:val="585858"/>
                <w:spacing w:val="-2"/>
                <w:sz w:val="18"/>
              </w:rPr>
              <w:t>Groundwater</w:t>
            </w:r>
          </w:p>
          <w:p w14:paraId="4333C772" w14:textId="77777777" w:rsidR="0045151D" w:rsidRDefault="0085084E">
            <w:pPr>
              <w:pStyle w:val="TableParagraph"/>
              <w:tabs>
                <w:tab w:val="left" w:pos="473"/>
              </w:tabs>
              <w:spacing w:before="38" w:line="288" w:lineRule="auto"/>
              <w:ind w:left="118" w:right="469"/>
              <w:rPr>
                <w:sz w:val="18"/>
              </w:rPr>
            </w:pPr>
            <w:r>
              <w:rPr>
                <w:noProof/>
              </w:rPr>
              <w:drawing>
                <wp:inline distT="0" distB="0" distL="0" distR="0" wp14:anchorId="68609177" wp14:editId="5BB97A30">
                  <wp:extent cx="94603" cy="82537"/>
                  <wp:effectExtent l="0" t="0" r="0" b="0"/>
                  <wp:docPr id="341" name="Image 3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descr="*"/>
                          <pic:cNvPicPr/>
                        </pic:nvPicPr>
                        <pic:blipFill>
                          <a:blip r:embed="rId8" cstate="print"/>
                          <a:stretch>
                            <a:fillRect/>
                          </a:stretch>
                        </pic:blipFill>
                        <pic:spPr>
                          <a:xfrm>
                            <a:off x="0" y="0"/>
                            <a:ext cx="94603" cy="82537"/>
                          </a:xfrm>
                          <a:prstGeom prst="rect">
                            <a:avLst/>
                          </a:prstGeom>
                        </pic:spPr>
                      </pic:pic>
                    </a:graphicData>
                  </a:graphic>
                </wp:inline>
              </w:drawing>
            </w:r>
            <w:r>
              <w:rPr>
                <w:rFonts w:ascii="Times New Roman"/>
                <w:sz w:val="20"/>
              </w:rPr>
              <w:tab/>
            </w:r>
            <w:r>
              <w:rPr>
                <w:color w:val="585858"/>
                <w:sz w:val="18"/>
              </w:rPr>
              <w:t>Noise</w:t>
            </w:r>
            <w:r>
              <w:rPr>
                <w:color w:val="585858"/>
                <w:spacing w:val="-15"/>
                <w:sz w:val="18"/>
              </w:rPr>
              <w:t xml:space="preserve"> </w:t>
            </w:r>
            <w:r>
              <w:rPr>
                <w:color w:val="585858"/>
                <w:sz w:val="18"/>
              </w:rPr>
              <w:t>and</w:t>
            </w:r>
            <w:r>
              <w:rPr>
                <w:color w:val="585858"/>
                <w:spacing w:val="-12"/>
                <w:sz w:val="18"/>
              </w:rPr>
              <w:t xml:space="preserve"> </w:t>
            </w:r>
            <w:r>
              <w:rPr>
                <w:color w:val="585858"/>
                <w:sz w:val="18"/>
              </w:rPr>
              <w:t xml:space="preserve">Vibration </w:t>
            </w:r>
            <w:r>
              <w:rPr>
                <w:noProof/>
                <w:color w:val="585858"/>
                <w:spacing w:val="-1"/>
                <w:sz w:val="18"/>
              </w:rPr>
              <w:drawing>
                <wp:inline distT="0" distB="0" distL="0" distR="0" wp14:anchorId="75917C38" wp14:editId="6957690D">
                  <wp:extent cx="94603" cy="81913"/>
                  <wp:effectExtent l="0" t="0" r="0" b="0"/>
                  <wp:docPr id="342" name="Image 3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descr="*"/>
                          <pic:cNvPicPr/>
                        </pic:nvPicPr>
                        <pic:blipFill>
                          <a:blip r:embed="rId8" cstate="print"/>
                          <a:stretch>
                            <a:fillRect/>
                          </a:stretch>
                        </pic:blipFill>
                        <pic:spPr>
                          <a:xfrm>
                            <a:off x="0" y="0"/>
                            <a:ext cx="94603" cy="81913"/>
                          </a:xfrm>
                          <a:prstGeom prst="rect">
                            <a:avLst/>
                          </a:prstGeom>
                        </pic:spPr>
                      </pic:pic>
                    </a:graphicData>
                  </a:graphic>
                </wp:inline>
              </w:drawing>
            </w:r>
            <w:r>
              <w:rPr>
                <w:rFonts w:ascii="Times New Roman"/>
                <w:color w:val="585858"/>
                <w:sz w:val="18"/>
              </w:rPr>
              <w:tab/>
            </w:r>
            <w:r>
              <w:rPr>
                <w:color w:val="585858"/>
                <w:sz w:val="18"/>
              </w:rPr>
              <w:t>Surface water</w:t>
            </w:r>
          </w:p>
        </w:tc>
      </w:tr>
      <w:tr w:rsidR="0045151D" w14:paraId="6E856233" w14:textId="77777777">
        <w:trPr>
          <w:trHeight w:val="1060"/>
        </w:trPr>
        <w:tc>
          <w:tcPr>
            <w:tcW w:w="1090" w:type="dxa"/>
            <w:shd w:val="clear" w:color="auto" w:fill="D3E6F4"/>
          </w:tcPr>
          <w:p w14:paraId="5C8706D8" w14:textId="77777777" w:rsidR="0045151D" w:rsidRDefault="0085084E">
            <w:pPr>
              <w:pStyle w:val="TableParagraph"/>
              <w:spacing w:before="114"/>
              <w:rPr>
                <w:sz w:val="18"/>
              </w:rPr>
            </w:pPr>
            <w:r>
              <w:rPr>
                <w:color w:val="5F5F5F"/>
                <w:spacing w:val="-10"/>
                <w:sz w:val="18"/>
              </w:rPr>
              <w:t>U</w:t>
            </w:r>
          </w:p>
        </w:tc>
        <w:tc>
          <w:tcPr>
            <w:tcW w:w="1745" w:type="dxa"/>
            <w:shd w:val="clear" w:color="auto" w:fill="D3E6F4"/>
          </w:tcPr>
          <w:p w14:paraId="431E7D9C" w14:textId="77777777" w:rsidR="0045151D" w:rsidRDefault="0085084E">
            <w:pPr>
              <w:pStyle w:val="TableParagraph"/>
              <w:spacing w:before="114"/>
              <w:ind w:left="153" w:right="734"/>
              <w:rPr>
                <w:sz w:val="18"/>
              </w:rPr>
            </w:pPr>
            <w:r>
              <w:rPr>
                <w:color w:val="5F5F5F"/>
                <w:sz w:val="18"/>
              </w:rPr>
              <w:t>Traffic</w:t>
            </w:r>
            <w:r>
              <w:rPr>
                <w:color w:val="5F5F5F"/>
                <w:spacing w:val="-13"/>
                <w:sz w:val="18"/>
              </w:rPr>
              <w:t xml:space="preserve"> </w:t>
            </w:r>
            <w:r>
              <w:rPr>
                <w:color w:val="5F5F5F"/>
                <w:sz w:val="18"/>
              </w:rPr>
              <w:t xml:space="preserve">and </w:t>
            </w:r>
            <w:r>
              <w:rPr>
                <w:color w:val="5F5F5F"/>
                <w:spacing w:val="-2"/>
                <w:sz w:val="18"/>
              </w:rPr>
              <w:t>transport</w:t>
            </w:r>
          </w:p>
        </w:tc>
        <w:tc>
          <w:tcPr>
            <w:tcW w:w="4285" w:type="dxa"/>
            <w:shd w:val="clear" w:color="auto" w:fill="D3E6F4"/>
          </w:tcPr>
          <w:p w14:paraId="03C5AE28" w14:textId="77777777" w:rsidR="0045151D" w:rsidRDefault="0085084E">
            <w:pPr>
              <w:pStyle w:val="TableParagraph"/>
              <w:spacing w:before="114"/>
              <w:ind w:left="107"/>
              <w:rPr>
                <w:sz w:val="18"/>
              </w:rPr>
            </w:pP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regional</w:t>
            </w:r>
            <w:r>
              <w:rPr>
                <w:color w:val="5F5F5F"/>
                <w:spacing w:val="-3"/>
                <w:sz w:val="18"/>
              </w:rPr>
              <w:t xml:space="preserve"> </w:t>
            </w:r>
            <w:r>
              <w:rPr>
                <w:color w:val="5F5F5F"/>
                <w:sz w:val="18"/>
              </w:rPr>
              <w:t>and</w:t>
            </w:r>
            <w:r>
              <w:rPr>
                <w:color w:val="5F5F5F"/>
                <w:spacing w:val="-6"/>
                <w:sz w:val="18"/>
              </w:rPr>
              <w:t xml:space="preserve"> </w:t>
            </w:r>
            <w:r>
              <w:rPr>
                <w:color w:val="5F5F5F"/>
                <w:sz w:val="18"/>
              </w:rPr>
              <w:t>local</w:t>
            </w:r>
            <w:r>
              <w:rPr>
                <w:color w:val="5F5F5F"/>
                <w:spacing w:val="-8"/>
                <w:sz w:val="18"/>
              </w:rPr>
              <w:t xml:space="preserve"> </w:t>
            </w:r>
            <w:r>
              <w:rPr>
                <w:color w:val="5F5F5F"/>
                <w:sz w:val="18"/>
              </w:rPr>
              <w:t>traffic</w:t>
            </w:r>
            <w:r>
              <w:rPr>
                <w:color w:val="5F5F5F"/>
                <w:spacing w:val="-1"/>
                <w:sz w:val="18"/>
              </w:rPr>
              <w:t xml:space="preserve"> </w:t>
            </w:r>
            <w:r>
              <w:rPr>
                <w:color w:val="5F5F5F"/>
                <w:sz w:val="18"/>
              </w:rPr>
              <w:t>conditions</w:t>
            </w:r>
            <w:r>
              <w:rPr>
                <w:color w:val="5F5F5F"/>
                <w:spacing w:val="-5"/>
                <w:sz w:val="18"/>
              </w:rPr>
              <w:t xml:space="preserve"> </w:t>
            </w:r>
            <w:r>
              <w:rPr>
                <w:color w:val="5F5F5F"/>
                <w:sz w:val="18"/>
              </w:rPr>
              <w:t>and infrastructure</w:t>
            </w:r>
            <w:r>
              <w:rPr>
                <w:color w:val="5F5F5F"/>
                <w:spacing w:val="-5"/>
                <w:sz w:val="18"/>
              </w:rPr>
              <w:t xml:space="preserve"> </w:t>
            </w:r>
            <w:r>
              <w:rPr>
                <w:color w:val="5F5F5F"/>
                <w:sz w:val="18"/>
              </w:rPr>
              <w:t>to due</w:t>
            </w:r>
            <w:r>
              <w:rPr>
                <w:color w:val="5F5F5F"/>
                <w:spacing w:val="-5"/>
                <w:sz w:val="18"/>
              </w:rPr>
              <w:t xml:space="preserve"> </w:t>
            </w:r>
            <w:r>
              <w:rPr>
                <w:color w:val="5F5F5F"/>
                <w:sz w:val="18"/>
              </w:rPr>
              <w:t>transport</w:t>
            </w:r>
            <w:r>
              <w:rPr>
                <w:color w:val="5F5F5F"/>
                <w:spacing w:val="-2"/>
                <w:sz w:val="18"/>
              </w:rPr>
              <w:t xml:space="preserve"> </w:t>
            </w:r>
            <w:r>
              <w:rPr>
                <w:color w:val="5F5F5F"/>
                <w:sz w:val="18"/>
              </w:rPr>
              <w:t>of</w:t>
            </w:r>
            <w:r>
              <w:rPr>
                <w:color w:val="5F5F5F"/>
                <w:spacing w:val="-2"/>
                <w:sz w:val="18"/>
              </w:rPr>
              <w:t xml:space="preserve"> </w:t>
            </w:r>
            <w:r>
              <w:rPr>
                <w:color w:val="5F5F5F"/>
                <w:sz w:val="18"/>
              </w:rPr>
              <w:t>oversized project specific equipment in construction and traffic generated from the project.</w:t>
            </w:r>
          </w:p>
        </w:tc>
        <w:tc>
          <w:tcPr>
            <w:tcW w:w="2520" w:type="dxa"/>
            <w:shd w:val="clear" w:color="auto" w:fill="D3E6F4"/>
          </w:tcPr>
          <w:p w14:paraId="51B6D7E6" w14:textId="77777777" w:rsidR="0045151D" w:rsidRDefault="0085084E">
            <w:pPr>
              <w:pStyle w:val="TableParagraph"/>
              <w:tabs>
                <w:tab w:val="left" w:pos="473"/>
              </w:tabs>
              <w:spacing w:before="114"/>
              <w:ind w:left="118"/>
              <w:rPr>
                <w:sz w:val="18"/>
              </w:rPr>
            </w:pPr>
            <w:r>
              <w:rPr>
                <w:noProof/>
              </w:rPr>
              <w:drawing>
                <wp:inline distT="0" distB="0" distL="0" distR="0" wp14:anchorId="5966098A" wp14:editId="3A88C99A">
                  <wp:extent cx="94603" cy="82537"/>
                  <wp:effectExtent l="0" t="0" r="0" b="0"/>
                  <wp:docPr id="343" name="Image 3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
                          <pic:cNvPicPr/>
                        </pic:nvPicPr>
                        <pic:blipFill>
                          <a:blip r:embed="rId8" cstate="print"/>
                          <a:stretch>
                            <a:fillRect/>
                          </a:stretch>
                        </pic:blipFill>
                        <pic:spPr>
                          <a:xfrm>
                            <a:off x="0" y="0"/>
                            <a:ext cx="94603" cy="82537"/>
                          </a:xfrm>
                          <a:prstGeom prst="rect">
                            <a:avLst/>
                          </a:prstGeom>
                        </pic:spPr>
                      </pic:pic>
                    </a:graphicData>
                  </a:graphic>
                </wp:inline>
              </w:drawing>
            </w:r>
            <w:r>
              <w:rPr>
                <w:rFonts w:ascii="Times New Roman"/>
                <w:sz w:val="20"/>
              </w:rPr>
              <w:tab/>
            </w:r>
            <w:r>
              <w:rPr>
                <w:color w:val="585858"/>
                <w:spacing w:val="-5"/>
                <w:sz w:val="18"/>
              </w:rPr>
              <w:t>N/A</w:t>
            </w:r>
          </w:p>
        </w:tc>
      </w:tr>
    </w:tbl>
    <w:p w14:paraId="0E1541F4" w14:textId="77777777" w:rsidR="0085084E" w:rsidRDefault="0085084E"/>
    <w:sectPr w:rsidR="0085084E">
      <w:pgSz w:w="11910" w:h="16840"/>
      <w:pgMar w:top="960" w:right="603" w:bottom="820" w:left="800" w:header="457" w:footer="6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0959C" w14:textId="77777777" w:rsidR="0085084E" w:rsidRDefault="0085084E">
      <w:r>
        <w:separator/>
      </w:r>
    </w:p>
  </w:endnote>
  <w:endnote w:type="continuationSeparator" w:id="0">
    <w:p w14:paraId="4C42601F" w14:textId="77777777" w:rsidR="0085084E" w:rsidRDefault="0085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12B1" w14:textId="77777777" w:rsidR="0045151D" w:rsidRDefault="0085084E">
    <w:pPr>
      <w:pStyle w:val="BodyText"/>
      <w:spacing w:line="14" w:lineRule="auto"/>
    </w:pPr>
    <w:r>
      <w:rPr>
        <w:noProof/>
      </w:rPr>
      <w:drawing>
        <wp:anchor distT="0" distB="0" distL="0" distR="0" simplePos="0" relativeHeight="486158336" behindDoc="1" locked="0" layoutInCell="1" allowOverlap="1" wp14:anchorId="28CD2007" wp14:editId="60527419">
          <wp:simplePos x="0" y="0"/>
          <wp:positionH relativeFrom="page">
            <wp:posOffset>0</wp:posOffset>
          </wp:positionH>
          <wp:positionV relativeFrom="page">
            <wp:posOffset>10534491</wp:posOffset>
          </wp:positionV>
          <wp:extent cx="7562088" cy="15789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6158848" behindDoc="1" locked="0" layoutInCell="1" allowOverlap="1" wp14:anchorId="563CCED4" wp14:editId="75D77C7F">
              <wp:simplePos x="0" y="0"/>
              <wp:positionH relativeFrom="page">
                <wp:posOffset>776731</wp:posOffset>
              </wp:positionH>
              <wp:positionV relativeFrom="page">
                <wp:posOffset>10148653</wp:posOffset>
              </wp:positionV>
              <wp:extent cx="1346200"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6A118831" w14:textId="77777777" w:rsidR="0045151D" w:rsidRDefault="0085084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563CCED4" id="_x0000_t202" coordsize="21600,21600" o:spt="202" path="m,l,21600r21600,l21600,xe">
              <v:stroke joinstyle="miter"/>
              <v:path gradientshapeok="t" o:connecttype="rect"/>
            </v:shapetype>
            <v:shape id="Textbox 2" o:spid="_x0000_s1090" type="#_x0000_t202" style="position:absolute;margin-left:61.15pt;margin-top:799.1pt;width:106pt;height:13.2pt;z-index:-171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" filled="f" stroked="f">
              <v:textbox inset="0,0,0,0">
                <w:txbxContent>
                  <w:p w14:paraId="6A118831" w14:textId="77777777" w:rsidR="0045151D" w:rsidRDefault="0085084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159360" behindDoc="1" locked="0" layoutInCell="1" allowOverlap="1" wp14:anchorId="66CFFA0A" wp14:editId="53B82CAB">
              <wp:simplePos x="0" y="0"/>
              <wp:positionH relativeFrom="page">
                <wp:posOffset>6266179</wp:posOffset>
              </wp:positionH>
              <wp:positionV relativeFrom="page">
                <wp:posOffset>10148653</wp:posOffset>
              </wp:positionV>
              <wp:extent cx="560705"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27B83785" w14:textId="77777777" w:rsidR="0045151D" w:rsidRDefault="0085084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5-</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proofErr w:type="gramStart"/>
                          <w:r>
                            <w:rPr>
                              <w:rFonts w:ascii="Century Gothic"/>
                              <w:color w:val="808080"/>
                              <w:spacing w:val="-10"/>
                              <w:sz w:val="18"/>
                            </w:rPr>
                            <w:t>1</w:t>
                          </w:r>
                          <w:proofErr w:type="gramEnd"/>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66CFFA0A" id="Textbox 3" o:spid="_x0000_s1091" type="#_x0000_t202" style="position:absolute;margin-left:493.4pt;margin-top:799.1pt;width:44.15pt;height:13.2pt;z-index:-17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" filled="f" stroked="f">
              <v:textbox inset="0,0,0,0">
                <w:txbxContent>
                  <w:p w14:paraId="27B83785" w14:textId="77777777" w:rsidR="0045151D" w:rsidRDefault="0085084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5-</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proofErr w:type="gramStart"/>
                    <w:r>
                      <w:rPr>
                        <w:rFonts w:ascii="Century Gothic"/>
                        <w:color w:val="808080"/>
                        <w:spacing w:val="-10"/>
                        <w:sz w:val="18"/>
                      </w:rPr>
                      <w:t>1</w:t>
                    </w:r>
                    <w:proofErr w:type="gramEnd"/>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2F98" w14:textId="77777777" w:rsidR="0045151D" w:rsidRDefault="0085084E">
    <w:pPr>
      <w:pStyle w:val="BodyText"/>
      <w:spacing w:line="14" w:lineRule="auto"/>
    </w:pPr>
    <w:r>
      <w:rPr>
        <w:noProof/>
      </w:rPr>
      <w:drawing>
        <wp:anchor distT="0" distB="0" distL="0" distR="0" simplePos="0" relativeHeight="486160384" behindDoc="1" locked="0" layoutInCell="1" allowOverlap="1" wp14:anchorId="103CA036" wp14:editId="00DAF164">
          <wp:simplePos x="0" y="0"/>
          <wp:positionH relativeFrom="page">
            <wp:posOffset>0</wp:posOffset>
          </wp:positionH>
          <wp:positionV relativeFrom="page">
            <wp:posOffset>10534491</wp:posOffset>
          </wp:positionV>
          <wp:extent cx="7562088" cy="157892"/>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6160896" behindDoc="1" locked="0" layoutInCell="1" allowOverlap="1" wp14:anchorId="6A6B3E86" wp14:editId="2F4A9989">
              <wp:simplePos x="0" y="0"/>
              <wp:positionH relativeFrom="page">
                <wp:posOffset>776731</wp:posOffset>
              </wp:positionH>
              <wp:positionV relativeFrom="page">
                <wp:posOffset>10148653</wp:posOffset>
              </wp:positionV>
              <wp:extent cx="1346200" cy="167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0A60046F" w14:textId="77777777" w:rsidR="0045151D" w:rsidRDefault="0085084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6A6B3E86" id="_x0000_t202" coordsize="21600,21600" o:spt="202" path="m,l,21600r21600,l21600,xe">
              <v:stroke joinstyle="miter"/>
              <v:path gradientshapeok="t" o:connecttype="rect"/>
            </v:shapetype>
            <v:shape id="Textbox 10" o:spid="_x0000_s1092" type="#_x0000_t202" style="position:absolute;margin-left:61.15pt;margin-top:799.1pt;width:106pt;height:13.2pt;z-index:-171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" filled="f" stroked="f">
              <v:textbox inset="0,0,0,0">
                <w:txbxContent>
                  <w:p w14:paraId="0A60046F" w14:textId="77777777" w:rsidR="0045151D" w:rsidRDefault="0085084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161408" behindDoc="1" locked="0" layoutInCell="1" allowOverlap="1" wp14:anchorId="5BF0EF90" wp14:editId="45235C80">
              <wp:simplePos x="0" y="0"/>
              <wp:positionH relativeFrom="page">
                <wp:posOffset>6202171</wp:posOffset>
              </wp:positionH>
              <wp:positionV relativeFrom="page">
                <wp:posOffset>10148653</wp:posOffset>
              </wp:positionV>
              <wp:extent cx="624840"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54F7D8E" w14:textId="77777777" w:rsidR="0045151D" w:rsidRDefault="0085084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w:t>
                          </w:r>
                          <w:proofErr w:type="gramStart"/>
                          <w:r>
                            <w:rPr>
                              <w:rFonts w:ascii="Century Gothic"/>
                              <w:color w:val="808080"/>
                              <w:spacing w:val="-5"/>
                              <w:sz w:val="18"/>
                            </w:rPr>
                            <w:t>0</w:t>
                          </w:r>
                          <w:proofErr w:type="gramEnd"/>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5BF0EF90" id="Textbox 11" o:spid="_x0000_s1093" type="#_x0000_t202" style="position:absolute;margin-left:488.35pt;margin-top:799.1pt;width:49.2pt;height:13.2pt;z-index:-171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R9lgEAACE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" filled="f" stroked="f">
              <v:textbox inset="0,0,0,0">
                <w:txbxContent>
                  <w:p w14:paraId="554F7D8E" w14:textId="77777777" w:rsidR="0045151D" w:rsidRDefault="0085084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w:t>
                    </w:r>
                    <w:proofErr w:type="gramStart"/>
                    <w:r>
                      <w:rPr>
                        <w:rFonts w:ascii="Century Gothic"/>
                        <w:color w:val="808080"/>
                        <w:spacing w:val="-5"/>
                        <w:sz w:val="18"/>
                      </w:rPr>
                      <w:t>0</w:t>
                    </w:r>
                    <w:proofErr w:type="gramEnd"/>
                    <w:r>
                      <w:rPr>
                        <w:rFonts w:ascii="Century Gothic"/>
                        <w:color w:val="80808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F7DC" w14:textId="77777777" w:rsidR="0045151D" w:rsidRDefault="0085084E">
    <w:pPr>
      <w:pStyle w:val="BodyText"/>
      <w:spacing w:line="14" w:lineRule="auto"/>
    </w:pPr>
    <w:r>
      <w:rPr>
        <w:noProof/>
      </w:rPr>
      <w:drawing>
        <wp:anchor distT="0" distB="0" distL="0" distR="0" simplePos="0" relativeHeight="486162432" behindDoc="1" locked="0" layoutInCell="1" allowOverlap="1" wp14:anchorId="75B75385" wp14:editId="150C01F7">
          <wp:simplePos x="0" y="0"/>
          <wp:positionH relativeFrom="page">
            <wp:posOffset>0</wp:posOffset>
          </wp:positionH>
          <wp:positionV relativeFrom="page">
            <wp:posOffset>7386008</wp:posOffset>
          </wp:positionV>
          <wp:extent cx="10692384" cy="176079"/>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10692384" cy="176079"/>
                  </a:xfrm>
                  <a:prstGeom prst="rect">
                    <a:avLst/>
                  </a:prstGeom>
                </pic:spPr>
              </pic:pic>
            </a:graphicData>
          </a:graphic>
        </wp:anchor>
      </w:drawing>
    </w:r>
    <w:r>
      <w:rPr>
        <w:noProof/>
      </w:rPr>
      <mc:AlternateContent>
        <mc:Choice Requires="wps">
          <w:drawing>
            <wp:anchor distT="0" distB="0" distL="0" distR="0" simplePos="0" relativeHeight="486162944" behindDoc="1" locked="0" layoutInCell="1" allowOverlap="1" wp14:anchorId="08B422E5" wp14:editId="01AB6D95">
              <wp:simplePos x="0" y="0"/>
              <wp:positionH relativeFrom="page">
                <wp:posOffset>776731</wp:posOffset>
              </wp:positionH>
              <wp:positionV relativeFrom="page">
                <wp:posOffset>7015309</wp:posOffset>
              </wp:positionV>
              <wp:extent cx="1346200" cy="16764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7748F02D" w14:textId="77777777" w:rsidR="0045151D" w:rsidRDefault="0085084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08B422E5" id="_x0000_t202" coordsize="21600,21600" o:spt="202" path="m,l,21600r21600,l21600,xe">
              <v:stroke joinstyle="miter"/>
              <v:path gradientshapeok="t" o:connecttype="rect"/>
            </v:shapetype>
            <v:shape id="Textbox 193" o:spid="_x0000_s1094" type="#_x0000_t202" style="position:absolute;margin-left:61.15pt;margin-top:552.4pt;width:106pt;height:13.2pt;z-index:-171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" filled="f" stroked="f">
              <v:textbox inset="0,0,0,0">
                <w:txbxContent>
                  <w:p w14:paraId="7748F02D" w14:textId="77777777" w:rsidR="0045151D" w:rsidRDefault="0085084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163456" behindDoc="1" locked="0" layoutInCell="1" allowOverlap="1" wp14:anchorId="28979E0F" wp14:editId="5B977061">
              <wp:simplePos x="0" y="0"/>
              <wp:positionH relativeFrom="page">
                <wp:posOffset>9335516</wp:posOffset>
              </wp:positionH>
              <wp:positionV relativeFrom="page">
                <wp:posOffset>7015309</wp:posOffset>
              </wp:positionV>
              <wp:extent cx="624840" cy="1676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1D0DF23" w14:textId="77777777" w:rsidR="0045151D" w:rsidRDefault="0085084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w:t>
                          </w:r>
                          <w:proofErr w:type="gramStart"/>
                          <w:r>
                            <w:rPr>
                              <w:rFonts w:ascii="Century Gothic"/>
                              <w:color w:val="808080"/>
                              <w:spacing w:val="-5"/>
                              <w:sz w:val="18"/>
                            </w:rPr>
                            <w:t>3</w:t>
                          </w:r>
                          <w:proofErr w:type="gramEnd"/>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28979E0F" id="Textbox 194" o:spid="_x0000_s1095" type="#_x0000_t202" style="position:absolute;margin-left:735.1pt;margin-top:552.4pt;width:49.2pt;height:13.2pt;z-index:-171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lgEAACE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" filled="f" stroked="f">
              <v:textbox inset="0,0,0,0">
                <w:txbxContent>
                  <w:p w14:paraId="71D0DF23" w14:textId="77777777" w:rsidR="0045151D" w:rsidRDefault="0085084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w:t>
                    </w:r>
                    <w:proofErr w:type="gramStart"/>
                    <w:r>
                      <w:rPr>
                        <w:rFonts w:ascii="Century Gothic"/>
                        <w:color w:val="808080"/>
                        <w:spacing w:val="-5"/>
                        <w:sz w:val="18"/>
                      </w:rPr>
                      <w:t>3</w:t>
                    </w:r>
                    <w:proofErr w:type="gramEnd"/>
                    <w:r>
                      <w:rPr>
                        <w:rFonts w:ascii="Century Gothic"/>
                        <w:color w:val="80808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D9DD" w14:textId="77777777" w:rsidR="0045151D" w:rsidRDefault="0045151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2DC3" w14:textId="77777777" w:rsidR="0045151D" w:rsidRDefault="0085084E">
    <w:pPr>
      <w:pStyle w:val="BodyText"/>
      <w:spacing w:line="14" w:lineRule="auto"/>
    </w:pPr>
    <w:r>
      <w:rPr>
        <w:noProof/>
      </w:rPr>
      <w:drawing>
        <wp:anchor distT="0" distB="0" distL="0" distR="0" simplePos="0" relativeHeight="486164480" behindDoc="1" locked="0" layoutInCell="1" allowOverlap="1" wp14:anchorId="0BB12C22" wp14:editId="26F6C3EF">
          <wp:simplePos x="0" y="0"/>
          <wp:positionH relativeFrom="page">
            <wp:posOffset>0</wp:posOffset>
          </wp:positionH>
          <wp:positionV relativeFrom="page">
            <wp:posOffset>10534491</wp:posOffset>
          </wp:positionV>
          <wp:extent cx="7562088" cy="157892"/>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6164992" behindDoc="1" locked="0" layoutInCell="1" allowOverlap="1" wp14:anchorId="63C76869" wp14:editId="73FD7402">
              <wp:simplePos x="0" y="0"/>
              <wp:positionH relativeFrom="page">
                <wp:posOffset>776731</wp:posOffset>
              </wp:positionH>
              <wp:positionV relativeFrom="page">
                <wp:posOffset>10148653</wp:posOffset>
              </wp:positionV>
              <wp:extent cx="1346200" cy="16764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18AF45CF" w14:textId="77777777" w:rsidR="0045151D" w:rsidRDefault="0085084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63C76869" id="_x0000_t202" coordsize="21600,21600" o:spt="202" path="m,l,21600r21600,l21600,xe">
              <v:stroke joinstyle="miter"/>
              <v:path gradientshapeok="t" o:connecttype="rect"/>
            </v:shapetype>
            <v:shape id="Textbox 277" o:spid="_x0000_s1096" type="#_x0000_t202" style="position:absolute;margin-left:61.15pt;margin-top:799.1pt;width:106pt;height:13.2pt;z-index:-171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" filled="f" stroked="f">
              <v:textbox inset="0,0,0,0">
                <w:txbxContent>
                  <w:p w14:paraId="18AF45CF" w14:textId="77777777" w:rsidR="0045151D" w:rsidRDefault="0085084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165504" behindDoc="1" locked="0" layoutInCell="1" allowOverlap="1" wp14:anchorId="5D587832" wp14:editId="2607FF97">
              <wp:simplePos x="0" y="0"/>
              <wp:positionH relativeFrom="page">
                <wp:posOffset>6202171</wp:posOffset>
              </wp:positionH>
              <wp:positionV relativeFrom="page">
                <wp:posOffset>10148653</wp:posOffset>
              </wp:positionV>
              <wp:extent cx="624840" cy="1676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A14C173" w14:textId="77777777" w:rsidR="0045151D" w:rsidRDefault="0085084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w:t>
                          </w:r>
                          <w:proofErr w:type="gramStart"/>
                          <w:r>
                            <w:rPr>
                              <w:rFonts w:ascii="Century Gothic"/>
                              <w:color w:val="808080"/>
                              <w:spacing w:val="-5"/>
                              <w:sz w:val="18"/>
                            </w:rPr>
                            <w:t>6</w:t>
                          </w:r>
                          <w:proofErr w:type="gramEnd"/>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5D587832" id="Textbox 278" o:spid="_x0000_s1097" type="#_x0000_t202" style="position:absolute;margin-left:488.35pt;margin-top:799.1pt;width:49.2pt;height:13.2pt;z-index:-171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" filled="f" stroked="f">
              <v:textbox inset="0,0,0,0">
                <w:txbxContent>
                  <w:p w14:paraId="3A14C173" w14:textId="77777777" w:rsidR="0045151D" w:rsidRDefault="0085084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w:t>
                    </w:r>
                    <w:proofErr w:type="gramStart"/>
                    <w:r>
                      <w:rPr>
                        <w:rFonts w:ascii="Century Gothic"/>
                        <w:color w:val="808080"/>
                        <w:spacing w:val="-5"/>
                        <w:sz w:val="18"/>
                      </w:rPr>
                      <w:t>6</w:t>
                    </w:r>
                    <w:proofErr w:type="gramEnd"/>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7B44D" w14:textId="77777777" w:rsidR="0085084E" w:rsidRDefault="0085084E">
      <w:r>
        <w:separator/>
      </w:r>
    </w:p>
  </w:footnote>
  <w:footnote w:type="continuationSeparator" w:id="0">
    <w:p w14:paraId="3DD5F961" w14:textId="77777777" w:rsidR="0085084E" w:rsidRDefault="00850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E096" w14:textId="77777777" w:rsidR="0045151D" w:rsidRDefault="0085084E">
    <w:pPr>
      <w:pStyle w:val="BodyText"/>
      <w:spacing w:line="14" w:lineRule="auto"/>
    </w:pPr>
    <w:r>
      <w:rPr>
        <w:noProof/>
      </w:rPr>
      <w:drawing>
        <wp:anchor distT="0" distB="0" distL="0" distR="0" simplePos="0" relativeHeight="486159872" behindDoc="1" locked="0" layoutInCell="1" allowOverlap="1" wp14:anchorId="5B96908F" wp14:editId="3A34A221">
          <wp:simplePos x="0" y="0"/>
          <wp:positionH relativeFrom="page">
            <wp:posOffset>5732145</wp:posOffset>
          </wp:positionH>
          <wp:positionV relativeFrom="page">
            <wp:posOffset>289950</wp:posOffset>
          </wp:positionV>
          <wp:extent cx="1108290" cy="33215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1108290" cy="33215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498E" w14:textId="77777777" w:rsidR="0045151D" w:rsidRDefault="0085084E">
    <w:pPr>
      <w:pStyle w:val="BodyText"/>
      <w:spacing w:line="14" w:lineRule="auto"/>
    </w:pPr>
    <w:r>
      <w:rPr>
        <w:noProof/>
      </w:rPr>
      <w:drawing>
        <wp:anchor distT="0" distB="0" distL="0" distR="0" simplePos="0" relativeHeight="486161920" behindDoc="1" locked="0" layoutInCell="1" allowOverlap="1" wp14:anchorId="78A077A2" wp14:editId="3F1A7996">
          <wp:simplePos x="0" y="0"/>
          <wp:positionH relativeFrom="page">
            <wp:posOffset>8864600</wp:posOffset>
          </wp:positionH>
          <wp:positionV relativeFrom="page">
            <wp:posOffset>289950</wp:posOffset>
          </wp:positionV>
          <wp:extent cx="1108278" cy="332151"/>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 cstate="print"/>
                  <a:stretch>
                    <a:fillRect/>
                  </a:stretch>
                </pic:blipFill>
                <pic:spPr>
                  <a:xfrm>
                    <a:off x="0" y="0"/>
                    <a:ext cx="1108278" cy="33215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5FAC" w14:textId="77777777" w:rsidR="0045151D" w:rsidRDefault="0045151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5EC6" w14:textId="77777777" w:rsidR="0045151D" w:rsidRDefault="0085084E">
    <w:pPr>
      <w:pStyle w:val="BodyText"/>
      <w:spacing w:line="14" w:lineRule="auto"/>
    </w:pPr>
    <w:r>
      <w:rPr>
        <w:noProof/>
      </w:rPr>
      <w:drawing>
        <wp:anchor distT="0" distB="0" distL="0" distR="0" simplePos="0" relativeHeight="486163968" behindDoc="1" locked="0" layoutInCell="1" allowOverlap="1" wp14:anchorId="5BBF1C4B" wp14:editId="4DAD4808">
          <wp:simplePos x="0" y="0"/>
          <wp:positionH relativeFrom="page">
            <wp:posOffset>5732145</wp:posOffset>
          </wp:positionH>
          <wp:positionV relativeFrom="page">
            <wp:posOffset>289950</wp:posOffset>
          </wp:positionV>
          <wp:extent cx="1108290" cy="332151"/>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 cstate="print"/>
                  <a:stretch>
                    <a:fillRect/>
                  </a:stretch>
                </pic:blipFill>
                <pic:spPr>
                  <a:xfrm>
                    <a:off x="0" y="0"/>
                    <a:ext cx="1108290" cy="33215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82A04"/>
    <w:multiLevelType w:val="hybridMultilevel"/>
    <w:tmpl w:val="37E26C48"/>
    <w:lvl w:ilvl="0" w:tplc="68BEAF0A">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AB845BBE">
      <w:numFmt w:val="bullet"/>
      <w:lvlText w:val="•"/>
      <w:lvlJc w:val="left"/>
      <w:pPr>
        <w:ind w:left="127" w:hanging="90"/>
      </w:pPr>
      <w:rPr>
        <w:rFonts w:hint="default"/>
        <w:lang w:val="en-US" w:eastAsia="en-US" w:bidi="ar-SA"/>
      </w:rPr>
    </w:lvl>
    <w:lvl w:ilvl="2" w:tplc="1B8E5FD6">
      <w:numFmt w:val="bullet"/>
      <w:lvlText w:val="•"/>
      <w:lvlJc w:val="left"/>
      <w:pPr>
        <w:ind w:left="175" w:hanging="90"/>
      </w:pPr>
      <w:rPr>
        <w:rFonts w:hint="default"/>
        <w:lang w:val="en-US" w:eastAsia="en-US" w:bidi="ar-SA"/>
      </w:rPr>
    </w:lvl>
    <w:lvl w:ilvl="3" w:tplc="2B0CE734">
      <w:numFmt w:val="bullet"/>
      <w:lvlText w:val="•"/>
      <w:lvlJc w:val="left"/>
      <w:pPr>
        <w:ind w:left="222" w:hanging="90"/>
      </w:pPr>
      <w:rPr>
        <w:rFonts w:hint="default"/>
        <w:lang w:val="en-US" w:eastAsia="en-US" w:bidi="ar-SA"/>
      </w:rPr>
    </w:lvl>
    <w:lvl w:ilvl="4" w:tplc="4344D5EA">
      <w:numFmt w:val="bullet"/>
      <w:lvlText w:val="•"/>
      <w:lvlJc w:val="left"/>
      <w:pPr>
        <w:ind w:left="270" w:hanging="90"/>
      </w:pPr>
      <w:rPr>
        <w:rFonts w:hint="default"/>
        <w:lang w:val="en-US" w:eastAsia="en-US" w:bidi="ar-SA"/>
      </w:rPr>
    </w:lvl>
    <w:lvl w:ilvl="5" w:tplc="2C9A6966">
      <w:numFmt w:val="bullet"/>
      <w:lvlText w:val="•"/>
      <w:lvlJc w:val="left"/>
      <w:pPr>
        <w:ind w:left="318" w:hanging="90"/>
      </w:pPr>
      <w:rPr>
        <w:rFonts w:hint="default"/>
        <w:lang w:val="en-US" w:eastAsia="en-US" w:bidi="ar-SA"/>
      </w:rPr>
    </w:lvl>
    <w:lvl w:ilvl="6" w:tplc="CD6C55AE">
      <w:numFmt w:val="bullet"/>
      <w:lvlText w:val="•"/>
      <w:lvlJc w:val="left"/>
      <w:pPr>
        <w:ind w:left="365" w:hanging="90"/>
      </w:pPr>
      <w:rPr>
        <w:rFonts w:hint="default"/>
        <w:lang w:val="en-US" w:eastAsia="en-US" w:bidi="ar-SA"/>
      </w:rPr>
    </w:lvl>
    <w:lvl w:ilvl="7" w:tplc="6B340DEA">
      <w:numFmt w:val="bullet"/>
      <w:lvlText w:val="•"/>
      <w:lvlJc w:val="left"/>
      <w:pPr>
        <w:ind w:left="413" w:hanging="90"/>
      </w:pPr>
      <w:rPr>
        <w:rFonts w:hint="default"/>
        <w:lang w:val="en-US" w:eastAsia="en-US" w:bidi="ar-SA"/>
      </w:rPr>
    </w:lvl>
    <w:lvl w:ilvl="8" w:tplc="4060ED6E">
      <w:numFmt w:val="bullet"/>
      <w:lvlText w:val="•"/>
      <w:lvlJc w:val="left"/>
      <w:pPr>
        <w:ind w:left="460" w:hanging="90"/>
      </w:pPr>
      <w:rPr>
        <w:rFonts w:hint="default"/>
        <w:lang w:val="en-US" w:eastAsia="en-US" w:bidi="ar-SA"/>
      </w:rPr>
    </w:lvl>
  </w:abstractNum>
  <w:abstractNum w:abstractNumId="1" w15:restartNumberingAfterBreak="0">
    <w:nsid w:val="182C7531"/>
    <w:multiLevelType w:val="hybridMultilevel"/>
    <w:tmpl w:val="2F1A8836"/>
    <w:lvl w:ilvl="0" w:tplc="0A12D4D2">
      <w:numFmt w:val="bullet"/>
      <w:lvlText w:val="●"/>
      <w:lvlJc w:val="left"/>
      <w:pPr>
        <w:ind w:left="694" w:hanging="90"/>
      </w:pPr>
      <w:rPr>
        <w:rFonts w:ascii="Tahoma" w:eastAsia="Tahoma" w:hAnsi="Tahoma" w:cs="Tahoma" w:hint="default"/>
        <w:spacing w:val="0"/>
        <w:w w:val="113"/>
        <w:lang w:val="en-US" w:eastAsia="en-US" w:bidi="ar-SA"/>
      </w:rPr>
    </w:lvl>
    <w:lvl w:ilvl="1" w:tplc="2548BA58">
      <w:numFmt w:val="bullet"/>
      <w:lvlText w:val="•"/>
      <w:lvlJc w:val="left"/>
      <w:pPr>
        <w:ind w:left="801" w:hanging="90"/>
      </w:pPr>
      <w:rPr>
        <w:rFonts w:hint="default"/>
        <w:lang w:val="en-US" w:eastAsia="en-US" w:bidi="ar-SA"/>
      </w:rPr>
    </w:lvl>
    <w:lvl w:ilvl="2" w:tplc="6024A818">
      <w:numFmt w:val="bullet"/>
      <w:lvlText w:val="•"/>
      <w:lvlJc w:val="left"/>
      <w:pPr>
        <w:ind w:left="902" w:hanging="90"/>
      </w:pPr>
      <w:rPr>
        <w:rFonts w:hint="default"/>
        <w:lang w:val="en-US" w:eastAsia="en-US" w:bidi="ar-SA"/>
      </w:rPr>
    </w:lvl>
    <w:lvl w:ilvl="3" w:tplc="363E429E">
      <w:numFmt w:val="bullet"/>
      <w:lvlText w:val="•"/>
      <w:lvlJc w:val="left"/>
      <w:pPr>
        <w:ind w:left="1004" w:hanging="90"/>
      </w:pPr>
      <w:rPr>
        <w:rFonts w:hint="default"/>
        <w:lang w:val="en-US" w:eastAsia="en-US" w:bidi="ar-SA"/>
      </w:rPr>
    </w:lvl>
    <w:lvl w:ilvl="4" w:tplc="20584EDA">
      <w:numFmt w:val="bullet"/>
      <w:lvlText w:val="•"/>
      <w:lvlJc w:val="left"/>
      <w:pPr>
        <w:ind w:left="1105" w:hanging="90"/>
      </w:pPr>
      <w:rPr>
        <w:rFonts w:hint="default"/>
        <w:lang w:val="en-US" w:eastAsia="en-US" w:bidi="ar-SA"/>
      </w:rPr>
    </w:lvl>
    <w:lvl w:ilvl="5" w:tplc="5C7A1C9A">
      <w:numFmt w:val="bullet"/>
      <w:lvlText w:val="•"/>
      <w:lvlJc w:val="left"/>
      <w:pPr>
        <w:ind w:left="1206" w:hanging="90"/>
      </w:pPr>
      <w:rPr>
        <w:rFonts w:hint="default"/>
        <w:lang w:val="en-US" w:eastAsia="en-US" w:bidi="ar-SA"/>
      </w:rPr>
    </w:lvl>
    <w:lvl w:ilvl="6" w:tplc="90B02E94">
      <w:numFmt w:val="bullet"/>
      <w:lvlText w:val="•"/>
      <w:lvlJc w:val="left"/>
      <w:pPr>
        <w:ind w:left="1308" w:hanging="90"/>
      </w:pPr>
      <w:rPr>
        <w:rFonts w:hint="default"/>
        <w:lang w:val="en-US" w:eastAsia="en-US" w:bidi="ar-SA"/>
      </w:rPr>
    </w:lvl>
    <w:lvl w:ilvl="7" w:tplc="63AAE700">
      <w:numFmt w:val="bullet"/>
      <w:lvlText w:val="•"/>
      <w:lvlJc w:val="left"/>
      <w:pPr>
        <w:ind w:left="1409" w:hanging="90"/>
      </w:pPr>
      <w:rPr>
        <w:rFonts w:hint="default"/>
        <w:lang w:val="en-US" w:eastAsia="en-US" w:bidi="ar-SA"/>
      </w:rPr>
    </w:lvl>
    <w:lvl w:ilvl="8" w:tplc="AAA89FA2">
      <w:numFmt w:val="bullet"/>
      <w:lvlText w:val="•"/>
      <w:lvlJc w:val="left"/>
      <w:pPr>
        <w:ind w:left="1510" w:hanging="90"/>
      </w:pPr>
      <w:rPr>
        <w:rFonts w:hint="default"/>
        <w:lang w:val="en-US" w:eastAsia="en-US" w:bidi="ar-SA"/>
      </w:rPr>
    </w:lvl>
  </w:abstractNum>
  <w:abstractNum w:abstractNumId="2" w15:restartNumberingAfterBreak="0">
    <w:nsid w:val="1C6F77CA"/>
    <w:multiLevelType w:val="hybridMultilevel"/>
    <w:tmpl w:val="A3940D86"/>
    <w:lvl w:ilvl="0" w:tplc="383CC38E">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D382CCE0">
      <w:numFmt w:val="bullet"/>
      <w:lvlText w:val="•"/>
      <w:lvlJc w:val="left"/>
      <w:pPr>
        <w:ind w:left="134" w:hanging="90"/>
      </w:pPr>
      <w:rPr>
        <w:rFonts w:hint="default"/>
        <w:lang w:val="en-US" w:eastAsia="en-US" w:bidi="ar-SA"/>
      </w:rPr>
    </w:lvl>
    <w:lvl w:ilvl="2" w:tplc="45FC30E8">
      <w:numFmt w:val="bullet"/>
      <w:lvlText w:val="•"/>
      <w:lvlJc w:val="left"/>
      <w:pPr>
        <w:ind w:left="189" w:hanging="90"/>
      </w:pPr>
      <w:rPr>
        <w:rFonts w:hint="default"/>
        <w:lang w:val="en-US" w:eastAsia="en-US" w:bidi="ar-SA"/>
      </w:rPr>
    </w:lvl>
    <w:lvl w:ilvl="3" w:tplc="A7ECA0FA">
      <w:numFmt w:val="bullet"/>
      <w:lvlText w:val="•"/>
      <w:lvlJc w:val="left"/>
      <w:pPr>
        <w:ind w:left="244" w:hanging="90"/>
      </w:pPr>
      <w:rPr>
        <w:rFonts w:hint="default"/>
        <w:lang w:val="en-US" w:eastAsia="en-US" w:bidi="ar-SA"/>
      </w:rPr>
    </w:lvl>
    <w:lvl w:ilvl="4" w:tplc="48D0CC9C">
      <w:numFmt w:val="bullet"/>
      <w:lvlText w:val="•"/>
      <w:lvlJc w:val="left"/>
      <w:pPr>
        <w:ind w:left="299" w:hanging="90"/>
      </w:pPr>
      <w:rPr>
        <w:rFonts w:hint="default"/>
        <w:lang w:val="en-US" w:eastAsia="en-US" w:bidi="ar-SA"/>
      </w:rPr>
    </w:lvl>
    <w:lvl w:ilvl="5" w:tplc="F7AAF1D0">
      <w:numFmt w:val="bullet"/>
      <w:lvlText w:val="•"/>
      <w:lvlJc w:val="left"/>
      <w:pPr>
        <w:ind w:left="354" w:hanging="90"/>
      </w:pPr>
      <w:rPr>
        <w:rFonts w:hint="default"/>
        <w:lang w:val="en-US" w:eastAsia="en-US" w:bidi="ar-SA"/>
      </w:rPr>
    </w:lvl>
    <w:lvl w:ilvl="6" w:tplc="44FE138A">
      <w:numFmt w:val="bullet"/>
      <w:lvlText w:val="•"/>
      <w:lvlJc w:val="left"/>
      <w:pPr>
        <w:ind w:left="409" w:hanging="90"/>
      </w:pPr>
      <w:rPr>
        <w:rFonts w:hint="default"/>
        <w:lang w:val="en-US" w:eastAsia="en-US" w:bidi="ar-SA"/>
      </w:rPr>
    </w:lvl>
    <w:lvl w:ilvl="7" w:tplc="0884FD52">
      <w:numFmt w:val="bullet"/>
      <w:lvlText w:val="•"/>
      <w:lvlJc w:val="left"/>
      <w:pPr>
        <w:ind w:left="464" w:hanging="90"/>
      </w:pPr>
      <w:rPr>
        <w:rFonts w:hint="default"/>
        <w:lang w:val="en-US" w:eastAsia="en-US" w:bidi="ar-SA"/>
      </w:rPr>
    </w:lvl>
    <w:lvl w:ilvl="8" w:tplc="DC82FD0E">
      <w:numFmt w:val="bullet"/>
      <w:lvlText w:val="•"/>
      <w:lvlJc w:val="left"/>
      <w:pPr>
        <w:ind w:left="519" w:hanging="90"/>
      </w:pPr>
      <w:rPr>
        <w:rFonts w:hint="default"/>
        <w:lang w:val="en-US" w:eastAsia="en-US" w:bidi="ar-SA"/>
      </w:rPr>
    </w:lvl>
  </w:abstractNum>
  <w:abstractNum w:abstractNumId="3" w15:restartNumberingAfterBreak="0">
    <w:nsid w:val="34FA1E5D"/>
    <w:multiLevelType w:val="hybridMultilevel"/>
    <w:tmpl w:val="0A8C1812"/>
    <w:lvl w:ilvl="0" w:tplc="D28E115E">
      <w:numFmt w:val="bullet"/>
      <w:lvlText w:val="●"/>
      <w:lvlJc w:val="left"/>
      <w:pPr>
        <w:ind w:left="416" w:hanging="90"/>
      </w:pPr>
      <w:rPr>
        <w:rFonts w:ascii="Tahoma" w:eastAsia="Tahoma" w:hAnsi="Tahoma" w:cs="Tahoma" w:hint="default"/>
        <w:b w:val="0"/>
        <w:bCs w:val="0"/>
        <w:i w:val="0"/>
        <w:iCs w:val="0"/>
        <w:spacing w:val="0"/>
        <w:w w:val="113"/>
        <w:position w:val="2"/>
        <w:sz w:val="10"/>
        <w:szCs w:val="10"/>
        <w:lang w:val="en-US" w:eastAsia="en-US" w:bidi="ar-SA"/>
      </w:rPr>
    </w:lvl>
    <w:lvl w:ilvl="1" w:tplc="91E68680">
      <w:numFmt w:val="bullet"/>
      <w:lvlText w:val="●"/>
      <w:lvlJc w:val="left"/>
      <w:pPr>
        <w:ind w:left="474" w:hanging="90"/>
      </w:pPr>
      <w:rPr>
        <w:rFonts w:ascii="Tahoma" w:eastAsia="Tahoma" w:hAnsi="Tahoma" w:cs="Tahoma" w:hint="default"/>
        <w:b w:val="0"/>
        <w:bCs w:val="0"/>
        <w:i w:val="0"/>
        <w:iCs w:val="0"/>
        <w:spacing w:val="0"/>
        <w:w w:val="113"/>
        <w:position w:val="2"/>
        <w:sz w:val="10"/>
        <w:szCs w:val="10"/>
        <w:lang w:val="en-US" w:eastAsia="en-US" w:bidi="ar-SA"/>
      </w:rPr>
    </w:lvl>
    <w:lvl w:ilvl="2" w:tplc="41802010">
      <w:numFmt w:val="bullet"/>
      <w:lvlText w:val="●"/>
      <w:lvlJc w:val="left"/>
      <w:pPr>
        <w:ind w:left="474" w:hanging="90"/>
      </w:pPr>
      <w:rPr>
        <w:rFonts w:ascii="Tahoma" w:eastAsia="Tahoma" w:hAnsi="Tahoma" w:cs="Tahoma" w:hint="default"/>
        <w:b w:val="0"/>
        <w:bCs w:val="0"/>
        <w:i w:val="0"/>
        <w:iCs w:val="0"/>
        <w:spacing w:val="0"/>
        <w:w w:val="113"/>
        <w:position w:val="2"/>
        <w:sz w:val="10"/>
        <w:szCs w:val="10"/>
        <w:lang w:val="en-US" w:eastAsia="en-US" w:bidi="ar-SA"/>
      </w:rPr>
    </w:lvl>
    <w:lvl w:ilvl="3" w:tplc="8AC06F10">
      <w:numFmt w:val="bullet"/>
      <w:lvlText w:val="•"/>
      <w:lvlJc w:val="left"/>
      <w:pPr>
        <w:ind w:left="-651" w:hanging="90"/>
      </w:pPr>
      <w:rPr>
        <w:rFonts w:hint="default"/>
        <w:lang w:val="en-US" w:eastAsia="en-US" w:bidi="ar-SA"/>
      </w:rPr>
    </w:lvl>
    <w:lvl w:ilvl="4" w:tplc="29C6D5CA">
      <w:numFmt w:val="bullet"/>
      <w:lvlText w:val="•"/>
      <w:lvlJc w:val="left"/>
      <w:pPr>
        <w:ind w:left="-1216" w:hanging="90"/>
      </w:pPr>
      <w:rPr>
        <w:rFonts w:hint="default"/>
        <w:lang w:val="en-US" w:eastAsia="en-US" w:bidi="ar-SA"/>
      </w:rPr>
    </w:lvl>
    <w:lvl w:ilvl="5" w:tplc="46827B34">
      <w:numFmt w:val="bullet"/>
      <w:lvlText w:val="•"/>
      <w:lvlJc w:val="left"/>
      <w:pPr>
        <w:ind w:left="-1781" w:hanging="90"/>
      </w:pPr>
      <w:rPr>
        <w:rFonts w:hint="default"/>
        <w:lang w:val="en-US" w:eastAsia="en-US" w:bidi="ar-SA"/>
      </w:rPr>
    </w:lvl>
    <w:lvl w:ilvl="6" w:tplc="DB40A410">
      <w:numFmt w:val="bullet"/>
      <w:lvlText w:val="•"/>
      <w:lvlJc w:val="left"/>
      <w:pPr>
        <w:ind w:left="-2346" w:hanging="90"/>
      </w:pPr>
      <w:rPr>
        <w:rFonts w:hint="default"/>
        <w:lang w:val="en-US" w:eastAsia="en-US" w:bidi="ar-SA"/>
      </w:rPr>
    </w:lvl>
    <w:lvl w:ilvl="7" w:tplc="6C685B9A">
      <w:numFmt w:val="bullet"/>
      <w:lvlText w:val="•"/>
      <w:lvlJc w:val="left"/>
      <w:pPr>
        <w:ind w:left="-2911" w:hanging="90"/>
      </w:pPr>
      <w:rPr>
        <w:rFonts w:hint="default"/>
        <w:lang w:val="en-US" w:eastAsia="en-US" w:bidi="ar-SA"/>
      </w:rPr>
    </w:lvl>
    <w:lvl w:ilvl="8" w:tplc="86E8DD56">
      <w:numFmt w:val="bullet"/>
      <w:lvlText w:val="•"/>
      <w:lvlJc w:val="left"/>
      <w:pPr>
        <w:ind w:left="-3476" w:hanging="90"/>
      </w:pPr>
      <w:rPr>
        <w:rFonts w:hint="default"/>
        <w:lang w:val="en-US" w:eastAsia="en-US" w:bidi="ar-SA"/>
      </w:rPr>
    </w:lvl>
  </w:abstractNum>
  <w:abstractNum w:abstractNumId="4" w15:restartNumberingAfterBreak="0">
    <w:nsid w:val="49BC7FA5"/>
    <w:multiLevelType w:val="hybridMultilevel"/>
    <w:tmpl w:val="631CBF5C"/>
    <w:lvl w:ilvl="0" w:tplc="A0A8B8BA">
      <w:numFmt w:val="bullet"/>
      <w:lvlText w:val="●"/>
      <w:lvlJc w:val="left"/>
      <w:pPr>
        <w:ind w:left="1239" w:hanging="90"/>
      </w:pPr>
      <w:rPr>
        <w:rFonts w:ascii="Tahoma" w:eastAsia="Tahoma" w:hAnsi="Tahoma" w:cs="Tahoma" w:hint="default"/>
        <w:b w:val="0"/>
        <w:bCs w:val="0"/>
        <w:i w:val="0"/>
        <w:iCs w:val="0"/>
        <w:spacing w:val="0"/>
        <w:w w:val="113"/>
        <w:position w:val="2"/>
        <w:sz w:val="10"/>
        <w:szCs w:val="10"/>
        <w:lang w:val="en-US" w:eastAsia="en-US" w:bidi="ar-SA"/>
      </w:rPr>
    </w:lvl>
    <w:lvl w:ilvl="1" w:tplc="6F6E3452">
      <w:numFmt w:val="bullet"/>
      <w:lvlText w:val="●"/>
      <w:lvlJc w:val="left"/>
      <w:pPr>
        <w:ind w:left="491" w:hanging="90"/>
      </w:pPr>
      <w:rPr>
        <w:rFonts w:ascii="Tahoma" w:eastAsia="Tahoma" w:hAnsi="Tahoma" w:cs="Tahoma" w:hint="default"/>
        <w:b w:val="0"/>
        <w:bCs w:val="0"/>
        <w:i w:val="0"/>
        <w:iCs w:val="0"/>
        <w:spacing w:val="0"/>
        <w:w w:val="113"/>
        <w:position w:val="2"/>
        <w:sz w:val="10"/>
        <w:szCs w:val="10"/>
        <w:lang w:val="en-US" w:eastAsia="en-US" w:bidi="ar-SA"/>
      </w:rPr>
    </w:lvl>
    <w:lvl w:ilvl="2" w:tplc="8028226E">
      <w:numFmt w:val="bullet"/>
      <w:lvlText w:val="•"/>
      <w:lvlJc w:val="left"/>
      <w:pPr>
        <w:ind w:left="1013" w:hanging="90"/>
      </w:pPr>
      <w:rPr>
        <w:rFonts w:hint="default"/>
        <w:lang w:val="en-US" w:eastAsia="en-US" w:bidi="ar-SA"/>
      </w:rPr>
    </w:lvl>
    <w:lvl w:ilvl="3" w:tplc="61BC02EE">
      <w:numFmt w:val="bullet"/>
      <w:lvlText w:val="•"/>
      <w:lvlJc w:val="left"/>
      <w:pPr>
        <w:ind w:left="786" w:hanging="90"/>
      </w:pPr>
      <w:rPr>
        <w:rFonts w:hint="default"/>
        <w:lang w:val="en-US" w:eastAsia="en-US" w:bidi="ar-SA"/>
      </w:rPr>
    </w:lvl>
    <w:lvl w:ilvl="4" w:tplc="BFB4E6A4">
      <w:numFmt w:val="bullet"/>
      <w:lvlText w:val="•"/>
      <w:lvlJc w:val="left"/>
      <w:pPr>
        <w:ind w:left="559" w:hanging="90"/>
      </w:pPr>
      <w:rPr>
        <w:rFonts w:hint="default"/>
        <w:lang w:val="en-US" w:eastAsia="en-US" w:bidi="ar-SA"/>
      </w:rPr>
    </w:lvl>
    <w:lvl w:ilvl="5" w:tplc="C7EA138C">
      <w:numFmt w:val="bullet"/>
      <w:lvlText w:val="•"/>
      <w:lvlJc w:val="left"/>
      <w:pPr>
        <w:ind w:left="332" w:hanging="90"/>
      </w:pPr>
      <w:rPr>
        <w:rFonts w:hint="default"/>
        <w:lang w:val="en-US" w:eastAsia="en-US" w:bidi="ar-SA"/>
      </w:rPr>
    </w:lvl>
    <w:lvl w:ilvl="6" w:tplc="5588D398">
      <w:numFmt w:val="bullet"/>
      <w:lvlText w:val="•"/>
      <w:lvlJc w:val="left"/>
      <w:pPr>
        <w:ind w:left="105" w:hanging="90"/>
      </w:pPr>
      <w:rPr>
        <w:rFonts w:hint="default"/>
        <w:lang w:val="en-US" w:eastAsia="en-US" w:bidi="ar-SA"/>
      </w:rPr>
    </w:lvl>
    <w:lvl w:ilvl="7" w:tplc="E708D8EE">
      <w:numFmt w:val="bullet"/>
      <w:lvlText w:val="•"/>
      <w:lvlJc w:val="left"/>
      <w:pPr>
        <w:ind w:left="-122" w:hanging="90"/>
      </w:pPr>
      <w:rPr>
        <w:rFonts w:hint="default"/>
        <w:lang w:val="en-US" w:eastAsia="en-US" w:bidi="ar-SA"/>
      </w:rPr>
    </w:lvl>
    <w:lvl w:ilvl="8" w:tplc="A3407EFE">
      <w:numFmt w:val="bullet"/>
      <w:lvlText w:val="•"/>
      <w:lvlJc w:val="left"/>
      <w:pPr>
        <w:ind w:left="-349" w:hanging="90"/>
      </w:pPr>
      <w:rPr>
        <w:rFonts w:hint="default"/>
        <w:lang w:val="en-US" w:eastAsia="en-US" w:bidi="ar-SA"/>
      </w:rPr>
    </w:lvl>
  </w:abstractNum>
  <w:abstractNum w:abstractNumId="5" w15:restartNumberingAfterBreak="0">
    <w:nsid w:val="4CAA641C"/>
    <w:multiLevelType w:val="hybridMultilevel"/>
    <w:tmpl w:val="B74A0A2E"/>
    <w:lvl w:ilvl="0" w:tplc="EDBCDD82">
      <w:numFmt w:val="bullet"/>
      <w:lvlText w:val="●"/>
      <w:lvlJc w:val="left"/>
      <w:pPr>
        <w:ind w:left="3143" w:hanging="90"/>
      </w:pPr>
      <w:rPr>
        <w:rFonts w:ascii="Tahoma" w:eastAsia="Tahoma" w:hAnsi="Tahoma" w:cs="Tahoma" w:hint="default"/>
        <w:spacing w:val="0"/>
        <w:w w:val="113"/>
        <w:lang w:val="en-US" w:eastAsia="en-US" w:bidi="ar-SA"/>
      </w:rPr>
    </w:lvl>
    <w:lvl w:ilvl="1" w:tplc="6B563D1E">
      <w:numFmt w:val="bullet"/>
      <w:lvlText w:val="●"/>
      <w:lvlJc w:val="left"/>
      <w:pPr>
        <w:ind w:left="1029" w:hanging="90"/>
      </w:pPr>
      <w:rPr>
        <w:rFonts w:ascii="Tahoma" w:eastAsia="Tahoma" w:hAnsi="Tahoma" w:cs="Tahoma" w:hint="default"/>
        <w:b w:val="0"/>
        <w:bCs w:val="0"/>
        <w:i w:val="0"/>
        <w:iCs w:val="0"/>
        <w:spacing w:val="0"/>
        <w:w w:val="113"/>
        <w:position w:val="2"/>
        <w:sz w:val="10"/>
        <w:szCs w:val="10"/>
        <w:lang w:val="en-US" w:eastAsia="en-US" w:bidi="ar-SA"/>
      </w:rPr>
    </w:lvl>
    <w:lvl w:ilvl="2" w:tplc="07B8662C">
      <w:numFmt w:val="bullet"/>
      <w:lvlText w:val="•"/>
      <w:lvlJc w:val="left"/>
      <w:pPr>
        <w:ind w:left="2594" w:hanging="90"/>
      </w:pPr>
      <w:rPr>
        <w:rFonts w:hint="default"/>
        <w:lang w:val="en-US" w:eastAsia="en-US" w:bidi="ar-SA"/>
      </w:rPr>
    </w:lvl>
    <w:lvl w:ilvl="3" w:tplc="036EDAC2">
      <w:numFmt w:val="bullet"/>
      <w:lvlText w:val="•"/>
      <w:lvlJc w:val="left"/>
      <w:pPr>
        <w:ind w:left="2049" w:hanging="90"/>
      </w:pPr>
      <w:rPr>
        <w:rFonts w:hint="default"/>
        <w:lang w:val="en-US" w:eastAsia="en-US" w:bidi="ar-SA"/>
      </w:rPr>
    </w:lvl>
    <w:lvl w:ilvl="4" w:tplc="C58C38A2">
      <w:numFmt w:val="bullet"/>
      <w:lvlText w:val="•"/>
      <w:lvlJc w:val="left"/>
      <w:pPr>
        <w:ind w:left="1504" w:hanging="90"/>
      </w:pPr>
      <w:rPr>
        <w:rFonts w:hint="default"/>
        <w:lang w:val="en-US" w:eastAsia="en-US" w:bidi="ar-SA"/>
      </w:rPr>
    </w:lvl>
    <w:lvl w:ilvl="5" w:tplc="223CA17E">
      <w:numFmt w:val="bullet"/>
      <w:lvlText w:val="•"/>
      <w:lvlJc w:val="left"/>
      <w:pPr>
        <w:ind w:left="959" w:hanging="90"/>
      </w:pPr>
      <w:rPr>
        <w:rFonts w:hint="default"/>
        <w:lang w:val="en-US" w:eastAsia="en-US" w:bidi="ar-SA"/>
      </w:rPr>
    </w:lvl>
    <w:lvl w:ilvl="6" w:tplc="080E487E">
      <w:numFmt w:val="bullet"/>
      <w:lvlText w:val="•"/>
      <w:lvlJc w:val="left"/>
      <w:pPr>
        <w:ind w:left="414" w:hanging="90"/>
      </w:pPr>
      <w:rPr>
        <w:rFonts w:hint="default"/>
        <w:lang w:val="en-US" w:eastAsia="en-US" w:bidi="ar-SA"/>
      </w:rPr>
    </w:lvl>
    <w:lvl w:ilvl="7" w:tplc="66342F4A">
      <w:numFmt w:val="bullet"/>
      <w:lvlText w:val="•"/>
      <w:lvlJc w:val="left"/>
      <w:pPr>
        <w:ind w:left="-131" w:hanging="90"/>
      </w:pPr>
      <w:rPr>
        <w:rFonts w:hint="default"/>
        <w:lang w:val="en-US" w:eastAsia="en-US" w:bidi="ar-SA"/>
      </w:rPr>
    </w:lvl>
    <w:lvl w:ilvl="8" w:tplc="8882612E">
      <w:numFmt w:val="bullet"/>
      <w:lvlText w:val="•"/>
      <w:lvlJc w:val="left"/>
      <w:pPr>
        <w:ind w:left="-676" w:hanging="90"/>
      </w:pPr>
      <w:rPr>
        <w:rFonts w:hint="default"/>
        <w:lang w:val="en-US" w:eastAsia="en-US" w:bidi="ar-SA"/>
      </w:rPr>
    </w:lvl>
  </w:abstractNum>
  <w:abstractNum w:abstractNumId="6" w15:restartNumberingAfterBreak="0">
    <w:nsid w:val="52205C7B"/>
    <w:multiLevelType w:val="multilevel"/>
    <w:tmpl w:val="488808FE"/>
    <w:lvl w:ilvl="0">
      <w:start w:val="5"/>
      <w:numFmt w:val="decimal"/>
      <w:lvlText w:val="%1"/>
      <w:lvlJc w:val="left"/>
      <w:pPr>
        <w:ind w:left="962" w:hanging="850"/>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962" w:hanging="850"/>
        <w:jc w:val="righ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962" w:hanging="850"/>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3632" w:hanging="850"/>
      </w:pPr>
      <w:rPr>
        <w:rFonts w:hint="default"/>
        <w:lang w:val="en-US" w:eastAsia="en-US" w:bidi="ar-SA"/>
      </w:rPr>
    </w:lvl>
    <w:lvl w:ilvl="4">
      <w:numFmt w:val="bullet"/>
      <w:lvlText w:val="•"/>
      <w:lvlJc w:val="left"/>
      <w:pPr>
        <w:ind w:left="4523" w:hanging="850"/>
      </w:pPr>
      <w:rPr>
        <w:rFonts w:hint="default"/>
        <w:lang w:val="en-US" w:eastAsia="en-US" w:bidi="ar-SA"/>
      </w:rPr>
    </w:lvl>
    <w:lvl w:ilvl="5">
      <w:numFmt w:val="bullet"/>
      <w:lvlText w:val="•"/>
      <w:lvlJc w:val="left"/>
      <w:pPr>
        <w:ind w:left="5414" w:hanging="850"/>
      </w:pPr>
      <w:rPr>
        <w:rFonts w:hint="default"/>
        <w:lang w:val="en-US" w:eastAsia="en-US" w:bidi="ar-SA"/>
      </w:rPr>
    </w:lvl>
    <w:lvl w:ilvl="6">
      <w:numFmt w:val="bullet"/>
      <w:lvlText w:val="•"/>
      <w:lvlJc w:val="left"/>
      <w:pPr>
        <w:ind w:left="6305" w:hanging="850"/>
      </w:pPr>
      <w:rPr>
        <w:rFonts w:hint="default"/>
        <w:lang w:val="en-US" w:eastAsia="en-US" w:bidi="ar-SA"/>
      </w:rPr>
    </w:lvl>
    <w:lvl w:ilvl="7">
      <w:numFmt w:val="bullet"/>
      <w:lvlText w:val="•"/>
      <w:lvlJc w:val="left"/>
      <w:pPr>
        <w:ind w:left="7196" w:hanging="850"/>
      </w:pPr>
      <w:rPr>
        <w:rFonts w:hint="default"/>
        <w:lang w:val="en-US" w:eastAsia="en-US" w:bidi="ar-SA"/>
      </w:rPr>
    </w:lvl>
    <w:lvl w:ilvl="8">
      <w:numFmt w:val="bullet"/>
      <w:lvlText w:val="•"/>
      <w:lvlJc w:val="left"/>
      <w:pPr>
        <w:ind w:left="8087" w:hanging="850"/>
      </w:pPr>
      <w:rPr>
        <w:rFonts w:hint="default"/>
        <w:lang w:val="en-US" w:eastAsia="en-US" w:bidi="ar-SA"/>
      </w:rPr>
    </w:lvl>
  </w:abstractNum>
  <w:abstractNum w:abstractNumId="7" w15:restartNumberingAfterBreak="0">
    <w:nsid w:val="52206CA0"/>
    <w:multiLevelType w:val="hybridMultilevel"/>
    <w:tmpl w:val="1988C5F4"/>
    <w:lvl w:ilvl="0" w:tplc="99783EF2">
      <w:numFmt w:val="bullet"/>
      <w:lvlText w:val="●"/>
      <w:lvlJc w:val="left"/>
      <w:pPr>
        <w:ind w:left="232" w:hanging="90"/>
      </w:pPr>
      <w:rPr>
        <w:rFonts w:ascii="Tahoma" w:eastAsia="Tahoma" w:hAnsi="Tahoma" w:cs="Tahoma" w:hint="default"/>
        <w:b w:val="0"/>
        <w:bCs w:val="0"/>
        <w:i w:val="0"/>
        <w:iCs w:val="0"/>
        <w:spacing w:val="0"/>
        <w:w w:val="113"/>
        <w:position w:val="2"/>
        <w:sz w:val="10"/>
        <w:szCs w:val="10"/>
        <w:lang w:val="en-US" w:eastAsia="en-US" w:bidi="ar-SA"/>
      </w:rPr>
    </w:lvl>
    <w:lvl w:ilvl="1" w:tplc="38569D86">
      <w:numFmt w:val="bullet"/>
      <w:lvlText w:val="●"/>
      <w:lvlJc w:val="left"/>
      <w:pPr>
        <w:ind w:left="2200" w:hanging="90"/>
      </w:pPr>
      <w:rPr>
        <w:rFonts w:ascii="Tahoma" w:eastAsia="Tahoma" w:hAnsi="Tahoma" w:cs="Tahoma" w:hint="default"/>
        <w:b w:val="0"/>
        <w:bCs w:val="0"/>
        <w:i w:val="0"/>
        <w:iCs w:val="0"/>
        <w:spacing w:val="0"/>
        <w:w w:val="113"/>
        <w:position w:val="2"/>
        <w:sz w:val="10"/>
        <w:szCs w:val="10"/>
        <w:lang w:val="en-US" w:eastAsia="en-US" w:bidi="ar-SA"/>
      </w:rPr>
    </w:lvl>
    <w:lvl w:ilvl="2" w:tplc="B70600E8">
      <w:numFmt w:val="bullet"/>
      <w:lvlText w:val="●"/>
      <w:lvlJc w:val="left"/>
      <w:pPr>
        <w:ind w:left="3655" w:hanging="90"/>
      </w:pPr>
      <w:rPr>
        <w:rFonts w:ascii="Tahoma" w:eastAsia="Tahoma" w:hAnsi="Tahoma" w:cs="Tahoma" w:hint="default"/>
        <w:b w:val="0"/>
        <w:bCs w:val="0"/>
        <w:i w:val="0"/>
        <w:iCs w:val="0"/>
        <w:spacing w:val="0"/>
        <w:w w:val="113"/>
        <w:position w:val="2"/>
        <w:sz w:val="10"/>
        <w:szCs w:val="10"/>
        <w:lang w:val="en-US" w:eastAsia="en-US" w:bidi="ar-SA"/>
      </w:rPr>
    </w:lvl>
    <w:lvl w:ilvl="3" w:tplc="FDB231EC">
      <w:numFmt w:val="bullet"/>
      <w:lvlText w:val="•"/>
      <w:lvlJc w:val="left"/>
      <w:pPr>
        <w:ind w:left="3660" w:hanging="90"/>
      </w:pPr>
      <w:rPr>
        <w:rFonts w:hint="default"/>
        <w:lang w:val="en-US" w:eastAsia="en-US" w:bidi="ar-SA"/>
      </w:rPr>
    </w:lvl>
    <w:lvl w:ilvl="4" w:tplc="7D0CB12E">
      <w:numFmt w:val="bullet"/>
      <w:lvlText w:val="•"/>
      <w:lvlJc w:val="left"/>
      <w:pPr>
        <w:ind w:left="2616" w:hanging="90"/>
      </w:pPr>
      <w:rPr>
        <w:rFonts w:hint="default"/>
        <w:lang w:val="en-US" w:eastAsia="en-US" w:bidi="ar-SA"/>
      </w:rPr>
    </w:lvl>
    <w:lvl w:ilvl="5" w:tplc="9F74CAC6">
      <w:numFmt w:val="bullet"/>
      <w:lvlText w:val="•"/>
      <w:lvlJc w:val="left"/>
      <w:pPr>
        <w:ind w:left="1573" w:hanging="90"/>
      </w:pPr>
      <w:rPr>
        <w:rFonts w:hint="default"/>
        <w:lang w:val="en-US" w:eastAsia="en-US" w:bidi="ar-SA"/>
      </w:rPr>
    </w:lvl>
    <w:lvl w:ilvl="6" w:tplc="BC1AC5B8">
      <w:numFmt w:val="bullet"/>
      <w:lvlText w:val="•"/>
      <w:lvlJc w:val="left"/>
      <w:pPr>
        <w:ind w:left="530" w:hanging="90"/>
      </w:pPr>
      <w:rPr>
        <w:rFonts w:hint="default"/>
        <w:lang w:val="en-US" w:eastAsia="en-US" w:bidi="ar-SA"/>
      </w:rPr>
    </w:lvl>
    <w:lvl w:ilvl="7" w:tplc="C70E0480">
      <w:numFmt w:val="bullet"/>
      <w:lvlText w:val="•"/>
      <w:lvlJc w:val="left"/>
      <w:pPr>
        <w:ind w:left="-513" w:hanging="90"/>
      </w:pPr>
      <w:rPr>
        <w:rFonts w:hint="default"/>
        <w:lang w:val="en-US" w:eastAsia="en-US" w:bidi="ar-SA"/>
      </w:rPr>
    </w:lvl>
    <w:lvl w:ilvl="8" w:tplc="FCB434D0">
      <w:numFmt w:val="bullet"/>
      <w:lvlText w:val="•"/>
      <w:lvlJc w:val="left"/>
      <w:pPr>
        <w:ind w:left="-1556" w:hanging="90"/>
      </w:pPr>
      <w:rPr>
        <w:rFonts w:hint="default"/>
        <w:lang w:val="en-US" w:eastAsia="en-US" w:bidi="ar-SA"/>
      </w:rPr>
    </w:lvl>
  </w:abstractNum>
  <w:abstractNum w:abstractNumId="8" w15:restartNumberingAfterBreak="0">
    <w:nsid w:val="53797F99"/>
    <w:multiLevelType w:val="hybridMultilevel"/>
    <w:tmpl w:val="B1B4B5E8"/>
    <w:lvl w:ilvl="0" w:tplc="176CF63E">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576655DC">
      <w:numFmt w:val="bullet"/>
      <w:lvlText w:val="•"/>
      <w:lvlJc w:val="left"/>
      <w:pPr>
        <w:ind w:left="119" w:hanging="90"/>
      </w:pPr>
      <w:rPr>
        <w:rFonts w:hint="default"/>
        <w:lang w:val="en-US" w:eastAsia="en-US" w:bidi="ar-SA"/>
      </w:rPr>
    </w:lvl>
    <w:lvl w:ilvl="2" w:tplc="5A723F7C">
      <w:numFmt w:val="bullet"/>
      <w:lvlText w:val="•"/>
      <w:lvlJc w:val="left"/>
      <w:pPr>
        <w:ind w:left="159" w:hanging="90"/>
      </w:pPr>
      <w:rPr>
        <w:rFonts w:hint="default"/>
        <w:lang w:val="en-US" w:eastAsia="en-US" w:bidi="ar-SA"/>
      </w:rPr>
    </w:lvl>
    <w:lvl w:ilvl="3" w:tplc="FA7AB750">
      <w:numFmt w:val="bullet"/>
      <w:lvlText w:val="•"/>
      <w:lvlJc w:val="left"/>
      <w:pPr>
        <w:ind w:left="199" w:hanging="90"/>
      </w:pPr>
      <w:rPr>
        <w:rFonts w:hint="default"/>
        <w:lang w:val="en-US" w:eastAsia="en-US" w:bidi="ar-SA"/>
      </w:rPr>
    </w:lvl>
    <w:lvl w:ilvl="4" w:tplc="308013BA">
      <w:numFmt w:val="bullet"/>
      <w:lvlText w:val="•"/>
      <w:lvlJc w:val="left"/>
      <w:pPr>
        <w:ind w:left="239" w:hanging="90"/>
      </w:pPr>
      <w:rPr>
        <w:rFonts w:hint="default"/>
        <w:lang w:val="en-US" w:eastAsia="en-US" w:bidi="ar-SA"/>
      </w:rPr>
    </w:lvl>
    <w:lvl w:ilvl="5" w:tplc="1C5A03DA">
      <w:numFmt w:val="bullet"/>
      <w:lvlText w:val="•"/>
      <w:lvlJc w:val="left"/>
      <w:pPr>
        <w:ind w:left="279" w:hanging="90"/>
      </w:pPr>
      <w:rPr>
        <w:rFonts w:hint="default"/>
        <w:lang w:val="en-US" w:eastAsia="en-US" w:bidi="ar-SA"/>
      </w:rPr>
    </w:lvl>
    <w:lvl w:ilvl="6" w:tplc="27BA68F4">
      <w:numFmt w:val="bullet"/>
      <w:lvlText w:val="•"/>
      <w:lvlJc w:val="left"/>
      <w:pPr>
        <w:ind w:left="319" w:hanging="90"/>
      </w:pPr>
      <w:rPr>
        <w:rFonts w:hint="default"/>
        <w:lang w:val="en-US" w:eastAsia="en-US" w:bidi="ar-SA"/>
      </w:rPr>
    </w:lvl>
    <w:lvl w:ilvl="7" w:tplc="C39A8CF6">
      <w:numFmt w:val="bullet"/>
      <w:lvlText w:val="•"/>
      <w:lvlJc w:val="left"/>
      <w:pPr>
        <w:ind w:left="358" w:hanging="90"/>
      </w:pPr>
      <w:rPr>
        <w:rFonts w:hint="default"/>
        <w:lang w:val="en-US" w:eastAsia="en-US" w:bidi="ar-SA"/>
      </w:rPr>
    </w:lvl>
    <w:lvl w:ilvl="8" w:tplc="3A56654A">
      <w:numFmt w:val="bullet"/>
      <w:lvlText w:val="•"/>
      <w:lvlJc w:val="left"/>
      <w:pPr>
        <w:ind w:left="398" w:hanging="90"/>
      </w:pPr>
      <w:rPr>
        <w:rFonts w:hint="default"/>
        <w:lang w:val="en-US" w:eastAsia="en-US" w:bidi="ar-SA"/>
      </w:rPr>
    </w:lvl>
  </w:abstractNum>
  <w:abstractNum w:abstractNumId="9" w15:restartNumberingAfterBreak="0">
    <w:nsid w:val="54296D4C"/>
    <w:multiLevelType w:val="hybridMultilevel"/>
    <w:tmpl w:val="A0E2A144"/>
    <w:lvl w:ilvl="0" w:tplc="544E9F2C">
      <w:numFmt w:val="bullet"/>
      <w:lvlText w:val="●"/>
      <w:lvlJc w:val="left"/>
      <w:pPr>
        <w:ind w:left="89" w:hanging="90"/>
      </w:pPr>
      <w:rPr>
        <w:rFonts w:ascii="Tahoma" w:eastAsia="Tahoma" w:hAnsi="Tahoma" w:cs="Tahoma" w:hint="default"/>
        <w:b w:val="0"/>
        <w:bCs w:val="0"/>
        <w:i w:val="0"/>
        <w:iCs w:val="0"/>
        <w:spacing w:val="0"/>
        <w:w w:val="113"/>
        <w:position w:val="2"/>
        <w:sz w:val="10"/>
        <w:szCs w:val="10"/>
        <w:lang w:val="en-US" w:eastAsia="en-US" w:bidi="ar-SA"/>
      </w:rPr>
    </w:lvl>
    <w:lvl w:ilvl="1" w:tplc="EE98D658">
      <w:numFmt w:val="bullet"/>
      <w:lvlText w:val="•"/>
      <w:lvlJc w:val="left"/>
      <w:pPr>
        <w:ind w:left="128" w:hanging="90"/>
      </w:pPr>
      <w:rPr>
        <w:rFonts w:hint="default"/>
        <w:lang w:val="en-US" w:eastAsia="en-US" w:bidi="ar-SA"/>
      </w:rPr>
    </w:lvl>
    <w:lvl w:ilvl="2" w:tplc="AFDC3266">
      <w:numFmt w:val="bullet"/>
      <w:lvlText w:val="•"/>
      <w:lvlJc w:val="left"/>
      <w:pPr>
        <w:ind w:left="176" w:hanging="90"/>
      </w:pPr>
      <w:rPr>
        <w:rFonts w:hint="default"/>
        <w:lang w:val="en-US" w:eastAsia="en-US" w:bidi="ar-SA"/>
      </w:rPr>
    </w:lvl>
    <w:lvl w:ilvl="3" w:tplc="C25A9858">
      <w:numFmt w:val="bullet"/>
      <w:lvlText w:val="•"/>
      <w:lvlJc w:val="left"/>
      <w:pPr>
        <w:ind w:left="224" w:hanging="90"/>
      </w:pPr>
      <w:rPr>
        <w:rFonts w:hint="default"/>
        <w:lang w:val="en-US" w:eastAsia="en-US" w:bidi="ar-SA"/>
      </w:rPr>
    </w:lvl>
    <w:lvl w:ilvl="4" w:tplc="0FE2C0D0">
      <w:numFmt w:val="bullet"/>
      <w:lvlText w:val="•"/>
      <w:lvlJc w:val="left"/>
      <w:pPr>
        <w:ind w:left="273" w:hanging="90"/>
      </w:pPr>
      <w:rPr>
        <w:rFonts w:hint="default"/>
        <w:lang w:val="en-US" w:eastAsia="en-US" w:bidi="ar-SA"/>
      </w:rPr>
    </w:lvl>
    <w:lvl w:ilvl="5" w:tplc="8C74D1EA">
      <w:numFmt w:val="bullet"/>
      <w:lvlText w:val="•"/>
      <w:lvlJc w:val="left"/>
      <w:pPr>
        <w:ind w:left="321" w:hanging="90"/>
      </w:pPr>
      <w:rPr>
        <w:rFonts w:hint="default"/>
        <w:lang w:val="en-US" w:eastAsia="en-US" w:bidi="ar-SA"/>
      </w:rPr>
    </w:lvl>
    <w:lvl w:ilvl="6" w:tplc="80DE6A28">
      <w:numFmt w:val="bullet"/>
      <w:lvlText w:val="•"/>
      <w:lvlJc w:val="left"/>
      <w:pPr>
        <w:ind w:left="369" w:hanging="90"/>
      </w:pPr>
      <w:rPr>
        <w:rFonts w:hint="default"/>
        <w:lang w:val="en-US" w:eastAsia="en-US" w:bidi="ar-SA"/>
      </w:rPr>
    </w:lvl>
    <w:lvl w:ilvl="7" w:tplc="09507CBE">
      <w:numFmt w:val="bullet"/>
      <w:lvlText w:val="•"/>
      <w:lvlJc w:val="left"/>
      <w:pPr>
        <w:ind w:left="417" w:hanging="90"/>
      </w:pPr>
      <w:rPr>
        <w:rFonts w:hint="default"/>
        <w:lang w:val="en-US" w:eastAsia="en-US" w:bidi="ar-SA"/>
      </w:rPr>
    </w:lvl>
    <w:lvl w:ilvl="8" w:tplc="023287A4">
      <w:numFmt w:val="bullet"/>
      <w:lvlText w:val="•"/>
      <w:lvlJc w:val="left"/>
      <w:pPr>
        <w:ind w:left="466" w:hanging="90"/>
      </w:pPr>
      <w:rPr>
        <w:rFonts w:hint="default"/>
        <w:lang w:val="en-US" w:eastAsia="en-US" w:bidi="ar-SA"/>
      </w:rPr>
    </w:lvl>
  </w:abstractNum>
  <w:abstractNum w:abstractNumId="10" w15:restartNumberingAfterBreak="0">
    <w:nsid w:val="5C422688"/>
    <w:multiLevelType w:val="hybridMultilevel"/>
    <w:tmpl w:val="BF501860"/>
    <w:lvl w:ilvl="0" w:tplc="9A66A4B8">
      <w:start w:val="1"/>
      <w:numFmt w:val="decimal"/>
      <w:lvlText w:val="%1."/>
      <w:lvlJc w:val="left"/>
      <w:pPr>
        <w:ind w:left="341" w:hanging="165"/>
        <w:jc w:val="left"/>
      </w:pPr>
      <w:rPr>
        <w:rFonts w:ascii="Arial Narrow" w:eastAsia="Arial Narrow" w:hAnsi="Arial Narrow" w:cs="Arial Narrow" w:hint="default"/>
        <w:b w:val="0"/>
        <w:bCs w:val="0"/>
        <w:i w:val="0"/>
        <w:iCs w:val="0"/>
        <w:spacing w:val="0"/>
        <w:w w:val="100"/>
        <w:sz w:val="18"/>
        <w:szCs w:val="18"/>
        <w:lang w:val="en-US" w:eastAsia="en-US" w:bidi="ar-SA"/>
      </w:rPr>
    </w:lvl>
    <w:lvl w:ilvl="1" w:tplc="D3C488B2">
      <w:numFmt w:val="bullet"/>
      <w:lvlText w:val="•"/>
      <w:lvlJc w:val="left"/>
      <w:pPr>
        <w:ind w:left="650" w:hanging="165"/>
      </w:pPr>
      <w:rPr>
        <w:rFonts w:hint="default"/>
        <w:lang w:val="en-US" w:eastAsia="en-US" w:bidi="ar-SA"/>
      </w:rPr>
    </w:lvl>
    <w:lvl w:ilvl="2" w:tplc="96108DE2">
      <w:numFmt w:val="bullet"/>
      <w:lvlText w:val="•"/>
      <w:lvlJc w:val="left"/>
      <w:pPr>
        <w:ind w:left="960" w:hanging="165"/>
      </w:pPr>
      <w:rPr>
        <w:rFonts w:hint="default"/>
        <w:lang w:val="en-US" w:eastAsia="en-US" w:bidi="ar-SA"/>
      </w:rPr>
    </w:lvl>
    <w:lvl w:ilvl="3" w:tplc="B5A02806">
      <w:numFmt w:val="bullet"/>
      <w:lvlText w:val="•"/>
      <w:lvlJc w:val="left"/>
      <w:pPr>
        <w:ind w:left="1271" w:hanging="165"/>
      </w:pPr>
      <w:rPr>
        <w:rFonts w:hint="default"/>
        <w:lang w:val="en-US" w:eastAsia="en-US" w:bidi="ar-SA"/>
      </w:rPr>
    </w:lvl>
    <w:lvl w:ilvl="4" w:tplc="EF345434">
      <w:numFmt w:val="bullet"/>
      <w:lvlText w:val="•"/>
      <w:lvlJc w:val="left"/>
      <w:pPr>
        <w:ind w:left="1581" w:hanging="165"/>
      </w:pPr>
      <w:rPr>
        <w:rFonts w:hint="default"/>
        <w:lang w:val="en-US" w:eastAsia="en-US" w:bidi="ar-SA"/>
      </w:rPr>
    </w:lvl>
    <w:lvl w:ilvl="5" w:tplc="A64075F6">
      <w:numFmt w:val="bullet"/>
      <w:lvlText w:val="•"/>
      <w:lvlJc w:val="left"/>
      <w:pPr>
        <w:ind w:left="1892" w:hanging="165"/>
      </w:pPr>
      <w:rPr>
        <w:rFonts w:hint="default"/>
        <w:lang w:val="en-US" w:eastAsia="en-US" w:bidi="ar-SA"/>
      </w:rPr>
    </w:lvl>
    <w:lvl w:ilvl="6" w:tplc="BBC8580A">
      <w:numFmt w:val="bullet"/>
      <w:lvlText w:val="•"/>
      <w:lvlJc w:val="left"/>
      <w:pPr>
        <w:ind w:left="2202" w:hanging="165"/>
      </w:pPr>
      <w:rPr>
        <w:rFonts w:hint="default"/>
        <w:lang w:val="en-US" w:eastAsia="en-US" w:bidi="ar-SA"/>
      </w:rPr>
    </w:lvl>
    <w:lvl w:ilvl="7" w:tplc="14CAD23C">
      <w:numFmt w:val="bullet"/>
      <w:lvlText w:val="•"/>
      <w:lvlJc w:val="left"/>
      <w:pPr>
        <w:ind w:left="2512" w:hanging="165"/>
      </w:pPr>
      <w:rPr>
        <w:rFonts w:hint="default"/>
        <w:lang w:val="en-US" w:eastAsia="en-US" w:bidi="ar-SA"/>
      </w:rPr>
    </w:lvl>
    <w:lvl w:ilvl="8" w:tplc="F7A04070">
      <w:numFmt w:val="bullet"/>
      <w:lvlText w:val="•"/>
      <w:lvlJc w:val="left"/>
      <w:pPr>
        <w:ind w:left="2823" w:hanging="165"/>
      </w:pPr>
      <w:rPr>
        <w:rFonts w:hint="default"/>
        <w:lang w:val="en-US" w:eastAsia="en-US" w:bidi="ar-SA"/>
      </w:rPr>
    </w:lvl>
  </w:abstractNum>
  <w:abstractNum w:abstractNumId="11" w15:restartNumberingAfterBreak="0">
    <w:nsid w:val="6A0B77D4"/>
    <w:multiLevelType w:val="hybridMultilevel"/>
    <w:tmpl w:val="BD8E9372"/>
    <w:lvl w:ilvl="0" w:tplc="F6B64D22">
      <w:numFmt w:val="bullet"/>
      <w:lvlText w:val="●"/>
      <w:lvlJc w:val="left"/>
      <w:pPr>
        <w:ind w:left="304" w:hanging="90"/>
      </w:pPr>
      <w:rPr>
        <w:rFonts w:ascii="Tahoma" w:eastAsia="Tahoma" w:hAnsi="Tahoma" w:cs="Tahoma" w:hint="default"/>
        <w:b w:val="0"/>
        <w:bCs w:val="0"/>
        <w:i w:val="0"/>
        <w:iCs w:val="0"/>
        <w:spacing w:val="0"/>
        <w:w w:val="113"/>
        <w:position w:val="2"/>
        <w:sz w:val="10"/>
        <w:szCs w:val="10"/>
        <w:lang w:val="en-US" w:eastAsia="en-US" w:bidi="ar-SA"/>
      </w:rPr>
    </w:lvl>
    <w:lvl w:ilvl="1" w:tplc="692E87DE">
      <w:numFmt w:val="bullet"/>
      <w:lvlText w:val="●"/>
      <w:lvlJc w:val="left"/>
      <w:pPr>
        <w:ind w:left="1715" w:hanging="90"/>
      </w:pPr>
      <w:rPr>
        <w:rFonts w:ascii="Tahoma" w:eastAsia="Tahoma" w:hAnsi="Tahoma" w:cs="Tahoma" w:hint="default"/>
        <w:spacing w:val="0"/>
        <w:w w:val="113"/>
        <w:lang w:val="en-US" w:eastAsia="en-US" w:bidi="ar-SA"/>
      </w:rPr>
    </w:lvl>
    <w:lvl w:ilvl="2" w:tplc="DBAC0E04">
      <w:numFmt w:val="bullet"/>
      <w:lvlText w:val="•"/>
      <w:lvlJc w:val="left"/>
      <w:pPr>
        <w:ind w:left="1195" w:hanging="90"/>
      </w:pPr>
      <w:rPr>
        <w:rFonts w:hint="default"/>
        <w:lang w:val="en-US" w:eastAsia="en-US" w:bidi="ar-SA"/>
      </w:rPr>
    </w:lvl>
    <w:lvl w:ilvl="3" w:tplc="F3884C60">
      <w:numFmt w:val="bullet"/>
      <w:lvlText w:val="•"/>
      <w:lvlJc w:val="left"/>
      <w:pPr>
        <w:ind w:left="670" w:hanging="90"/>
      </w:pPr>
      <w:rPr>
        <w:rFonts w:hint="default"/>
        <w:lang w:val="en-US" w:eastAsia="en-US" w:bidi="ar-SA"/>
      </w:rPr>
    </w:lvl>
    <w:lvl w:ilvl="4" w:tplc="751632F8">
      <w:numFmt w:val="bullet"/>
      <w:lvlText w:val="•"/>
      <w:lvlJc w:val="left"/>
      <w:pPr>
        <w:ind w:left="145" w:hanging="90"/>
      </w:pPr>
      <w:rPr>
        <w:rFonts w:hint="default"/>
        <w:lang w:val="en-US" w:eastAsia="en-US" w:bidi="ar-SA"/>
      </w:rPr>
    </w:lvl>
    <w:lvl w:ilvl="5" w:tplc="D84ED7C0">
      <w:numFmt w:val="bullet"/>
      <w:lvlText w:val="•"/>
      <w:lvlJc w:val="left"/>
      <w:pPr>
        <w:ind w:left="-380" w:hanging="90"/>
      </w:pPr>
      <w:rPr>
        <w:rFonts w:hint="default"/>
        <w:lang w:val="en-US" w:eastAsia="en-US" w:bidi="ar-SA"/>
      </w:rPr>
    </w:lvl>
    <w:lvl w:ilvl="6" w:tplc="6DBE83CC">
      <w:numFmt w:val="bullet"/>
      <w:lvlText w:val="•"/>
      <w:lvlJc w:val="left"/>
      <w:pPr>
        <w:ind w:left="-905" w:hanging="90"/>
      </w:pPr>
      <w:rPr>
        <w:rFonts w:hint="default"/>
        <w:lang w:val="en-US" w:eastAsia="en-US" w:bidi="ar-SA"/>
      </w:rPr>
    </w:lvl>
    <w:lvl w:ilvl="7" w:tplc="BF2A4840">
      <w:numFmt w:val="bullet"/>
      <w:lvlText w:val="•"/>
      <w:lvlJc w:val="left"/>
      <w:pPr>
        <w:ind w:left="-1430" w:hanging="90"/>
      </w:pPr>
      <w:rPr>
        <w:rFonts w:hint="default"/>
        <w:lang w:val="en-US" w:eastAsia="en-US" w:bidi="ar-SA"/>
      </w:rPr>
    </w:lvl>
    <w:lvl w:ilvl="8" w:tplc="0D9EAEF8">
      <w:numFmt w:val="bullet"/>
      <w:lvlText w:val="•"/>
      <w:lvlJc w:val="left"/>
      <w:pPr>
        <w:ind w:left="-1954" w:hanging="90"/>
      </w:pPr>
      <w:rPr>
        <w:rFonts w:hint="default"/>
        <w:lang w:val="en-US" w:eastAsia="en-US" w:bidi="ar-SA"/>
      </w:rPr>
    </w:lvl>
  </w:abstractNum>
  <w:abstractNum w:abstractNumId="12" w15:restartNumberingAfterBreak="0">
    <w:nsid w:val="70664B54"/>
    <w:multiLevelType w:val="hybridMultilevel"/>
    <w:tmpl w:val="3560190E"/>
    <w:lvl w:ilvl="0" w:tplc="A0822CFA">
      <w:numFmt w:val="bullet"/>
      <w:lvlText w:val="●"/>
      <w:lvlJc w:val="left"/>
      <w:pPr>
        <w:ind w:left="1368" w:hanging="1369"/>
      </w:pPr>
      <w:rPr>
        <w:rFonts w:ascii="Tahoma" w:eastAsia="Tahoma" w:hAnsi="Tahoma" w:cs="Tahoma" w:hint="default"/>
        <w:b w:val="0"/>
        <w:bCs w:val="0"/>
        <w:i w:val="0"/>
        <w:iCs w:val="0"/>
        <w:spacing w:val="0"/>
        <w:w w:val="115"/>
        <w:position w:val="5"/>
        <w:sz w:val="10"/>
        <w:szCs w:val="10"/>
        <w:lang w:val="en-US" w:eastAsia="en-US" w:bidi="ar-SA"/>
      </w:rPr>
    </w:lvl>
    <w:lvl w:ilvl="1" w:tplc="ED4AEFF8">
      <w:numFmt w:val="bullet"/>
      <w:lvlText w:val="•"/>
      <w:lvlJc w:val="left"/>
      <w:pPr>
        <w:ind w:left="1383" w:hanging="1369"/>
      </w:pPr>
      <w:rPr>
        <w:rFonts w:hint="default"/>
        <w:lang w:val="en-US" w:eastAsia="en-US" w:bidi="ar-SA"/>
      </w:rPr>
    </w:lvl>
    <w:lvl w:ilvl="2" w:tplc="BF1AD000">
      <w:numFmt w:val="bullet"/>
      <w:lvlText w:val="•"/>
      <w:lvlJc w:val="left"/>
      <w:pPr>
        <w:ind w:left="1406" w:hanging="1369"/>
      </w:pPr>
      <w:rPr>
        <w:rFonts w:hint="default"/>
        <w:lang w:val="en-US" w:eastAsia="en-US" w:bidi="ar-SA"/>
      </w:rPr>
    </w:lvl>
    <w:lvl w:ilvl="3" w:tplc="4530C74E">
      <w:numFmt w:val="bullet"/>
      <w:lvlText w:val="•"/>
      <w:lvlJc w:val="left"/>
      <w:pPr>
        <w:ind w:left="1429" w:hanging="1369"/>
      </w:pPr>
      <w:rPr>
        <w:rFonts w:hint="default"/>
        <w:lang w:val="en-US" w:eastAsia="en-US" w:bidi="ar-SA"/>
      </w:rPr>
    </w:lvl>
    <w:lvl w:ilvl="4" w:tplc="8D8001E0">
      <w:numFmt w:val="bullet"/>
      <w:lvlText w:val="•"/>
      <w:lvlJc w:val="left"/>
      <w:pPr>
        <w:ind w:left="1452" w:hanging="1369"/>
      </w:pPr>
      <w:rPr>
        <w:rFonts w:hint="default"/>
        <w:lang w:val="en-US" w:eastAsia="en-US" w:bidi="ar-SA"/>
      </w:rPr>
    </w:lvl>
    <w:lvl w:ilvl="5" w:tplc="2C68DDB4">
      <w:numFmt w:val="bullet"/>
      <w:lvlText w:val="•"/>
      <w:lvlJc w:val="left"/>
      <w:pPr>
        <w:ind w:left="1475" w:hanging="1369"/>
      </w:pPr>
      <w:rPr>
        <w:rFonts w:hint="default"/>
        <w:lang w:val="en-US" w:eastAsia="en-US" w:bidi="ar-SA"/>
      </w:rPr>
    </w:lvl>
    <w:lvl w:ilvl="6" w:tplc="0750E3C0">
      <w:numFmt w:val="bullet"/>
      <w:lvlText w:val="•"/>
      <w:lvlJc w:val="left"/>
      <w:pPr>
        <w:ind w:left="1498" w:hanging="1369"/>
      </w:pPr>
      <w:rPr>
        <w:rFonts w:hint="default"/>
        <w:lang w:val="en-US" w:eastAsia="en-US" w:bidi="ar-SA"/>
      </w:rPr>
    </w:lvl>
    <w:lvl w:ilvl="7" w:tplc="E892BB4A">
      <w:numFmt w:val="bullet"/>
      <w:lvlText w:val="•"/>
      <w:lvlJc w:val="left"/>
      <w:pPr>
        <w:ind w:left="1521" w:hanging="1369"/>
      </w:pPr>
      <w:rPr>
        <w:rFonts w:hint="default"/>
        <w:lang w:val="en-US" w:eastAsia="en-US" w:bidi="ar-SA"/>
      </w:rPr>
    </w:lvl>
    <w:lvl w:ilvl="8" w:tplc="7E945040">
      <w:numFmt w:val="bullet"/>
      <w:lvlText w:val="•"/>
      <w:lvlJc w:val="left"/>
      <w:pPr>
        <w:ind w:left="1544" w:hanging="1369"/>
      </w:pPr>
      <w:rPr>
        <w:rFonts w:hint="default"/>
        <w:lang w:val="en-US" w:eastAsia="en-US" w:bidi="ar-SA"/>
      </w:rPr>
    </w:lvl>
  </w:abstractNum>
  <w:num w:numId="1" w16cid:durableId="2127968705">
    <w:abstractNumId w:val="12"/>
  </w:num>
  <w:num w:numId="2" w16cid:durableId="51731080">
    <w:abstractNumId w:val="10"/>
  </w:num>
  <w:num w:numId="3" w16cid:durableId="1570532749">
    <w:abstractNumId w:val="8"/>
  </w:num>
  <w:num w:numId="4" w16cid:durableId="1486430094">
    <w:abstractNumId w:val="2"/>
  </w:num>
  <w:num w:numId="5" w16cid:durableId="840241008">
    <w:abstractNumId w:val="9"/>
  </w:num>
  <w:num w:numId="6" w16cid:durableId="1144548709">
    <w:abstractNumId w:val="0"/>
  </w:num>
  <w:num w:numId="7" w16cid:durableId="1307659578">
    <w:abstractNumId w:val="1"/>
  </w:num>
  <w:num w:numId="8" w16cid:durableId="656106736">
    <w:abstractNumId w:val="11"/>
  </w:num>
  <w:num w:numId="9" w16cid:durableId="1805583257">
    <w:abstractNumId w:val="4"/>
  </w:num>
  <w:num w:numId="10" w16cid:durableId="248775666">
    <w:abstractNumId w:val="7"/>
  </w:num>
  <w:num w:numId="11" w16cid:durableId="1177967473">
    <w:abstractNumId w:val="3"/>
  </w:num>
  <w:num w:numId="12" w16cid:durableId="141820130">
    <w:abstractNumId w:val="5"/>
  </w:num>
  <w:num w:numId="13" w16cid:durableId="11510938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5151D"/>
    <w:rsid w:val="00247F63"/>
    <w:rsid w:val="0045151D"/>
    <w:rsid w:val="0085084E"/>
    <w:rsid w:val="00DA5A02"/>
    <w:rsid w:val="00E264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CE4AB"/>
  <w15:docId w15:val="{38129B32-102B-4DA5-8CA1-F70286CC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959" w:hanging="847"/>
      <w:outlineLvl w:val="1"/>
    </w:pPr>
    <w:rPr>
      <w:rFonts w:ascii="Century Gothic" w:eastAsia="Century Gothic" w:hAnsi="Century Gothic" w:cs="Century Gothic"/>
      <w:sz w:val="32"/>
      <w:szCs w:val="32"/>
    </w:rPr>
  </w:style>
  <w:style w:type="paragraph" w:styleId="Heading3">
    <w:name w:val="heading 3"/>
    <w:basedOn w:val="Normal"/>
    <w:uiPriority w:val="9"/>
    <w:unhideWhenUsed/>
    <w:qFormat/>
    <w:pPr>
      <w:spacing w:line="41" w:lineRule="exact"/>
      <w:ind w:left="1367" w:hanging="1367"/>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962"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959" w:hanging="89"/>
    </w:pPr>
    <w:rPr>
      <w:rFonts w:ascii="Century Gothic" w:eastAsia="Century Gothic" w:hAnsi="Century Gothic" w:cs="Century Gothic"/>
    </w:r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247F63"/>
    <w:pPr>
      <w:tabs>
        <w:tab w:val="center" w:pos="4513"/>
        <w:tab w:val="right" w:pos="9026"/>
      </w:tabs>
    </w:pPr>
  </w:style>
  <w:style w:type="character" w:customStyle="1" w:styleId="HeaderChar">
    <w:name w:val="Header Char"/>
    <w:basedOn w:val="DefaultParagraphFont"/>
    <w:link w:val="Header"/>
    <w:uiPriority w:val="99"/>
    <w:rsid w:val="00247F63"/>
    <w:rPr>
      <w:rFonts w:ascii="Arial" w:eastAsia="Arial" w:hAnsi="Arial" w:cs="Arial"/>
    </w:rPr>
  </w:style>
  <w:style w:type="paragraph" w:styleId="Footer">
    <w:name w:val="footer"/>
    <w:basedOn w:val="Normal"/>
    <w:link w:val="FooterChar"/>
    <w:uiPriority w:val="99"/>
    <w:unhideWhenUsed/>
    <w:rsid w:val="00247F63"/>
    <w:pPr>
      <w:tabs>
        <w:tab w:val="center" w:pos="4513"/>
        <w:tab w:val="right" w:pos="9026"/>
      </w:tabs>
    </w:pPr>
  </w:style>
  <w:style w:type="character" w:customStyle="1" w:styleId="FooterChar">
    <w:name w:val="Footer Char"/>
    <w:basedOn w:val="DefaultParagraphFont"/>
    <w:link w:val="Footer"/>
    <w:uiPriority w:val="99"/>
    <w:rsid w:val="00247F6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D7BCD3-B730-4FD2-BABF-D39619DC3FDA}"/>
</file>

<file path=customXml/itemProps2.xml><?xml version="1.0" encoding="utf-8"?>
<ds:datastoreItem xmlns:ds="http://schemas.openxmlformats.org/officeDocument/2006/customXml" ds:itemID="{872D217E-5214-41E8-A231-6A0F48D5D362}"/>
</file>

<file path=customXml/itemProps3.xml><?xml version="1.0" encoding="utf-8"?>
<ds:datastoreItem xmlns:ds="http://schemas.openxmlformats.org/officeDocument/2006/customXml" ds:itemID="{D8A0EB59-3C39-45E3-84DC-5279C06AD27D}"/>
</file>

<file path=docProps/app.xml><?xml version="1.0" encoding="utf-8"?>
<Properties xmlns="http://schemas.openxmlformats.org/officeDocument/2006/extended-properties" xmlns:vt="http://schemas.openxmlformats.org/officeDocument/2006/docPropsVTypes">
  <Template>Normal.dotm</Template>
  <TotalTime>13</TotalTime>
  <Pages>29</Pages>
  <Words>7959</Words>
  <Characters>45371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Marinus Link EIS/EES - Volume 1 Chapter 5</vt:lpstr>
    </vt:vector>
  </TitlesOfParts>
  <LinksUpToDate>false</LinksUpToDate>
  <CharactersWithSpaces>53224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1 Chapter 5</dc:title>
  <dc:creator>Marinus Link Pty Ltd</dc:creator>
  <dc:description/>
  <dcterms:created xsi:type="dcterms:W3CDTF">2024-05-27T05:43:00Z</dcterms:created>
  <dcterms:modified xsi:type="dcterms:W3CDTF">2024-05-29T04:53:00Z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D:20240520071131</vt:lpwstr>
  </property>
</Properties>
</file>