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21B1C" w14:textId="77777777" w:rsidR="003700D5" w:rsidRDefault="00A41712">
      <w:pPr>
        <w:pStyle w:val="Title"/>
        <w:numPr>
          <w:ilvl w:val="0"/>
          <w:numId w:val="50"/>
        </w:numPr>
        <w:tabs>
          <w:tab w:val="left" w:pos="962"/>
        </w:tabs>
      </w:pPr>
      <w:bookmarkStart w:id="0" w:name="7_Landscape_and_visual"/>
      <w:bookmarkEnd w:id="0"/>
      <w:r>
        <w:rPr>
          <w:color w:val="18314A"/>
        </w:rPr>
        <w:t>Landscape</w:t>
      </w:r>
      <w:r>
        <w:rPr>
          <w:color w:val="18314A"/>
          <w:spacing w:val="-19"/>
        </w:rPr>
        <w:t xml:space="preserve"> </w:t>
      </w:r>
      <w:r>
        <w:rPr>
          <w:color w:val="18314A"/>
        </w:rPr>
        <w:t>and</w:t>
      </w:r>
      <w:r>
        <w:rPr>
          <w:color w:val="18314A"/>
          <w:spacing w:val="-17"/>
        </w:rPr>
        <w:t xml:space="preserve"> </w:t>
      </w:r>
      <w:r>
        <w:rPr>
          <w:color w:val="18314A"/>
          <w:spacing w:val="-2"/>
        </w:rPr>
        <w:t>visual</w:t>
      </w:r>
    </w:p>
    <w:p w14:paraId="1666B94C" w14:textId="77777777" w:rsidR="003700D5" w:rsidRDefault="00A41712">
      <w:pPr>
        <w:pStyle w:val="BodyText"/>
        <w:spacing w:before="318" w:line="360" w:lineRule="auto"/>
        <w:ind w:left="112" w:right="231"/>
        <w:jc w:val="both"/>
      </w:pPr>
      <w:r>
        <w:rPr>
          <w:color w:val="585858"/>
        </w:rPr>
        <w:t>This chapter provides an assessment of the</w:t>
      </w:r>
      <w:r>
        <w:rPr>
          <w:color w:val="585858"/>
          <w:spacing w:val="-5"/>
        </w:rPr>
        <w:t xml:space="preserve"> </w:t>
      </w:r>
      <w:r>
        <w:rPr>
          <w:color w:val="585858"/>
        </w:rPr>
        <w:t>landscape and visual impacts associated with</w:t>
      </w:r>
      <w:r>
        <w:rPr>
          <w:color w:val="585858"/>
          <w:spacing w:val="-5"/>
        </w:rPr>
        <w:t xml:space="preserve"> </w:t>
      </w:r>
      <w:r>
        <w:rPr>
          <w:color w:val="585858"/>
        </w:rPr>
        <w:t>the construction, operation,</w:t>
      </w:r>
      <w:r>
        <w:rPr>
          <w:color w:val="585858"/>
          <w:spacing w:val="-1"/>
        </w:rPr>
        <w:t xml:space="preserve"> </w:t>
      </w:r>
      <w:r>
        <w:rPr>
          <w:color w:val="585858"/>
        </w:rPr>
        <w:t>and</w:t>
      </w:r>
      <w:r>
        <w:rPr>
          <w:color w:val="585858"/>
          <w:spacing w:val="-3"/>
        </w:rPr>
        <w:t xml:space="preserve"> </w:t>
      </w:r>
      <w:r>
        <w:rPr>
          <w:color w:val="585858"/>
        </w:rPr>
        <w:t>decommissioning</w:t>
      </w:r>
      <w:r>
        <w:rPr>
          <w:color w:val="585858"/>
          <w:spacing w:val="-3"/>
        </w:rPr>
        <w:t xml:space="preserve"> </w:t>
      </w:r>
      <w:r>
        <w:rPr>
          <w:color w:val="585858"/>
        </w:rPr>
        <w:t>of the</w:t>
      </w:r>
      <w:r>
        <w:rPr>
          <w:color w:val="585858"/>
          <w:spacing w:val="-3"/>
        </w:rPr>
        <w:t xml:space="preserve"> </w:t>
      </w:r>
      <w:r>
        <w:rPr>
          <w:color w:val="585858"/>
        </w:rPr>
        <w:t>project.</w:t>
      </w:r>
      <w:r>
        <w:rPr>
          <w:color w:val="585858"/>
          <w:spacing w:val="-5"/>
        </w:rPr>
        <w:t xml:space="preserve"> </w:t>
      </w:r>
      <w:r>
        <w:rPr>
          <w:color w:val="585858"/>
        </w:rPr>
        <w:t>This</w:t>
      </w:r>
      <w:r>
        <w:rPr>
          <w:color w:val="585858"/>
          <w:spacing w:val="-6"/>
        </w:rPr>
        <w:t xml:space="preserve"> </w:t>
      </w:r>
      <w:r>
        <w:rPr>
          <w:color w:val="585858"/>
        </w:rPr>
        <w:t>chapter</w:t>
      </w:r>
      <w:r>
        <w:rPr>
          <w:color w:val="585858"/>
          <w:spacing w:val="-1"/>
        </w:rPr>
        <w:t xml:space="preserve"> </w:t>
      </w:r>
      <w:r>
        <w:rPr>
          <w:color w:val="585858"/>
        </w:rPr>
        <w:t>is</w:t>
      </w:r>
      <w:r>
        <w:rPr>
          <w:color w:val="585858"/>
          <w:spacing w:val="-1"/>
        </w:rPr>
        <w:t xml:space="preserve"> </w:t>
      </w:r>
      <w:r>
        <w:rPr>
          <w:color w:val="585858"/>
        </w:rPr>
        <w:t>based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impact assessment provided</w:t>
      </w:r>
      <w:r>
        <w:rPr>
          <w:color w:val="585858"/>
          <w:spacing w:val="-3"/>
        </w:rPr>
        <w:t xml:space="preserve"> </w:t>
      </w:r>
      <w:r>
        <w:rPr>
          <w:color w:val="585858"/>
        </w:rPr>
        <w:t>in Technical Appendix R: Landscape and visual.</w:t>
      </w:r>
    </w:p>
    <w:p w14:paraId="7DDF4DF4" w14:textId="77777777" w:rsidR="003700D5" w:rsidRDefault="00A41712">
      <w:pPr>
        <w:pStyle w:val="BodyText"/>
        <w:spacing w:before="121" w:line="360" w:lineRule="auto"/>
        <w:ind w:left="113"/>
      </w:pPr>
      <w:r>
        <w:rPr>
          <w:color w:val="585858"/>
        </w:rPr>
        <w:t>The</w:t>
      </w:r>
      <w:r>
        <w:rPr>
          <w:color w:val="585858"/>
          <w:spacing w:val="-3"/>
        </w:rPr>
        <w:t xml:space="preserve"> </w:t>
      </w:r>
      <w:r>
        <w:rPr>
          <w:color w:val="585858"/>
        </w:rPr>
        <w:t>assessment</w:t>
      </w:r>
      <w:r>
        <w:rPr>
          <w:color w:val="585858"/>
          <w:spacing w:val="-5"/>
        </w:rPr>
        <w:t xml:space="preserve"> </w:t>
      </w:r>
      <w:r>
        <w:rPr>
          <w:color w:val="585858"/>
        </w:rPr>
        <w:t>of landscape</w:t>
      </w:r>
      <w:r>
        <w:rPr>
          <w:color w:val="585858"/>
          <w:spacing w:val="-3"/>
        </w:rPr>
        <w:t xml:space="preserve"> </w:t>
      </w:r>
      <w:r>
        <w:rPr>
          <w:color w:val="585858"/>
        </w:rPr>
        <w:t>and</w:t>
      </w:r>
      <w:r>
        <w:rPr>
          <w:color w:val="585858"/>
          <w:spacing w:val="-3"/>
        </w:rPr>
        <w:t xml:space="preserve"> </w:t>
      </w:r>
      <w:r>
        <w:rPr>
          <w:color w:val="585858"/>
        </w:rPr>
        <w:t>visual</w:t>
      </w:r>
      <w:r>
        <w:rPr>
          <w:color w:val="585858"/>
          <w:spacing w:val="-3"/>
        </w:rPr>
        <w:t xml:space="preserve"> </w:t>
      </w:r>
      <w:r>
        <w:rPr>
          <w:color w:val="585858"/>
        </w:rPr>
        <w:t>impact</w:t>
      </w:r>
      <w:r>
        <w:rPr>
          <w:color w:val="585858"/>
          <w:spacing w:val="-5"/>
        </w:rPr>
        <w:t xml:space="preserve"> </w:t>
      </w:r>
      <w:r>
        <w:rPr>
          <w:color w:val="585858"/>
        </w:rPr>
        <w:t>considers</w:t>
      </w:r>
      <w:r>
        <w:rPr>
          <w:color w:val="585858"/>
          <w:spacing w:val="-1"/>
        </w:rPr>
        <w:t xml:space="preserve"> </w:t>
      </w:r>
      <w:r>
        <w:rPr>
          <w:color w:val="585858"/>
        </w:rPr>
        <w:t>the</w:t>
      </w:r>
      <w:r>
        <w:rPr>
          <w:color w:val="585858"/>
          <w:spacing w:val="-3"/>
        </w:rPr>
        <w:t xml:space="preserve"> </w:t>
      </w:r>
      <w:r>
        <w:rPr>
          <w:color w:val="585858"/>
        </w:rPr>
        <w:t>impacts</w:t>
      </w:r>
      <w:r>
        <w:rPr>
          <w:color w:val="585858"/>
          <w:spacing w:val="-1"/>
        </w:rPr>
        <w:t xml:space="preserve"> </w:t>
      </w:r>
      <w:r>
        <w:rPr>
          <w:color w:val="585858"/>
        </w:rPr>
        <w:t>to</w:t>
      </w:r>
      <w:r>
        <w:rPr>
          <w:color w:val="585858"/>
          <w:spacing w:val="-7"/>
        </w:rPr>
        <w:t xml:space="preserve"> </w:t>
      </w:r>
      <w:r>
        <w:rPr>
          <w:color w:val="585858"/>
        </w:rPr>
        <w:t>landscape</w:t>
      </w:r>
      <w:r>
        <w:rPr>
          <w:color w:val="585858"/>
          <w:spacing w:val="-3"/>
        </w:rPr>
        <w:t xml:space="preserve"> </w:t>
      </w:r>
      <w:r>
        <w:rPr>
          <w:color w:val="585858"/>
        </w:rPr>
        <w:t>character, significant or valued landscapes and sensitive viewing locations. The</w:t>
      </w:r>
      <w:r>
        <w:rPr>
          <w:color w:val="585858"/>
          <w:spacing w:val="-3"/>
        </w:rPr>
        <w:t xml:space="preserve"> </w:t>
      </w:r>
      <w:r>
        <w:rPr>
          <w:color w:val="585858"/>
        </w:rPr>
        <w:t>project is located within Victorian coastal areas and productive hinterland landscapes, which include grazing, dairy, horticultural and forestry areas which are valued for their productivity and ‘rural’ amenity.</w:t>
      </w:r>
    </w:p>
    <w:p w14:paraId="7ABE966D" w14:textId="77777777" w:rsidR="003700D5" w:rsidRDefault="00A41712">
      <w:pPr>
        <w:pStyle w:val="BodyText"/>
        <w:spacing w:before="118"/>
        <w:ind w:left="113"/>
      </w:pPr>
      <w:r>
        <w:rPr>
          <w:color w:val="585858"/>
        </w:rPr>
        <w:t>The</w:t>
      </w:r>
      <w:r>
        <w:rPr>
          <w:color w:val="585858"/>
          <w:spacing w:val="-7"/>
        </w:rPr>
        <w:t xml:space="preserve"> </w:t>
      </w:r>
      <w:r>
        <w:rPr>
          <w:color w:val="585858"/>
        </w:rPr>
        <w:t>EIS</w:t>
      </w:r>
      <w:r>
        <w:rPr>
          <w:color w:val="585858"/>
          <w:spacing w:val="-8"/>
        </w:rPr>
        <w:t xml:space="preserve"> </w:t>
      </w:r>
      <w:r>
        <w:rPr>
          <w:color w:val="585858"/>
        </w:rPr>
        <w:t>guidelines</w:t>
      </w:r>
      <w:r>
        <w:rPr>
          <w:color w:val="585858"/>
          <w:spacing w:val="-6"/>
        </w:rPr>
        <w:t xml:space="preserve"> </w:t>
      </w:r>
      <w:r>
        <w:rPr>
          <w:color w:val="585858"/>
        </w:rPr>
        <w:t>do</w:t>
      </w:r>
      <w:r>
        <w:rPr>
          <w:color w:val="585858"/>
          <w:spacing w:val="-6"/>
        </w:rPr>
        <w:t xml:space="preserve"> </w:t>
      </w:r>
      <w:r>
        <w:rPr>
          <w:color w:val="585858"/>
        </w:rPr>
        <w:t>not</w:t>
      </w:r>
      <w:r>
        <w:rPr>
          <w:color w:val="585858"/>
          <w:spacing w:val="-3"/>
        </w:rPr>
        <w:t xml:space="preserve"> </w:t>
      </w:r>
      <w:r>
        <w:rPr>
          <w:color w:val="585858"/>
        </w:rPr>
        <w:t>address</w:t>
      </w:r>
      <w:r>
        <w:rPr>
          <w:color w:val="585858"/>
          <w:spacing w:val="-5"/>
        </w:rPr>
        <w:t xml:space="preserve"> </w:t>
      </w:r>
      <w:r>
        <w:rPr>
          <w:color w:val="585858"/>
        </w:rPr>
        <w:t>landscape</w:t>
      </w:r>
      <w:r>
        <w:rPr>
          <w:color w:val="585858"/>
          <w:spacing w:val="-6"/>
        </w:rPr>
        <w:t xml:space="preserve"> </w:t>
      </w:r>
      <w:r>
        <w:rPr>
          <w:color w:val="585858"/>
        </w:rPr>
        <w:t>and</w:t>
      </w:r>
      <w:r>
        <w:rPr>
          <w:color w:val="585858"/>
          <w:spacing w:val="-6"/>
        </w:rPr>
        <w:t xml:space="preserve"> </w:t>
      </w:r>
      <w:r>
        <w:rPr>
          <w:color w:val="585858"/>
        </w:rPr>
        <w:t>visual</w:t>
      </w:r>
      <w:r>
        <w:rPr>
          <w:color w:val="585858"/>
          <w:spacing w:val="-6"/>
        </w:rPr>
        <w:t xml:space="preserve"> </w:t>
      </w:r>
      <w:r>
        <w:rPr>
          <w:color w:val="585858"/>
          <w:spacing w:val="-2"/>
        </w:rPr>
        <w:t>impacts.</w:t>
      </w:r>
    </w:p>
    <w:p w14:paraId="7C9DDF7C" w14:textId="77777777" w:rsidR="003700D5" w:rsidRDefault="003700D5">
      <w:pPr>
        <w:pStyle w:val="BodyText"/>
        <w:spacing w:before="6"/>
      </w:pPr>
    </w:p>
    <w:p w14:paraId="4F939D0B" w14:textId="77777777" w:rsidR="003700D5" w:rsidRDefault="00A41712">
      <w:pPr>
        <w:pStyle w:val="BodyText"/>
        <w:ind w:left="113"/>
      </w:pPr>
      <w:r>
        <w:rPr>
          <w:color w:val="585858"/>
        </w:rPr>
        <w:t>The</w:t>
      </w:r>
      <w:r>
        <w:rPr>
          <w:color w:val="585858"/>
          <w:spacing w:val="-7"/>
        </w:rPr>
        <w:t xml:space="preserve"> </w:t>
      </w:r>
      <w:r>
        <w:rPr>
          <w:color w:val="585858"/>
        </w:rPr>
        <w:t>EES</w:t>
      </w:r>
      <w:r>
        <w:rPr>
          <w:color w:val="585858"/>
          <w:spacing w:val="-8"/>
        </w:rPr>
        <w:t xml:space="preserve"> </w:t>
      </w:r>
      <w:r>
        <w:rPr>
          <w:color w:val="585858"/>
        </w:rPr>
        <w:t>scoping</w:t>
      </w:r>
      <w:r>
        <w:rPr>
          <w:color w:val="585858"/>
          <w:spacing w:val="-7"/>
        </w:rPr>
        <w:t xml:space="preserve"> </w:t>
      </w:r>
      <w:r>
        <w:rPr>
          <w:color w:val="585858"/>
        </w:rPr>
        <w:t>requirements</w:t>
      </w:r>
      <w:r>
        <w:rPr>
          <w:color w:val="585858"/>
          <w:spacing w:val="-4"/>
        </w:rPr>
        <w:t xml:space="preserve"> </w:t>
      </w:r>
      <w:r>
        <w:rPr>
          <w:color w:val="585858"/>
        </w:rPr>
        <w:t>set</w:t>
      </w:r>
      <w:r>
        <w:rPr>
          <w:color w:val="585858"/>
          <w:spacing w:val="-8"/>
        </w:rPr>
        <w:t xml:space="preserve"> </w:t>
      </w:r>
      <w:r>
        <w:rPr>
          <w:color w:val="585858"/>
        </w:rPr>
        <w:t>out</w:t>
      </w:r>
      <w:r>
        <w:rPr>
          <w:color w:val="585858"/>
          <w:spacing w:val="-8"/>
        </w:rPr>
        <w:t xml:space="preserve"> </w:t>
      </w:r>
      <w:r>
        <w:rPr>
          <w:color w:val="585858"/>
        </w:rPr>
        <w:t>the</w:t>
      </w:r>
      <w:r>
        <w:rPr>
          <w:color w:val="585858"/>
          <w:spacing w:val="-6"/>
        </w:rPr>
        <w:t xml:space="preserve"> </w:t>
      </w:r>
      <w:r>
        <w:rPr>
          <w:color w:val="585858"/>
        </w:rPr>
        <w:t>following</w:t>
      </w:r>
      <w:r>
        <w:rPr>
          <w:color w:val="585858"/>
          <w:spacing w:val="-6"/>
        </w:rPr>
        <w:t xml:space="preserve"> </w:t>
      </w:r>
      <w:r>
        <w:rPr>
          <w:color w:val="585858"/>
        </w:rPr>
        <w:t>evaluation</w:t>
      </w:r>
      <w:r>
        <w:rPr>
          <w:color w:val="585858"/>
          <w:spacing w:val="-6"/>
        </w:rPr>
        <w:t xml:space="preserve"> </w:t>
      </w:r>
      <w:r>
        <w:rPr>
          <w:color w:val="585858"/>
        </w:rPr>
        <w:t>objective</w:t>
      </w:r>
      <w:r>
        <w:rPr>
          <w:color w:val="585858"/>
          <w:spacing w:val="-7"/>
        </w:rPr>
        <w:t xml:space="preserve"> </w:t>
      </w:r>
      <w:r>
        <w:rPr>
          <w:color w:val="585858"/>
        </w:rPr>
        <w:t>relevant</w:t>
      </w:r>
      <w:r>
        <w:rPr>
          <w:color w:val="585858"/>
          <w:spacing w:val="-3"/>
        </w:rPr>
        <w:t xml:space="preserve"> </w:t>
      </w:r>
      <w:r>
        <w:rPr>
          <w:color w:val="585858"/>
        </w:rPr>
        <w:t>to</w:t>
      </w:r>
      <w:r>
        <w:rPr>
          <w:color w:val="585858"/>
          <w:spacing w:val="-6"/>
        </w:rPr>
        <w:t xml:space="preserve"> </w:t>
      </w:r>
      <w:r>
        <w:rPr>
          <w:color w:val="585858"/>
        </w:rPr>
        <w:t>landscape</w:t>
      </w:r>
      <w:r>
        <w:rPr>
          <w:color w:val="585858"/>
          <w:spacing w:val="-6"/>
        </w:rPr>
        <w:t xml:space="preserve"> </w:t>
      </w:r>
      <w:r>
        <w:rPr>
          <w:color w:val="585858"/>
        </w:rPr>
        <w:t>and</w:t>
      </w:r>
      <w:r>
        <w:rPr>
          <w:color w:val="585858"/>
          <w:spacing w:val="-6"/>
        </w:rPr>
        <w:t xml:space="preserve"> </w:t>
      </w:r>
      <w:r>
        <w:rPr>
          <w:color w:val="585858"/>
          <w:spacing w:val="-2"/>
        </w:rPr>
        <w:t>visual:</w:t>
      </w:r>
    </w:p>
    <w:p w14:paraId="6CFC98B8" w14:textId="77777777" w:rsidR="003700D5" w:rsidRDefault="003700D5">
      <w:pPr>
        <w:pStyle w:val="BodyText"/>
        <w:spacing w:before="6"/>
      </w:pPr>
    </w:p>
    <w:p w14:paraId="317BB000" w14:textId="77777777" w:rsidR="003700D5" w:rsidRDefault="00A41712">
      <w:pPr>
        <w:spacing w:line="360" w:lineRule="auto"/>
        <w:ind w:left="472" w:hanging="360"/>
        <w:rPr>
          <w:i/>
          <w:sz w:val="20"/>
        </w:rPr>
      </w:pPr>
      <w:r>
        <w:rPr>
          <w:noProof/>
        </w:rPr>
        <w:drawing>
          <wp:inline distT="0" distB="0" distL="0" distR="0" wp14:anchorId="70B087D5" wp14:editId="3F57DB4F">
            <wp:extent cx="112394" cy="94615"/>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8" cstate="print"/>
                    <a:stretch>
                      <a:fillRect/>
                    </a:stretch>
                  </pic:blipFill>
                  <pic:spPr>
                    <a:xfrm>
                      <a:off x="0" y="0"/>
                      <a:ext cx="112394" cy="94615"/>
                    </a:xfrm>
                    <a:prstGeom prst="rect">
                      <a:avLst/>
                    </a:prstGeom>
                  </pic:spPr>
                </pic:pic>
              </a:graphicData>
            </a:graphic>
          </wp:inline>
        </w:drawing>
      </w:r>
      <w:r>
        <w:rPr>
          <w:rFonts w:ascii="Times New Roman" w:hAnsi="Times New Roman"/>
          <w:spacing w:val="80"/>
          <w:w w:val="150"/>
          <w:sz w:val="20"/>
        </w:rPr>
        <w:t xml:space="preserve"> </w:t>
      </w:r>
      <w:r>
        <w:rPr>
          <w:b/>
          <w:i/>
          <w:color w:val="5F5F5F"/>
          <w:sz w:val="20"/>
        </w:rPr>
        <w:t>Landscape</w:t>
      </w:r>
      <w:r>
        <w:rPr>
          <w:b/>
          <w:i/>
          <w:color w:val="5F5F5F"/>
          <w:spacing w:val="-3"/>
          <w:sz w:val="20"/>
        </w:rPr>
        <w:t xml:space="preserve"> </w:t>
      </w:r>
      <w:r>
        <w:rPr>
          <w:b/>
          <w:i/>
          <w:color w:val="5F5F5F"/>
          <w:sz w:val="20"/>
        </w:rPr>
        <w:t>and visual</w:t>
      </w:r>
      <w:r>
        <w:rPr>
          <w:b/>
          <w:i/>
          <w:color w:val="5F5F5F"/>
          <w:spacing w:val="-1"/>
          <w:sz w:val="20"/>
        </w:rPr>
        <w:t xml:space="preserve"> </w:t>
      </w:r>
      <w:r>
        <w:rPr>
          <w:b/>
          <w:i/>
          <w:color w:val="5F5F5F"/>
          <w:sz w:val="20"/>
        </w:rPr>
        <w:t>–</w:t>
      </w:r>
      <w:r>
        <w:rPr>
          <w:b/>
          <w:i/>
          <w:color w:val="5F5F5F"/>
          <w:spacing w:val="-7"/>
          <w:sz w:val="20"/>
        </w:rPr>
        <w:t xml:space="preserve"> </w:t>
      </w:r>
      <w:r>
        <w:rPr>
          <w:i/>
          <w:color w:val="5F5F5F"/>
          <w:sz w:val="20"/>
        </w:rPr>
        <w:t>Avoid</w:t>
      </w:r>
      <w:r>
        <w:rPr>
          <w:i/>
          <w:color w:val="5F5F5F"/>
          <w:spacing w:val="-3"/>
          <w:sz w:val="20"/>
        </w:rPr>
        <w:t xml:space="preserve"> </w:t>
      </w:r>
      <w:r>
        <w:rPr>
          <w:i/>
          <w:color w:val="5F5F5F"/>
          <w:sz w:val="20"/>
        </w:rPr>
        <w:t>and, where</w:t>
      </w:r>
      <w:r>
        <w:rPr>
          <w:i/>
          <w:color w:val="5F5F5F"/>
          <w:spacing w:val="-3"/>
          <w:sz w:val="20"/>
        </w:rPr>
        <w:t xml:space="preserve"> </w:t>
      </w:r>
      <w:r>
        <w:rPr>
          <w:i/>
          <w:color w:val="5F5F5F"/>
          <w:sz w:val="20"/>
        </w:rPr>
        <w:t>avoidance</w:t>
      </w:r>
      <w:r>
        <w:rPr>
          <w:i/>
          <w:color w:val="5F5F5F"/>
          <w:spacing w:val="-7"/>
          <w:sz w:val="20"/>
        </w:rPr>
        <w:t xml:space="preserve"> </w:t>
      </w:r>
      <w:r>
        <w:rPr>
          <w:i/>
          <w:color w:val="5F5F5F"/>
          <w:sz w:val="20"/>
        </w:rPr>
        <w:t>is</w:t>
      </w:r>
      <w:r>
        <w:rPr>
          <w:i/>
          <w:color w:val="5F5F5F"/>
          <w:spacing w:val="-1"/>
          <w:sz w:val="20"/>
        </w:rPr>
        <w:t xml:space="preserve"> </w:t>
      </w:r>
      <w:r>
        <w:rPr>
          <w:i/>
          <w:color w:val="5F5F5F"/>
          <w:sz w:val="20"/>
        </w:rPr>
        <w:t>not possible, minimise</w:t>
      </w:r>
      <w:r>
        <w:rPr>
          <w:i/>
          <w:color w:val="5F5F5F"/>
          <w:spacing w:val="-3"/>
          <w:sz w:val="20"/>
        </w:rPr>
        <w:t xml:space="preserve"> </w:t>
      </w:r>
      <w:r>
        <w:rPr>
          <w:i/>
          <w:color w:val="5F5F5F"/>
          <w:sz w:val="20"/>
        </w:rPr>
        <w:t>the</w:t>
      </w:r>
      <w:r>
        <w:rPr>
          <w:i/>
          <w:color w:val="5F5F5F"/>
          <w:spacing w:val="-3"/>
          <w:sz w:val="20"/>
        </w:rPr>
        <w:t xml:space="preserve"> </w:t>
      </w:r>
      <w:r>
        <w:rPr>
          <w:i/>
          <w:color w:val="5F5F5F"/>
          <w:sz w:val="20"/>
        </w:rPr>
        <w:t>potential</w:t>
      </w:r>
      <w:r>
        <w:rPr>
          <w:i/>
          <w:color w:val="5F5F5F"/>
          <w:spacing w:val="-3"/>
          <w:sz w:val="20"/>
        </w:rPr>
        <w:t xml:space="preserve"> </w:t>
      </w:r>
      <w:r>
        <w:rPr>
          <w:i/>
          <w:color w:val="5F5F5F"/>
          <w:sz w:val="20"/>
        </w:rPr>
        <w:t>adverse effects on landscape and visual amenity.</w:t>
      </w:r>
    </w:p>
    <w:p w14:paraId="711BABDD" w14:textId="77777777" w:rsidR="003700D5" w:rsidRDefault="00A41712">
      <w:pPr>
        <w:pStyle w:val="BodyText"/>
        <w:spacing w:before="183" w:line="355" w:lineRule="auto"/>
        <w:ind w:left="112"/>
      </w:pPr>
      <w:r>
        <w:rPr>
          <w:color w:val="5F5F5F"/>
        </w:rPr>
        <w:t>Refer</w:t>
      </w:r>
      <w:r>
        <w:rPr>
          <w:color w:val="5F5F5F"/>
          <w:spacing w:val="-1"/>
        </w:rPr>
        <w:t xml:space="preserve"> </w:t>
      </w:r>
      <w:r>
        <w:rPr>
          <w:color w:val="5F5F5F"/>
        </w:rPr>
        <w:t>to</w:t>
      </w:r>
      <w:r>
        <w:rPr>
          <w:color w:val="5F5F5F"/>
          <w:spacing w:val="-3"/>
        </w:rPr>
        <w:t xml:space="preserve"> </w:t>
      </w:r>
      <w:r>
        <w:rPr>
          <w:color w:val="5F5F5F"/>
        </w:rPr>
        <w:t>Attachment 2:</w:t>
      </w:r>
      <w:r>
        <w:rPr>
          <w:color w:val="5F5F5F"/>
          <w:spacing w:val="-5"/>
        </w:rPr>
        <w:t xml:space="preserve"> </w:t>
      </w:r>
      <w:r>
        <w:rPr>
          <w:color w:val="5F5F5F"/>
        </w:rPr>
        <w:t>Scoping</w:t>
      </w:r>
      <w:r>
        <w:rPr>
          <w:color w:val="5F5F5F"/>
          <w:spacing w:val="-3"/>
        </w:rPr>
        <w:t xml:space="preserve"> </w:t>
      </w:r>
      <w:r>
        <w:rPr>
          <w:color w:val="5F5F5F"/>
        </w:rPr>
        <w:t>Requirements</w:t>
      </w:r>
      <w:r>
        <w:rPr>
          <w:color w:val="5F5F5F"/>
          <w:spacing w:val="-1"/>
        </w:rPr>
        <w:t xml:space="preserve"> </w:t>
      </w:r>
      <w:r>
        <w:rPr>
          <w:color w:val="5F5F5F"/>
        </w:rPr>
        <w:t>Marinus</w:t>
      </w:r>
      <w:r>
        <w:rPr>
          <w:color w:val="5F5F5F"/>
          <w:spacing w:val="-5"/>
        </w:rPr>
        <w:t xml:space="preserve"> </w:t>
      </w:r>
      <w:r>
        <w:rPr>
          <w:color w:val="5F5F5F"/>
        </w:rPr>
        <w:t>Link</w:t>
      </w:r>
      <w:r>
        <w:rPr>
          <w:color w:val="5F5F5F"/>
          <w:spacing w:val="-1"/>
        </w:rPr>
        <w:t xml:space="preserve"> </w:t>
      </w:r>
      <w:r>
        <w:rPr>
          <w:color w:val="5F5F5F"/>
        </w:rPr>
        <w:t>Environment Effects</w:t>
      </w:r>
      <w:r>
        <w:rPr>
          <w:color w:val="5F5F5F"/>
          <w:spacing w:val="-5"/>
        </w:rPr>
        <w:t xml:space="preserve"> </w:t>
      </w:r>
      <w:r>
        <w:rPr>
          <w:color w:val="5F5F5F"/>
        </w:rPr>
        <w:t>Statement</w:t>
      </w:r>
      <w:r>
        <w:rPr>
          <w:color w:val="5F5F5F"/>
          <w:spacing w:val="-7"/>
        </w:rPr>
        <w:t xml:space="preserve"> </w:t>
      </w:r>
      <w:r>
        <w:rPr>
          <w:color w:val="5F5F5F"/>
        </w:rPr>
        <w:t>for</w:t>
      </w:r>
      <w:r>
        <w:rPr>
          <w:color w:val="5F5F5F"/>
          <w:spacing w:val="-2"/>
        </w:rPr>
        <w:t xml:space="preserve"> </w:t>
      </w:r>
      <w:r>
        <w:rPr>
          <w:color w:val="5F5F5F"/>
        </w:rPr>
        <w:t>the</w:t>
      </w:r>
      <w:r>
        <w:rPr>
          <w:color w:val="5F5F5F"/>
          <w:spacing w:val="-7"/>
        </w:rPr>
        <w:t xml:space="preserve"> </w:t>
      </w:r>
      <w:r>
        <w:rPr>
          <w:color w:val="5F5F5F"/>
        </w:rPr>
        <w:t>EES scoping requirements.</w:t>
      </w:r>
    </w:p>
    <w:p w14:paraId="4D9D4282" w14:textId="77777777" w:rsidR="003700D5" w:rsidRDefault="00A41712">
      <w:pPr>
        <w:pStyle w:val="BodyText"/>
        <w:spacing w:before="126" w:line="360" w:lineRule="auto"/>
        <w:ind w:left="112" w:right="157"/>
      </w:pPr>
      <w:r>
        <w:rPr>
          <w:color w:val="585858"/>
        </w:rPr>
        <w:t>The assessment</w:t>
      </w:r>
      <w:r>
        <w:rPr>
          <w:color w:val="585858"/>
          <w:spacing w:val="-2"/>
        </w:rPr>
        <w:t xml:space="preserve"> </w:t>
      </w:r>
      <w:proofErr w:type="spellStart"/>
      <w:r>
        <w:rPr>
          <w:color w:val="585858"/>
        </w:rPr>
        <w:t>characterises</w:t>
      </w:r>
      <w:proofErr w:type="spellEnd"/>
      <w:r>
        <w:rPr>
          <w:color w:val="585858"/>
          <w:spacing w:val="-3"/>
        </w:rPr>
        <w:t xml:space="preserve"> </w:t>
      </w:r>
      <w:r>
        <w:rPr>
          <w:color w:val="585858"/>
        </w:rPr>
        <w:t>the</w:t>
      </w:r>
      <w:r>
        <w:rPr>
          <w:color w:val="585858"/>
          <w:spacing w:val="-1"/>
        </w:rPr>
        <w:t xml:space="preserve"> </w:t>
      </w:r>
      <w:r>
        <w:rPr>
          <w:color w:val="585858"/>
        </w:rPr>
        <w:t>landscape character</w:t>
      </w:r>
      <w:r>
        <w:rPr>
          <w:color w:val="585858"/>
          <w:spacing w:val="-3"/>
        </w:rPr>
        <w:t xml:space="preserve"> </w:t>
      </w:r>
      <w:r>
        <w:rPr>
          <w:color w:val="585858"/>
        </w:rPr>
        <w:t>units along the alignment and considers the impacts that could arise from the construction, operation, and decommissioning phases of the project. It considers potential</w:t>
      </w:r>
      <w:r>
        <w:rPr>
          <w:color w:val="585858"/>
          <w:spacing w:val="-3"/>
        </w:rPr>
        <w:t xml:space="preserve"> </w:t>
      </w:r>
      <w:r>
        <w:rPr>
          <w:color w:val="585858"/>
        </w:rPr>
        <w:t>landscape</w:t>
      </w:r>
      <w:r>
        <w:rPr>
          <w:color w:val="585858"/>
          <w:spacing w:val="-3"/>
        </w:rPr>
        <w:t xml:space="preserve"> </w:t>
      </w:r>
      <w:r>
        <w:rPr>
          <w:color w:val="585858"/>
        </w:rPr>
        <w:t>and</w:t>
      </w:r>
      <w:r>
        <w:rPr>
          <w:color w:val="585858"/>
          <w:spacing w:val="-3"/>
        </w:rPr>
        <w:t xml:space="preserve"> </w:t>
      </w:r>
      <w:r>
        <w:rPr>
          <w:color w:val="585858"/>
        </w:rPr>
        <w:t>visual</w:t>
      </w:r>
      <w:r>
        <w:rPr>
          <w:color w:val="585858"/>
          <w:spacing w:val="-3"/>
        </w:rPr>
        <w:t xml:space="preserve"> </w:t>
      </w:r>
      <w:r>
        <w:rPr>
          <w:color w:val="585858"/>
        </w:rPr>
        <w:t>impacts</w:t>
      </w:r>
      <w:r>
        <w:rPr>
          <w:color w:val="585858"/>
          <w:spacing w:val="-1"/>
        </w:rPr>
        <w:t xml:space="preserve"> </w:t>
      </w:r>
      <w:r>
        <w:rPr>
          <w:color w:val="585858"/>
        </w:rPr>
        <w:t>that</w:t>
      </w:r>
      <w:r>
        <w:rPr>
          <w:color w:val="585858"/>
          <w:spacing w:val="-2"/>
        </w:rPr>
        <w:t xml:space="preserve"> </w:t>
      </w:r>
      <w:r>
        <w:rPr>
          <w:color w:val="585858"/>
        </w:rPr>
        <w:t>may</w:t>
      </w:r>
      <w:r>
        <w:rPr>
          <w:color w:val="585858"/>
          <w:spacing w:val="-6"/>
        </w:rPr>
        <w:t xml:space="preserve"> </w:t>
      </w:r>
      <w:r>
        <w:rPr>
          <w:color w:val="585858"/>
        </w:rPr>
        <w:t>occur</w:t>
      </w:r>
      <w:r>
        <w:rPr>
          <w:color w:val="585858"/>
          <w:spacing w:val="-6"/>
        </w:rPr>
        <w:t xml:space="preserve"> </w:t>
      </w:r>
      <w:r>
        <w:rPr>
          <w:color w:val="585858"/>
        </w:rPr>
        <w:t>through</w:t>
      </w:r>
      <w:r>
        <w:rPr>
          <w:color w:val="585858"/>
          <w:spacing w:val="-3"/>
        </w:rPr>
        <w:t xml:space="preserve"> </w:t>
      </w:r>
      <w:r>
        <w:rPr>
          <w:color w:val="585858"/>
        </w:rPr>
        <w:t>vegetation</w:t>
      </w:r>
      <w:r>
        <w:rPr>
          <w:color w:val="585858"/>
          <w:spacing w:val="-3"/>
        </w:rPr>
        <w:t xml:space="preserve"> </w:t>
      </w:r>
      <w:r>
        <w:rPr>
          <w:color w:val="585858"/>
        </w:rPr>
        <w:t>clearing</w:t>
      </w:r>
      <w:r>
        <w:rPr>
          <w:color w:val="585858"/>
          <w:spacing w:val="-5"/>
        </w:rPr>
        <w:t xml:space="preserve"> </w:t>
      </w:r>
      <w:r>
        <w:rPr>
          <w:color w:val="585858"/>
        </w:rPr>
        <w:t>and</w:t>
      </w:r>
      <w:r>
        <w:rPr>
          <w:color w:val="585858"/>
          <w:spacing w:val="-3"/>
        </w:rPr>
        <w:t xml:space="preserve"> </w:t>
      </w:r>
      <w:r>
        <w:rPr>
          <w:color w:val="585858"/>
        </w:rPr>
        <w:t>construction</w:t>
      </w:r>
      <w:r>
        <w:rPr>
          <w:color w:val="585858"/>
          <w:spacing w:val="-3"/>
        </w:rPr>
        <w:t xml:space="preserve"> </w:t>
      </w:r>
      <w:r>
        <w:rPr>
          <w:color w:val="585858"/>
        </w:rPr>
        <w:t>of</w:t>
      </w:r>
      <w:r>
        <w:rPr>
          <w:color w:val="585858"/>
          <w:spacing w:val="-1"/>
        </w:rPr>
        <w:t xml:space="preserve"> </w:t>
      </w:r>
      <w:r>
        <w:rPr>
          <w:color w:val="585858"/>
        </w:rPr>
        <w:t xml:space="preserve">above ground project structures. The assessment recommends EPRs to avoid, reduce or manage potential </w:t>
      </w:r>
      <w:r>
        <w:rPr>
          <w:color w:val="585858"/>
          <w:spacing w:val="-2"/>
        </w:rPr>
        <w:t>impacts.</w:t>
      </w:r>
    </w:p>
    <w:p w14:paraId="250D4D92" w14:textId="77777777" w:rsidR="003700D5" w:rsidRDefault="00A41712">
      <w:pPr>
        <w:pStyle w:val="BodyText"/>
        <w:spacing w:before="118" w:line="360" w:lineRule="auto"/>
        <w:ind w:left="112" w:right="222"/>
      </w:pPr>
      <w:r>
        <w:rPr>
          <w:color w:val="585858"/>
        </w:rPr>
        <w:t>Other aspects covered</w:t>
      </w:r>
      <w:r>
        <w:rPr>
          <w:color w:val="585858"/>
          <w:spacing w:val="-2"/>
        </w:rPr>
        <w:t xml:space="preserve"> </w:t>
      </w:r>
      <w:r>
        <w:rPr>
          <w:color w:val="585858"/>
        </w:rPr>
        <w:t>in</w:t>
      </w:r>
      <w:r>
        <w:rPr>
          <w:color w:val="585858"/>
          <w:spacing w:val="-7"/>
        </w:rPr>
        <w:t xml:space="preserve"> </w:t>
      </w:r>
      <w:r>
        <w:rPr>
          <w:color w:val="585858"/>
        </w:rPr>
        <w:t>the</w:t>
      </w:r>
      <w:r>
        <w:rPr>
          <w:color w:val="585858"/>
          <w:spacing w:val="-2"/>
        </w:rPr>
        <w:t xml:space="preserve"> </w:t>
      </w:r>
      <w:r>
        <w:rPr>
          <w:color w:val="585858"/>
        </w:rPr>
        <w:t>above</w:t>
      </w:r>
      <w:r>
        <w:rPr>
          <w:color w:val="585858"/>
          <w:spacing w:val="-2"/>
        </w:rPr>
        <w:t xml:space="preserve"> </w:t>
      </w:r>
      <w:r>
        <w:rPr>
          <w:color w:val="585858"/>
        </w:rPr>
        <w:t>EES</w:t>
      </w:r>
      <w:r>
        <w:rPr>
          <w:color w:val="585858"/>
          <w:spacing w:val="-5"/>
        </w:rPr>
        <w:t xml:space="preserve"> </w:t>
      </w:r>
      <w:r>
        <w:rPr>
          <w:color w:val="585858"/>
        </w:rPr>
        <w:t>evaluation</w:t>
      </w:r>
      <w:r>
        <w:rPr>
          <w:color w:val="585858"/>
          <w:spacing w:val="-2"/>
        </w:rPr>
        <w:t xml:space="preserve"> </w:t>
      </w:r>
      <w:r>
        <w:rPr>
          <w:color w:val="585858"/>
        </w:rPr>
        <w:t>objective</w:t>
      </w:r>
      <w:r>
        <w:rPr>
          <w:color w:val="585858"/>
          <w:spacing w:val="-2"/>
        </w:rPr>
        <w:t xml:space="preserve"> </w:t>
      </w:r>
      <w:r>
        <w:rPr>
          <w:color w:val="585858"/>
        </w:rPr>
        <w:t>are</w:t>
      </w:r>
      <w:r>
        <w:rPr>
          <w:color w:val="585858"/>
          <w:spacing w:val="-2"/>
        </w:rPr>
        <w:t xml:space="preserve"> </w:t>
      </w:r>
      <w:r>
        <w:rPr>
          <w:color w:val="585858"/>
        </w:rPr>
        <w:t>addressed</w:t>
      </w:r>
      <w:r>
        <w:rPr>
          <w:color w:val="585858"/>
          <w:spacing w:val="-2"/>
        </w:rPr>
        <w:t xml:space="preserve"> </w:t>
      </w:r>
      <w:r>
        <w:rPr>
          <w:color w:val="585858"/>
        </w:rPr>
        <w:t>in</w:t>
      </w:r>
      <w:r>
        <w:rPr>
          <w:color w:val="585858"/>
          <w:spacing w:val="-2"/>
        </w:rPr>
        <w:t xml:space="preserve"> </w:t>
      </w:r>
      <w:r>
        <w:rPr>
          <w:color w:val="585858"/>
        </w:rPr>
        <w:t>the</w:t>
      </w:r>
      <w:r>
        <w:rPr>
          <w:color w:val="585858"/>
          <w:spacing w:val="-7"/>
        </w:rPr>
        <w:t xml:space="preserve"> </w:t>
      </w:r>
      <w:r>
        <w:rPr>
          <w:color w:val="585858"/>
        </w:rPr>
        <w:t>following</w:t>
      </w:r>
      <w:r>
        <w:rPr>
          <w:color w:val="585858"/>
          <w:spacing w:val="-2"/>
        </w:rPr>
        <w:t xml:space="preserve"> </w:t>
      </w:r>
      <w:r>
        <w:rPr>
          <w:color w:val="585858"/>
        </w:rPr>
        <w:t xml:space="preserve">EIS/EES </w:t>
      </w:r>
      <w:r>
        <w:rPr>
          <w:color w:val="585858"/>
          <w:spacing w:val="-2"/>
        </w:rPr>
        <w:t>chapters:</w:t>
      </w:r>
    </w:p>
    <w:p w14:paraId="0A659370" w14:textId="77777777" w:rsidR="003700D5" w:rsidRDefault="00A41712">
      <w:pPr>
        <w:pStyle w:val="BodyText"/>
        <w:spacing w:before="121"/>
        <w:ind w:left="112"/>
      </w:pPr>
      <w:r>
        <w:rPr>
          <w:noProof/>
        </w:rPr>
        <w:drawing>
          <wp:inline distT="0" distB="0" distL="0" distR="0" wp14:anchorId="288532F4" wp14:editId="19007889">
            <wp:extent cx="100329" cy="82550"/>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8" cstate="print"/>
                    <a:stretch>
                      <a:fillRect/>
                    </a:stretch>
                  </pic:blipFill>
                  <pic:spPr>
                    <a:xfrm>
                      <a:off x="0" y="0"/>
                      <a:ext cx="100329" cy="82550"/>
                    </a:xfrm>
                    <a:prstGeom prst="rect">
                      <a:avLst/>
                    </a:prstGeom>
                  </pic:spPr>
                </pic:pic>
              </a:graphicData>
            </a:graphic>
          </wp:inline>
        </w:drawing>
      </w:r>
      <w:r>
        <w:rPr>
          <w:rFonts w:ascii="Times New Roman" w:hAnsi="Times New Roman"/>
          <w:spacing w:val="40"/>
        </w:rPr>
        <w:t xml:space="preserve">  </w:t>
      </w:r>
      <w:r>
        <w:rPr>
          <w:color w:val="5F5F5F"/>
        </w:rPr>
        <w:t>Volume 4, Chapter 5 – Surface water</w:t>
      </w:r>
    </w:p>
    <w:p w14:paraId="75D5E868" w14:textId="77777777" w:rsidR="003700D5" w:rsidRDefault="003700D5">
      <w:pPr>
        <w:pStyle w:val="BodyText"/>
        <w:spacing w:before="39"/>
      </w:pPr>
    </w:p>
    <w:p w14:paraId="2A41CAE1" w14:textId="77777777" w:rsidR="003700D5" w:rsidRDefault="00A41712">
      <w:pPr>
        <w:pStyle w:val="BodyText"/>
        <w:spacing w:before="1"/>
        <w:ind w:left="112"/>
      </w:pPr>
      <w:r>
        <w:rPr>
          <w:noProof/>
        </w:rPr>
        <w:drawing>
          <wp:inline distT="0" distB="0" distL="0" distR="0" wp14:anchorId="421CD498" wp14:editId="6714A73B">
            <wp:extent cx="100329" cy="81902"/>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8" cstate="print"/>
                    <a:stretch>
                      <a:fillRect/>
                    </a:stretch>
                  </pic:blipFill>
                  <pic:spPr>
                    <a:xfrm>
                      <a:off x="0" y="0"/>
                      <a:ext cx="100329" cy="81902"/>
                    </a:xfrm>
                    <a:prstGeom prst="rect">
                      <a:avLst/>
                    </a:prstGeom>
                  </pic:spPr>
                </pic:pic>
              </a:graphicData>
            </a:graphic>
          </wp:inline>
        </w:drawing>
      </w:r>
      <w:r>
        <w:rPr>
          <w:rFonts w:ascii="Times New Roman" w:hAnsi="Times New Roman"/>
          <w:spacing w:val="40"/>
        </w:rPr>
        <w:t xml:space="preserve">  </w:t>
      </w:r>
      <w:r>
        <w:rPr>
          <w:color w:val="5F5F5F"/>
        </w:rPr>
        <w:t>Volume 4, Chapter 12 – Bushfire</w:t>
      </w:r>
    </w:p>
    <w:p w14:paraId="3910DF33" w14:textId="77777777" w:rsidR="003700D5" w:rsidRDefault="003700D5">
      <w:pPr>
        <w:pStyle w:val="BodyText"/>
        <w:spacing w:before="39"/>
      </w:pPr>
    </w:p>
    <w:p w14:paraId="574F699D" w14:textId="77777777" w:rsidR="003700D5" w:rsidRDefault="00A41712">
      <w:pPr>
        <w:pStyle w:val="BodyText"/>
        <w:ind w:left="112"/>
      </w:pPr>
      <w:r>
        <w:rPr>
          <w:noProof/>
        </w:rPr>
        <w:drawing>
          <wp:inline distT="0" distB="0" distL="0" distR="0" wp14:anchorId="1E605E5F" wp14:editId="7211377A">
            <wp:extent cx="100329" cy="81914"/>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8" cstate="print"/>
                    <a:stretch>
                      <a:fillRect/>
                    </a:stretch>
                  </pic:blipFill>
                  <pic:spPr>
                    <a:xfrm>
                      <a:off x="0" y="0"/>
                      <a:ext cx="100329" cy="81914"/>
                    </a:xfrm>
                    <a:prstGeom prst="rect">
                      <a:avLst/>
                    </a:prstGeom>
                  </pic:spPr>
                </pic:pic>
              </a:graphicData>
            </a:graphic>
          </wp:inline>
        </w:drawing>
      </w:r>
      <w:r>
        <w:rPr>
          <w:rFonts w:ascii="Times New Roman" w:hAnsi="Times New Roman"/>
          <w:spacing w:val="40"/>
        </w:rPr>
        <w:t xml:space="preserve">  </w:t>
      </w:r>
      <w:r>
        <w:rPr>
          <w:color w:val="5F5F5F"/>
        </w:rPr>
        <w:t>Volume 4, Chapter 13 – Aboriginal cultural heritage</w:t>
      </w:r>
    </w:p>
    <w:p w14:paraId="1C938DD2" w14:textId="77777777" w:rsidR="003700D5" w:rsidRDefault="003700D5">
      <w:pPr>
        <w:pStyle w:val="BodyText"/>
        <w:spacing w:before="39"/>
      </w:pPr>
    </w:p>
    <w:p w14:paraId="63B46656" w14:textId="77777777" w:rsidR="003700D5" w:rsidRDefault="00A41712">
      <w:pPr>
        <w:pStyle w:val="BodyText"/>
        <w:ind w:left="112"/>
      </w:pPr>
      <w:r>
        <w:rPr>
          <w:noProof/>
        </w:rPr>
        <w:drawing>
          <wp:inline distT="0" distB="0" distL="0" distR="0" wp14:anchorId="198A42C7" wp14:editId="68307EB8">
            <wp:extent cx="100329" cy="82550"/>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8" cstate="print"/>
                    <a:stretch>
                      <a:fillRect/>
                    </a:stretch>
                  </pic:blipFill>
                  <pic:spPr>
                    <a:xfrm>
                      <a:off x="0" y="0"/>
                      <a:ext cx="100329" cy="82550"/>
                    </a:xfrm>
                    <a:prstGeom prst="rect">
                      <a:avLst/>
                    </a:prstGeom>
                  </pic:spPr>
                </pic:pic>
              </a:graphicData>
            </a:graphic>
          </wp:inline>
        </w:drawing>
      </w:r>
      <w:r>
        <w:rPr>
          <w:rFonts w:ascii="Times New Roman" w:hAnsi="Times New Roman"/>
          <w:spacing w:val="40"/>
        </w:rPr>
        <w:t xml:space="preserve">  </w:t>
      </w:r>
      <w:r>
        <w:rPr>
          <w:color w:val="5F5F5F"/>
        </w:rPr>
        <w:t>Volume 4, Chapter 15 – Land use and planning</w:t>
      </w:r>
    </w:p>
    <w:p w14:paraId="1AC6E229" w14:textId="77777777" w:rsidR="003700D5" w:rsidRDefault="003700D5">
      <w:pPr>
        <w:pStyle w:val="BodyText"/>
        <w:spacing w:before="44"/>
      </w:pPr>
    </w:p>
    <w:p w14:paraId="5ADF0E78" w14:textId="77777777" w:rsidR="003700D5" w:rsidRDefault="00A41712">
      <w:pPr>
        <w:pStyle w:val="BodyText"/>
        <w:ind w:left="112"/>
      </w:pPr>
      <w:r>
        <w:rPr>
          <w:noProof/>
        </w:rPr>
        <w:drawing>
          <wp:inline distT="0" distB="0" distL="0" distR="0" wp14:anchorId="277A3C0D" wp14:editId="175E8515">
            <wp:extent cx="100329" cy="82550"/>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8" cstate="print"/>
                    <a:stretch>
                      <a:fillRect/>
                    </a:stretch>
                  </pic:blipFill>
                  <pic:spPr>
                    <a:xfrm>
                      <a:off x="0" y="0"/>
                      <a:ext cx="100329" cy="82550"/>
                    </a:xfrm>
                    <a:prstGeom prst="rect">
                      <a:avLst/>
                    </a:prstGeom>
                  </pic:spPr>
                </pic:pic>
              </a:graphicData>
            </a:graphic>
          </wp:inline>
        </w:drawing>
      </w:r>
      <w:r>
        <w:rPr>
          <w:rFonts w:ascii="Times New Roman" w:hAnsi="Times New Roman"/>
          <w:spacing w:val="40"/>
        </w:rPr>
        <w:t xml:space="preserve">  </w:t>
      </w:r>
      <w:r>
        <w:rPr>
          <w:color w:val="5F5F5F"/>
        </w:rPr>
        <w:t>Volume 4, Chapter 16 – Social</w:t>
      </w:r>
    </w:p>
    <w:p w14:paraId="3A3AE7B0" w14:textId="77777777" w:rsidR="003700D5" w:rsidRDefault="003700D5">
      <w:pPr>
        <w:sectPr w:rsidR="003700D5">
          <w:headerReference w:type="default" r:id="rId9"/>
          <w:footerReference w:type="default" r:id="rId10"/>
          <w:type w:val="continuous"/>
          <w:pgSz w:w="11910" w:h="16840"/>
          <w:pgMar w:top="1500" w:right="1020" w:bottom="800" w:left="1020" w:header="467" w:footer="612" w:gutter="0"/>
          <w:pgNumType w:start="1"/>
          <w:cols w:space="720"/>
        </w:sectPr>
      </w:pPr>
    </w:p>
    <w:p w14:paraId="00D71977" w14:textId="77777777" w:rsidR="003700D5" w:rsidRDefault="00A41712">
      <w:pPr>
        <w:pStyle w:val="Heading1"/>
        <w:numPr>
          <w:ilvl w:val="1"/>
          <w:numId w:val="50"/>
        </w:numPr>
        <w:tabs>
          <w:tab w:val="left" w:pos="960"/>
        </w:tabs>
        <w:spacing w:before="91"/>
        <w:ind w:left="960" w:hanging="848"/>
        <w:jc w:val="left"/>
      </w:pPr>
      <w:bookmarkStart w:id="1" w:name="7.1_Method"/>
      <w:bookmarkEnd w:id="1"/>
      <w:r>
        <w:rPr>
          <w:color w:val="18314A"/>
          <w:spacing w:val="-2"/>
        </w:rPr>
        <w:lastRenderedPageBreak/>
        <w:t>Method</w:t>
      </w:r>
    </w:p>
    <w:p w14:paraId="56F8AB7E" w14:textId="77777777" w:rsidR="003700D5" w:rsidRDefault="00A41712">
      <w:pPr>
        <w:pStyle w:val="BodyText"/>
        <w:spacing w:before="321" w:line="357" w:lineRule="auto"/>
        <w:ind w:left="112" w:right="222"/>
      </w:pPr>
      <w:r>
        <w:rPr>
          <w:color w:val="5F5F5F"/>
        </w:rPr>
        <w:t>This assessment</w:t>
      </w:r>
      <w:r>
        <w:rPr>
          <w:color w:val="5F5F5F"/>
          <w:spacing w:val="-4"/>
        </w:rPr>
        <w:t xml:space="preserve"> </w:t>
      </w:r>
      <w:r>
        <w:rPr>
          <w:color w:val="5F5F5F"/>
        </w:rPr>
        <w:t>was informed</w:t>
      </w:r>
      <w:r>
        <w:rPr>
          <w:color w:val="5F5F5F"/>
          <w:spacing w:val="-7"/>
        </w:rPr>
        <w:t xml:space="preserve"> </w:t>
      </w:r>
      <w:r>
        <w:rPr>
          <w:color w:val="5F5F5F"/>
        </w:rPr>
        <w:t>by the</w:t>
      </w:r>
      <w:r>
        <w:rPr>
          <w:color w:val="5F5F5F"/>
          <w:spacing w:val="-8"/>
        </w:rPr>
        <w:t xml:space="preserve"> </w:t>
      </w:r>
      <w:r>
        <w:rPr>
          <w:color w:val="5F5F5F"/>
        </w:rPr>
        <w:t>significance</w:t>
      </w:r>
      <w:r>
        <w:rPr>
          <w:color w:val="5F5F5F"/>
          <w:spacing w:val="-3"/>
        </w:rPr>
        <w:t xml:space="preserve"> </w:t>
      </w:r>
      <w:r>
        <w:rPr>
          <w:color w:val="5F5F5F"/>
        </w:rPr>
        <w:t>assessment approach</w:t>
      </w:r>
      <w:r>
        <w:rPr>
          <w:color w:val="5F5F5F"/>
          <w:spacing w:val="-3"/>
        </w:rPr>
        <w:t xml:space="preserve"> </w:t>
      </w:r>
      <w:r>
        <w:rPr>
          <w:color w:val="5F5F5F"/>
        </w:rPr>
        <w:t>described</w:t>
      </w:r>
      <w:r>
        <w:rPr>
          <w:color w:val="5F5F5F"/>
          <w:spacing w:val="-2"/>
        </w:rPr>
        <w:t xml:space="preserve"> </w:t>
      </w:r>
      <w:r>
        <w:rPr>
          <w:color w:val="5F5F5F"/>
        </w:rPr>
        <w:t>in</w:t>
      </w:r>
      <w:r>
        <w:rPr>
          <w:color w:val="5F5F5F"/>
          <w:spacing w:val="-2"/>
        </w:rPr>
        <w:t xml:space="preserve"> </w:t>
      </w:r>
      <w:r>
        <w:rPr>
          <w:color w:val="5F5F5F"/>
        </w:rPr>
        <w:t>Volume</w:t>
      </w:r>
      <w:r>
        <w:rPr>
          <w:color w:val="5F5F5F"/>
          <w:spacing w:val="-2"/>
        </w:rPr>
        <w:t xml:space="preserve"> </w:t>
      </w:r>
      <w:r>
        <w:rPr>
          <w:color w:val="5F5F5F"/>
        </w:rPr>
        <w:t>1, Chapter</w:t>
      </w:r>
      <w:r>
        <w:rPr>
          <w:color w:val="5F5F5F"/>
          <w:spacing w:val="-7"/>
        </w:rPr>
        <w:t xml:space="preserve"> </w:t>
      </w:r>
      <w:r>
        <w:rPr>
          <w:color w:val="5F5F5F"/>
        </w:rPr>
        <w:t>5 – EIS/EES assessment framework. The key tasks undertaken to assess the landscape and visual impact assessment (LVIA) included the following:</w:t>
      </w:r>
    </w:p>
    <w:p w14:paraId="1CD7E2A2" w14:textId="77777777" w:rsidR="003700D5" w:rsidRDefault="00A41712">
      <w:pPr>
        <w:pStyle w:val="BodyText"/>
        <w:spacing w:before="124"/>
        <w:ind w:left="112"/>
      </w:pPr>
      <w:r>
        <w:rPr>
          <w:noProof/>
        </w:rPr>
        <w:drawing>
          <wp:inline distT="0" distB="0" distL="0" distR="0" wp14:anchorId="20243F9D" wp14:editId="29A91A5E">
            <wp:extent cx="112394" cy="94614"/>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r>
        <w:rPr>
          <w:color w:val="5F5F5F"/>
        </w:rPr>
        <w:t>Definition of a study area.</w:t>
      </w:r>
    </w:p>
    <w:p w14:paraId="211E2856" w14:textId="77777777" w:rsidR="003700D5" w:rsidRDefault="003700D5">
      <w:pPr>
        <w:pStyle w:val="BodyText"/>
        <w:spacing w:before="5"/>
      </w:pPr>
    </w:p>
    <w:p w14:paraId="1CFE29A9" w14:textId="77777777" w:rsidR="003700D5" w:rsidRDefault="00A41712">
      <w:pPr>
        <w:pStyle w:val="BodyText"/>
        <w:spacing w:before="1" w:line="360" w:lineRule="auto"/>
        <w:ind w:left="473" w:right="222" w:hanging="361"/>
      </w:pPr>
      <w:r>
        <w:rPr>
          <w:noProof/>
        </w:rPr>
        <w:drawing>
          <wp:inline distT="0" distB="0" distL="0" distR="0" wp14:anchorId="576541B1" wp14:editId="62961052">
            <wp:extent cx="112394" cy="94614"/>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r>
        <w:rPr>
          <w:color w:val="5F5F5F"/>
        </w:rPr>
        <w:t>Conducting</w:t>
      </w:r>
      <w:r>
        <w:rPr>
          <w:color w:val="5F5F5F"/>
          <w:spacing w:val="-2"/>
        </w:rPr>
        <w:t xml:space="preserve"> </w:t>
      </w:r>
      <w:r>
        <w:rPr>
          <w:color w:val="5F5F5F"/>
        </w:rPr>
        <w:t>a</w:t>
      </w:r>
      <w:r>
        <w:rPr>
          <w:color w:val="5F5F5F"/>
          <w:spacing w:val="-2"/>
        </w:rPr>
        <w:t xml:space="preserve"> </w:t>
      </w:r>
      <w:r>
        <w:rPr>
          <w:color w:val="5F5F5F"/>
        </w:rPr>
        <w:t>desktop</w:t>
      </w:r>
      <w:r>
        <w:rPr>
          <w:color w:val="5F5F5F"/>
          <w:spacing w:val="-2"/>
        </w:rPr>
        <w:t xml:space="preserve"> </w:t>
      </w:r>
      <w:r>
        <w:rPr>
          <w:color w:val="5F5F5F"/>
        </w:rPr>
        <w:t>assessment</w:t>
      </w:r>
      <w:r>
        <w:rPr>
          <w:color w:val="5F5F5F"/>
          <w:spacing w:val="-4"/>
        </w:rPr>
        <w:t xml:space="preserve"> </w:t>
      </w:r>
      <w:r>
        <w:rPr>
          <w:color w:val="5F5F5F"/>
        </w:rPr>
        <w:t>of</w:t>
      </w:r>
      <w:r>
        <w:rPr>
          <w:color w:val="5F5F5F"/>
          <w:spacing w:val="-1"/>
        </w:rPr>
        <w:t xml:space="preserve"> </w:t>
      </w:r>
      <w:r>
        <w:rPr>
          <w:color w:val="5F5F5F"/>
        </w:rPr>
        <w:t>existing</w:t>
      </w:r>
      <w:r>
        <w:rPr>
          <w:color w:val="5F5F5F"/>
          <w:spacing w:val="-2"/>
        </w:rPr>
        <w:t xml:space="preserve"> </w:t>
      </w:r>
      <w:r>
        <w:rPr>
          <w:color w:val="5F5F5F"/>
        </w:rPr>
        <w:t>visual</w:t>
      </w:r>
      <w:r>
        <w:rPr>
          <w:color w:val="5F5F5F"/>
          <w:spacing w:val="-2"/>
        </w:rPr>
        <w:t xml:space="preserve"> </w:t>
      </w:r>
      <w:r>
        <w:rPr>
          <w:color w:val="5F5F5F"/>
        </w:rPr>
        <w:t>and</w:t>
      </w:r>
      <w:r>
        <w:rPr>
          <w:color w:val="5F5F5F"/>
          <w:spacing w:val="-2"/>
        </w:rPr>
        <w:t xml:space="preserve"> </w:t>
      </w:r>
      <w:r>
        <w:rPr>
          <w:color w:val="5F5F5F"/>
        </w:rPr>
        <w:t>landscape</w:t>
      </w:r>
      <w:r>
        <w:rPr>
          <w:color w:val="5F5F5F"/>
          <w:spacing w:val="-3"/>
        </w:rPr>
        <w:t xml:space="preserve"> </w:t>
      </w:r>
      <w:r>
        <w:rPr>
          <w:color w:val="5F5F5F"/>
        </w:rPr>
        <w:t>values</w:t>
      </w:r>
      <w:r>
        <w:rPr>
          <w:color w:val="5F5F5F"/>
          <w:spacing w:val="-1"/>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study area</w:t>
      </w:r>
      <w:r>
        <w:rPr>
          <w:color w:val="5F5F5F"/>
          <w:spacing w:val="-8"/>
        </w:rPr>
        <w:t xml:space="preserve"> </w:t>
      </w:r>
      <w:r>
        <w:rPr>
          <w:color w:val="5F5F5F"/>
        </w:rPr>
        <w:t>through review of:</w:t>
      </w:r>
    </w:p>
    <w:p w14:paraId="5D90F7A2" w14:textId="77777777" w:rsidR="003700D5" w:rsidRDefault="00A41712">
      <w:pPr>
        <w:pStyle w:val="ListParagraph"/>
        <w:numPr>
          <w:ilvl w:val="0"/>
          <w:numId w:val="49"/>
        </w:numPr>
        <w:tabs>
          <w:tab w:val="left" w:pos="828"/>
        </w:tabs>
        <w:spacing w:before="121" w:line="360" w:lineRule="auto"/>
        <w:ind w:right="606"/>
        <w:rPr>
          <w:sz w:val="20"/>
        </w:rPr>
      </w:pPr>
      <w:r>
        <w:rPr>
          <w:color w:val="5F5F5F"/>
          <w:sz w:val="20"/>
        </w:rPr>
        <w:t>Victorian and local government publicly available mapping of geological units, topography, vegetation,</w:t>
      </w:r>
      <w:r>
        <w:rPr>
          <w:color w:val="5F5F5F"/>
          <w:spacing w:val="-1"/>
          <w:sz w:val="20"/>
        </w:rPr>
        <w:t xml:space="preserve"> </w:t>
      </w:r>
      <w:r>
        <w:rPr>
          <w:color w:val="5F5F5F"/>
          <w:sz w:val="20"/>
        </w:rPr>
        <w:t>waterways</w:t>
      </w:r>
      <w:r>
        <w:rPr>
          <w:color w:val="5F5F5F"/>
          <w:spacing w:val="-2"/>
          <w:sz w:val="20"/>
        </w:rPr>
        <w:t xml:space="preserve"> </w:t>
      </w:r>
      <w:r>
        <w:rPr>
          <w:color w:val="5F5F5F"/>
          <w:sz w:val="20"/>
        </w:rPr>
        <w:t>and</w:t>
      </w:r>
      <w:r>
        <w:rPr>
          <w:color w:val="5F5F5F"/>
          <w:spacing w:val="-4"/>
          <w:sz w:val="20"/>
        </w:rPr>
        <w:t xml:space="preserve"> </w:t>
      </w:r>
      <w:r>
        <w:rPr>
          <w:color w:val="5F5F5F"/>
          <w:sz w:val="20"/>
        </w:rPr>
        <w:t>waterbodies,</w:t>
      </w:r>
      <w:r>
        <w:rPr>
          <w:color w:val="5F5F5F"/>
          <w:spacing w:val="-1"/>
          <w:sz w:val="20"/>
        </w:rPr>
        <w:t xml:space="preserve"> </w:t>
      </w:r>
      <w:r>
        <w:rPr>
          <w:color w:val="5F5F5F"/>
          <w:sz w:val="20"/>
        </w:rPr>
        <w:t>land</w:t>
      </w:r>
      <w:r>
        <w:rPr>
          <w:color w:val="5F5F5F"/>
          <w:spacing w:val="-4"/>
          <w:sz w:val="20"/>
        </w:rPr>
        <w:t xml:space="preserve"> </w:t>
      </w:r>
      <w:r>
        <w:rPr>
          <w:color w:val="5F5F5F"/>
          <w:sz w:val="20"/>
        </w:rPr>
        <w:t>use,</w:t>
      </w:r>
      <w:r>
        <w:rPr>
          <w:color w:val="5F5F5F"/>
          <w:spacing w:val="-6"/>
          <w:sz w:val="20"/>
        </w:rPr>
        <w:t xml:space="preserve"> </w:t>
      </w:r>
      <w:r>
        <w:rPr>
          <w:color w:val="5F5F5F"/>
          <w:sz w:val="20"/>
        </w:rPr>
        <w:t>conservation</w:t>
      </w:r>
      <w:r>
        <w:rPr>
          <w:color w:val="5F5F5F"/>
          <w:spacing w:val="-4"/>
          <w:sz w:val="20"/>
        </w:rPr>
        <w:t xml:space="preserve"> </w:t>
      </w:r>
      <w:r>
        <w:rPr>
          <w:color w:val="5F5F5F"/>
          <w:sz w:val="20"/>
        </w:rPr>
        <w:t>parks</w:t>
      </w:r>
      <w:r>
        <w:rPr>
          <w:color w:val="5F5F5F"/>
          <w:spacing w:val="-2"/>
          <w:sz w:val="20"/>
        </w:rPr>
        <w:t xml:space="preserve"> </w:t>
      </w:r>
      <w:r>
        <w:rPr>
          <w:color w:val="5F5F5F"/>
          <w:sz w:val="20"/>
        </w:rPr>
        <w:t>and</w:t>
      </w:r>
      <w:r>
        <w:rPr>
          <w:color w:val="5F5F5F"/>
          <w:spacing w:val="-4"/>
          <w:sz w:val="20"/>
        </w:rPr>
        <w:t xml:space="preserve"> </w:t>
      </w:r>
      <w:r>
        <w:rPr>
          <w:color w:val="5F5F5F"/>
          <w:sz w:val="20"/>
        </w:rPr>
        <w:t>reserves,</w:t>
      </w:r>
      <w:r>
        <w:rPr>
          <w:color w:val="5F5F5F"/>
          <w:spacing w:val="-6"/>
          <w:sz w:val="20"/>
        </w:rPr>
        <w:t xml:space="preserve"> </w:t>
      </w:r>
      <w:r>
        <w:rPr>
          <w:color w:val="5F5F5F"/>
          <w:sz w:val="20"/>
        </w:rPr>
        <w:t>townships.</w:t>
      </w:r>
    </w:p>
    <w:p w14:paraId="1D78E762" w14:textId="77777777" w:rsidR="003700D5" w:rsidRDefault="00A41712">
      <w:pPr>
        <w:pStyle w:val="ListParagraph"/>
        <w:numPr>
          <w:ilvl w:val="0"/>
          <w:numId w:val="49"/>
        </w:numPr>
        <w:tabs>
          <w:tab w:val="left" w:pos="827"/>
        </w:tabs>
        <w:spacing w:before="120"/>
        <w:ind w:left="827" w:hanging="359"/>
        <w:rPr>
          <w:sz w:val="20"/>
        </w:rPr>
      </w:pPr>
      <w:r>
        <w:rPr>
          <w:color w:val="5F5F5F"/>
          <w:sz w:val="20"/>
        </w:rPr>
        <w:t>Relevant</w:t>
      </w:r>
      <w:r>
        <w:rPr>
          <w:color w:val="5F5F5F"/>
          <w:spacing w:val="-8"/>
          <w:sz w:val="20"/>
        </w:rPr>
        <w:t xml:space="preserve"> </w:t>
      </w:r>
      <w:r>
        <w:rPr>
          <w:color w:val="5F5F5F"/>
          <w:sz w:val="20"/>
        </w:rPr>
        <w:t>international,</w:t>
      </w:r>
      <w:r>
        <w:rPr>
          <w:color w:val="5F5F5F"/>
          <w:spacing w:val="-9"/>
          <w:sz w:val="20"/>
        </w:rPr>
        <w:t xml:space="preserve"> </w:t>
      </w:r>
      <w:r>
        <w:rPr>
          <w:color w:val="5F5F5F"/>
          <w:sz w:val="20"/>
        </w:rPr>
        <w:t>interstate</w:t>
      </w:r>
      <w:r>
        <w:rPr>
          <w:color w:val="5F5F5F"/>
          <w:spacing w:val="-11"/>
          <w:sz w:val="20"/>
        </w:rPr>
        <w:t xml:space="preserve"> </w:t>
      </w:r>
      <w:r>
        <w:rPr>
          <w:color w:val="5F5F5F"/>
          <w:sz w:val="20"/>
        </w:rPr>
        <w:t>guidelines</w:t>
      </w:r>
      <w:r>
        <w:rPr>
          <w:color w:val="5F5F5F"/>
          <w:spacing w:val="-9"/>
          <w:sz w:val="20"/>
        </w:rPr>
        <w:t xml:space="preserve"> </w:t>
      </w:r>
      <w:r>
        <w:rPr>
          <w:color w:val="5F5F5F"/>
          <w:sz w:val="20"/>
        </w:rPr>
        <w:t>and</w:t>
      </w:r>
      <w:r>
        <w:rPr>
          <w:color w:val="5F5F5F"/>
          <w:spacing w:val="-10"/>
          <w:sz w:val="20"/>
        </w:rPr>
        <w:t xml:space="preserve"> </w:t>
      </w:r>
      <w:r>
        <w:rPr>
          <w:color w:val="5F5F5F"/>
          <w:sz w:val="20"/>
        </w:rPr>
        <w:t>practice</w:t>
      </w:r>
      <w:r>
        <w:rPr>
          <w:color w:val="5F5F5F"/>
          <w:spacing w:val="-10"/>
          <w:sz w:val="20"/>
        </w:rPr>
        <w:t xml:space="preserve"> </w:t>
      </w:r>
      <w:r>
        <w:rPr>
          <w:color w:val="5F5F5F"/>
          <w:spacing w:val="-2"/>
          <w:sz w:val="20"/>
        </w:rPr>
        <w:t>notes.</w:t>
      </w:r>
    </w:p>
    <w:p w14:paraId="425152CC" w14:textId="77777777" w:rsidR="003700D5" w:rsidRDefault="003700D5">
      <w:pPr>
        <w:pStyle w:val="BodyText"/>
      </w:pPr>
    </w:p>
    <w:p w14:paraId="44E23ECA" w14:textId="77777777" w:rsidR="003700D5" w:rsidRDefault="00A41712">
      <w:pPr>
        <w:pStyle w:val="ListParagraph"/>
        <w:numPr>
          <w:ilvl w:val="0"/>
          <w:numId w:val="49"/>
        </w:numPr>
        <w:tabs>
          <w:tab w:val="left" w:pos="827"/>
        </w:tabs>
        <w:ind w:left="827" w:hanging="359"/>
        <w:rPr>
          <w:sz w:val="20"/>
        </w:rPr>
      </w:pPr>
      <w:r>
        <w:rPr>
          <w:color w:val="5F5F5F"/>
          <w:sz w:val="20"/>
        </w:rPr>
        <w:t>Local</w:t>
      </w:r>
      <w:r>
        <w:rPr>
          <w:color w:val="5F5F5F"/>
          <w:spacing w:val="-8"/>
          <w:sz w:val="20"/>
        </w:rPr>
        <w:t xml:space="preserve"> </w:t>
      </w:r>
      <w:r>
        <w:rPr>
          <w:color w:val="5F5F5F"/>
          <w:sz w:val="20"/>
        </w:rPr>
        <w:t>planning</w:t>
      </w:r>
      <w:r>
        <w:rPr>
          <w:color w:val="5F5F5F"/>
          <w:spacing w:val="-8"/>
          <w:sz w:val="20"/>
        </w:rPr>
        <w:t xml:space="preserve"> </w:t>
      </w:r>
      <w:r>
        <w:rPr>
          <w:color w:val="5F5F5F"/>
          <w:sz w:val="20"/>
        </w:rPr>
        <w:t>policies,</w:t>
      </w:r>
      <w:r>
        <w:rPr>
          <w:color w:val="5F5F5F"/>
          <w:spacing w:val="-5"/>
          <w:sz w:val="20"/>
        </w:rPr>
        <w:t xml:space="preserve"> </w:t>
      </w:r>
      <w:r>
        <w:rPr>
          <w:color w:val="5F5F5F"/>
          <w:sz w:val="20"/>
        </w:rPr>
        <w:t>zoning</w:t>
      </w:r>
      <w:r>
        <w:rPr>
          <w:color w:val="5F5F5F"/>
          <w:spacing w:val="-8"/>
          <w:sz w:val="20"/>
        </w:rPr>
        <w:t xml:space="preserve"> </w:t>
      </w:r>
      <w:r>
        <w:rPr>
          <w:color w:val="5F5F5F"/>
          <w:sz w:val="20"/>
        </w:rPr>
        <w:t>and</w:t>
      </w:r>
      <w:r>
        <w:rPr>
          <w:color w:val="5F5F5F"/>
          <w:spacing w:val="-7"/>
          <w:sz w:val="20"/>
        </w:rPr>
        <w:t xml:space="preserve"> </w:t>
      </w:r>
      <w:r>
        <w:rPr>
          <w:color w:val="5F5F5F"/>
          <w:spacing w:val="-2"/>
          <w:sz w:val="20"/>
        </w:rPr>
        <w:t>overlays</w:t>
      </w:r>
    </w:p>
    <w:p w14:paraId="368FADB1" w14:textId="77777777" w:rsidR="003700D5" w:rsidRDefault="003700D5">
      <w:pPr>
        <w:pStyle w:val="BodyText"/>
        <w:spacing w:before="5"/>
      </w:pPr>
    </w:p>
    <w:p w14:paraId="41071EC4" w14:textId="77777777" w:rsidR="003700D5" w:rsidRDefault="00A41712">
      <w:pPr>
        <w:pStyle w:val="ListParagraph"/>
        <w:numPr>
          <w:ilvl w:val="0"/>
          <w:numId w:val="49"/>
        </w:numPr>
        <w:tabs>
          <w:tab w:val="left" w:pos="827"/>
        </w:tabs>
        <w:ind w:left="827" w:hanging="359"/>
        <w:rPr>
          <w:sz w:val="20"/>
        </w:rPr>
      </w:pPr>
      <w:r>
        <w:rPr>
          <w:color w:val="5F5F5F"/>
          <w:sz w:val="20"/>
        </w:rPr>
        <w:t>Technical</w:t>
      </w:r>
      <w:r>
        <w:rPr>
          <w:color w:val="5F5F5F"/>
          <w:spacing w:val="-6"/>
          <w:sz w:val="20"/>
        </w:rPr>
        <w:t xml:space="preserve"> </w:t>
      </w:r>
      <w:r>
        <w:rPr>
          <w:color w:val="5F5F5F"/>
          <w:sz w:val="20"/>
        </w:rPr>
        <w:t>Appendix</w:t>
      </w:r>
      <w:r>
        <w:rPr>
          <w:color w:val="5F5F5F"/>
          <w:spacing w:val="-4"/>
          <w:sz w:val="20"/>
        </w:rPr>
        <w:t xml:space="preserve"> </w:t>
      </w:r>
      <w:r>
        <w:rPr>
          <w:color w:val="5F5F5F"/>
          <w:sz w:val="20"/>
        </w:rPr>
        <w:t>S:</w:t>
      </w:r>
      <w:r>
        <w:rPr>
          <w:color w:val="5F5F5F"/>
          <w:spacing w:val="-3"/>
          <w:sz w:val="20"/>
        </w:rPr>
        <w:t xml:space="preserve"> </w:t>
      </w:r>
      <w:r>
        <w:rPr>
          <w:color w:val="5F5F5F"/>
          <w:sz w:val="20"/>
        </w:rPr>
        <w:t>Land</w:t>
      </w:r>
      <w:r>
        <w:rPr>
          <w:color w:val="5F5F5F"/>
          <w:spacing w:val="-5"/>
          <w:sz w:val="20"/>
        </w:rPr>
        <w:t xml:space="preserve"> </w:t>
      </w:r>
      <w:r>
        <w:rPr>
          <w:color w:val="5F5F5F"/>
          <w:sz w:val="20"/>
        </w:rPr>
        <w:t>use</w:t>
      </w:r>
      <w:r>
        <w:rPr>
          <w:color w:val="5F5F5F"/>
          <w:spacing w:val="-6"/>
          <w:sz w:val="20"/>
        </w:rPr>
        <w:t xml:space="preserve"> </w:t>
      </w:r>
      <w:r>
        <w:rPr>
          <w:color w:val="5F5F5F"/>
          <w:sz w:val="20"/>
        </w:rPr>
        <w:t>and</w:t>
      </w:r>
      <w:r>
        <w:rPr>
          <w:color w:val="5F5F5F"/>
          <w:spacing w:val="-5"/>
          <w:sz w:val="20"/>
        </w:rPr>
        <w:t xml:space="preserve"> </w:t>
      </w:r>
      <w:r>
        <w:rPr>
          <w:color w:val="5F5F5F"/>
          <w:spacing w:val="-2"/>
          <w:sz w:val="20"/>
        </w:rPr>
        <w:t>planning</w:t>
      </w:r>
    </w:p>
    <w:p w14:paraId="49341946" w14:textId="77777777" w:rsidR="003700D5" w:rsidRDefault="003700D5">
      <w:pPr>
        <w:pStyle w:val="BodyText"/>
        <w:spacing w:before="4"/>
      </w:pPr>
    </w:p>
    <w:p w14:paraId="6EBA64A0" w14:textId="77777777" w:rsidR="003700D5" w:rsidRDefault="00A41712">
      <w:pPr>
        <w:pStyle w:val="BodyText"/>
        <w:ind w:left="112"/>
      </w:pPr>
      <w:r>
        <w:rPr>
          <w:noProof/>
        </w:rPr>
        <w:drawing>
          <wp:inline distT="0" distB="0" distL="0" distR="0" wp14:anchorId="31FCFEA5" wp14:editId="51C1C626">
            <wp:extent cx="112394" cy="94615"/>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8" cstate="print"/>
                    <a:stretch>
                      <a:fillRect/>
                    </a:stretch>
                  </pic:blipFill>
                  <pic:spPr>
                    <a:xfrm>
                      <a:off x="0" y="0"/>
                      <a:ext cx="112394" cy="94615"/>
                    </a:xfrm>
                    <a:prstGeom prst="rect">
                      <a:avLst/>
                    </a:prstGeom>
                  </pic:spPr>
                </pic:pic>
              </a:graphicData>
            </a:graphic>
          </wp:inline>
        </w:drawing>
      </w:r>
      <w:r>
        <w:rPr>
          <w:rFonts w:ascii="Times New Roman"/>
          <w:spacing w:val="80"/>
          <w:w w:val="150"/>
        </w:rPr>
        <w:t xml:space="preserve"> </w:t>
      </w:r>
      <w:r>
        <w:rPr>
          <w:color w:val="5F5F5F"/>
        </w:rPr>
        <w:t>Identifying landscape characters units based on physical and natural attributes in the</w:t>
      </w:r>
      <w:r>
        <w:rPr>
          <w:color w:val="5F5F5F"/>
          <w:spacing w:val="-2"/>
        </w:rPr>
        <w:t xml:space="preserve"> </w:t>
      </w:r>
      <w:r>
        <w:rPr>
          <w:color w:val="5F5F5F"/>
        </w:rPr>
        <w:t>study area.</w:t>
      </w:r>
    </w:p>
    <w:p w14:paraId="7FB331ED" w14:textId="77777777" w:rsidR="003700D5" w:rsidRDefault="003700D5">
      <w:pPr>
        <w:pStyle w:val="BodyText"/>
        <w:spacing w:before="6"/>
      </w:pPr>
    </w:p>
    <w:p w14:paraId="188F4F34" w14:textId="77777777" w:rsidR="003700D5" w:rsidRDefault="00A41712">
      <w:pPr>
        <w:pStyle w:val="BodyText"/>
        <w:spacing w:line="360" w:lineRule="auto"/>
        <w:ind w:left="472" w:right="222" w:hanging="360"/>
      </w:pPr>
      <w:r>
        <w:rPr>
          <w:noProof/>
        </w:rPr>
        <w:drawing>
          <wp:inline distT="0" distB="0" distL="0" distR="0" wp14:anchorId="11DB8137" wp14:editId="2CF8D38E">
            <wp:extent cx="112394" cy="94615"/>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8" cstate="print"/>
                    <a:stretch>
                      <a:fillRect/>
                    </a:stretch>
                  </pic:blipFill>
                  <pic:spPr>
                    <a:xfrm>
                      <a:off x="0" y="0"/>
                      <a:ext cx="112394" cy="94615"/>
                    </a:xfrm>
                    <a:prstGeom prst="rect">
                      <a:avLst/>
                    </a:prstGeom>
                  </pic:spPr>
                </pic:pic>
              </a:graphicData>
            </a:graphic>
          </wp:inline>
        </w:drawing>
      </w:r>
      <w:r>
        <w:rPr>
          <w:rFonts w:ascii="Times New Roman"/>
          <w:spacing w:val="80"/>
          <w:w w:val="150"/>
        </w:rPr>
        <w:t xml:space="preserve"> </w:t>
      </w:r>
      <w:r>
        <w:rPr>
          <w:color w:val="5F5F5F"/>
        </w:rPr>
        <w:t>Consolidating</w:t>
      </w:r>
      <w:r>
        <w:rPr>
          <w:color w:val="5F5F5F"/>
          <w:spacing w:val="-4"/>
        </w:rPr>
        <w:t xml:space="preserve"> </w:t>
      </w:r>
      <w:r>
        <w:rPr>
          <w:color w:val="5F5F5F"/>
        </w:rPr>
        <w:t>landscape</w:t>
      </w:r>
      <w:r>
        <w:rPr>
          <w:color w:val="5F5F5F"/>
          <w:spacing w:val="-3"/>
        </w:rPr>
        <w:t xml:space="preserve"> </w:t>
      </w:r>
      <w:r>
        <w:rPr>
          <w:color w:val="5F5F5F"/>
        </w:rPr>
        <w:t>character</w:t>
      </w:r>
      <w:r>
        <w:rPr>
          <w:color w:val="5F5F5F"/>
          <w:spacing w:val="-1"/>
        </w:rPr>
        <w:t xml:space="preserve"> </w:t>
      </w:r>
      <w:r>
        <w:rPr>
          <w:color w:val="5F5F5F"/>
        </w:rPr>
        <w:t>units</w:t>
      </w:r>
      <w:r>
        <w:rPr>
          <w:color w:val="5F5F5F"/>
          <w:spacing w:val="-1"/>
        </w:rPr>
        <w:t xml:space="preserve"> </w:t>
      </w:r>
      <w:r>
        <w:rPr>
          <w:color w:val="5F5F5F"/>
        </w:rPr>
        <w:t>to</w:t>
      </w:r>
      <w:r>
        <w:rPr>
          <w:color w:val="5F5F5F"/>
          <w:spacing w:val="-3"/>
        </w:rPr>
        <w:t xml:space="preserve"> </w:t>
      </w:r>
      <w:r>
        <w:rPr>
          <w:color w:val="5F5F5F"/>
        </w:rPr>
        <w:t>define</w:t>
      </w:r>
      <w:r>
        <w:rPr>
          <w:color w:val="5F5F5F"/>
          <w:spacing w:val="-3"/>
        </w:rPr>
        <w:t xml:space="preserve"> </w:t>
      </w:r>
      <w:r>
        <w:rPr>
          <w:color w:val="5F5F5F"/>
        </w:rPr>
        <w:t>visual</w:t>
      </w:r>
      <w:r>
        <w:rPr>
          <w:color w:val="5F5F5F"/>
          <w:spacing w:val="-3"/>
        </w:rPr>
        <w:t xml:space="preserve"> </w:t>
      </w:r>
      <w:r>
        <w:rPr>
          <w:color w:val="5F5F5F"/>
        </w:rPr>
        <w:t>landscape</w:t>
      </w:r>
      <w:r>
        <w:rPr>
          <w:color w:val="5F5F5F"/>
          <w:spacing w:val="-3"/>
        </w:rPr>
        <w:t xml:space="preserve"> </w:t>
      </w:r>
      <w:r>
        <w:rPr>
          <w:color w:val="5F5F5F"/>
        </w:rPr>
        <w:t>patterns</w:t>
      </w:r>
      <w:r>
        <w:rPr>
          <w:color w:val="5F5F5F"/>
          <w:spacing w:val="-1"/>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study</w:t>
      </w:r>
      <w:r>
        <w:rPr>
          <w:color w:val="5F5F5F"/>
          <w:spacing w:val="-1"/>
        </w:rPr>
        <w:t xml:space="preserve"> </w:t>
      </w:r>
      <w:r>
        <w:rPr>
          <w:color w:val="5F5F5F"/>
        </w:rPr>
        <w:t>area.</w:t>
      </w:r>
      <w:r>
        <w:rPr>
          <w:color w:val="5F5F5F"/>
          <w:spacing w:val="-8"/>
        </w:rPr>
        <w:t xml:space="preserve"> </w:t>
      </w:r>
      <w:r>
        <w:rPr>
          <w:color w:val="5F5F5F"/>
        </w:rPr>
        <w:t>Three broad regional scale landscape character areas were defined:</w:t>
      </w:r>
    </w:p>
    <w:p w14:paraId="4CDE4C57" w14:textId="77777777" w:rsidR="003700D5" w:rsidRDefault="00A41712">
      <w:pPr>
        <w:pStyle w:val="ListParagraph"/>
        <w:numPr>
          <w:ilvl w:val="0"/>
          <w:numId w:val="49"/>
        </w:numPr>
        <w:tabs>
          <w:tab w:val="left" w:pos="827"/>
        </w:tabs>
        <w:spacing w:before="121"/>
        <w:ind w:left="827"/>
        <w:rPr>
          <w:sz w:val="20"/>
        </w:rPr>
      </w:pPr>
      <w:r>
        <w:rPr>
          <w:color w:val="5F5F5F"/>
          <w:sz w:val="20"/>
        </w:rPr>
        <w:t>coast</w:t>
      </w:r>
      <w:r>
        <w:rPr>
          <w:color w:val="5F5F5F"/>
          <w:spacing w:val="-2"/>
          <w:sz w:val="20"/>
        </w:rPr>
        <w:t xml:space="preserve"> </w:t>
      </w:r>
      <w:r>
        <w:rPr>
          <w:color w:val="5F5F5F"/>
          <w:sz w:val="20"/>
        </w:rPr>
        <w:t>and</w:t>
      </w:r>
      <w:r>
        <w:rPr>
          <w:color w:val="5F5F5F"/>
          <w:spacing w:val="-3"/>
          <w:sz w:val="20"/>
        </w:rPr>
        <w:t xml:space="preserve"> </w:t>
      </w:r>
      <w:r>
        <w:rPr>
          <w:color w:val="5F5F5F"/>
          <w:spacing w:val="-2"/>
          <w:sz w:val="20"/>
        </w:rPr>
        <w:t>plains</w:t>
      </w:r>
    </w:p>
    <w:p w14:paraId="07238644" w14:textId="77777777" w:rsidR="003700D5" w:rsidRDefault="003700D5">
      <w:pPr>
        <w:pStyle w:val="BodyText"/>
        <w:spacing w:before="5"/>
      </w:pPr>
    </w:p>
    <w:p w14:paraId="78E29E50" w14:textId="77777777" w:rsidR="003700D5" w:rsidRDefault="00A41712">
      <w:pPr>
        <w:pStyle w:val="ListParagraph"/>
        <w:numPr>
          <w:ilvl w:val="0"/>
          <w:numId w:val="49"/>
        </w:numPr>
        <w:tabs>
          <w:tab w:val="left" w:pos="827"/>
        </w:tabs>
        <w:ind w:left="827"/>
        <w:rPr>
          <w:sz w:val="20"/>
        </w:rPr>
      </w:pPr>
      <w:r>
        <w:rPr>
          <w:color w:val="5F5F5F"/>
          <w:sz w:val="20"/>
        </w:rPr>
        <w:t>cleared</w:t>
      </w:r>
      <w:r>
        <w:rPr>
          <w:color w:val="5F5F5F"/>
          <w:spacing w:val="-6"/>
          <w:sz w:val="20"/>
        </w:rPr>
        <w:t xml:space="preserve"> </w:t>
      </w:r>
      <w:r>
        <w:rPr>
          <w:color w:val="5F5F5F"/>
          <w:sz w:val="20"/>
        </w:rPr>
        <w:t>flat</w:t>
      </w:r>
      <w:r>
        <w:rPr>
          <w:color w:val="5F5F5F"/>
          <w:spacing w:val="-2"/>
          <w:sz w:val="20"/>
        </w:rPr>
        <w:t xml:space="preserve"> </w:t>
      </w:r>
      <w:r>
        <w:rPr>
          <w:color w:val="5F5F5F"/>
          <w:sz w:val="20"/>
        </w:rPr>
        <w:t>farmland</w:t>
      </w:r>
      <w:r>
        <w:rPr>
          <w:color w:val="5F5F5F"/>
          <w:spacing w:val="-5"/>
          <w:sz w:val="20"/>
        </w:rPr>
        <w:t xml:space="preserve"> </w:t>
      </w:r>
      <w:r>
        <w:rPr>
          <w:color w:val="5F5F5F"/>
          <w:sz w:val="20"/>
        </w:rPr>
        <w:t>(south</w:t>
      </w:r>
      <w:r>
        <w:rPr>
          <w:color w:val="5F5F5F"/>
          <w:spacing w:val="-9"/>
          <w:sz w:val="20"/>
        </w:rPr>
        <w:t xml:space="preserve"> </w:t>
      </w:r>
      <w:r>
        <w:rPr>
          <w:color w:val="5F5F5F"/>
          <w:sz w:val="20"/>
        </w:rPr>
        <w:t>and</w:t>
      </w:r>
      <w:r>
        <w:rPr>
          <w:color w:val="5F5F5F"/>
          <w:spacing w:val="-5"/>
          <w:sz w:val="20"/>
        </w:rPr>
        <w:t xml:space="preserve"> </w:t>
      </w:r>
      <w:r>
        <w:rPr>
          <w:color w:val="5F5F5F"/>
          <w:spacing w:val="-2"/>
          <w:sz w:val="20"/>
        </w:rPr>
        <w:t>north)</w:t>
      </w:r>
    </w:p>
    <w:p w14:paraId="28E06B6F" w14:textId="77777777" w:rsidR="003700D5" w:rsidRDefault="003700D5">
      <w:pPr>
        <w:pStyle w:val="BodyText"/>
        <w:spacing w:before="5"/>
      </w:pPr>
    </w:p>
    <w:p w14:paraId="44864B47" w14:textId="77777777" w:rsidR="003700D5" w:rsidRDefault="00A41712">
      <w:pPr>
        <w:pStyle w:val="ListParagraph"/>
        <w:numPr>
          <w:ilvl w:val="0"/>
          <w:numId w:val="49"/>
        </w:numPr>
        <w:tabs>
          <w:tab w:val="left" w:pos="827"/>
        </w:tabs>
        <w:ind w:left="827"/>
        <w:rPr>
          <w:sz w:val="20"/>
        </w:rPr>
      </w:pPr>
      <w:r>
        <w:rPr>
          <w:color w:val="5F5F5F"/>
          <w:sz w:val="20"/>
        </w:rPr>
        <w:t>rolling</w:t>
      </w:r>
      <w:r>
        <w:rPr>
          <w:color w:val="5F5F5F"/>
          <w:spacing w:val="-7"/>
          <w:sz w:val="20"/>
        </w:rPr>
        <w:t xml:space="preserve"> </w:t>
      </w:r>
      <w:r>
        <w:rPr>
          <w:color w:val="5F5F5F"/>
          <w:sz w:val="20"/>
        </w:rPr>
        <w:t>farmland</w:t>
      </w:r>
      <w:r>
        <w:rPr>
          <w:color w:val="5F5F5F"/>
          <w:spacing w:val="-7"/>
          <w:sz w:val="20"/>
        </w:rPr>
        <w:t xml:space="preserve"> </w:t>
      </w:r>
      <w:r>
        <w:rPr>
          <w:color w:val="5F5F5F"/>
          <w:sz w:val="20"/>
        </w:rPr>
        <w:t>and</w:t>
      </w:r>
      <w:r>
        <w:rPr>
          <w:color w:val="5F5F5F"/>
          <w:spacing w:val="-7"/>
          <w:sz w:val="20"/>
        </w:rPr>
        <w:t xml:space="preserve"> </w:t>
      </w:r>
      <w:r>
        <w:rPr>
          <w:color w:val="5F5F5F"/>
          <w:spacing w:val="-2"/>
          <w:sz w:val="20"/>
        </w:rPr>
        <w:t>forests.</w:t>
      </w:r>
    </w:p>
    <w:p w14:paraId="6F02C758" w14:textId="77777777" w:rsidR="003700D5" w:rsidRDefault="003700D5">
      <w:pPr>
        <w:pStyle w:val="BodyText"/>
      </w:pPr>
    </w:p>
    <w:p w14:paraId="58A67207" w14:textId="77777777" w:rsidR="003700D5" w:rsidRDefault="00A41712">
      <w:pPr>
        <w:pStyle w:val="BodyText"/>
        <w:spacing w:line="360" w:lineRule="auto"/>
        <w:ind w:left="473" w:right="139" w:hanging="361"/>
      </w:pPr>
      <w:r>
        <w:rPr>
          <w:noProof/>
        </w:rPr>
        <w:drawing>
          <wp:inline distT="0" distB="0" distL="0" distR="0" wp14:anchorId="60D8A761" wp14:editId="729A284D">
            <wp:extent cx="112394" cy="94614"/>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r>
        <w:rPr>
          <w:color w:val="5F5F5F"/>
        </w:rPr>
        <w:t>Selecting</w:t>
      </w:r>
      <w:r>
        <w:rPr>
          <w:color w:val="5F5F5F"/>
          <w:spacing w:val="-3"/>
        </w:rPr>
        <w:t xml:space="preserve"> </w:t>
      </w:r>
      <w:r>
        <w:rPr>
          <w:color w:val="5F5F5F"/>
        </w:rPr>
        <w:t>viewpoints</w:t>
      </w:r>
      <w:r>
        <w:rPr>
          <w:color w:val="5F5F5F"/>
          <w:spacing w:val="-1"/>
        </w:rPr>
        <w:t xml:space="preserve"> </w:t>
      </w:r>
      <w:r>
        <w:rPr>
          <w:color w:val="5F5F5F"/>
        </w:rPr>
        <w:t>in</w:t>
      </w:r>
      <w:r>
        <w:rPr>
          <w:color w:val="5F5F5F"/>
          <w:spacing w:val="-3"/>
        </w:rPr>
        <w:t xml:space="preserve"> </w:t>
      </w:r>
      <w:r>
        <w:rPr>
          <w:color w:val="5F5F5F"/>
        </w:rPr>
        <w:t>each</w:t>
      </w:r>
      <w:r>
        <w:rPr>
          <w:color w:val="5F5F5F"/>
          <w:spacing w:val="-3"/>
        </w:rPr>
        <w:t xml:space="preserve"> </w:t>
      </w:r>
      <w:r>
        <w:rPr>
          <w:color w:val="5F5F5F"/>
        </w:rPr>
        <w:t>landscape</w:t>
      </w:r>
      <w:r>
        <w:rPr>
          <w:color w:val="5F5F5F"/>
          <w:spacing w:val="-3"/>
        </w:rPr>
        <w:t xml:space="preserve"> </w:t>
      </w:r>
      <w:r>
        <w:rPr>
          <w:color w:val="5F5F5F"/>
        </w:rPr>
        <w:t>character</w:t>
      </w:r>
      <w:r>
        <w:rPr>
          <w:color w:val="5F5F5F"/>
          <w:spacing w:val="-1"/>
        </w:rPr>
        <w:t xml:space="preserve"> </w:t>
      </w:r>
      <w:r>
        <w:rPr>
          <w:color w:val="5F5F5F"/>
        </w:rPr>
        <w:t>unit</w:t>
      </w:r>
      <w:r>
        <w:rPr>
          <w:color w:val="5F5F5F"/>
          <w:spacing w:val="-2"/>
        </w:rPr>
        <w:t xml:space="preserve"> </w:t>
      </w:r>
      <w:r>
        <w:rPr>
          <w:color w:val="5F5F5F"/>
        </w:rPr>
        <w:t>that were</w:t>
      </w:r>
      <w:r>
        <w:rPr>
          <w:color w:val="5F5F5F"/>
          <w:spacing w:val="-3"/>
        </w:rPr>
        <w:t xml:space="preserve"> </w:t>
      </w:r>
      <w:r>
        <w:rPr>
          <w:color w:val="5F5F5F"/>
        </w:rPr>
        <w:t>publicly</w:t>
      </w:r>
      <w:r>
        <w:rPr>
          <w:color w:val="5F5F5F"/>
          <w:spacing w:val="-1"/>
        </w:rPr>
        <w:t xml:space="preserve"> </w:t>
      </w:r>
      <w:r>
        <w:rPr>
          <w:color w:val="5F5F5F"/>
        </w:rPr>
        <w:t>accessible</w:t>
      </w:r>
      <w:r>
        <w:rPr>
          <w:color w:val="5F5F5F"/>
          <w:spacing w:val="-3"/>
        </w:rPr>
        <w:t xml:space="preserve"> </w:t>
      </w:r>
      <w:r>
        <w:rPr>
          <w:color w:val="5F5F5F"/>
        </w:rPr>
        <w:t>and</w:t>
      </w:r>
      <w:r>
        <w:rPr>
          <w:color w:val="5F5F5F"/>
          <w:spacing w:val="-3"/>
        </w:rPr>
        <w:t xml:space="preserve"> </w:t>
      </w:r>
      <w:r>
        <w:rPr>
          <w:color w:val="5F5F5F"/>
        </w:rPr>
        <w:t>representative</w:t>
      </w:r>
      <w:r>
        <w:rPr>
          <w:color w:val="5F5F5F"/>
          <w:spacing w:val="-3"/>
        </w:rPr>
        <w:t xml:space="preserve"> </w:t>
      </w:r>
      <w:r>
        <w:rPr>
          <w:color w:val="5F5F5F"/>
        </w:rPr>
        <w:t>of a range of viewing angles, distances, and landscape character types. Also including views from well- known places within the community and where the community will be most likely to be able to view components of the project.</w:t>
      </w:r>
    </w:p>
    <w:p w14:paraId="04716883" w14:textId="77777777" w:rsidR="003700D5" w:rsidRDefault="00A41712">
      <w:pPr>
        <w:pStyle w:val="BodyText"/>
        <w:spacing w:before="122"/>
        <w:ind w:left="112"/>
      </w:pPr>
      <w:r>
        <w:rPr>
          <w:noProof/>
        </w:rPr>
        <w:drawing>
          <wp:inline distT="0" distB="0" distL="0" distR="0" wp14:anchorId="1F08F9AD" wp14:editId="365F244F">
            <wp:extent cx="112394" cy="94600"/>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8" cstate="print"/>
                    <a:stretch>
                      <a:fillRect/>
                    </a:stretch>
                  </pic:blipFill>
                  <pic:spPr>
                    <a:xfrm>
                      <a:off x="0" y="0"/>
                      <a:ext cx="112394" cy="94600"/>
                    </a:xfrm>
                    <a:prstGeom prst="rect">
                      <a:avLst/>
                    </a:prstGeom>
                  </pic:spPr>
                </pic:pic>
              </a:graphicData>
            </a:graphic>
          </wp:inline>
        </w:drawing>
      </w:r>
      <w:r>
        <w:rPr>
          <w:rFonts w:ascii="Times New Roman"/>
          <w:spacing w:val="80"/>
          <w:w w:val="150"/>
        </w:rPr>
        <w:t xml:space="preserve"> </w:t>
      </w:r>
      <w:r>
        <w:rPr>
          <w:color w:val="5F5F5F"/>
        </w:rPr>
        <w:t>Assessing landscape and visual impacts for construction and operation at each viewpoint considering:</w:t>
      </w:r>
    </w:p>
    <w:p w14:paraId="0DC327A2" w14:textId="77777777" w:rsidR="003700D5" w:rsidRDefault="003700D5">
      <w:pPr>
        <w:pStyle w:val="BodyText"/>
        <w:spacing w:before="6"/>
      </w:pPr>
    </w:p>
    <w:p w14:paraId="12D4349E" w14:textId="77777777" w:rsidR="003700D5" w:rsidRDefault="00A41712">
      <w:pPr>
        <w:pStyle w:val="ListParagraph"/>
        <w:numPr>
          <w:ilvl w:val="0"/>
          <w:numId w:val="49"/>
        </w:numPr>
        <w:tabs>
          <w:tab w:val="left" w:pos="827"/>
        </w:tabs>
        <w:ind w:left="827" w:hanging="359"/>
        <w:rPr>
          <w:sz w:val="20"/>
        </w:rPr>
      </w:pPr>
      <w:r>
        <w:rPr>
          <w:color w:val="5F5F5F"/>
          <w:sz w:val="20"/>
        </w:rPr>
        <w:t>visibility</w:t>
      </w:r>
      <w:r>
        <w:rPr>
          <w:color w:val="5F5F5F"/>
          <w:spacing w:val="-6"/>
          <w:sz w:val="20"/>
        </w:rPr>
        <w:t xml:space="preserve"> </w:t>
      </w:r>
      <w:r>
        <w:rPr>
          <w:color w:val="5F5F5F"/>
          <w:sz w:val="20"/>
        </w:rPr>
        <w:t>of</w:t>
      </w:r>
      <w:r>
        <w:rPr>
          <w:color w:val="5F5F5F"/>
          <w:spacing w:val="-3"/>
          <w:sz w:val="20"/>
        </w:rPr>
        <w:t xml:space="preserve"> </w:t>
      </w:r>
      <w:r>
        <w:rPr>
          <w:color w:val="5F5F5F"/>
          <w:sz w:val="20"/>
        </w:rPr>
        <w:t>project</w:t>
      </w:r>
      <w:r>
        <w:rPr>
          <w:color w:val="5F5F5F"/>
          <w:spacing w:val="-3"/>
          <w:sz w:val="20"/>
        </w:rPr>
        <w:t xml:space="preserve"> </w:t>
      </w:r>
      <w:r>
        <w:rPr>
          <w:color w:val="5F5F5F"/>
          <w:sz w:val="20"/>
        </w:rPr>
        <w:t>elements</w:t>
      </w:r>
      <w:r>
        <w:rPr>
          <w:color w:val="5F5F5F"/>
          <w:spacing w:val="-6"/>
          <w:sz w:val="20"/>
        </w:rPr>
        <w:t xml:space="preserve"> </w:t>
      </w:r>
      <w:r>
        <w:rPr>
          <w:color w:val="5F5F5F"/>
          <w:sz w:val="20"/>
        </w:rPr>
        <w:t>and</w:t>
      </w:r>
      <w:r>
        <w:rPr>
          <w:color w:val="5F5F5F"/>
          <w:spacing w:val="-6"/>
          <w:sz w:val="20"/>
        </w:rPr>
        <w:t xml:space="preserve"> </w:t>
      </w:r>
      <w:r>
        <w:rPr>
          <w:color w:val="5F5F5F"/>
          <w:sz w:val="20"/>
        </w:rPr>
        <w:t>scale</w:t>
      </w:r>
      <w:r>
        <w:rPr>
          <w:color w:val="5F5F5F"/>
          <w:spacing w:val="-5"/>
          <w:sz w:val="20"/>
        </w:rPr>
        <w:t xml:space="preserve"> </w:t>
      </w:r>
      <w:r>
        <w:rPr>
          <w:color w:val="5F5F5F"/>
          <w:sz w:val="20"/>
        </w:rPr>
        <w:t>of</w:t>
      </w:r>
      <w:r>
        <w:rPr>
          <w:color w:val="5F5F5F"/>
          <w:spacing w:val="-8"/>
          <w:sz w:val="20"/>
        </w:rPr>
        <w:t xml:space="preserve"> </w:t>
      </w:r>
      <w:r>
        <w:rPr>
          <w:color w:val="5F5F5F"/>
          <w:sz w:val="20"/>
        </w:rPr>
        <w:t>the</w:t>
      </w:r>
      <w:r>
        <w:rPr>
          <w:color w:val="5F5F5F"/>
          <w:spacing w:val="-6"/>
          <w:sz w:val="20"/>
        </w:rPr>
        <w:t xml:space="preserve"> </w:t>
      </w:r>
      <w:r>
        <w:rPr>
          <w:color w:val="5F5F5F"/>
          <w:sz w:val="20"/>
        </w:rPr>
        <w:t>effects</w:t>
      </w:r>
      <w:r>
        <w:rPr>
          <w:color w:val="5F5F5F"/>
          <w:spacing w:val="-3"/>
          <w:sz w:val="20"/>
        </w:rPr>
        <w:t xml:space="preserve"> </w:t>
      </w:r>
      <w:r>
        <w:rPr>
          <w:color w:val="5F5F5F"/>
          <w:sz w:val="20"/>
        </w:rPr>
        <w:t>of</w:t>
      </w:r>
      <w:r>
        <w:rPr>
          <w:color w:val="5F5F5F"/>
          <w:spacing w:val="-3"/>
          <w:sz w:val="20"/>
        </w:rPr>
        <w:t xml:space="preserve"> </w:t>
      </w:r>
      <w:r>
        <w:rPr>
          <w:color w:val="5F5F5F"/>
          <w:sz w:val="20"/>
        </w:rPr>
        <w:t>that</w:t>
      </w:r>
      <w:r>
        <w:rPr>
          <w:color w:val="5F5F5F"/>
          <w:spacing w:val="-3"/>
          <w:sz w:val="20"/>
        </w:rPr>
        <w:t xml:space="preserve"> </w:t>
      </w:r>
      <w:r>
        <w:rPr>
          <w:color w:val="5F5F5F"/>
          <w:sz w:val="20"/>
        </w:rPr>
        <w:t>view</w:t>
      </w:r>
      <w:r>
        <w:rPr>
          <w:color w:val="5F5F5F"/>
          <w:spacing w:val="-6"/>
          <w:sz w:val="20"/>
        </w:rPr>
        <w:t xml:space="preserve"> </w:t>
      </w:r>
      <w:r>
        <w:rPr>
          <w:color w:val="5F5F5F"/>
          <w:sz w:val="20"/>
        </w:rPr>
        <w:t>of</w:t>
      </w:r>
      <w:r>
        <w:rPr>
          <w:color w:val="5F5F5F"/>
          <w:spacing w:val="-3"/>
          <w:sz w:val="20"/>
        </w:rPr>
        <w:t xml:space="preserve"> </w:t>
      </w:r>
      <w:r>
        <w:rPr>
          <w:color w:val="5F5F5F"/>
          <w:sz w:val="20"/>
        </w:rPr>
        <w:t>project</w:t>
      </w:r>
      <w:r>
        <w:rPr>
          <w:color w:val="5F5F5F"/>
          <w:spacing w:val="-7"/>
          <w:sz w:val="20"/>
        </w:rPr>
        <w:t xml:space="preserve"> </w:t>
      </w:r>
      <w:r>
        <w:rPr>
          <w:color w:val="5F5F5F"/>
          <w:spacing w:val="-2"/>
          <w:sz w:val="20"/>
        </w:rPr>
        <w:t>elements</w:t>
      </w:r>
    </w:p>
    <w:p w14:paraId="71F33ECD" w14:textId="77777777" w:rsidR="003700D5" w:rsidRDefault="003700D5">
      <w:pPr>
        <w:pStyle w:val="BodyText"/>
        <w:spacing w:before="5"/>
      </w:pPr>
    </w:p>
    <w:p w14:paraId="1BBD4186" w14:textId="77777777" w:rsidR="003700D5" w:rsidRDefault="00A41712">
      <w:pPr>
        <w:pStyle w:val="ListParagraph"/>
        <w:numPr>
          <w:ilvl w:val="0"/>
          <w:numId w:val="49"/>
        </w:numPr>
        <w:tabs>
          <w:tab w:val="left" w:pos="827"/>
        </w:tabs>
        <w:ind w:left="827" w:hanging="359"/>
        <w:rPr>
          <w:sz w:val="20"/>
        </w:rPr>
      </w:pPr>
      <w:r>
        <w:rPr>
          <w:color w:val="5F5F5F"/>
          <w:sz w:val="20"/>
        </w:rPr>
        <w:t>distance</w:t>
      </w:r>
      <w:r>
        <w:rPr>
          <w:color w:val="5F5F5F"/>
          <w:spacing w:val="-5"/>
          <w:sz w:val="20"/>
        </w:rPr>
        <w:t xml:space="preserve"> </w:t>
      </w:r>
      <w:r>
        <w:rPr>
          <w:color w:val="5F5F5F"/>
          <w:sz w:val="20"/>
        </w:rPr>
        <w:t>from</w:t>
      </w:r>
      <w:r>
        <w:rPr>
          <w:color w:val="5F5F5F"/>
          <w:spacing w:val="-8"/>
          <w:sz w:val="20"/>
        </w:rPr>
        <w:t xml:space="preserve"> </w:t>
      </w:r>
      <w:r>
        <w:rPr>
          <w:color w:val="5F5F5F"/>
          <w:sz w:val="20"/>
        </w:rPr>
        <w:t>visible</w:t>
      </w:r>
      <w:r>
        <w:rPr>
          <w:color w:val="5F5F5F"/>
          <w:spacing w:val="-5"/>
          <w:sz w:val="20"/>
        </w:rPr>
        <w:t xml:space="preserve"> </w:t>
      </w:r>
      <w:r>
        <w:rPr>
          <w:color w:val="5F5F5F"/>
          <w:sz w:val="20"/>
        </w:rPr>
        <w:t>project</w:t>
      </w:r>
      <w:r>
        <w:rPr>
          <w:color w:val="5F5F5F"/>
          <w:spacing w:val="-2"/>
          <w:sz w:val="20"/>
        </w:rPr>
        <w:t xml:space="preserve"> </w:t>
      </w:r>
      <w:r>
        <w:rPr>
          <w:color w:val="5F5F5F"/>
          <w:sz w:val="20"/>
        </w:rPr>
        <w:t>elements</w:t>
      </w:r>
      <w:r>
        <w:rPr>
          <w:color w:val="5F5F5F"/>
          <w:spacing w:val="-7"/>
          <w:sz w:val="20"/>
        </w:rPr>
        <w:t xml:space="preserve"> </w:t>
      </w:r>
      <w:r>
        <w:rPr>
          <w:color w:val="5F5F5F"/>
          <w:sz w:val="20"/>
        </w:rPr>
        <w:t>and</w:t>
      </w:r>
      <w:r>
        <w:rPr>
          <w:color w:val="5F5F5F"/>
          <w:spacing w:val="-5"/>
          <w:sz w:val="20"/>
        </w:rPr>
        <w:t xml:space="preserve"> </w:t>
      </w:r>
      <w:r>
        <w:rPr>
          <w:color w:val="5F5F5F"/>
          <w:sz w:val="20"/>
        </w:rPr>
        <w:t>the</w:t>
      </w:r>
      <w:r>
        <w:rPr>
          <w:color w:val="5F5F5F"/>
          <w:spacing w:val="-5"/>
          <w:sz w:val="20"/>
        </w:rPr>
        <w:t xml:space="preserve"> </w:t>
      </w:r>
      <w:r>
        <w:rPr>
          <w:color w:val="5F5F5F"/>
          <w:sz w:val="20"/>
        </w:rPr>
        <w:t>dominance</w:t>
      </w:r>
      <w:r>
        <w:rPr>
          <w:color w:val="5F5F5F"/>
          <w:spacing w:val="-5"/>
          <w:sz w:val="20"/>
        </w:rPr>
        <w:t xml:space="preserve"> </w:t>
      </w:r>
      <w:r>
        <w:rPr>
          <w:color w:val="5F5F5F"/>
          <w:sz w:val="20"/>
        </w:rPr>
        <w:t>of</w:t>
      </w:r>
      <w:r>
        <w:rPr>
          <w:color w:val="5F5F5F"/>
          <w:spacing w:val="-6"/>
          <w:sz w:val="20"/>
        </w:rPr>
        <w:t xml:space="preserve"> </w:t>
      </w:r>
      <w:r>
        <w:rPr>
          <w:color w:val="5F5F5F"/>
          <w:sz w:val="20"/>
        </w:rPr>
        <w:t>those</w:t>
      </w:r>
      <w:r>
        <w:rPr>
          <w:color w:val="5F5F5F"/>
          <w:spacing w:val="-5"/>
          <w:sz w:val="20"/>
        </w:rPr>
        <w:t xml:space="preserve"> </w:t>
      </w:r>
      <w:r>
        <w:rPr>
          <w:color w:val="5F5F5F"/>
          <w:sz w:val="20"/>
        </w:rPr>
        <w:t>elements</w:t>
      </w:r>
      <w:r>
        <w:rPr>
          <w:color w:val="5F5F5F"/>
          <w:spacing w:val="-3"/>
          <w:sz w:val="20"/>
        </w:rPr>
        <w:t xml:space="preserve"> </w:t>
      </w:r>
      <w:r>
        <w:rPr>
          <w:color w:val="5F5F5F"/>
          <w:sz w:val="20"/>
        </w:rPr>
        <w:t>in</w:t>
      </w:r>
      <w:r>
        <w:rPr>
          <w:color w:val="5F5F5F"/>
          <w:spacing w:val="-5"/>
          <w:sz w:val="20"/>
        </w:rPr>
        <w:t xml:space="preserve"> </w:t>
      </w:r>
      <w:r>
        <w:rPr>
          <w:color w:val="5F5F5F"/>
          <w:sz w:val="20"/>
        </w:rPr>
        <w:t>the</w:t>
      </w:r>
      <w:r>
        <w:rPr>
          <w:color w:val="5F5F5F"/>
          <w:spacing w:val="-9"/>
          <w:sz w:val="20"/>
        </w:rPr>
        <w:t xml:space="preserve"> </w:t>
      </w:r>
      <w:r>
        <w:rPr>
          <w:color w:val="5F5F5F"/>
          <w:spacing w:val="-2"/>
          <w:sz w:val="20"/>
        </w:rPr>
        <w:t>landscape</w:t>
      </w:r>
    </w:p>
    <w:p w14:paraId="46877FAE" w14:textId="77777777" w:rsidR="003700D5" w:rsidRDefault="003700D5">
      <w:pPr>
        <w:pStyle w:val="BodyText"/>
        <w:spacing w:before="5"/>
      </w:pPr>
    </w:p>
    <w:p w14:paraId="573A136C" w14:textId="77777777" w:rsidR="003700D5" w:rsidRDefault="00A41712">
      <w:pPr>
        <w:pStyle w:val="ListParagraph"/>
        <w:numPr>
          <w:ilvl w:val="0"/>
          <w:numId w:val="49"/>
        </w:numPr>
        <w:tabs>
          <w:tab w:val="left" w:pos="827"/>
        </w:tabs>
        <w:spacing w:line="355" w:lineRule="auto"/>
        <w:ind w:left="827" w:right="888"/>
        <w:rPr>
          <w:sz w:val="20"/>
        </w:rPr>
      </w:pPr>
      <w:r>
        <w:rPr>
          <w:color w:val="5F5F5F"/>
          <w:sz w:val="20"/>
        </w:rPr>
        <w:t>duration</w:t>
      </w:r>
      <w:r>
        <w:rPr>
          <w:color w:val="5F5F5F"/>
          <w:spacing w:val="-2"/>
          <w:sz w:val="20"/>
        </w:rPr>
        <w:t xml:space="preserve"> </w:t>
      </w:r>
      <w:r>
        <w:rPr>
          <w:color w:val="5F5F5F"/>
          <w:sz w:val="20"/>
        </w:rPr>
        <w:t>of time</w:t>
      </w:r>
      <w:r>
        <w:rPr>
          <w:color w:val="5F5F5F"/>
          <w:spacing w:val="-7"/>
          <w:sz w:val="20"/>
        </w:rPr>
        <w:t xml:space="preserve"> </w:t>
      </w:r>
      <w:r>
        <w:rPr>
          <w:color w:val="5F5F5F"/>
          <w:sz w:val="20"/>
        </w:rPr>
        <w:t>that</w:t>
      </w:r>
      <w:r>
        <w:rPr>
          <w:color w:val="5F5F5F"/>
          <w:spacing w:val="-4"/>
          <w:sz w:val="20"/>
        </w:rPr>
        <w:t xml:space="preserve"> </w:t>
      </w:r>
      <w:r>
        <w:rPr>
          <w:color w:val="5F5F5F"/>
          <w:sz w:val="20"/>
        </w:rPr>
        <w:t>the</w:t>
      </w:r>
      <w:r>
        <w:rPr>
          <w:color w:val="5F5F5F"/>
          <w:spacing w:val="-2"/>
          <w:sz w:val="20"/>
        </w:rPr>
        <w:t xml:space="preserve"> </w:t>
      </w:r>
      <w:r>
        <w:rPr>
          <w:color w:val="5F5F5F"/>
          <w:sz w:val="20"/>
        </w:rPr>
        <w:t>project elements are</w:t>
      </w:r>
      <w:r>
        <w:rPr>
          <w:color w:val="5F5F5F"/>
          <w:spacing w:val="-9"/>
          <w:sz w:val="20"/>
        </w:rPr>
        <w:t xml:space="preserve"> </w:t>
      </w:r>
      <w:r>
        <w:rPr>
          <w:color w:val="5F5F5F"/>
          <w:sz w:val="20"/>
        </w:rPr>
        <w:t>visible</w:t>
      </w:r>
      <w:r>
        <w:rPr>
          <w:color w:val="5F5F5F"/>
          <w:spacing w:val="-2"/>
          <w:sz w:val="20"/>
        </w:rPr>
        <w:t xml:space="preserve"> </w:t>
      </w:r>
      <w:r>
        <w:rPr>
          <w:color w:val="5F5F5F"/>
          <w:sz w:val="20"/>
        </w:rPr>
        <w:t>to</w:t>
      </w:r>
      <w:r>
        <w:rPr>
          <w:color w:val="5F5F5F"/>
          <w:spacing w:val="-7"/>
          <w:sz w:val="20"/>
        </w:rPr>
        <w:t xml:space="preserve"> </w:t>
      </w:r>
      <w:r>
        <w:rPr>
          <w:color w:val="5F5F5F"/>
          <w:sz w:val="20"/>
        </w:rPr>
        <w:t>the</w:t>
      </w:r>
      <w:r>
        <w:rPr>
          <w:color w:val="5F5F5F"/>
          <w:spacing w:val="-2"/>
          <w:sz w:val="20"/>
        </w:rPr>
        <w:t xml:space="preserve"> </w:t>
      </w:r>
      <w:r>
        <w:rPr>
          <w:color w:val="5F5F5F"/>
          <w:sz w:val="20"/>
        </w:rPr>
        <w:t>viewer, fixed</w:t>
      </w:r>
      <w:r>
        <w:rPr>
          <w:color w:val="5F5F5F"/>
          <w:spacing w:val="-2"/>
          <w:sz w:val="20"/>
        </w:rPr>
        <w:t xml:space="preserve"> </w:t>
      </w:r>
      <w:r>
        <w:rPr>
          <w:color w:val="5F5F5F"/>
          <w:sz w:val="20"/>
        </w:rPr>
        <w:t>in</w:t>
      </w:r>
      <w:r>
        <w:rPr>
          <w:color w:val="5F5F5F"/>
          <w:spacing w:val="-7"/>
          <w:sz w:val="20"/>
        </w:rPr>
        <w:t xml:space="preserve"> </w:t>
      </w:r>
      <w:r>
        <w:rPr>
          <w:color w:val="5F5F5F"/>
          <w:sz w:val="20"/>
        </w:rPr>
        <w:t xml:space="preserve">view, or short and </w:t>
      </w:r>
      <w:r>
        <w:rPr>
          <w:color w:val="5F5F5F"/>
          <w:spacing w:val="-2"/>
          <w:sz w:val="20"/>
        </w:rPr>
        <w:t>transitory</w:t>
      </w:r>
    </w:p>
    <w:p w14:paraId="6A07EE93" w14:textId="77777777" w:rsidR="003700D5" w:rsidRDefault="00A41712">
      <w:pPr>
        <w:pStyle w:val="ListParagraph"/>
        <w:numPr>
          <w:ilvl w:val="0"/>
          <w:numId w:val="49"/>
        </w:numPr>
        <w:tabs>
          <w:tab w:val="left" w:pos="827"/>
        </w:tabs>
        <w:spacing w:before="124"/>
        <w:ind w:left="827"/>
        <w:rPr>
          <w:sz w:val="20"/>
        </w:rPr>
      </w:pPr>
      <w:r>
        <w:rPr>
          <w:color w:val="5F5F5F"/>
          <w:sz w:val="20"/>
        </w:rPr>
        <w:t>landscape</w:t>
      </w:r>
      <w:r>
        <w:rPr>
          <w:color w:val="5F5F5F"/>
          <w:spacing w:val="-8"/>
          <w:sz w:val="20"/>
        </w:rPr>
        <w:t xml:space="preserve"> </w:t>
      </w:r>
      <w:r>
        <w:rPr>
          <w:color w:val="5F5F5F"/>
          <w:sz w:val="20"/>
        </w:rPr>
        <w:t>character</w:t>
      </w:r>
      <w:r>
        <w:rPr>
          <w:color w:val="5F5F5F"/>
          <w:spacing w:val="-6"/>
          <w:sz w:val="20"/>
        </w:rPr>
        <w:t xml:space="preserve"> </w:t>
      </w:r>
      <w:r>
        <w:rPr>
          <w:color w:val="5F5F5F"/>
          <w:sz w:val="20"/>
        </w:rPr>
        <w:t>and</w:t>
      </w:r>
      <w:r>
        <w:rPr>
          <w:color w:val="5F5F5F"/>
          <w:spacing w:val="-7"/>
          <w:sz w:val="20"/>
        </w:rPr>
        <w:t xml:space="preserve"> </w:t>
      </w:r>
      <w:r>
        <w:rPr>
          <w:color w:val="5F5F5F"/>
          <w:spacing w:val="-2"/>
          <w:sz w:val="20"/>
        </w:rPr>
        <w:t>sensitivity</w:t>
      </w:r>
    </w:p>
    <w:p w14:paraId="4D585D29" w14:textId="77777777" w:rsidR="003700D5" w:rsidRDefault="003700D5">
      <w:pPr>
        <w:pStyle w:val="BodyText"/>
        <w:spacing w:before="5"/>
      </w:pPr>
    </w:p>
    <w:p w14:paraId="51FACCFA" w14:textId="77777777" w:rsidR="003700D5" w:rsidRDefault="00A41712">
      <w:pPr>
        <w:pStyle w:val="ListParagraph"/>
        <w:numPr>
          <w:ilvl w:val="0"/>
          <w:numId w:val="49"/>
        </w:numPr>
        <w:tabs>
          <w:tab w:val="left" w:pos="827"/>
        </w:tabs>
        <w:ind w:left="827"/>
        <w:rPr>
          <w:sz w:val="20"/>
        </w:rPr>
      </w:pPr>
      <w:r>
        <w:rPr>
          <w:color w:val="5F5F5F"/>
          <w:sz w:val="20"/>
        </w:rPr>
        <w:t>viewer</w:t>
      </w:r>
      <w:r>
        <w:rPr>
          <w:color w:val="5F5F5F"/>
          <w:spacing w:val="-3"/>
          <w:sz w:val="20"/>
        </w:rPr>
        <w:t xml:space="preserve"> </w:t>
      </w:r>
      <w:r>
        <w:rPr>
          <w:color w:val="5F5F5F"/>
          <w:sz w:val="20"/>
        </w:rPr>
        <w:t>numbers</w:t>
      </w:r>
      <w:r>
        <w:rPr>
          <w:color w:val="5F5F5F"/>
          <w:spacing w:val="-2"/>
          <w:sz w:val="20"/>
        </w:rPr>
        <w:t xml:space="preserve"> </w:t>
      </w:r>
      <w:r>
        <w:rPr>
          <w:color w:val="5F5F5F"/>
          <w:sz w:val="20"/>
        </w:rPr>
        <w:t>that</w:t>
      </w:r>
      <w:r>
        <w:rPr>
          <w:color w:val="5F5F5F"/>
          <w:spacing w:val="-1"/>
          <w:sz w:val="20"/>
        </w:rPr>
        <w:t xml:space="preserve"> </w:t>
      </w:r>
      <w:r>
        <w:rPr>
          <w:color w:val="5F5F5F"/>
          <w:sz w:val="20"/>
        </w:rPr>
        <w:t>can</w:t>
      </w:r>
      <w:r>
        <w:rPr>
          <w:color w:val="5F5F5F"/>
          <w:spacing w:val="-9"/>
          <w:sz w:val="20"/>
        </w:rPr>
        <w:t xml:space="preserve"> </w:t>
      </w:r>
      <w:r>
        <w:rPr>
          <w:color w:val="5F5F5F"/>
          <w:sz w:val="20"/>
        </w:rPr>
        <w:t>view</w:t>
      </w:r>
      <w:r>
        <w:rPr>
          <w:color w:val="5F5F5F"/>
          <w:spacing w:val="-4"/>
          <w:sz w:val="20"/>
        </w:rPr>
        <w:t xml:space="preserve"> </w:t>
      </w:r>
      <w:r>
        <w:rPr>
          <w:color w:val="5F5F5F"/>
          <w:sz w:val="20"/>
        </w:rPr>
        <w:t>the</w:t>
      </w:r>
      <w:r>
        <w:rPr>
          <w:color w:val="5F5F5F"/>
          <w:spacing w:val="-4"/>
          <w:sz w:val="20"/>
        </w:rPr>
        <w:t xml:space="preserve"> </w:t>
      </w:r>
      <w:r>
        <w:rPr>
          <w:color w:val="5F5F5F"/>
          <w:sz w:val="20"/>
        </w:rPr>
        <w:t>project</w:t>
      </w:r>
      <w:r>
        <w:rPr>
          <w:color w:val="5F5F5F"/>
          <w:spacing w:val="-6"/>
          <w:sz w:val="20"/>
        </w:rPr>
        <w:t xml:space="preserve"> </w:t>
      </w:r>
      <w:r>
        <w:rPr>
          <w:color w:val="5F5F5F"/>
          <w:sz w:val="20"/>
        </w:rPr>
        <w:t>at</w:t>
      </w:r>
      <w:r>
        <w:rPr>
          <w:color w:val="5F5F5F"/>
          <w:spacing w:val="-6"/>
          <w:sz w:val="20"/>
        </w:rPr>
        <w:t xml:space="preserve"> </w:t>
      </w:r>
      <w:r>
        <w:rPr>
          <w:color w:val="5F5F5F"/>
          <w:sz w:val="20"/>
        </w:rPr>
        <w:t>the</w:t>
      </w:r>
      <w:r>
        <w:rPr>
          <w:color w:val="5F5F5F"/>
          <w:spacing w:val="-4"/>
          <w:sz w:val="20"/>
        </w:rPr>
        <w:t xml:space="preserve"> </w:t>
      </w:r>
      <w:r>
        <w:rPr>
          <w:color w:val="5F5F5F"/>
          <w:spacing w:val="-2"/>
          <w:sz w:val="20"/>
        </w:rPr>
        <w:t>viewpoint.</w:t>
      </w:r>
    </w:p>
    <w:p w14:paraId="1D967FEB" w14:textId="77777777" w:rsidR="003700D5" w:rsidRDefault="003700D5">
      <w:pPr>
        <w:pStyle w:val="BodyText"/>
        <w:spacing w:before="5"/>
      </w:pPr>
    </w:p>
    <w:p w14:paraId="31B61FD5" w14:textId="77777777" w:rsidR="003700D5" w:rsidRDefault="00A41712">
      <w:pPr>
        <w:pStyle w:val="BodyText"/>
        <w:ind w:left="112"/>
      </w:pPr>
      <w:r>
        <w:rPr>
          <w:noProof/>
        </w:rPr>
        <w:drawing>
          <wp:inline distT="0" distB="0" distL="0" distR="0" wp14:anchorId="7B00C8F5" wp14:editId="682A4C2C">
            <wp:extent cx="112394" cy="94614"/>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r>
        <w:rPr>
          <w:color w:val="5F5F5F"/>
        </w:rPr>
        <w:t>Determination of the viewer sensitivity in each landscape character unit.</w:t>
      </w:r>
    </w:p>
    <w:p w14:paraId="32EFF077" w14:textId="77777777" w:rsidR="003700D5" w:rsidRDefault="003700D5">
      <w:pPr>
        <w:pStyle w:val="BodyText"/>
        <w:spacing w:before="5"/>
      </w:pPr>
    </w:p>
    <w:p w14:paraId="39E8E703" w14:textId="77777777" w:rsidR="003700D5" w:rsidRDefault="00A41712">
      <w:pPr>
        <w:pStyle w:val="BodyText"/>
        <w:spacing w:line="360" w:lineRule="auto"/>
        <w:ind w:left="472" w:right="222" w:hanging="360"/>
      </w:pPr>
      <w:r>
        <w:rPr>
          <w:noProof/>
        </w:rPr>
        <w:drawing>
          <wp:inline distT="0" distB="0" distL="0" distR="0" wp14:anchorId="39B926DA" wp14:editId="0F143E22">
            <wp:extent cx="112394" cy="94602"/>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8" cstate="print"/>
                    <a:stretch>
                      <a:fillRect/>
                    </a:stretch>
                  </pic:blipFill>
                  <pic:spPr>
                    <a:xfrm>
                      <a:off x="0" y="0"/>
                      <a:ext cx="112394" cy="94602"/>
                    </a:xfrm>
                    <a:prstGeom prst="rect">
                      <a:avLst/>
                    </a:prstGeom>
                  </pic:spPr>
                </pic:pic>
              </a:graphicData>
            </a:graphic>
          </wp:inline>
        </w:drawing>
      </w:r>
      <w:r>
        <w:rPr>
          <w:rFonts w:ascii="Times New Roman"/>
          <w:spacing w:val="80"/>
          <w:w w:val="150"/>
        </w:rPr>
        <w:t xml:space="preserve"> </w:t>
      </w:r>
      <w:r>
        <w:rPr>
          <w:color w:val="5F5F5F"/>
        </w:rPr>
        <w:t>Preparation</w:t>
      </w:r>
      <w:r>
        <w:rPr>
          <w:color w:val="5F5F5F"/>
          <w:spacing w:val="-3"/>
        </w:rPr>
        <w:t xml:space="preserve"> </w:t>
      </w:r>
      <w:r>
        <w:rPr>
          <w:color w:val="5F5F5F"/>
        </w:rPr>
        <w:t>of photomontages</w:t>
      </w:r>
      <w:r>
        <w:rPr>
          <w:color w:val="5F5F5F"/>
          <w:spacing w:val="-1"/>
        </w:rPr>
        <w:t xml:space="preserve"> </w:t>
      </w:r>
      <w:r>
        <w:rPr>
          <w:color w:val="5F5F5F"/>
        </w:rPr>
        <w:t>from</w:t>
      </w:r>
      <w:r>
        <w:rPr>
          <w:color w:val="5F5F5F"/>
          <w:spacing w:val="-1"/>
        </w:rPr>
        <w:t xml:space="preserve"> </w:t>
      </w:r>
      <w:r>
        <w:rPr>
          <w:color w:val="5F5F5F"/>
        </w:rPr>
        <w:t>selected</w:t>
      </w:r>
      <w:r>
        <w:rPr>
          <w:color w:val="5F5F5F"/>
          <w:spacing w:val="-3"/>
        </w:rPr>
        <w:t xml:space="preserve"> </w:t>
      </w:r>
      <w:r>
        <w:rPr>
          <w:color w:val="5F5F5F"/>
        </w:rPr>
        <w:t>public</w:t>
      </w:r>
      <w:r>
        <w:rPr>
          <w:color w:val="5F5F5F"/>
          <w:spacing w:val="-1"/>
        </w:rPr>
        <w:t xml:space="preserve"> </w:t>
      </w:r>
      <w:r>
        <w:rPr>
          <w:color w:val="5F5F5F"/>
        </w:rPr>
        <w:t>viewpoints</w:t>
      </w:r>
      <w:r>
        <w:rPr>
          <w:color w:val="5F5F5F"/>
          <w:spacing w:val="-5"/>
        </w:rPr>
        <w:t xml:space="preserve"> </w:t>
      </w:r>
      <w:r>
        <w:rPr>
          <w:color w:val="5F5F5F"/>
        </w:rPr>
        <w:t>to</w:t>
      </w:r>
      <w:r>
        <w:rPr>
          <w:color w:val="5F5F5F"/>
          <w:spacing w:val="-3"/>
        </w:rPr>
        <w:t xml:space="preserve"> </w:t>
      </w:r>
      <w:r>
        <w:rPr>
          <w:color w:val="5F5F5F"/>
        </w:rPr>
        <w:t>assist</w:t>
      </w:r>
      <w:r>
        <w:rPr>
          <w:color w:val="5F5F5F"/>
          <w:spacing w:val="-5"/>
        </w:rPr>
        <w:t xml:space="preserve"> </w:t>
      </w:r>
      <w:r>
        <w:rPr>
          <w:color w:val="5F5F5F"/>
        </w:rPr>
        <w:t>the</w:t>
      </w:r>
      <w:r>
        <w:rPr>
          <w:color w:val="5F5F5F"/>
          <w:spacing w:val="-3"/>
        </w:rPr>
        <w:t xml:space="preserve"> </w:t>
      </w:r>
      <w:r>
        <w:rPr>
          <w:color w:val="5F5F5F"/>
        </w:rPr>
        <w:t>assessment by</w:t>
      </w:r>
      <w:r>
        <w:rPr>
          <w:color w:val="5F5F5F"/>
          <w:spacing w:val="-6"/>
        </w:rPr>
        <w:t xml:space="preserve"> </w:t>
      </w:r>
      <w:r>
        <w:rPr>
          <w:color w:val="5F5F5F"/>
        </w:rPr>
        <w:t>illustrating the scale of the project at key viewpoints.</w:t>
      </w:r>
    </w:p>
    <w:p w14:paraId="36F33981" w14:textId="77777777" w:rsidR="003700D5" w:rsidRDefault="003700D5">
      <w:pPr>
        <w:spacing w:line="360" w:lineRule="auto"/>
        <w:sectPr w:rsidR="003700D5">
          <w:pgSz w:w="11910" w:h="16840"/>
          <w:pgMar w:top="1500" w:right="1020" w:bottom="800" w:left="1020" w:header="467" w:footer="612" w:gutter="0"/>
          <w:cols w:space="720"/>
        </w:sectPr>
      </w:pPr>
    </w:p>
    <w:p w14:paraId="2BF1D46B" w14:textId="77777777" w:rsidR="003700D5" w:rsidRDefault="00A41712">
      <w:pPr>
        <w:pStyle w:val="BodyText"/>
        <w:spacing w:before="92" w:line="360" w:lineRule="auto"/>
        <w:ind w:left="472" w:right="139" w:hanging="360"/>
      </w:pPr>
      <w:r>
        <w:rPr>
          <w:noProof/>
        </w:rPr>
        <w:lastRenderedPageBreak/>
        <w:drawing>
          <wp:inline distT="0" distB="0" distL="0" distR="0" wp14:anchorId="16A05607" wp14:editId="2010FC73">
            <wp:extent cx="112394" cy="94615"/>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8" cstate="print"/>
                    <a:stretch>
                      <a:fillRect/>
                    </a:stretch>
                  </pic:blipFill>
                  <pic:spPr>
                    <a:xfrm>
                      <a:off x="0" y="0"/>
                      <a:ext cx="112394" cy="94615"/>
                    </a:xfrm>
                    <a:prstGeom prst="rect">
                      <a:avLst/>
                    </a:prstGeom>
                  </pic:spPr>
                </pic:pic>
              </a:graphicData>
            </a:graphic>
          </wp:inline>
        </w:drawing>
      </w:r>
      <w:r>
        <w:rPr>
          <w:rFonts w:ascii="Times New Roman"/>
          <w:spacing w:val="80"/>
          <w:w w:val="150"/>
        </w:rPr>
        <w:t xml:space="preserve"> </w:t>
      </w:r>
      <w:r>
        <w:rPr>
          <w:color w:val="5F5F5F"/>
        </w:rPr>
        <w:t>Assessing</w:t>
      </w:r>
      <w:r>
        <w:rPr>
          <w:color w:val="5F5F5F"/>
          <w:spacing w:val="-1"/>
        </w:rPr>
        <w:t xml:space="preserve"> </w:t>
      </w:r>
      <w:r>
        <w:rPr>
          <w:color w:val="5F5F5F"/>
        </w:rPr>
        <w:t>the</w:t>
      </w:r>
      <w:r>
        <w:rPr>
          <w:color w:val="5F5F5F"/>
          <w:spacing w:val="-2"/>
        </w:rPr>
        <w:t xml:space="preserve"> </w:t>
      </w:r>
      <w:r>
        <w:rPr>
          <w:color w:val="5F5F5F"/>
        </w:rPr>
        <w:t>overall</w:t>
      </w:r>
      <w:r>
        <w:rPr>
          <w:color w:val="5F5F5F"/>
          <w:spacing w:val="-1"/>
        </w:rPr>
        <w:t xml:space="preserve"> </w:t>
      </w:r>
      <w:r>
        <w:rPr>
          <w:color w:val="5F5F5F"/>
        </w:rPr>
        <w:t>visual</w:t>
      </w:r>
      <w:r>
        <w:rPr>
          <w:color w:val="5F5F5F"/>
          <w:spacing w:val="-1"/>
        </w:rPr>
        <w:t xml:space="preserve"> </w:t>
      </w:r>
      <w:r>
        <w:rPr>
          <w:color w:val="5F5F5F"/>
        </w:rPr>
        <w:t>impact at each</w:t>
      </w:r>
      <w:r>
        <w:rPr>
          <w:color w:val="5F5F5F"/>
          <w:spacing w:val="-1"/>
        </w:rPr>
        <w:t xml:space="preserve"> </w:t>
      </w:r>
      <w:r>
        <w:rPr>
          <w:color w:val="5F5F5F"/>
        </w:rPr>
        <w:t>viewpoint.</w:t>
      </w:r>
      <w:r>
        <w:rPr>
          <w:color w:val="5F5F5F"/>
          <w:spacing w:val="-3"/>
        </w:rPr>
        <w:t xml:space="preserve"> </w:t>
      </w:r>
      <w:r>
        <w:rPr>
          <w:color w:val="5F5F5F"/>
        </w:rPr>
        <w:t>Visual</w:t>
      </w:r>
      <w:r>
        <w:rPr>
          <w:color w:val="5F5F5F"/>
          <w:spacing w:val="-1"/>
        </w:rPr>
        <w:t xml:space="preserve"> </w:t>
      </w:r>
      <w:r>
        <w:rPr>
          <w:color w:val="5F5F5F"/>
        </w:rPr>
        <w:t>impacts to</w:t>
      </w:r>
      <w:r>
        <w:rPr>
          <w:color w:val="5F5F5F"/>
          <w:spacing w:val="-6"/>
        </w:rPr>
        <w:t xml:space="preserve"> </w:t>
      </w:r>
      <w:r>
        <w:rPr>
          <w:color w:val="5F5F5F"/>
        </w:rPr>
        <w:t>landscape</w:t>
      </w:r>
      <w:r>
        <w:rPr>
          <w:color w:val="5F5F5F"/>
          <w:spacing w:val="-1"/>
        </w:rPr>
        <w:t xml:space="preserve"> </w:t>
      </w:r>
      <w:r>
        <w:rPr>
          <w:color w:val="5F5F5F"/>
        </w:rPr>
        <w:t>character units</w:t>
      </w:r>
      <w:r>
        <w:rPr>
          <w:color w:val="5F5F5F"/>
          <w:spacing w:val="-4"/>
        </w:rPr>
        <w:t xml:space="preserve"> </w:t>
      </w:r>
      <w:r>
        <w:rPr>
          <w:color w:val="5F5F5F"/>
        </w:rPr>
        <w:t>from construction</w:t>
      </w:r>
      <w:r>
        <w:rPr>
          <w:color w:val="5F5F5F"/>
          <w:spacing w:val="-2"/>
        </w:rPr>
        <w:t xml:space="preserve"> </w:t>
      </w:r>
      <w:r>
        <w:rPr>
          <w:color w:val="5F5F5F"/>
        </w:rPr>
        <w:t>and</w:t>
      </w:r>
      <w:r>
        <w:rPr>
          <w:color w:val="5F5F5F"/>
          <w:spacing w:val="-2"/>
        </w:rPr>
        <w:t xml:space="preserve"> </w:t>
      </w:r>
      <w:r>
        <w:rPr>
          <w:color w:val="5F5F5F"/>
        </w:rPr>
        <w:t>operation</w:t>
      </w:r>
      <w:r>
        <w:rPr>
          <w:color w:val="5F5F5F"/>
          <w:spacing w:val="-2"/>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project are</w:t>
      </w:r>
      <w:r>
        <w:rPr>
          <w:color w:val="5F5F5F"/>
          <w:spacing w:val="-2"/>
        </w:rPr>
        <w:t xml:space="preserve"> </w:t>
      </w:r>
      <w:r>
        <w:rPr>
          <w:color w:val="5F5F5F"/>
        </w:rPr>
        <w:t>discussed</w:t>
      </w:r>
      <w:r>
        <w:rPr>
          <w:color w:val="5F5F5F"/>
          <w:spacing w:val="-7"/>
        </w:rPr>
        <w:t xml:space="preserve"> </w:t>
      </w:r>
      <w:r>
        <w:rPr>
          <w:color w:val="5F5F5F"/>
        </w:rPr>
        <w:t>for each</w:t>
      </w:r>
      <w:r>
        <w:rPr>
          <w:color w:val="5F5F5F"/>
          <w:spacing w:val="-2"/>
        </w:rPr>
        <w:t xml:space="preserve"> </w:t>
      </w:r>
      <w:r>
        <w:rPr>
          <w:color w:val="5F5F5F"/>
        </w:rPr>
        <w:t>viewpoint from south</w:t>
      </w:r>
      <w:r>
        <w:rPr>
          <w:color w:val="5F5F5F"/>
          <w:spacing w:val="-7"/>
        </w:rPr>
        <w:t xml:space="preserve"> </w:t>
      </w:r>
      <w:r>
        <w:rPr>
          <w:color w:val="5F5F5F"/>
        </w:rPr>
        <w:t>to</w:t>
      </w:r>
      <w:r>
        <w:rPr>
          <w:color w:val="5F5F5F"/>
          <w:spacing w:val="-2"/>
        </w:rPr>
        <w:t xml:space="preserve"> </w:t>
      </w:r>
      <w:r>
        <w:rPr>
          <w:color w:val="5F5F5F"/>
        </w:rPr>
        <w:t>north</w:t>
      </w:r>
      <w:r>
        <w:rPr>
          <w:color w:val="5F5F5F"/>
          <w:spacing w:val="-2"/>
        </w:rPr>
        <w:t xml:space="preserve"> </w:t>
      </w:r>
      <w:r>
        <w:rPr>
          <w:color w:val="5F5F5F"/>
        </w:rPr>
        <w:t>along</w:t>
      </w:r>
      <w:r>
        <w:rPr>
          <w:color w:val="5F5F5F"/>
          <w:spacing w:val="-2"/>
        </w:rPr>
        <w:t xml:space="preserve"> </w:t>
      </w:r>
      <w:r>
        <w:rPr>
          <w:color w:val="5F5F5F"/>
        </w:rPr>
        <w:t xml:space="preserve">the project alignment. The scale of visual impacts has been assessed for each viewpoint and rated by considering the aspects below and assigning a rating from nil to high, as described in </w:t>
      </w:r>
      <w:hyperlink w:anchor="_bookmark0" w:history="1">
        <w:r>
          <w:rPr>
            <w:color w:val="5F5F5F"/>
          </w:rPr>
          <w:t>Table 7-1.</w:t>
        </w:r>
      </w:hyperlink>
    </w:p>
    <w:p w14:paraId="776EDC71" w14:textId="77777777" w:rsidR="003700D5" w:rsidRDefault="00A41712">
      <w:pPr>
        <w:pStyle w:val="BodyText"/>
        <w:spacing w:line="360" w:lineRule="auto"/>
        <w:ind w:left="473"/>
      </w:pPr>
      <w:r>
        <w:rPr>
          <w:color w:val="5F5F5F"/>
        </w:rPr>
        <w:t>Matrices</w:t>
      </w:r>
      <w:r>
        <w:rPr>
          <w:color w:val="5F5F5F"/>
          <w:spacing w:val="-1"/>
        </w:rPr>
        <w:t xml:space="preserve"> </w:t>
      </w:r>
      <w:r>
        <w:rPr>
          <w:color w:val="5F5F5F"/>
        </w:rPr>
        <w:t>are</w:t>
      </w:r>
      <w:r>
        <w:rPr>
          <w:color w:val="5F5F5F"/>
          <w:spacing w:val="-3"/>
        </w:rPr>
        <w:t xml:space="preserve"> </w:t>
      </w:r>
      <w:r>
        <w:rPr>
          <w:color w:val="5F5F5F"/>
        </w:rPr>
        <w:t>not</w:t>
      </w:r>
      <w:r>
        <w:rPr>
          <w:color w:val="5F5F5F"/>
          <w:spacing w:val="-4"/>
        </w:rPr>
        <w:t xml:space="preserve"> </w:t>
      </w:r>
      <w:r>
        <w:rPr>
          <w:color w:val="5F5F5F"/>
        </w:rPr>
        <w:t>used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assessment,</w:t>
      </w:r>
      <w:r>
        <w:rPr>
          <w:color w:val="5F5F5F"/>
          <w:spacing w:val="-4"/>
        </w:rPr>
        <w:t xml:space="preserve"> </w:t>
      </w:r>
      <w:r>
        <w:rPr>
          <w:color w:val="5F5F5F"/>
        </w:rPr>
        <w:t>as</w:t>
      </w:r>
      <w:r>
        <w:rPr>
          <w:color w:val="5F5F5F"/>
          <w:spacing w:val="-5"/>
        </w:rPr>
        <w:t xml:space="preserve"> </w:t>
      </w:r>
      <w:r>
        <w:rPr>
          <w:color w:val="5F5F5F"/>
        </w:rPr>
        <w:t>the</w:t>
      </w:r>
      <w:r>
        <w:rPr>
          <w:color w:val="5F5F5F"/>
          <w:spacing w:val="-3"/>
        </w:rPr>
        <w:t xml:space="preserve"> </w:t>
      </w:r>
      <w:r>
        <w:rPr>
          <w:color w:val="5F5F5F"/>
        </w:rPr>
        <w:t>assessment is</w:t>
      </w:r>
      <w:r>
        <w:rPr>
          <w:color w:val="5F5F5F"/>
          <w:spacing w:val="-1"/>
        </w:rPr>
        <w:t xml:space="preserve"> </w:t>
      </w:r>
      <w:r>
        <w:rPr>
          <w:color w:val="5F5F5F"/>
        </w:rPr>
        <w:t>based</w:t>
      </w:r>
      <w:r>
        <w:rPr>
          <w:color w:val="5F5F5F"/>
          <w:spacing w:val="-3"/>
        </w:rPr>
        <w:t xml:space="preserve"> </w:t>
      </w:r>
      <w:r>
        <w:rPr>
          <w:color w:val="5F5F5F"/>
        </w:rPr>
        <w:t>on</w:t>
      </w:r>
      <w:r>
        <w:rPr>
          <w:color w:val="5F5F5F"/>
          <w:spacing w:val="-3"/>
        </w:rPr>
        <w:t xml:space="preserve"> </w:t>
      </w:r>
      <w:r>
        <w:rPr>
          <w:color w:val="5F5F5F"/>
        </w:rPr>
        <w:t>an</w:t>
      </w:r>
      <w:r>
        <w:rPr>
          <w:color w:val="5F5F5F"/>
          <w:spacing w:val="-3"/>
        </w:rPr>
        <w:t xml:space="preserve"> </w:t>
      </w:r>
      <w:r>
        <w:rPr>
          <w:color w:val="5F5F5F"/>
        </w:rPr>
        <w:t>examination</w:t>
      </w:r>
      <w:r>
        <w:rPr>
          <w:color w:val="5F5F5F"/>
          <w:spacing w:val="-3"/>
        </w:rPr>
        <w:t xml:space="preserve"> </w:t>
      </w:r>
      <w:r>
        <w:rPr>
          <w:color w:val="5F5F5F"/>
        </w:rPr>
        <w:t>of qualitative aspects of each of the selected viewpoints based on the following criteria:</w:t>
      </w:r>
    </w:p>
    <w:p w14:paraId="730BD781" w14:textId="77777777" w:rsidR="003700D5" w:rsidRDefault="00A41712">
      <w:pPr>
        <w:pStyle w:val="ListParagraph"/>
        <w:numPr>
          <w:ilvl w:val="0"/>
          <w:numId w:val="49"/>
        </w:numPr>
        <w:tabs>
          <w:tab w:val="left" w:pos="828"/>
        </w:tabs>
        <w:spacing w:before="119" w:line="360" w:lineRule="auto"/>
        <w:ind w:right="211"/>
        <w:rPr>
          <w:sz w:val="20"/>
        </w:rPr>
      </w:pPr>
      <w:r>
        <w:rPr>
          <w:b/>
          <w:i/>
          <w:color w:val="5F5F5F"/>
          <w:sz w:val="20"/>
        </w:rPr>
        <w:t>Visibility</w:t>
      </w:r>
      <w:r>
        <w:rPr>
          <w:color w:val="5F5F5F"/>
          <w:sz w:val="20"/>
        </w:rPr>
        <w:t>:</w:t>
      </w:r>
      <w:r>
        <w:rPr>
          <w:color w:val="5F5F5F"/>
          <w:spacing w:val="-4"/>
          <w:sz w:val="20"/>
        </w:rPr>
        <w:t xml:space="preserve"> </w:t>
      </w:r>
      <w:r>
        <w:rPr>
          <w:color w:val="5F5F5F"/>
          <w:sz w:val="20"/>
        </w:rPr>
        <w:t>The</w:t>
      </w:r>
      <w:r>
        <w:rPr>
          <w:color w:val="5F5F5F"/>
          <w:spacing w:val="-2"/>
          <w:sz w:val="20"/>
        </w:rPr>
        <w:t xml:space="preserve"> </w:t>
      </w:r>
      <w:r>
        <w:rPr>
          <w:color w:val="5F5F5F"/>
          <w:sz w:val="20"/>
        </w:rPr>
        <w:t>visibility of</w:t>
      </w:r>
      <w:r>
        <w:rPr>
          <w:color w:val="5F5F5F"/>
          <w:spacing w:val="-4"/>
          <w:sz w:val="20"/>
        </w:rPr>
        <w:t xml:space="preserve"> </w:t>
      </w:r>
      <w:r>
        <w:rPr>
          <w:color w:val="5F5F5F"/>
          <w:sz w:val="20"/>
        </w:rPr>
        <w:t>the</w:t>
      </w:r>
      <w:r>
        <w:rPr>
          <w:color w:val="5F5F5F"/>
          <w:spacing w:val="-2"/>
          <w:sz w:val="20"/>
        </w:rPr>
        <w:t xml:space="preserve"> </w:t>
      </w:r>
      <w:r>
        <w:rPr>
          <w:color w:val="5F5F5F"/>
          <w:sz w:val="20"/>
        </w:rPr>
        <w:t>project</w:t>
      </w:r>
      <w:r>
        <w:rPr>
          <w:color w:val="5F5F5F"/>
          <w:spacing w:val="-4"/>
          <w:sz w:val="20"/>
        </w:rPr>
        <w:t xml:space="preserve"> </w:t>
      </w:r>
      <w:r>
        <w:rPr>
          <w:color w:val="5F5F5F"/>
          <w:sz w:val="20"/>
        </w:rPr>
        <w:t>elements can</w:t>
      </w:r>
      <w:r>
        <w:rPr>
          <w:color w:val="5F5F5F"/>
          <w:spacing w:val="-2"/>
          <w:sz w:val="20"/>
        </w:rPr>
        <w:t xml:space="preserve"> </w:t>
      </w:r>
      <w:r>
        <w:rPr>
          <w:color w:val="5F5F5F"/>
          <w:sz w:val="20"/>
        </w:rPr>
        <w:t>be</w:t>
      </w:r>
      <w:r>
        <w:rPr>
          <w:color w:val="5F5F5F"/>
          <w:spacing w:val="-7"/>
          <w:sz w:val="20"/>
        </w:rPr>
        <w:t xml:space="preserve"> </w:t>
      </w:r>
      <w:r>
        <w:rPr>
          <w:color w:val="5F5F5F"/>
          <w:sz w:val="20"/>
        </w:rPr>
        <w:t>affected</w:t>
      </w:r>
      <w:r>
        <w:rPr>
          <w:color w:val="5F5F5F"/>
          <w:spacing w:val="-2"/>
          <w:sz w:val="20"/>
        </w:rPr>
        <w:t xml:space="preserve"> </w:t>
      </w:r>
      <w:r>
        <w:rPr>
          <w:color w:val="5F5F5F"/>
          <w:sz w:val="20"/>
        </w:rPr>
        <w:t>by</w:t>
      </w:r>
      <w:r>
        <w:rPr>
          <w:color w:val="5F5F5F"/>
          <w:spacing w:val="-5"/>
          <w:sz w:val="20"/>
        </w:rPr>
        <w:t xml:space="preserve"> </w:t>
      </w:r>
      <w:r>
        <w:rPr>
          <w:color w:val="5F5F5F"/>
          <w:sz w:val="20"/>
        </w:rPr>
        <w:t>topography, vegetation,</w:t>
      </w:r>
      <w:r>
        <w:rPr>
          <w:color w:val="5F5F5F"/>
          <w:spacing w:val="-4"/>
          <w:sz w:val="20"/>
        </w:rPr>
        <w:t xml:space="preserve"> </w:t>
      </w:r>
      <w:r>
        <w:rPr>
          <w:color w:val="5F5F5F"/>
          <w:sz w:val="20"/>
        </w:rPr>
        <w:t>built form and infrastructure.</w:t>
      </w:r>
    </w:p>
    <w:p w14:paraId="285764D4" w14:textId="77777777" w:rsidR="003700D5" w:rsidRDefault="00A41712">
      <w:pPr>
        <w:pStyle w:val="ListParagraph"/>
        <w:numPr>
          <w:ilvl w:val="0"/>
          <w:numId w:val="49"/>
        </w:numPr>
        <w:tabs>
          <w:tab w:val="left" w:pos="827"/>
        </w:tabs>
        <w:spacing w:before="120" w:line="355" w:lineRule="auto"/>
        <w:ind w:left="827" w:right="551"/>
        <w:rPr>
          <w:sz w:val="20"/>
        </w:rPr>
      </w:pPr>
      <w:r>
        <w:rPr>
          <w:b/>
          <w:i/>
          <w:color w:val="5F5F5F"/>
          <w:sz w:val="20"/>
        </w:rPr>
        <w:t>Distance</w:t>
      </w:r>
      <w:r>
        <w:rPr>
          <w:color w:val="5F5F5F"/>
          <w:sz w:val="20"/>
        </w:rPr>
        <w:t>:</w:t>
      </w:r>
      <w:r>
        <w:rPr>
          <w:color w:val="5F5F5F"/>
          <w:spacing w:val="-2"/>
          <w:sz w:val="20"/>
        </w:rPr>
        <w:t xml:space="preserve"> </w:t>
      </w:r>
      <w:r>
        <w:rPr>
          <w:color w:val="5F5F5F"/>
          <w:sz w:val="20"/>
        </w:rPr>
        <w:t>Infrastructure visibility and dominance will decrease with distance.</w:t>
      </w:r>
      <w:r>
        <w:rPr>
          <w:color w:val="5F5F5F"/>
          <w:spacing w:val="-2"/>
          <w:sz w:val="20"/>
        </w:rPr>
        <w:t xml:space="preserve"> </w:t>
      </w:r>
      <w:r>
        <w:rPr>
          <w:color w:val="5F5F5F"/>
          <w:sz w:val="20"/>
        </w:rPr>
        <w:t>The zone of</w:t>
      </w:r>
      <w:r>
        <w:rPr>
          <w:color w:val="5F5F5F"/>
          <w:spacing w:val="-2"/>
          <w:sz w:val="20"/>
        </w:rPr>
        <w:t xml:space="preserve"> </w:t>
      </w:r>
      <w:r>
        <w:rPr>
          <w:color w:val="5F5F5F"/>
          <w:sz w:val="20"/>
        </w:rPr>
        <w:t>visual impact</w:t>
      </w:r>
      <w:r>
        <w:rPr>
          <w:color w:val="5F5F5F"/>
          <w:spacing w:val="-1"/>
          <w:sz w:val="20"/>
        </w:rPr>
        <w:t xml:space="preserve"> </w:t>
      </w:r>
      <w:r>
        <w:rPr>
          <w:color w:val="5F5F5F"/>
          <w:sz w:val="20"/>
        </w:rPr>
        <w:t>(ZVI)</w:t>
      </w:r>
      <w:r>
        <w:rPr>
          <w:color w:val="5F5F5F"/>
          <w:spacing w:val="-6"/>
          <w:sz w:val="20"/>
        </w:rPr>
        <w:t xml:space="preserve"> </w:t>
      </w:r>
      <w:r>
        <w:rPr>
          <w:color w:val="5F5F5F"/>
          <w:sz w:val="20"/>
        </w:rPr>
        <w:t>provides</w:t>
      </w:r>
      <w:r>
        <w:rPr>
          <w:color w:val="5F5F5F"/>
          <w:spacing w:val="-2"/>
          <w:sz w:val="20"/>
        </w:rPr>
        <w:t xml:space="preserve"> </w:t>
      </w:r>
      <w:r>
        <w:rPr>
          <w:color w:val="5F5F5F"/>
          <w:sz w:val="20"/>
        </w:rPr>
        <w:t>an</w:t>
      </w:r>
      <w:r>
        <w:rPr>
          <w:color w:val="5F5F5F"/>
          <w:spacing w:val="-3"/>
          <w:sz w:val="20"/>
        </w:rPr>
        <w:t xml:space="preserve"> </w:t>
      </w:r>
      <w:r>
        <w:rPr>
          <w:color w:val="5F5F5F"/>
          <w:sz w:val="20"/>
        </w:rPr>
        <w:t>indication</w:t>
      </w:r>
      <w:r>
        <w:rPr>
          <w:color w:val="5F5F5F"/>
          <w:spacing w:val="-3"/>
          <w:sz w:val="20"/>
        </w:rPr>
        <w:t xml:space="preserve"> </w:t>
      </w:r>
      <w:r>
        <w:rPr>
          <w:color w:val="5F5F5F"/>
          <w:sz w:val="20"/>
        </w:rPr>
        <w:t>of</w:t>
      </w:r>
      <w:r>
        <w:rPr>
          <w:color w:val="5F5F5F"/>
          <w:spacing w:val="-1"/>
          <w:sz w:val="20"/>
        </w:rPr>
        <w:t xml:space="preserve"> </w:t>
      </w:r>
      <w:r>
        <w:rPr>
          <w:color w:val="5F5F5F"/>
          <w:sz w:val="20"/>
        </w:rPr>
        <w:t>visual</w:t>
      </w:r>
      <w:r>
        <w:rPr>
          <w:color w:val="5F5F5F"/>
          <w:spacing w:val="-3"/>
          <w:sz w:val="20"/>
        </w:rPr>
        <w:t xml:space="preserve"> </w:t>
      </w:r>
      <w:r>
        <w:rPr>
          <w:color w:val="5F5F5F"/>
          <w:sz w:val="20"/>
        </w:rPr>
        <w:t>dominance</w:t>
      </w:r>
      <w:r>
        <w:rPr>
          <w:color w:val="5F5F5F"/>
          <w:spacing w:val="-3"/>
          <w:sz w:val="20"/>
        </w:rPr>
        <w:t xml:space="preserve"> </w:t>
      </w:r>
      <w:r>
        <w:rPr>
          <w:color w:val="5F5F5F"/>
          <w:sz w:val="20"/>
        </w:rPr>
        <w:t>and</w:t>
      </w:r>
      <w:r>
        <w:rPr>
          <w:color w:val="5F5F5F"/>
          <w:spacing w:val="-3"/>
          <w:sz w:val="20"/>
        </w:rPr>
        <w:t xml:space="preserve"> </w:t>
      </w:r>
      <w:r>
        <w:rPr>
          <w:color w:val="5F5F5F"/>
          <w:sz w:val="20"/>
        </w:rPr>
        <w:t>potential</w:t>
      </w:r>
      <w:r>
        <w:rPr>
          <w:color w:val="5F5F5F"/>
          <w:spacing w:val="-3"/>
          <w:sz w:val="20"/>
        </w:rPr>
        <w:t xml:space="preserve"> </w:t>
      </w:r>
      <w:r>
        <w:rPr>
          <w:color w:val="5F5F5F"/>
          <w:sz w:val="20"/>
        </w:rPr>
        <w:t>impact</w:t>
      </w:r>
      <w:r>
        <w:rPr>
          <w:color w:val="5F5F5F"/>
          <w:spacing w:val="-1"/>
          <w:sz w:val="20"/>
        </w:rPr>
        <w:t xml:space="preserve"> </w:t>
      </w:r>
      <w:r>
        <w:rPr>
          <w:color w:val="5F5F5F"/>
          <w:sz w:val="20"/>
        </w:rPr>
        <w:t>based</w:t>
      </w:r>
      <w:r>
        <w:rPr>
          <w:color w:val="5F5F5F"/>
          <w:spacing w:val="-3"/>
          <w:sz w:val="20"/>
        </w:rPr>
        <w:t xml:space="preserve"> </w:t>
      </w:r>
      <w:r>
        <w:rPr>
          <w:color w:val="5F5F5F"/>
          <w:sz w:val="20"/>
        </w:rPr>
        <w:t>on</w:t>
      </w:r>
      <w:r>
        <w:rPr>
          <w:color w:val="5F5F5F"/>
          <w:spacing w:val="-3"/>
          <w:sz w:val="20"/>
        </w:rPr>
        <w:t xml:space="preserve"> </w:t>
      </w:r>
      <w:r>
        <w:rPr>
          <w:color w:val="5F5F5F"/>
          <w:sz w:val="20"/>
        </w:rPr>
        <w:t>distance.</w:t>
      </w:r>
    </w:p>
    <w:p w14:paraId="3BC3E152" w14:textId="77777777" w:rsidR="003700D5" w:rsidRDefault="00A41712">
      <w:pPr>
        <w:pStyle w:val="ListParagraph"/>
        <w:numPr>
          <w:ilvl w:val="0"/>
          <w:numId w:val="49"/>
        </w:numPr>
        <w:tabs>
          <w:tab w:val="left" w:pos="828"/>
        </w:tabs>
        <w:spacing w:before="125" w:line="360" w:lineRule="auto"/>
        <w:ind w:right="184"/>
        <w:rPr>
          <w:sz w:val="20"/>
        </w:rPr>
      </w:pPr>
      <w:r>
        <w:rPr>
          <w:b/>
          <w:i/>
          <w:color w:val="5F5F5F"/>
          <w:sz w:val="20"/>
        </w:rPr>
        <w:t>Duration</w:t>
      </w:r>
      <w:r>
        <w:rPr>
          <w:color w:val="5F5F5F"/>
          <w:sz w:val="20"/>
        </w:rPr>
        <w:t>: The duration of a view is also relevant and must be considered when assessing the overall visual impact. For example, a project would be more noticeable from locations where views are</w:t>
      </w:r>
      <w:r>
        <w:rPr>
          <w:color w:val="5F5F5F"/>
          <w:spacing w:val="-2"/>
          <w:sz w:val="20"/>
        </w:rPr>
        <w:t xml:space="preserve"> </w:t>
      </w:r>
      <w:r>
        <w:rPr>
          <w:color w:val="5F5F5F"/>
          <w:sz w:val="20"/>
        </w:rPr>
        <w:t>static or</w:t>
      </w:r>
      <w:r>
        <w:rPr>
          <w:color w:val="5F5F5F"/>
          <w:spacing w:val="-5"/>
          <w:sz w:val="20"/>
        </w:rPr>
        <w:t xml:space="preserve"> </w:t>
      </w:r>
      <w:r>
        <w:rPr>
          <w:color w:val="5F5F5F"/>
          <w:sz w:val="20"/>
        </w:rPr>
        <w:t>stationary due</w:t>
      </w:r>
      <w:r>
        <w:rPr>
          <w:color w:val="5F5F5F"/>
          <w:spacing w:val="-2"/>
          <w:sz w:val="20"/>
        </w:rPr>
        <w:t xml:space="preserve"> </w:t>
      </w:r>
      <w:r>
        <w:rPr>
          <w:color w:val="5F5F5F"/>
          <w:sz w:val="20"/>
        </w:rPr>
        <w:t>to</w:t>
      </w:r>
      <w:r>
        <w:rPr>
          <w:color w:val="5F5F5F"/>
          <w:spacing w:val="-7"/>
          <w:sz w:val="20"/>
        </w:rPr>
        <w:t xml:space="preserve"> </w:t>
      </w:r>
      <w:r>
        <w:rPr>
          <w:color w:val="5F5F5F"/>
          <w:sz w:val="20"/>
        </w:rPr>
        <w:t>the</w:t>
      </w:r>
      <w:r>
        <w:rPr>
          <w:color w:val="5F5F5F"/>
          <w:spacing w:val="-2"/>
          <w:sz w:val="20"/>
        </w:rPr>
        <w:t xml:space="preserve"> </w:t>
      </w:r>
      <w:r>
        <w:rPr>
          <w:color w:val="5F5F5F"/>
          <w:sz w:val="20"/>
        </w:rPr>
        <w:t>increased</w:t>
      </w:r>
      <w:r>
        <w:rPr>
          <w:color w:val="5F5F5F"/>
          <w:spacing w:val="-2"/>
          <w:sz w:val="20"/>
        </w:rPr>
        <w:t xml:space="preserve"> </w:t>
      </w:r>
      <w:r>
        <w:rPr>
          <w:color w:val="5F5F5F"/>
          <w:sz w:val="20"/>
        </w:rPr>
        <w:t>duration</w:t>
      </w:r>
      <w:r>
        <w:rPr>
          <w:color w:val="5F5F5F"/>
          <w:spacing w:val="-2"/>
          <w:sz w:val="20"/>
        </w:rPr>
        <w:t xml:space="preserve"> </w:t>
      </w:r>
      <w:r>
        <w:rPr>
          <w:color w:val="5F5F5F"/>
          <w:sz w:val="20"/>
        </w:rPr>
        <w:t>in</w:t>
      </w:r>
      <w:r>
        <w:rPr>
          <w:color w:val="5F5F5F"/>
          <w:spacing w:val="-2"/>
          <w:sz w:val="20"/>
        </w:rPr>
        <w:t xml:space="preserve"> </w:t>
      </w:r>
      <w:r>
        <w:rPr>
          <w:color w:val="5F5F5F"/>
          <w:sz w:val="20"/>
        </w:rPr>
        <w:t>which</w:t>
      </w:r>
      <w:r>
        <w:rPr>
          <w:color w:val="5F5F5F"/>
          <w:spacing w:val="-2"/>
          <w:sz w:val="20"/>
        </w:rPr>
        <w:t xml:space="preserve"> </w:t>
      </w:r>
      <w:r>
        <w:rPr>
          <w:color w:val="5F5F5F"/>
          <w:sz w:val="20"/>
        </w:rPr>
        <w:t>a</w:t>
      </w:r>
      <w:r>
        <w:rPr>
          <w:color w:val="5F5F5F"/>
          <w:spacing w:val="-2"/>
          <w:sz w:val="20"/>
        </w:rPr>
        <w:t xml:space="preserve"> </w:t>
      </w:r>
      <w:r>
        <w:rPr>
          <w:color w:val="5F5F5F"/>
          <w:sz w:val="20"/>
        </w:rPr>
        <w:t>project</w:t>
      </w:r>
      <w:r>
        <w:rPr>
          <w:color w:val="5F5F5F"/>
          <w:spacing w:val="-4"/>
          <w:sz w:val="20"/>
        </w:rPr>
        <w:t xml:space="preserve"> </w:t>
      </w:r>
      <w:r>
        <w:rPr>
          <w:color w:val="5F5F5F"/>
          <w:sz w:val="20"/>
        </w:rPr>
        <w:t>would</w:t>
      </w:r>
      <w:r>
        <w:rPr>
          <w:color w:val="5F5F5F"/>
          <w:spacing w:val="-2"/>
          <w:sz w:val="20"/>
        </w:rPr>
        <w:t xml:space="preserve"> </w:t>
      </w:r>
      <w:r>
        <w:rPr>
          <w:color w:val="5F5F5F"/>
          <w:sz w:val="20"/>
        </w:rPr>
        <w:t>be</w:t>
      </w:r>
      <w:r>
        <w:rPr>
          <w:color w:val="5F5F5F"/>
          <w:spacing w:val="-2"/>
          <w:sz w:val="20"/>
        </w:rPr>
        <w:t xml:space="preserve"> </w:t>
      </w:r>
      <w:r>
        <w:rPr>
          <w:color w:val="5F5F5F"/>
          <w:sz w:val="20"/>
        </w:rPr>
        <w:t>visible. Conversely, project visibly would be shorter in duration from views that are in transit and therefore reduced. An example of a static view may include a private residence, reserve or recreation areas. Transitory views may include locations such as roadways, vegetated trails or public transport.</w:t>
      </w:r>
    </w:p>
    <w:p w14:paraId="64A7EB7E" w14:textId="77777777" w:rsidR="003700D5" w:rsidRDefault="00A41712">
      <w:pPr>
        <w:pStyle w:val="ListParagraph"/>
        <w:numPr>
          <w:ilvl w:val="0"/>
          <w:numId w:val="49"/>
        </w:numPr>
        <w:tabs>
          <w:tab w:val="left" w:pos="827"/>
        </w:tabs>
        <w:spacing w:before="123" w:line="360" w:lineRule="auto"/>
        <w:ind w:left="827" w:right="271"/>
        <w:rPr>
          <w:sz w:val="20"/>
        </w:rPr>
      </w:pPr>
      <w:r>
        <w:rPr>
          <w:b/>
          <w:i/>
          <w:color w:val="5F5F5F"/>
          <w:sz w:val="20"/>
        </w:rPr>
        <w:t>Landscape character and sensitivity</w:t>
      </w:r>
      <w:r>
        <w:rPr>
          <w:color w:val="5F5F5F"/>
          <w:sz w:val="20"/>
        </w:rPr>
        <w:t>: The landscape character of an area is based upon visual features such as topography, vegetation and the use of the land, the naturalness of the area and planning provisions. Specific landscape studies and assessments within the study area may also influence</w:t>
      </w:r>
      <w:r>
        <w:rPr>
          <w:color w:val="5F5F5F"/>
          <w:spacing w:val="-3"/>
          <w:sz w:val="20"/>
        </w:rPr>
        <w:t xml:space="preserve"> </w:t>
      </w:r>
      <w:r>
        <w:rPr>
          <w:color w:val="5F5F5F"/>
          <w:sz w:val="20"/>
        </w:rPr>
        <w:t>sensitivity. Typically, a</w:t>
      </w:r>
      <w:r>
        <w:rPr>
          <w:color w:val="5F5F5F"/>
          <w:spacing w:val="-3"/>
          <w:sz w:val="20"/>
        </w:rPr>
        <w:t xml:space="preserve"> </w:t>
      </w:r>
      <w:r>
        <w:rPr>
          <w:color w:val="5F5F5F"/>
          <w:sz w:val="20"/>
        </w:rPr>
        <w:t>modified</w:t>
      </w:r>
      <w:r>
        <w:rPr>
          <w:color w:val="5F5F5F"/>
          <w:spacing w:val="-3"/>
          <w:sz w:val="20"/>
        </w:rPr>
        <w:t xml:space="preserve"> </w:t>
      </w:r>
      <w:r>
        <w:rPr>
          <w:color w:val="5F5F5F"/>
          <w:sz w:val="20"/>
        </w:rPr>
        <w:t>landscape</w:t>
      </w:r>
      <w:r>
        <w:rPr>
          <w:color w:val="5F5F5F"/>
          <w:spacing w:val="-3"/>
          <w:sz w:val="20"/>
        </w:rPr>
        <w:t xml:space="preserve"> </w:t>
      </w:r>
      <w:r>
        <w:rPr>
          <w:color w:val="5F5F5F"/>
          <w:sz w:val="20"/>
        </w:rPr>
        <w:t>prevalent within</w:t>
      </w:r>
      <w:r>
        <w:rPr>
          <w:color w:val="5F5F5F"/>
          <w:spacing w:val="-3"/>
          <w:sz w:val="20"/>
        </w:rPr>
        <w:t xml:space="preserve"> </w:t>
      </w:r>
      <w:r>
        <w:rPr>
          <w:color w:val="5F5F5F"/>
          <w:sz w:val="20"/>
        </w:rPr>
        <w:t>the</w:t>
      </w:r>
      <w:r>
        <w:rPr>
          <w:color w:val="5F5F5F"/>
          <w:spacing w:val="-3"/>
          <w:sz w:val="20"/>
        </w:rPr>
        <w:t xml:space="preserve"> </w:t>
      </w:r>
      <w:r>
        <w:rPr>
          <w:color w:val="5F5F5F"/>
          <w:sz w:val="20"/>
        </w:rPr>
        <w:t>study</w:t>
      </w:r>
      <w:r>
        <w:rPr>
          <w:color w:val="5F5F5F"/>
          <w:spacing w:val="-1"/>
          <w:sz w:val="20"/>
        </w:rPr>
        <w:t xml:space="preserve"> </w:t>
      </w:r>
      <w:r>
        <w:rPr>
          <w:color w:val="5F5F5F"/>
          <w:sz w:val="20"/>
        </w:rPr>
        <w:t>area</w:t>
      </w:r>
      <w:r>
        <w:rPr>
          <w:color w:val="5F5F5F"/>
          <w:spacing w:val="-3"/>
          <w:sz w:val="20"/>
        </w:rPr>
        <w:t xml:space="preserve"> </w:t>
      </w:r>
      <w:r>
        <w:rPr>
          <w:color w:val="5F5F5F"/>
          <w:sz w:val="20"/>
        </w:rPr>
        <w:t>or</w:t>
      </w:r>
      <w:r>
        <w:rPr>
          <w:color w:val="5F5F5F"/>
          <w:spacing w:val="-6"/>
          <w:sz w:val="20"/>
        </w:rPr>
        <w:t xml:space="preserve"> </w:t>
      </w:r>
      <w:r>
        <w:rPr>
          <w:color w:val="5F5F5F"/>
          <w:sz w:val="20"/>
        </w:rPr>
        <w:t>the</w:t>
      </w:r>
      <w:r>
        <w:rPr>
          <w:color w:val="5F5F5F"/>
          <w:spacing w:val="-3"/>
          <w:sz w:val="20"/>
        </w:rPr>
        <w:t xml:space="preserve"> </w:t>
      </w:r>
      <w:r>
        <w:rPr>
          <w:color w:val="5F5F5F"/>
          <w:sz w:val="20"/>
        </w:rPr>
        <w:t>region</w:t>
      </w:r>
      <w:r>
        <w:rPr>
          <w:color w:val="5F5F5F"/>
          <w:spacing w:val="-3"/>
          <w:sz w:val="20"/>
        </w:rPr>
        <w:t xml:space="preserve"> </w:t>
      </w:r>
      <w:r>
        <w:rPr>
          <w:color w:val="5F5F5F"/>
          <w:sz w:val="20"/>
        </w:rPr>
        <w:t>is less sensitive than one ostensibly natural.</w:t>
      </w:r>
    </w:p>
    <w:p w14:paraId="19021F69" w14:textId="77777777" w:rsidR="003700D5" w:rsidRDefault="00A41712">
      <w:pPr>
        <w:pStyle w:val="ListParagraph"/>
        <w:numPr>
          <w:ilvl w:val="0"/>
          <w:numId w:val="49"/>
        </w:numPr>
        <w:tabs>
          <w:tab w:val="left" w:pos="827"/>
        </w:tabs>
        <w:spacing w:before="117" w:line="357" w:lineRule="auto"/>
        <w:ind w:left="827" w:right="597"/>
        <w:rPr>
          <w:sz w:val="20"/>
        </w:rPr>
      </w:pPr>
      <w:r>
        <w:rPr>
          <w:b/>
          <w:i/>
          <w:color w:val="5F5F5F"/>
          <w:sz w:val="20"/>
        </w:rPr>
        <w:t>Viewer</w:t>
      </w:r>
      <w:r>
        <w:rPr>
          <w:b/>
          <w:i/>
          <w:color w:val="5F5F5F"/>
          <w:spacing w:val="-7"/>
          <w:sz w:val="20"/>
        </w:rPr>
        <w:t xml:space="preserve"> </w:t>
      </w:r>
      <w:r>
        <w:rPr>
          <w:b/>
          <w:i/>
          <w:color w:val="5F5F5F"/>
          <w:sz w:val="20"/>
        </w:rPr>
        <w:t>numbers</w:t>
      </w:r>
      <w:r>
        <w:rPr>
          <w:color w:val="5F5F5F"/>
          <w:sz w:val="20"/>
        </w:rPr>
        <w:t>:</w:t>
      </w:r>
      <w:r>
        <w:rPr>
          <w:color w:val="5F5F5F"/>
          <w:spacing w:val="-5"/>
          <w:sz w:val="20"/>
        </w:rPr>
        <w:t xml:space="preserve"> </w:t>
      </w:r>
      <w:r>
        <w:rPr>
          <w:color w:val="5F5F5F"/>
          <w:sz w:val="20"/>
        </w:rPr>
        <w:t>The</w:t>
      </w:r>
      <w:r>
        <w:rPr>
          <w:color w:val="5F5F5F"/>
          <w:spacing w:val="-3"/>
          <w:sz w:val="20"/>
        </w:rPr>
        <w:t xml:space="preserve"> </w:t>
      </w:r>
      <w:r>
        <w:rPr>
          <w:color w:val="5F5F5F"/>
          <w:sz w:val="20"/>
        </w:rPr>
        <w:t>overall</w:t>
      </w:r>
      <w:r>
        <w:rPr>
          <w:color w:val="5F5F5F"/>
          <w:spacing w:val="-3"/>
          <w:sz w:val="20"/>
        </w:rPr>
        <w:t xml:space="preserve"> </w:t>
      </w:r>
      <w:r>
        <w:rPr>
          <w:color w:val="5F5F5F"/>
          <w:sz w:val="20"/>
        </w:rPr>
        <w:t>visual</w:t>
      </w:r>
      <w:r>
        <w:rPr>
          <w:color w:val="5F5F5F"/>
          <w:spacing w:val="-3"/>
          <w:sz w:val="20"/>
        </w:rPr>
        <w:t xml:space="preserve"> </w:t>
      </w:r>
      <w:r>
        <w:rPr>
          <w:color w:val="5F5F5F"/>
          <w:sz w:val="20"/>
        </w:rPr>
        <w:t>impact level</w:t>
      </w:r>
      <w:r>
        <w:rPr>
          <w:color w:val="5F5F5F"/>
          <w:spacing w:val="-3"/>
          <w:sz w:val="20"/>
        </w:rPr>
        <w:t xml:space="preserve"> </w:t>
      </w:r>
      <w:r>
        <w:rPr>
          <w:color w:val="5F5F5F"/>
          <w:sz w:val="20"/>
        </w:rPr>
        <w:t>will</w:t>
      </w:r>
      <w:r>
        <w:rPr>
          <w:color w:val="5F5F5F"/>
          <w:spacing w:val="-3"/>
          <w:sz w:val="20"/>
        </w:rPr>
        <w:t xml:space="preserve"> </w:t>
      </w:r>
      <w:r>
        <w:rPr>
          <w:color w:val="5F5F5F"/>
          <w:sz w:val="20"/>
        </w:rPr>
        <w:t>decrease</w:t>
      </w:r>
      <w:r>
        <w:rPr>
          <w:color w:val="5F5F5F"/>
          <w:spacing w:val="-3"/>
          <w:sz w:val="20"/>
        </w:rPr>
        <w:t xml:space="preserve"> </w:t>
      </w:r>
      <w:r>
        <w:rPr>
          <w:color w:val="5F5F5F"/>
          <w:sz w:val="20"/>
        </w:rPr>
        <w:t>when</w:t>
      </w:r>
      <w:r>
        <w:rPr>
          <w:color w:val="5F5F5F"/>
          <w:spacing w:val="-3"/>
          <w:sz w:val="20"/>
        </w:rPr>
        <w:t xml:space="preserve"> </w:t>
      </w:r>
      <w:r>
        <w:rPr>
          <w:color w:val="5F5F5F"/>
          <w:sz w:val="20"/>
        </w:rPr>
        <w:t>fewer</w:t>
      </w:r>
      <w:r>
        <w:rPr>
          <w:color w:val="5F5F5F"/>
          <w:spacing w:val="-1"/>
          <w:sz w:val="20"/>
        </w:rPr>
        <w:t xml:space="preserve"> </w:t>
      </w:r>
      <w:r>
        <w:rPr>
          <w:color w:val="5F5F5F"/>
          <w:sz w:val="20"/>
        </w:rPr>
        <w:t>people</w:t>
      </w:r>
      <w:r>
        <w:rPr>
          <w:color w:val="5F5F5F"/>
          <w:spacing w:val="-3"/>
          <w:sz w:val="20"/>
        </w:rPr>
        <w:t xml:space="preserve"> </w:t>
      </w:r>
      <w:r>
        <w:rPr>
          <w:color w:val="5F5F5F"/>
          <w:sz w:val="20"/>
        </w:rPr>
        <w:t>can</w:t>
      </w:r>
      <w:r>
        <w:rPr>
          <w:color w:val="5F5F5F"/>
          <w:spacing w:val="-3"/>
          <w:sz w:val="20"/>
        </w:rPr>
        <w:t xml:space="preserve"> </w:t>
      </w:r>
      <w:r>
        <w:rPr>
          <w:color w:val="5F5F5F"/>
          <w:sz w:val="20"/>
        </w:rPr>
        <w:t>view</w:t>
      </w:r>
      <w:r>
        <w:rPr>
          <w:color w:val="5F5F5F"/>
          <w:spacing w:val="-3"/>
          <w:sz w:val="20"/>
        </w:rPr>
        <w:t xml:space="preserve"> </w:t>
      </w:r>
      <w:r>
        <w:rPr>
          <w:color w:val="5F5F5F"/>
          <w:sz w:val="20"/>
        </w:rPr>
        <w:t>the project.</w:t>
      </w:r>
      <w:r>
        <w:rPr>
          <w:color w:val="5F5F5F"/>
          <w:spacing w:val="-4"/>
          <w:sz w:val="20"/>
        </w:rPr>
        <w:t xml:space="preserve"> </w:t>
      </w:r>
      <w:r>
        <w:rPr>
          <w:color w:val="5F5F5F"/>
          <w:sz w:val="20"/>
        </w:rPr>
        <w:t>Conversely,</w:t>
      </w:r>
      <w:r>
        <w:rPr>
          <w:color w:val="5F5F5F"/>
          <w:spacing w:val="-4"/>
          <w:sz w:val="20"/>
        </w:rPr>
        <w:t xml:space="preserve"> </w:t>
      </w:r>
      <w:r>
        <w:rPr>
          <w:color w:val="5F5F5F"/>
          <w:sz w:val="20"/>
        </w:rPr>
        <w:t>the</w:t>
      </w:r>
      <w:r>
        <w:rPr>
          <w:color w:val="5F5F5F"/>
          <w:spacing w:val="-2"/>
          <w:sz w:val="20"/>
        </w:rPr>
        <w:t xml:space="preserve"> </w:t>
      </w:r>
      <w:r>
        <w:rPr>
          <w:color w:val="5F5F5F"/>
          <w:sz w:val="20"/>
        </w:rPr>
        <w:t>level</w:t>
      </w:r>
      <w:r>
        <w:rPr>
          <w:color w:val="5F5F5F"/>
          <w:spacing w:val="-2"/>
          <w:sz w:val="20"/>
        </w:rPr>
        <w:t xml:space="preserve"> </w:t>
      </w:r>
      <w:r>
        <w:rPr>
          <w:color w:val="5F5F5F"/>
          <w:sz w:val="20"/>
        </w:rPr>
        <w:t>of visual</w:t>
      </w:r>
      <w:r>
        <w:rPr>
          <w:color w:val="5F5F5F"/>
          <w:spacing w:val="-2"/>
          <w:sz w:val="20"/>
        </w:rPr>
        <w:t xml:space="preserve"> </w:t>
      </w:r>
      <w:r>
        <w:rPr>
          <w:color w:val="5F5F5F"/>
          <w:sz w:val="20"/>
        </w:rPr>
        <w:t>impact</w:t>
      </w:r>
      <w:r>
        <w:rPr>
          <w:color w:val="5F5F5F"/>
          <w:spacing w:val="-4"/>
          <w:sz w:val="20"/>
        </w:rPr>
        <w:t xml:space="preserve"> </w:t>
      </w:r>
      <w:r>
        <w:rPr>
          <w:color w:val="5F5F5F"/>
          <w:sz w:val="20"/>
        </w:rPr>
        <w:t>may</w:t>
      </w:r>
      <w:r>
        <w:rPr>
          <w:color w:val="5F5F5F"/>
          <w:spacing w:val="-5"/>
          <w:sz w:val="20"/>
        </w:rPr>
        <w:t xml:space="preserve"> </w:t>
      </w:r>
      <w:r>
        <w:rPr>
          <w:color w:val="5F5F5F"/>
          <w:sz w:val="20"/>
        </w:rPr>
        <w:t>also</w:t>
      </w:r>
      <w:r>
        <w:rPr>
          <w:color w:val="5F5F5F"/>
          <w:spacing w:val="-7"/>
          <w:sz w:val="20"/>
        </w:rPr>
        <w:t xml:space="preserve"> </w:t>
      </w:r>
      <w:r>
        <w:rPr>
          <w:color w:val="5F5F5F"/>
          <w:sz w:val="20"/>
        </w:rPr>
        <w:t>increase</w:t>
      </w:r>
      <w:r>
        <w:rPr>
          <w:color w:val="5F5F5F"/>
          <w:spacing w:val="-2"/>
          <w:sz w:val="20"/>
        </w:rPr>
        <w:t xml:space="preserve"> </w:t>
      </w:r>
      <w:r>
        <w:rPr>
          <w:color w:val="5F5F5F"/>
          <w:sz w:val="20"/>
        </w:rPr>
        <w:t>where</w:t>
      </w:r>
      <w:r>
        <w:rPr>
          <w:color w:val="5F5F5F"/>
          <w:spacing w:val="-2"/>
          <w:sz w:val="20"/>
        </w:rPr>
        <w:t xml:space="preserve"> </w:t>
      </w:r>
      <w:r>
        <w:rPr>
          <w:color w:val="5F5F5F"/>
          <w:sz w:val="20"/>
        </w:rPr>
        <w:t>the</w:t>
      </w:r>
      <w:r>
        <w:rPr>
          <w:color w:val="5F5F5F"/>
          <w:spacing w:val="-2"/>
          <w:sz w:val="20"/>
        </w:rPr>
        <w:t xml:space="preserve"> </w:t>
      </w:r>
      <w:r>
        <w:rPr>
          <w:color w:val="5F5F5F"/>
          <w:sz w:val="20"/>
        </w:rPr>
        <w:t>viewing</w:t>
      </w:r>
      <w:r>
        <w:rPr>
          <w:color w:val="5F5F5F"/>
          <w:spacing w:val="-2"/>
          <w:sz w:val="20"/>
        </w:rPr>
        <w:t xml:space="preserve"> </w:t>
      </w:r>
      <w:r>
        <w:rPr>
          <w:color w:val="5F5F5F"/>
          <w:sz w:val="20"/>
        </w:rPr>
        <w:t>location</w:t>
      </w:r>
      <w:r>
        <w:rPr>
          <w:color w:val="5F5F5F"/>
          <w:spacing w:val="-2"/>
          <w:sz w:val="20"/>
        </w:rPr>
        <w:t xml:space="preserve"> </w:t>
      </w:r>
      <w:r>
        <w:rPr>
          <w:color w:val="5F5F5F"/>
          <w:sz w:val="20"/>
        </w:rPr>
        <w:t xml:space="preserve">is a recognised key vantage point or tourist route where a greater number of people may view the </w:t>
      </w:r>
      <w:r>
        <w:rPr>
          <w:color w:val="5F5F5F"/>
          <w:spacing w:val="-2"/>
          <w:sz w:val="20"/>
        </w:rPr>
        <w:t>change.</w:t>
      </w:r>
    </w:p>
    <w:p w14:paraId="017BC26F" w14:textId="77777777" w:rsidR="003700D5" w:rsidRDefault="00A41712">
      <w:pPr>
        <w:pStyle w:val="BodyText"/>
        <w:spacing w:before="127"/>
        <w:ind w:left="112"/>
      </w:pPr>
      <w:r>
        <w:rPr>
          <w:noProof/>
        </w:rPr>
        <w:drawing>
          <wp:inline distT="0" distB="0" distL="0" distR="0" wp14:anchorId="46B17A34" wp14:editId="21AA0019">
            <wp:extent cx="112394" cy="94614"/>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r>
        <w:rPr>
          <w:color w:val="5F5F5F"/>
        </w:rPr>
        <w:t>Identifying potential cumulative impacts on landscape and visual values within the study area.</w:t>
      </w:r>
    </w:p>
    <w:p w14:paraId="03DED426" w14:textId="77777777" w:rsidR="003700D5" w:rsidRDefault="003700D5">
      <w:pPr>
        <w:pStyle w:val="BodyText"/>
        <w:spacing w:before="5"/>
      </w:pPr>
    </w:p>
    <w:p w14:paraId="167D75A6" w14:textId="77777777" w:rsidR="003700D5" w:rsidRDefault="00A41712">
      <w:pPr>
        <w:pStyle w:val="BodyText"/>
        <w:spacing w:line="360" w:lineRule="auto"/>
        <w:ind w:left="472" w:right="139" w:hanging="360"/>
      </w:pPr>
      <w:r>
        <w:rPr>
          <w:noProof/>
        </w:rPr>
        <w:drawing>
          <wp:inline distT="0" distB="0" distL="0" distR="0" wp14:anchorId="11D28571" wp14:editId="54560908">
            <wp:extent cx="112394" cy="94600"/>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8" cstate="print"/>
                    <a:stretch>
                      <a:fillRect/>
                    </a:stretch>
                  </pic:blipFill>
                  <pic:spPr>
                    <a:xfrm>
                      <a:off x="0" y="0"/>
                      <a:ext cx="112394" cy="94600"/>
                    </a:xfrm>
                    <a:prstGeom prst="rect">
                      <a:avLst/>
                    </a:prstGeom>
                  </pic:spPr>
                </pic:pic>
              </a:graphicData>
            </a:graphic>
          </wp:inline>
        </w:drawing>
      </w:r>
      <w:r>
        <w:rPr>
          <w:rFonts w:ascii="Times New Roman"/>
          <w:spacing w:val="80"/>
          <w:w w:val="150"/>
        </w:rPr>
        <w:t xml:space="preserve"> </w:t>
      </w:r>
      <w:r>
        <w:rPr>
          <w:color w:val="5F5F5F"/>
        </w:rPr>
        <w:t>Developing</w:t>
      </w:r>
      <w:r>
        <w:rPr>
          <w:color w:val="5F5F5F"/>
          <w:spacing w:val="-2"/>
        </w:rPr>
        <w:t xml:space="preserve"> </w:t>
      </w:r>
      <w:r>
        <w:rPr>
          <w:color w:val="5F5F5F"/>
        </w:rPr>
        <w:t>EPRs in</w:t>
      </w:r>
      <w:r>
        <w:rPr>
          <w:color w:val="5F5F5F"/>
          <w:spacing w:val="-2"/>
        </w:rPr>
        <w:t xml:space="preserve"> </w:t>
      </w:r>
      <w:r>
        <w:rPr>
          <w:color w:val="5F5F5F"/>
        </w:rPr>
        <w:t>response</w:t>
      </w:r>
      <w:r>
        <w:rPr>
          <w:color w:val="5F5F5F"/>
          <w:spacing w:val="-2"/>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impact</w:t>
      </w:r>
      <w:r>
        <w:rPr>
          <w:color w:val="5F5F5F"/>
          <w:spacing w:val="-4"/>
        </w:rPr>
        <w:t xml:space="preserve"> </w:t>
      </w:r>
      <w:r>
        <w:rPr>
          <w:color w:val="5F5F5F"/>
        </w:rPr>
        <w:t>assessment to</w:t>
      </w:r>
      <w:r>
        <w:rPr>
          <w:color w:val="5F5F5F"/>
          <w:spacing w:val="-7"/>
        </w:rPr>
        <w:t xml:space="preserve"> </w:t>
      </w:r>
      <w:r>
        <w:rPr>
          <w:color w:val="5F5F5F"/>
        </w:rPr>
        <w:t>set</w:t>
      </w:r>
      <w:r>
        <w:rPr>
          <w:color w:val="5F5F5F"/>
          <w:spacing w:val="-4"/>
        </w:rPr>
        <w:t xml:space="preserve"> </w:t>
      </w:r>
      <w:r>
        <w:rPr>
          <w:color w:val="5F5F5F"/>
        </w:rPr>
        <w:t>the</w:t>
      </w:r>
      <w:r>
        <w:rPr>
          <w:color w:val="5F5F5F"/>
          <w:spacing w:val="-2"/>
        </w:rPr>
        <w:t xml:space="preserve"> </w:t>
      </w:r>
      <w:r>
        <w:rPr>
          <w:color w:val="5F5F5F"/>
        </w:rPr>
        <w:t>required</w:t>
      </w:r>
      <w:r>
        <w:rPr>
          <w:color w:val="5F5F5F"/>
          <w:spacing w:val="-2"/>
        </w:rPr>
        <w:t xml:space="preserve"> </w:t>
      </w:r>
      <w:r>
        <w:rPr>
          <w:color w:val="5F5F5F"/>
        </w:rPr>
        <w:t>environmental</w:t>
      </w:r>
      <w:r>
        <w:rPr>
          <w:color w:val="5F5F5F"/>
          <w:spacing w:val="-2"/>
        </w:rPr>
        <w:t xml:space="preserve"> </w:t>
      </w:r>
      <w:r>
        <w:rPr>
          <w:color w:val="5F5F5F"/>
        </w:rPr>
        <w:t>outcomes for the project.</w:t>
      </w:r>
    </w:p>
    <w:p w14:paraId="661716FC" w14:textId="77777777" w:rsidR="003700D5" w:rsidRDefault="00A41712">
      <w:pPr>
        <w:pStyle w:val="BodyText"/>
        <w:spacing w:before="184"/>
        <w:ind w:left="112"/>
      </w:pPr>
      <w:r>
        <w:rPr>
          <w:color w:val="5F5F5F"/>
        </w:rPr>
        <w:t>Further</w:t>
      </w:r>
      <w:r>
        <w:rPr>
          <w:color w:val="5F5F5F"/>
          <w:spacing w:val="-5"/>
        </w:rPr>
        <w:t xml:space="preserve"> </w:t>
      </w:r>
      <w:r>
        <w:rPr>
          <w:color w:val="5F5F5F"/>
        </w:rPr>
        <w:t>details</w:t>
      </w:r>
      <w:r>
        <w:rPr>
          <w:color w:val="5F5F5F"/>
          <w:spacing w:val="-4"/>
        </w:rPr>
        <w:t xml:space="preserve"> </w:t>
      </w:r>
      <w:r>
        <w:rPr>
          <w:color w:val="5F5F5F"/>
        </w:rPr>
        <w:t>of</w:t>
      </w:r>
      <w:r>
        <w:rPr>
          <w:color w:val="5F5F5F"/>
          <w:spacing w:val="-7"/>
        </w:rPr>
        <w:t xml:space="preserve"> </w:t>
      </w:r>
      <w:r>
        <w:rPr>
          <w:color w:val="5F5F5F"/>
        </w:rPr>
        <w:t>the</w:t>
      </w:r>
      <w:r>
        <w:rPr>
          <w:color w:val="5F5F5F"/>
          <w:spacing w:val="-11"/>
        </w:rPr>
        <w:t xml:space="preserve"> </w:t>
      </w:r>
      <w:r>
        <w:rPr>
          <w:color w:val="5F5F5F"/>
        </w:rPr>
        <w:t>method</w:t>
      </w:r>
      <w:r>
        <w:rPr>
          <w:color w:val="5F5F5F"/>
          <w:spacing w:val="-6"/>
        </w:rPr>
        <w:t xml:space="preserve"> </w:t>
      </w:r>
      <w:r>
        <w:rPr>
          <w:color w:val="5F5F5F"/>
        </w:rPr>
        <w:t>are</w:t>
      </w:r>
      <w:r>
        <w:rPr>
          <w:color w:val="5F5F5F"/>
          <w:spacing w:val="-5"/>
        </w:rPr>
        <w:t xml:space="preserve"> </w:t>
      </w:r>
      <w:r>
        <w:rPr>
          <w:color w:val="5F5F5F"/>
        </w:rPr>
        <w:t>provided</w:t>
      </w:r>
      <w:r>
        <w:rPr>
          <w:color w:val="5F5F5F"/>
          <w:spacing w:val="-6"/>
        </w:rPr>
        <w:t xml:space="preserve"> </w:t>
      </w:r>
      <w:r>
        <w:rPr>
          <w:color w:val="5F5F5F"/>
        </w:rPr>
        <w:t>in</w:t>
      </w:r>
      <w:r>
        <w:rPr>
          <w:color w:val="5F5F5F"/>
          <w:spacing w:val="-8"/>
        </w:rPr>
        <w:t xml:space="preserve"> </w:t>
      </w:r>
      <w:r>
        <w:rPr>
          <w:color w:val="5F5F5F"/>
        </w:rPr>
        <w:t>Technical</w:t>
      </w:r>
      <w:r>
        <w:rPr>
          <w:color w:val="5F5F5F"/>
          <w:spacing w:val="-10"/>
        </w:rPr>
        <w:t xml:space="preserve"> </w:t>
      </w:r>
      <w:r>
        <w:rPr>
          <w:color w:val="5F5F5F"/>
        </w:rPr>
        <w:t>Appendix</w:t>
      </w:r>
      <w:r>
        <w:rPr>
          <w:color w:val="5F5F5F"/>
          <w:spacing w:val="-5"/>
        </w:rPr>
        <w:t xml:space="preserve"> </w:t>
      </w:r>
      <w:r>
        <w:rPr>
          <w:color w:val="5F5F5F"/>
        </w:rPr>
        <w:t>R:</w:t>
      </w:r>
      <w:r>
        <w:rPr>
          <w:color w:val="5F5F5F"/>
          <w:spacing w:val="-3"/>
        </w:rPr>
        <w:t xml:space="preserve"> </w:t>
      </w:r>
      <w:r>
        <w:rPr>
          <w:color w:val="5F5F5F"/>
        </w:rPr>
        <w:t>Landscape</w:t>
      </w:r>
      <w:r>
        <w:rPr>
          <w:color w:val="5F5F5F"/>
          <w:spacing w:val="-6"/>
        </w:rPr>
        <w:t xml:space="preserve"> </w:t>
      </w:r>
      <w:r>
        <w:rPr>
          <w:color w:val="5F5F5F"/>
        </w:rPr>
        <w:t>and</w:t>
      </w:r>
      <w:r>
        <w:rPr>
          <w:color w:val="5F5F5F"/>
          <w:spacing w:val="-5"/>
        </w:rPr>
        <w:t xml:space="preserve"> </w:t>
      </w:r>
      <w:r>
        <w:rPr>
          <w:color w:val="5F5F5F"/>
          <w:spacing w:val="-2"/>
        </w:rPr>
        <w:t>visual.</w:t>
      </w:r>
    </w:p>
    <w:p w14:paraId="1ED9AC87" w14:textId="77777777" w:rsidR="003700D5" w:rsidRDefault="003700D5">
      <w:pPr>
        <w:sectPr w:rsidR="003700D5">
          <w:pgSz w:w="11910" w:h="16840"/>
          <w:pgMar w:top="1500" w:right="1020" w:bottom="800" w:left="1020" w:header="467" w:footer="612" w:gutter="0"/>
          <w:cols w:space="720"/>
        </w:sectPr>
      </w:pPr>
    </w:p>
    <w:p w14:paraId="1FBC8113" w14:textId="77777777" w:rsidR="003700D5" w:rsidRDefault="003700D5">
      <w:pPr>
        <w:pStyle w:val="BodyText"/>
        <w:spacing w:before="4"/>
        <w:rPr>
          <w:sz w:val="11"/>
        </w:rPr>
      </w:pPr>
    </w:p>
    <w:p w14:paraId="1DB07B10" w14:textId="77777777" w:rsidR="003700D5" w:rsidRDefault="00A41712">
      <w:pPr>
        <w:pStyle w:val="BodyText"/>
        <w:spacing w:line="177" w:lineRule="exact"/>
        <w:ind w:left="103"/>
        <w:rPr>
          <w:sz w:val="17"/>
        </w:rPr>
      </w:pPr>
      <w:r>
        <w:rPr>
          <w:noProof/>
          <w:position w:val="-3"/>
          <w:sz w:val="17"/>
        </w:rPr>
        <w:drawing>
          <wp:inline distT="0" distB="0" distL="0" distR="0" wp14:anchorId="03A54E9A" wp14:editId="77C5237D">
            <wp:extent cx="1877568" cy="11277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1877568" cy="112775"/>
                    </a:xfrm>
                    <a:prstGeom prst="rect">
                      <a:avLst/>
                    </a:prstGeom>
                  </pic:spPr>
                </pic:pic>
              </a:graphicData>
            </a:graphic>
          </wp:inline>
        </w:drawing>
      </w:r>
    </w:p>
    <w:p w14:paraId="166DE164" w14:textId="77777777" w:rsidR="003700D5" w:rsidRDefault="003700D5">
      <w:pPr>
        <w:pStyle w:val="BodyText"/>
        <w:spacing w:before="6"/>
        <w:rPr>
          <w:sz w:val="12"/>
        </w:rPr>
      </w:pPr>
    </w:p>
    <w:tbl>
      <w:tblPr>
        <w:tblW w:w="0" w:type="auto"/>
        <w:tblInd w:w="120" w:type="dxa"/>
        <w:tblLayout w:type="fixed"/>
        <w:tblCellMar>
          <w:left w:w="0" w:type="dxa"/>
          <w:right w:w="0" w:type="dxa"/>
        </w:tblCellMar>
        <w:tblLook w:val="01E0" w:firstRow="1" w:lastRow="1" w:firstColumn="1" w:lastColumn="1" w:noHBand="0" w:noVBand="0"/>
      </w:tblPr>
      <w:tblGrid>
        <w:gridCol w:w="2185"/>
        <w:gridCol w:w="7453"/>
      </w:tblGrid>
      <w:tr w:rsidR="003700D5" w14:paraId="68A6E8F8" w14:textId="77777777">
        <w:trPr>
          <w:trHeight w:val="475"/>
        </w:trPr>
        <w:tc>
          <w:tcPr>
            <w:tcW w:w="2185" w:type="dxa"/>
            <w:shd w:val="clear" w:color="auto" w:fill="133149"/>
          </w:tcPr>
          <w:p w14:paraId="106C853C" w14:textId="77777777" w:rsidR="003700D5" w:rsidRDefault="00A41712">
            <w:pPr>
              <w:pStyle w:val="TableParagraph"/>
              <w:spacing w:before="133"/>
              <w:rPr>
                <w:b/>
                <w:sz w:val="18"/>
              </w:rPr>
            </w:pPr>
            <w:bookmarkStart w:id="2" w:name="_bookmark0"/>
            <w:bookmarkEnd w:id="2"/>
            <w:r>
              <w:rPr>
                <w:b/>
                <w:color w:val="FFFFFF"/>
                <w:sz w:val="18"/>
              </w:rPr>
              <w:t>Overall</w:t>
            </w:r>
            <w:r>
              <w:rPr>
                <w:b/>
                <w:color w:val="FFFFFF"/>
                <w:spacing w:val="-2"/>
                <w:sz w:val="18"/>
              </w:rPr>
              <w:t xml:space="preserve"> </w:t>
            </w:r>
            <w:r>
              <w:rPr>
                <w:b/>
                <w:color w:val="FFFFFF"/>
                <w:sz w:val="18"/>
              </w:rPr>
              <w:t>visual</w:t>
            </w:r>
            <w:r>
              <w:rPr>
                <w:b/>
                <w:color w:val="FFFFFF"/>
                <w:spacing w:val="-2"/>
                <w:sz w:val="18"/>
              </w:rPr>
              <w:t xml:space="preserve"> impact</w:t>
            </w:r>
          </w:p>
        </w:tc>
        <w:tc>
          <w:tcPr>
            <w:tcW w:w="7453" w:type="dxa"/>
            <w:shd w:val="clear" w:color="auto" w:fill="133149"/>
          </w:tcPr>
          <w:p w14:paraId="2E400259" w14:textId="77777777" w:rsidR="003700D5" w:rsidRDefault="00A41712">
            <w:pPr>
              <w:pStyle w:val="TableParagraph"/>
              <w:spacing w:before="133"/>
              <w:ind w:left="191"/>
              <w:rPr>
                <w:b/>
                <w:sz w:val="18"/>
              </w:rPr>
            </w:pPr>
            <w:r>
              <w:rPr>
                <w:b/>
                <w:color w:val="FFFFFF"/>
                <w:spacing w:val="-2"/>
                <w:sz w:val="18"/>
              </w:rPr>
              <w:t>Definition</w:t>
            </w:r>
          </w:p>
        </w:tc>
      </w:tr>
      <w:tr w:rsidR="003700D5" w14:paraId="25E12B38" w14:textId="77777777">
        <w:trPr>
          <w:trHeight w:val="888"/>
        </w:trPr>
        <w:tc>
          <w:tcPr>
            <w:tcW w:w="2185" w:type="dxa"/>
            <w:shd w:val="clear" w:color="auto" w:fill="D3E6F4"/>
          </w:tcPr>
          <w:p w14:paraId="66446DB9" w14:textId="77777777" w:rsidR="003700D5" w:rsidRDefault="00A41712">
            <w:pPr>
              <w:pStyle w:val="TableParagraph"/>
              <w:rPr>
                <w:sz w:val="18"/>
              </w:rPr>
            </w:pPr>
            <w:r>
              <w:rPr>
                <w:color w:val="5F5F5F"/>
                <w:sz w:val="18"/>
              </w:rPr>
              <w:t>Nil</w:t>
            </w:r>
            <w:r>
              <w:rPr>
                <w:color w:val="5F5F5F"/>
                <w:spacing w:val="-3"/>
                <w:sz w:val="18"/>
              </w:rPr>
              <w:t xml:space="preserve"> </w:t>
            </w:r>
            <w:r>
              <w:rPr>
                <w:color w:val="5F5F5F"/>
                <w:sz w:val="18"/>
              </w:rPr>
              <w:t>visual</w:t>
            </w:r>
            <w:r>
              <w:rPr>
                <w:color w:val="5F5F5F"/>
                <w:spacing w:val="-2"/>
                <w:sz w:val="18"/>
              </w:rPr>
              <w:t xml:space="preserve"> impact</w:t>
            </w:r>
          </w:p>
        </w:tc>
        <w:tc>
          <w:tcPr>
            <w:tcW w:w="7453" w:type="dxa"/>
            <w:shd w:val="clear" w:color="auto" w:fill="D3E6F4"/>
          </w:tcPr>
          <w:p w14:paraId="6A32472B" w14:textId="77777777" w:rsidR="003700D5" w:rsidRDefault="00A41712">
            <w:pPr>
              <w:pStyle w:val="TableParagraph"/>
              <w:ind w:left="191"/>
              <w:rPr>
                <w:sz w:val="18"/>
              </w:rPr>
            </w:pPr>
            <w:r>
              <w:rPr>
                <w:color w:val="5F5F5F"/>
                <w:sz w:val="18"/>
              </w:rPr>
              <w:t>An overall assessment of Nil will be arrived at where the project will be screened by topography,</w:t>
            </w:r>
            <w:r>
              <w:rPr>
                <w:color w:val="5F5F5F"/>
                <w:spacing w:val="-2"/>
                <w:sz w:val="18"/>
              </w:rPr>
              <w:t xml:space="preserve"> </w:t>
            </w:r>
            <w:r>
              <w:rPr>
                <w:color w:val="5F5F5F"/>
                <w:sz w:val="18"/>
              </w:rPr>
              <w:t>vegetation,</w:t>
            </w:r>
            <w:r>
              <w:rPr>
                <w:color w:val="5F5F5F"/>
                <w:spacing w:val="-2"/>
                <w:sz w:val="18"/>
              </w:rPr>
              <w:t xml:space="preserve"> </w:t>
            </w:r>
            <w:r>
              <w:rPr>
                <w:color w:val="5F5F5F"/>
                <w:sz w:val="18"/>
              </w:rPr>
              <w:t>buildings and other</w:t>
            </w:r>
            <w:r>
              <w:rPr>
                <w:color w:val="5F5F5F"/>
                <w:spacing w:val="-3"/>
                <w:sz w:val="18"/>
              </w:rPr>
              <w:t xml:space="preserve"> </w:t>
            </w:r>
            <w:r>
              <w:rPr>
                <w:color w:val="5F5F5F"/>
                <w:sz w:val="18"/>
              </w:rPr>
              <w:t>structures</w:t>
            </w:r>
            <w:r>
              <w:rPr>
                <w:color w:val="5F5F5F"/>
                <w:spacing w:val="-4"/>
                <w:sz w:val="18"/>
              </w:rPr>
              <w:t xml:space="preserve"> </w:t>
            </w:r>
            <w:r>
              <w:rPr>
                <w:color w:val="5F5F5F"/>
                <w:sz w:val="18"/>
              </w:rPr>
              <w:t>or</w:t>
            </w:r>
            <w:r>
              <w:rPr>
                <w:color w:val="5F5F5F"/>
                <w:spacing w:val="-3"/>
                <w:sz w:val="18"/>
              </w:rPr>
              <w:t xml:space="preserve"> </w:t>
            </w:r>
            <w:r>
              <w:rPr>
                <w:color w:val="5F5F5F"/>
                <w:sz w:val="18"/>
              </w:rPr>
              <w:t>project</w:t>
            </w:r>
            <w:r>
              <w:rPr>
                <w:color w:val="5F5F5F"/>
                <w:spacing w:val="-2"/>
                <w:sz w:val="18"/>
              </w:rPr>
              <w:t xml:space="preserve"> </w:t>
            </w:r>
            <w:r>
              <w:rPr>
                <w:color w:val="5F5F5F"/>
                <w:sz w:val="18"/>
              </w:rPr>
              <w:t>features</w:t>
            </w:r>
            <w:r>
              <w:rPr>
                <w:color w:val="5F5F5F"/>
                <w:spacing w:val="-4"/>
                <w:sz w:val="18"/>
              </w:rPr>
              <w:t xml:space="preserve"> </w:t>
            </w:r>
            <w:r>
              <w:rPr>
                <w:color w:val="5F5F5F"/>
                <w:sz w:val="18"/>
              </w:rPr>
              <w:t>are</w:t>
            </w:r>
            <w:r>
              <w:rPr>
                <w:color w:val="5F5F5F"/>
                <w:spacing w:val="-5"/>
                <w:sz w:val="18"/>
              </w:rPr>
              <w:t xml:space="preserve"> </w:t>
            </w:r>
            <w:r>
              <w:rPr>
                <w:color w:val="5F5F5F"/>
                <w:sz w:val="18"/>
              </w:rPr>
              <w:t>at</w:t>
            </w:r>
            <w:r>
              <w:rPr>
                <w:color w:val="5F5F5F"/>
                <w:spacing w:val="-2"/>
                <w:sz w:val="18"/>
              </w:rPr>
              <w:t xml:space="preserve"> </w:t>
            </w:r>
            <w:r>
              <w:rPr>
                <w:color w:val="5F5F5F"/>
                <w:sz w:val="18"/>
              </w:rPr>
              <w:t>such</w:t>
            </w:r>
            <w:r>
              <w:rPr>
                <w:color w:val="5F5F5F"/>
                <w:spacing w:val="-5"/>
                <w:sz w:val="18"/>
              </w:rPr>
              <w:t xml:space="preserve"> </w:t>
            </w:r>
            <w:r>
              <w:rPr>
                <w:color w:val="5F5F5F"/>
                <w:sz w:val="18"/>
              </w:rPr>
              <w:t>a distance that they will no longer be a readily discernible feature in views.</w:t>
            </w:r>
          </w:p>
        </w:tc>
      </w:tr>
      <w:tr w:rsidR="003700D5" w14:paraId="09F3A413" w14:textId="77777777">
        <w:trPr>
          <w:trHeight w:val="1507"/>
        </w:trPr>
        <w:tc>
          <w:tcPr>
            <w:tcW w:w="2185" w:type="dxa"/>
          </w:tcPr>
          <w:p w14:paraId="4A43BAB7" w14:textId="77777777" w:rsidR="003700D5" w:rsidRDefault="00A41712">
            <w:pPr>
              <w:pStyle w:val="TableParagraph"/>
              <w:rPr>
                <w:sz w:val="18"/>
              </w:rPr>
            </w:pPr>
            <w:r>
              <w:rPr>
                <w:color w:val="5F5F5F"/>
                <w:sz w:val="18"/>
              </w:rPr>
              <w:t>Negligible</w:t>
            </w:r>
            <w:r>
              <w:rPr>
                <w:color w:val="5F5F5F"/>
                <w:spacing w:val="-4"/>
                <w:sz w:val="18"/>
              </w:rPr>
              <w:t xml:space="preserve"> </w:t>
            </w:r>
            <w:r>
              <w:rPr>
                <w:color w:val="5F5F5F"/>
                <w:sz w:val="18"/>
              </w:rPr>
              <w:t>visual</w:t>
            </w:r>
            <w:r>
              <w:rPr>
                <w:color w:val="5F5F5F"/>
                <w:spacing w:val="-6"/>
                <w:sz w:val="18"/>
              </w:rPr>
              <w:t xml:space="preserve"> </w:t>
            </w:r>
            <w:r>
              <w:rPr>
                <w:color w:val="5F5F5F"/>
                <w:spacing w:val="-2"/>
                <w:sz w:val="18"/>
              </w:rPr>
              <w:t>impact</w:t>
            </w:r>
          </w:p>
        </w:tc>
        <w:tc>
          <w:tcPr>
            <w:tcW w:w="7453" w:type="dxa"/>
          </w:tcPr>
          <w:p w14:paraId="235EE13D" w14:textId="77777777" w:rsidR="003700D5" w:rsidRDefault="00A41712">
            <w:pPr>
              <w:pStyle w:val="TableParagraph"/>
              <w:ind w:left="191" w:right="152"/>
              <w:rPr>
                <w:sz w:val="18"/>
              </w:rPr>
            </w:pPr>
            <w:r>
              <w:rPr>
                <w:color w:val="5F5F5F"/>
                <w:sz w:val="18"/>
              </w:rPr>
              <w:t>An overall assessment of Negligible is a minute effect barely discernible over ordinary day-to-day</w:t>
            </w:r>
            <w:r>
              <w:rPr>
                <w:color w:val="5F5F5F"/>
                <w:spacing w:val="-6"/>
                <w:sz w:val="18"/>
              </w:rPr>
              <w:t xml:space="preserve"> </w:t>
            </w:r>
            <w:r>
              <w:rPr>
                <w:color w:val="5F5F5F"/>
                <w:sz w:val="18"/>
              </w:rPr>
              <w:t>views.</w:t>
            </w:r>
            <w:r>
              <w:rPr>
                <w:color w:val="5F5F5F"/>
                <w:spacing w:val="-3"/>
                <w:sz w:val="18"/>
              </w:rPr>
              <w:t xml:space="preserve"> </w:t>
            </w:r>
            <w:r>
              <w:rPr>
                <w:color w:val="5F5F5F"/>
                <w:sz w:val="18"/>
              </w:rPr>
              <w:t>A</w:t>
            </w:r>
            <w:r>
              <w:rPr>
                <w:color w:val="5F5F5F"/>
                <w:spacing w:val="-2"/>
                <w:sz w:val="18"/>
              </w:rPr>
              <w:t xml:space="preserve"> </w:t>
            </w:r>
            <w:r>
              <w:rPr>
                <w:color w:val="5F5F5F"/>
                <w:sz w:val="18"/>
              </w:rPr>
              <w:t>‘negligible’</w:t>
            </w:r>
            <w:r>
              <w:rPr>
                <w:color w:val="5F5F5F"/>
                <w:spacing w:val="-3"/>
                <w:sz w:val="18"/>
              </w:rPr>
              <w:t xml:space="preserve"> </w:t>
            </w:r>
            <w:r>
              <w:rPr>
                <w:color w:val="5F5F5F"/>
                <w:sz w:val="18"/>
              </w:rPr>
              <w:t>level</w:t>
            </w:r>
            <w:r>
              <w:rPr>
                <w:color w:val="5F5F5F"/>
                <w:spacing w:val="-3"/>
                <w:sz w:val="18"/>
              </w:rPr>
              <w:t xml:space="preserve"> </w:t>
            </w:r>
            <w:r>
              <w:rPr>
                <w:color w:val="5F5F5F"/>
                <w:sz w:val="18"/>
              </w:rPr>
              <w:t>of</w:t>
            </w:r>
            <w:r>
              <w:rPr>
                <w:color w:val="5F5F5F"/>
                <w:spacing w:val="-3"/>
                <w:sz w:val="18"/>
              </w:rPr>
              <w:t xml:space="preserve"> </w:t>
            </w:r>
            <w:r>
              <w:rPr>
                <w:color w:val="5F5F5F"/>
                <w:sz w:val="18"/>
              </w:rPr>
              <w:t>visual</w:t>
            </w:r>
            <w:r>
              <w:rPr>
                <w:color w:val="5F5F5F"/>
                <w:spacing w:val="-3"/>
                <w:sz w:val="18"/>
              </w:rPr>
              <w:t xml:space="preserve"> </w:t>
            </w:r>
            <w:r>
              <w:rPr>
                <w:color w:val="5F5F5F"/>
                <w:sz w:val="18"/>
              </w:rPr>
              <w:t>impact</w:t>
            </w:r>
            <w:r>
              <w:rPr>
                <w:color w:val="5F5F5F"/>
                <w:spacing w:val="-4"/>
                <w:sz w:val="18"/>
              </w:rPr>
              <w:t xml:space="preserve"> </w:t>
            </w:r>
            <w:r>
              <w:rPr>
                <w:color w:val="5F5F5F"/>
                <w:sz w:val="18"/>
              </w:rPr>
              <w:t>will</w:t>
            </w:r>
            <w:r>
              <w:rPr>
                <w:color w:val="5F5F5F"/>
                <w:spacing w:val="-3"/>
                <w:sz w:val="18"/>
              </w:rPr>
              <w:t xml:space="preserve"> </w:t>
            </w:r>
            <w:r>
              <w:rPr>
                <w:color w:val="5F5F5F"/>
                <w:sz w:val="18"/>
              </w:rPr>
              <w:t>typically</w:t>
            </w:r>
            <w:r>
              <w:rPr>
                <w:color w:val="5F5F5F"/>
                <w:spacing w:val="-1"/>
                <w:sz w:val="18"/>
              </w:rPr>
              <w:t xml:space="preserve"> </w:t>
            </w:r>
            <w:r>
              <w:rPr>
                <w:color w:val="5F5F5F"/>
                <w:sz w:val="18"/>
              </w:rPr>
              <w:t>occur where</w:t>
            </w:r>
            <w:r>
              <w:rPr>
                <w:color w:val="5F5F5F"/>
                <w:spacing w:val="-6"/>
                <w:sz w:val="18"/>
              </w:rPr>
              <w:t xml:space="preserve"> </w:t>
            </w:r>
            <w:r>
              <w:rPr>
                <w:color w:val="5F5F5F"/>
                <w:sz w:val="18"/>
              </w:rPr>
              <w:t>the</w:t>
            </w:r>
            <w:r>
              <w:rPr>
                <w:color w:val="5F5F5F"/>
                <w:spacing w:val="-1"/>
                <w:sz w:val="18"/>
              </w:rPr>
              <w:t xml:space="preserve"> </w:t>
            </w:r>
            <w:r>
              <w:rPr>
                <w:color w:val="5F5F5F"/>
                <w:sz w:val="18"/>
              </w:rPr>
              <w:t>Project will be at a distance that it will be a minute element in views, or will be filtered by vegetation or partially screened by features such as topography or buildings. An overall assessment of negligible may also be where the project is added to views that already include many similar features.</w:t>
            </w:r>
          </w:p>
        </w:tc>
      </w:tr>
      <w:tr w:rsidR="003700D5" w14:paraId="21D0048E" w14:textId="77777777">
        <w:trPr>
          <w:trHeight w:val="1099"/>
        </w:trPr>
        <w:tc>
          <w:tcPr>
            <w:tcW w:w="2185" w:type="dxa"/>
            <w:shd w:val="clear" w:color="auto" w:fill="D3E6F4"/>
          </w:tcPr>
          <w:p w14:paraId="62EA283E" w14:textId="77777777" w:rsidR="003700D5" w:rsidRDefault="00A41712">
            <w:pPr>
              <w:pStyle w:val="TableParagraph"/>
              <w:rPr>
                <w:sz w:val="18"/>
              </w:rPr>
            </w:pPr>
            <w:r>
              <w:rPr>
                <w:color w:val="5F5F5F"/>
                <w:sz w:val="18"/>
              </w:rPr>
              <w:t>Low visual</w:t>
            </w:r>
            <w:r>
              <w:rPr>
                <w:color w:val="5F5F5F"/>
                <w:spacing w:val="-5"/>
                <w:sz w:val="18"/>
              </w:rPr>
              <w:t xml:space="preserve"> </w:t>
            </w:r>
            <w:r>
              <w:rPr>
                <w:color w:val="5F5F5F"/>
                <w:spacing w:val="-2"/>
                <w:sz w:val="18"/>
              </w:rPr>
              <w:t>impact</w:t>
            </w:r>
          </w:p>
        </w:tc>
        <w:tc>
          <w:tcPr>
            <w:tcW w:w="7453" w:type="dxa"/>
            <w:shd w:val="clear" w:color="auto" w:fill="D3E6F4"/>
          </w:tcPr>
          <w:p w14:paraId="4C16CD55" w14:textId="77777777" w:rsidR="003700D5" w:rsidRDefault="00A41712">
            <w:pPr>
              <w:pStyle w:val="TableParagraph"/>
              <w:ind w:left="191" w:right="132"/>
              <w:rPr>
                <w:sz w:val="18"/>
              </w:rPr>
            </w:pPr>
            <w:r>
              <w:rPr>
                <w:color w:val="5F5F5F"/>
                <w:sz w:val="18"/>
              </w:rPr>
              <w:t>An</w:t>
            </w:r>
            <w:r>
              <w:rPr>
                <w:color w:val="5F5F5F"/>
                <w:spacing w:val="-1"/>
                <w:sz w:val="18"/>
              </w:rPr>
              <w:t xml:space="preserve"> </w:t>
            </w:r>
            <w:r>
              <w:rPr>
                <w:color w:val="5F5F5F"/>
                <w:sz w:val="18"/>
              </w:rPr>
              <w:t>overall</w:t>
            </w:r>
            <w:r>
              <w:rPr>
                <w:color w:val="5F5F5F"/>
                <w:spacing w:val="-2"/>
                <w:sz w:val="18"/>
              </w:rPr>
              <w:t xml:space="preserve"> </w:t>
            </w:r>
            <w:r>
              <w:rPr>
                <w:color w:val="5F5F5F"/>
                <w:sz w:val="18"/>
              </w:rPr>
              <w:t>assessment</w:t>
            </w:r>
            <w:r>
              <w:rPr>
                <w:color w:val="5F5F5F"/>
                <w:spacing w:val="-2"/>
                <w:sz w:val="18"/>
              </w:rPr>
              <w:t xml:space="preserve"> </w:t>
            </w:r>
            <w:r>
              <w:rPr>
                <w:color w:val="5F5F5F"/>
                <w:sz w:val="18"/>
              </w:rPr>
              <w:t>of</w:t>
            </w:r>
            <w:r>
              <w:rPr>
                <w:color w:val="5F5F5F"/>
                <w:spacing w:val="-2"/>
                <w:sz w:val="18"/>
              </w:rPr>
              <w:t xml:space="preserve"> </w:t>
            </w:r>
            <w:r>
              <w:rPr>
                <w:color w:val="5F5F5F"/>
                <w:sz w:val="18"/>
              </w:rPr>
              <w:t>Low</w:t>
            </w:r>
            <w:r>
              <w:rPr>
                <w:color w:val="5F5F5F"/>
                <w:spacing w:val="-7"/>
                <w:sz w:val="18"/>
              </w:rPr>
              <w:t xml:space="preserve"> </w:t>
            </w:r>
            <w:r>
              <w:rPr>
                <w:color w:val="5F5F5F"/>
                <w:sz w:val="18"/>
              </w:rPr>
              <w:t>will</w:t>
            </w:r>
            <w:r>
              <w:rPr>
                <w:color w:val="5F5F5F"/>
                <w:spacing w:val="-2"/>
                <w:sz w:val="18"/>
              </w:rPr>
              <w:t xml:space="preserve"> </w:t>
            </w:r>
            <w:r>
              <w:rPr>
                <w:color w:val="5F5F5F"/>
                <w:sz w:val="18"/>
              </w:rPr>
              <w:t>be</w:t>
            </w:r>
            <w:r>
              <w:rPr>
                <w:color w:val="5F5F5F"/>
                <w:spacing w:val="-1"/>
                <w:sz w:val="18"/>
              </w:rPr>
              <w:t xml:space="preserve"> </w:t>
            </w:r>
            <w:r>
              <w:rPr>
                <w:color w:val="5F5F5F"/>
                <w:sz w:val="18"/>
              </w:rPr>
              <w:t>arrived</w:t>
            </w:r>
            <w:r>
              <w:rPr>
                <w:color w:val="5F5F5F"/>
                <w:spacing w:val="-5"/>
                <w:sz w:val="18"/>
              </w:rPr>
              <w:t xml:space="preserve"> </w:t>
            </w:r>
            <w:r>
              <w:rPr>
                <w:color w:val="5F5F5F"/>
                <w:sz w:val="18"/>
              </w:rPr>
              <w:t>at where</w:t>
            </w:r>
            <w:r>
              <w:rPr>
                <w:color w:val="5F5F5F"/>
                <w:spacing w:val="-5"/>
                <w:sz w:val="18"/>
              </w:rPr>
              <w:t xml:space="preserve"> </w:t>
            </w:r>
            <w:r>
              <w:rPr>
                <w:color w:val="5F5F5F"/>
                <w:sz w:val="18"/>
              </w:rPr>
              <w:t>the</w:t>
            </w:r>
            <w:r>
              <w:rPr>
                <w:color w:val="5F5F5F"/>
                <w:spacing w:val="-1"/>
                <w:sz w:val="18"/>
              </w:rPr>
              <w:t xml:space="preserve"> </w:t>
            </w:r>
            <w:r>
              <w:rPr>
                <w:color w:val="5F5F5F"/>
                <w:sz w:val="18"/>
              </w:rPr>
              <w:t>project is</w:t>
            </w:r>
            <w:r>
              <w:rPr>
                <w:color w:val="5F5F5F"/>
                <w:spacing w:val="-4"/>
                <w:sz w:val="18"/>
              </w:rPr>
              <w:t xml:space="preserve"> </w:t>
            </w:r>
            <w:r>
              <w:rPr>
                <w:color w:val="5F5F5F"/>
                <w:sz w:val="18"/>
              </w:rPr>
              <w:t>noticeable</w:t>
            </w:r>
            <w:r>
              <w:rPr>
                <w:color w:val="5F5F5F"/>
                <w:spacing w:val="-5"/>
                <w:sz w:val="18"/>
              </w:rPr>
              <w:t xml:space="preserve"> </w:t>
            </w:r>
            <w:r>
              <w:rPr>
                <w:color w:val="5F5F5F"/>
                <w:sz w:val="18"/>
              </w:rPr>
              <w:t>but</w:t>
            </w:r>
            <w:r>
              <w:rPr>
                <w:color w:val="5F5F5F"/>
                <w:spacing w:val="-2"/>
                <w:sz w:val="18"/>
              </w:rPr>
              <w:t xml:space="preserve"> </w:t>
            </w:r>
            <w:r>
              <w:rPr>
                <w:color w:val="5F5F5F"/>
                <w:sz w:val="18"/>
              </w:rPr>
              <w:t>will</w:t>
            </w:r>
            <w:r>
              <w:rPr>
                <w:color w:val="5F5F5F"/>
                <w:spacing w:val="-2"/>
                <w:sz w:val="18"/>
              </w:rPr>
              <w:t xml:space="preserve"> </w:t>
            </w:r>
            <w:r>
              <w:rPr>
                <w:color w:val="5F5F5F"/>
                <w:sz w:val="18"/>
              </w:rPr>
              <w:t>not cause significant adverse impacts. For example, a “low” level of visual impact will be assessed if the rating of several, but not all, assessment criteria (visibility, distance, viewer numbers and landscape sensitivity) is assessed as low.</w:t>
            </w:r>
          </w:p>
        </w:tc>
      </w:tr>
      <w:tr w:rsidR="003700D5" w14:paraId="34C29BFC" w14:textId="77777777">
        <w:trPr>
          <w:trHeight w:val="878"/>
        </w:trPr>
        <w:tc>
          <w:tcPr>
            <w:tcW w:w="2185" w:type="dxa"/>
          </w:tcPr>
          <w:p w14:paraId="444B8AC9" w14:textId="77777777" w:rsidR="003700D5" w:rsidRDefault="00A41712">
            <w:pPr>
              <w:pStyle w:val="TableParagraph"/>
              <w:spacing w:before="109"/>
              <w:rPr>
                <w:sz w:val="18"/>
              </w:rPr>
            </w:pPr>
            <w:r>
              <w:rPr>
                <w:color w:val="5F5F5F"/>
                <w:sz w:val="18"/>
              </w:rPr>
              <w:t>Moderate</w:t>
            </w:r>
            <w:r>
              <w:rPr>
                <w:color w:val="5F5F5F"/>
                <w:spacing w:val="-2"/>
                <w:sz w:val="18"/>
              </w:rPr>
              <w:t xml:space="preserve"> </w:t>
            </w:r>
            <w:r>
              <w:rPr>
                <w:color w:val="5F5F5F"/>
                <w:sz w:val="18"/>
              </w:rPr>
              <w:t>visual</w:t>
            </w:r>
            <w:r>
              <w:rPr>
                <w:color w:val="5F5F5F"/>
                <w:spacing w:val="-4"/>
                <w:sz w:val="18"/>
              </w:rPr>
              <w:t xml:space="preserve"> </w:t>
            </w:r>
            <w:r>
              <w:rPr>
                <w:color w:val="5F5F5F"/>
                <w:spacing w:val="-2"/>
                <w:sz w:val="18"/>
              </w:rPr>
              <w:t>impact</w:t>
            </w:r>
          </w:p>
        </w:tc>
        <w:tc>
          <w:tcPr>
            <w:tcW w:w="7453" w:type="dxa"/>
          </w:tcPr>
          <w:p w14:paraId="21181AA3" w14:textId="77777777" w:rsidR="003700D5" w:rsidRDefault="00A41712">
            <w:pPr>
              <w:pStyle w:val="TableParagraph"/>
              <w:spacing w:before="109"/>
              <w:ind w:left="191" w:right="168"/>
              <w:rPr>
                <w:sz w:val="18"/>
              </w:rPr>
            </w:pPr>
            <w:r>
              <w:rPr>
                <w:color w:val="5F5F5F"/>
                <w:sz w:val="18"/>
              </w:rPr>
              <w:t>An overall assessment of Moderate may occur where several criteria are higher than “low” as listed</w:t>
            </w:r>
            <w:r>
              <w:rPr>
                <w:color w:val="5F5F5F"/>
                <w:spacing w:val="-5"/>
                <w:sz w:val="18"/>
              </w:rPr>
              <w:t xml:space="preserve"> </w:t>
            </w:r>
            <w:r>
              <w:rPr>
                <w:color w:val="5F5F5F"/>
                <w:sz w:val="18"/>
              </w:rPr>
              <w:t>above,</w:t>
            </w:r>
            <w:r>
              <w:rPr>
                <w:color w:val="5F5F5F"/>
                <w:spacing w:val="-2"/>
                <w:sz w:val="18"/>
              </w:rPr>
              <w:t xml:space="preserve"> </w:t>
            </w:r>
            <w:r>
              <w:rPr>
                <w:color w:val="5F5F5F"/>
                <w:sz w:val="18"/>
              </w:rPr>
              <w:t>or</w:t>
            </w:r>
            <w:r>
              <w:rPr>
                <w:color w:val="5F5F5F"/>
                <w:spacing w:val="-3"/>
                <w:sz w:val="18"/>
              </w:rPr>
              <w:t xml:space="preserve"> </w:t>
            </w:r>
            <w:r>
              <w:rPr>
                <w:color w:val="5F5F5F"/>
                <w:sz w:val="18"/>
              </w:rPr>
              <w:t>the visual</w:t>
            </w:r>
            <w:r>
              <w:rPr>
                <w:color w:val="5F5F5F"/>
                <w:spacing w:val="-2"/>
                <w:sz w:val="18"/>
              </w:rPr>
              <w:t xml:space="preserve"> </w:t>
            </w:r>
            <w:r>
              <w:rPr>
                <w:color w:val="5F5F5F"/>
                <w:sz w:val="18"/>
              </w:rPr>
              <w:t>effects</w:t>
            </w:r>
            <w:r>
              <w:rPr>
                <w:color w:val="5F5F5F"/>
                <w:spacing w:val="-5"/>
                <w:sz w:val="18"/>
              </w:rPr>
              <w:t xml:space="preserve"> </w:t>
            </w:r>
            <w:r>
              <w:rPr>
                <w:color w:val="5F5F5F"/>
                <w:sz w:val="18"/>
              </w:rPr>
              <w:t>will</w:t>
            </w:r>
            <w:r>
              <w:rPr>
                <w:color w:val="5F5F5F"/>
                <w:spacing w:val="-2"/>
                <w:sz w:val="18"/>
              </w:rPr>
              <w:t xml:space="preserve"> </w:t>
            </w:r>
            <w:r>
              <w:rPr>
                <w:color w:val="5F5F5F"/>
                <w:sz w:val="18"/>
              </w:rPr>
              <w:t>be</w:t>
            </w:r>
            <w:r>
              <w:rPr>
                <w:color w:val="5F5F5F"/>
                <w:spacing w:val="-5"/>
                <w:sz w:val="18"/>
              </w:rPr>
              <w:t xml:space="preserve"> </w:t>
            </w:r>
            <w:r>
              <w:rPr>
                <w:color w:val="5F5F5F"/>
                <w:sz w:val="18"/>
              </w:rPr>
              <w:t>mitigated/remedied</w:t>
            </w:r>
            <w:r>
              <w:rPr>
                <w:color w:val="5F5F5F"/>
                <w:spacing w:val="-5"/>
                <w:sz w:val="18"/>
              </w:rPr>
              <w:t xml:space="preserve"> </w:t>
            </w:r>
            <w:r>
              <w:rPr>
                <w:color w:val="5F5F5F"/>
                <w:sz w:val="18"/>
              </w:rPr>
              <w:t>from an</w:t>
            </w:r>
            <w:r>
              <w:rPr>
                <w:color w:val="5F5F5F"/>
                <w:spacing w:val="-5"/>
                <w:sz w:val="18"/>
              </w:rPr>
              <w:t xml:space="preserve"> </w:t>
            </w:r>
            <w:r>
              <w:rPr>
                <w:color w:val="5F5F5F"/>
                <w:sz w:val="18"/>
              </w:rPr>
              <w:t>initial</w:t>
            </w:r>
            <w:r>
              <w:rPr>
                <w:color w:val="5F5F5F"/>
                <w:spacing w:val="-7"/>
                <w:sz w:val="18"/>
              </w:rPr>
              <w:t xml:space="preserve"> </w:t>
            </w:r>
            <w:r>
              <w:rPr>
                <w:color w:val="5F5F5F"/>
                <w:sz w:val="18"/>
              </w:rPr>
              <w:t>rating of High.</w:t>
            </w:r>
          </w:p>
        </w:tc>
      </w:tr>
      <w:tr w:rsidR="003700D5" w14:paraId="2D6E3A34" w14:textId="77777777">
        <w:trPr>
          <w:trHeight w:val="1099"/>
        </w:trPr>
        <w:tc>
          <w:tcPr>
            <w:tcW w:w="2185" w:type="dxa"/>
            <w:shd w:val="clear" w:color="auto" w:fill="D3E6F4"/>
          </w:tcPr>
          <w:p w14:paraId="28E6D1F0" w14:textId="77777777" w:rsidR="003700D5" w:rsidRDefault="00A41712">
            <w:pPr>
              <w:pStyle w:val="TableParagraph"/>
              <w:rPr>
                <w:sz w:val="18"/>
              </w:rPr>
            </w:pPr>
            <w:r>
              <w:rPr>
                <w:color w:val="5F5F5F"/>
                <w:sz w:val="18"/>
              </w:rPr>
              <w:t>High visual</w:t>
            </w:r>
            <w:r>
              <w:rPr>
                <w:color w:val="5F5F5F"/>
                <w:spacing w:val="-2"/>
                <w:sz w:val="18"/>
              </w:rPr>
              <w:t xml:space="preserve"> impact</w:t>
            </w:r>
          </w:p>
        </w:tc>
        <w:tc>
          <w:tcPr>
            <w:tcW w:w="7453" w:type="dxa"/>
            <w:shd w:val="clear" w:color="auto" w:fill="D3E6F4"/>
          </w:tcPr>
          <w:p w14:paraId="3A10B14A" w14:textId="77777777" w:rsidR="003700D5" w:rsidRDefault="00A41712">
            <w:pPr>
              <w:pStyle w:val="TableParagraph"/>
              <w:ind w:left="191" w:right="132"/>
              <w:rPr>
                <w:sz w:val="18"/>
              </w:rPr>
            </w:pPr>
            <w:r>
              <w:rPr>
                <w:color w:val="5F5F5F"/>
                <w:sz w:val="18"/>
              </w:rPr>
              <w:t>An overall assessment of High will be arrived at where significant adverse effects cannot be</w:t>
            </w:r>
            <w:r>
              <w:rPr>
                <w:color w:val="5F5F5F"/>
                <w:spacing w:val="-1"/>
                <w:sz w:val="18"/>
              </w:rPr>
              <w:t xml:space="preserve"> </w:t>
            </w:r>
            <w:r>
              <w:rPr>
                <w:color w:val="5F5F5F"/>
                <w:sz w:val="18"/>
              </w:rPr>
              <w:t>avoided,</w:t>
            </w:r>
            <w:r>
              <w:rPr>
                <w:color w:val="5F5F5F"/>
                <w:spacing w:val="-3"/>
                <w:sz w:val="18"/>
              </w:rPr>
              <w:t xml:space="preserve"> </w:t>
            </w:r>
            <w:r>
              <w:rPr>
                <w:color w:val="5F5F5F"/>
                <w:sz w:val="18"/>
              </w:rPr>
              <w:t>remedied,</w:t>
            </w:r>
            <w:r>
              <w:rPr>
                <w:color w:val="5F5F5F"/>
                <w:spacing w:val="-3"/>
                <w:sz w:val="18"/>
              </w:rPr>
              <w:t xml:space="preserve"> </w:t>
            </w:r>
            <w:r>
              <w:rPr>
                <w:color w:val="5F5F5F"/>
                <w:sz w:val="18"/>
              </w:rPr>
              <w:t>or</w:t>
            </w:r>
            <w:r>
              <w:rPr>
                <w:color w:val="5F5F5F"/>
                <w:spacing w:val="-9"/>
                <w:sz w:val="18"/>
              </w:rPr>
              <w:t xml:space="preserve"> </w:t>
            </w:r>
            <w:r>
              <w:rPr>
                <w:color w:val="5F5F5F"/>
                <w:sz w:val="18"/>
              </w:rPr>
              <w:t>mitigated.</w:t>
            </w:r>
            <w:r>
              <w:rPr>
                <w:color w:val="5F5F5F"/>
                <w:spacing w:val="-3"/>
                <w:sz w:val="18"/>
              </w:rPr>
              <w:t xml:space="preserve"> </w:t>
            </w:r>
            <w:r>
              <w:rPr>
                <w:color w:val="5F5F5F"/>
                <w:sz w:val="18"/>
              </w:rPr>
              <w:t>For example,</w:t>
            </w:r>
            <w:r>
              <w:rPr>
                <w:color w:val="5F5F5F"/>
                <w:spacing w:val="-3"/>
                <w:sz w:val="18"/>
              </w:rPr>
              <w:t xml:space="preserve"> </w:t>
            </w:r>
            <w:r>
              <w:rPr>
                <w:color w:val="5F5F5F"/>
                <w:sz w:val="18"/>
              </w:rPr>
              <w:t>a</w:t>
            </w:r>
            <w:r>
              <w:rPr>
                <w:color w:val="5F5F5F"/>
                <w:spacing w:val="-1"/>
                <w:sz w:val="18"/>
              </w:rPr>
              <w:t xml:space="preserve"> </w:t>
            </w:r>
            <w:r>
              <w:rPr>
                <w:color w:val="5F5F5F"/>
                <w:sz w:val="18"/>
              </w:rPr>
              <w:t>highly</w:t>
            </w:r>
            <w:r>
              <w:rPr>
                <w:color w:val="5F5F5F"/>
                <w:spacing w:val="-6"/>
                <w:sz w:val="18"/>
              </w:rPr>
              <w:t xml:space="preserve"> </w:t>
            </w:r>
            <w:r>
              <w:rPr>
                <w:color w:val="5F5F5F"/>
                <w:sz w:val="18"/>
              </w:rPr>
              <w:t>sensitive</w:t>
            </w:r>
            <w:r>
              <w:rPr>
                <w:color w:val="5F5F5F"/>
                <w:spacing w:val="-1"/>
                <w:sz w:val="18"/>
              </w:rPr>
              <w:t xml:space="preserve"> </w:t>
            </w:r>
            <w:r>
              <w:rPr>
                <w:color w:val="5F5F5F"/>
                <w:sz w:val="18"/>
              </w:rPr>
              <w:t>landscape,</w:t>
            </w:r>
            <w:r>
              <w:rPr>
                <w:color w:val="5F5F5F"/>
                <w:spacing w:val="-3"/>
                <w:sz w:val="18"/>
              </w:rPr>
              <w:t xml:space="preserve"> </w:t>
            </w:r>
            <w:r>
              <w:rPr>
                <w:color w:val="5F5F5F"/>
                <w:sz w:val="18"/>
              </w:rPr>
              <w:t>viewed</w:t>
            </w:r>
            <w:r>
              <w:rPr>
                <w:color w:val="5F5F5F"/>
                <w:spacing w:val="-6"/>
                <w:sz w:val="18"/>
              </w:rPr>
              <w:t xml:space="preserve"> </w:t>
            </w:r>
            <w:r>
              <w:rPr>
                <w:color w:val="5F5F5F"/>
                <w:sz w:val="18"/>
              </w:rPr>
              <w:t>by many people, with the project in close proximity and largely visible, will lead to an assessment of a high level of visual impact.</w:t>
            </w:r>
          </w:p>
        </w:tc>
      </w:tr>
    </w:tbl>
    <w:p w14:paraId="78BB99F4" w14:textId="77777777" w:rsidR="003700D5" w:rsidRDefault="00A41712">
      <w:pPr>
        <w:pStyle w:val="Heading2"/>
        <w:numPr>
          <w:ilvl w:val="2"/>
          <w:numId w:val="50"/>
        </w:numPr>
        <w:tabs>
          <w:tab w:val="left" w:pos="1245"/>
        </w:tabs>
        <w:spacing w:before="361"/>
      </w:pPr>
      <w:bookmarkStart w:id="3" w:name="7.1.1_Study_area"/>
      <w:bookmarkEnd w:id="3"/>
      <w:r>
        <w:rPr>
          <w:color w:val="18314A"/>
        </w:rPr>
        <w:t>Study</w:t>
      </w:r>
      <w:r>
        <w:rPr>
          <w:color w:val="18314A"/>
          <w:spacing w:val="-2"/>
        </w:rPr>
        <w:t xml:space="preserve"> </w:t>
      </w:r>
      <w:r>
        <w:rPr>
          <w:color w:val="18314A"/>
          <w:spacing w:val="-4"/>
        </w:rPr>
        <w:t>area</w:t>
      </w:r>
    </w:p>
    <w:p w14:paraId="500E2744" w14:textId="77777777" w:rsidR="003700D5" w:rsidRDefault="00A41712">
      <w:pPr>
        <w:pStyle w:val="BodyText"/>
        <w:spacing w:before="236" w:line="360" w:lineRule="auto"/>
        <w:ind w:left="112" w:right="222"/>
      </w:pPr>
      <w:r>
        <w:rPr>
          <w:color w:val="585858"/>
        </w:rPr>
        <w:t>The</w:t>
      </w:r>
      <w:r>
        <w:rPr>
          <w:color w:val="585858"/>
          <w:spacing w:val="-2"/>
        </w:rPr>
        <w:t xml:space="preserve"> </w:t>
      </w:r>
      <w:r>
        <w:rPr>
          <w:color w:val="585858"/>
        </w:rPr>
        <w:t>landscape</w:t>
      </w:r>
      <w:r>
        <w:rPr>
          <w:color w:val="585858"/>
          <w:spacing w:val="-2"/>
        </w:rPr>
        <w:t xml:space="preserve"> </w:t>
      </w:r>
      <w:r>
        <w:rPr>
          <w:color w:val="585858"/>
        </w:rPr>
        <w:t>and</w:t>
      </w:r>
      <w:r>
        <w:rPr>
          <w:color w:val="585858"/>
          <w:spacing w:val="-2"/>
        </w:rPr>
        <w:t xml:space="preserve"> </w:t>
      </w:r>
      <w:r>
        <w:rPr>
          <w:color w:val="585858"/>
        </w:rPr>
        <w:t>visual</w:t>
      </w:r>
      <w:r>
        <w:rPr>
          <w:color w:val="585858"/>
          <w:spacing w:val="-2"/>
        </w:rPr>
        <w:t xml:space="preserve"> </w:t>
      </w:r>
      <w:r>
        <w:rPr>
          <w:color w:val="585858"/>
        </w:rPr>
        <w:t>study area</w:t>
      </w:r>
      <w:r>
        <w:rPr>
          <w:color w:val="585858"/>
          <w:spacing w:val="-2"/>
        </w:rPr>
        <w:t xml:space="preserve"> </w:t>
      </w:r>
      <w:r>
        <w:rPr>
          <w:color w:val="585858"/>
        </w:rPr>
        <w:t>encompasses</w:t>
      </w:r>
      <w:r>
        <w:rPr>
          <w:color w:val="585858"/>
          <w:spacing w:val="-5"/>
        </w:rPr>
        <w:t xml:space="preserve"> </w:t>
      </w:r>
      <w:r>
        <w:rPr>
          <w:color w:val="585858"/>
        </w:rPr>
        <w:t>the</w:t>
      </w:r>
      <w:r>
        <w:rPr>
          <w:color w:val="585858"/>
          <w:spacing w:val="-2"/>
        </w:rPr>
        <w:t xml:space="preserve"> </w:t>
      </w:r>
      <w:r>
        <w:rPr>
          <w:color w:val="585858"/>
        </w:rPr>
        <w:t>area</w:t>
      </w:r>
      <w:r>
        <w:rPr>
          <w:color w:val="585858"/>
          <w:spacing w:val="-2"/>
        </w:rPr>
        <w:t xml:space="preserve"> </w:t>
      </w:r>
      <w:r>
        <w:rPr>
          <w:color w:val="585858"/>
        </w:rPr>
        <w:t>or distance</w:t>
      </w:r>
      <w:r>
        <w:rPr>
          <w:color w:val="585858"/>
          <w:spacing w:val="-7"/>
        </w:rPr>
        <w:t xml:space="preserve"> </w:t>
      </w:r>
      <w:r>
        <w:rPr>
          <w:color w:val="585858"/>
        </w:rPr>
        <w:t>from</w:t>
      </w:r>
      <w:r>
        <w:rPr>
          <w:color w:val="585858"/>
          <w:spacing w:val="-5"/>
        </w:rPr>
        <w:t xml:space="preserve"> </w:t>
      </w:r>
      <w:r>
        <w:rPr>
          <w:color w:val="585858"/>
        </w:rPr>
        <w:t>the</w:t>
      </w:r>
      <w:r>
        <w:rPr>
          <w:color w:val="585858"/>
          <w:spacing w:val="-2"/>
        </w:rPr>
        <w:t xml:space="preserve"> </w:t>
      </w:r>
      <w:r>
        <w:rPr>
          <w:color w:val="585858"/>
        </w:rPr>
        <w:t>project where</w:t>
      </w:r>
      <w:r>
        <w:rPr>
          <w:color w:val="585858"/>
          <w:spacing w:val="-2"/>
        </w:rPr>
        <w:t xml:space="preserve"> </w:t>
      </w:r>
      <w:r>
        <w:rPr>
          <w:color w:val="585858"/>
        </w:rPr>
        <w:t>the</w:t>
      </w:r>
      <w:r>
        <w:rPr>
          <w:color w:val="585858"/>
          <w:spacing w:val="-7"/>
        </w:rPr>
        <w:t xml:space="preserve"> </w:t>
      </w:r>
      <w:r>
        <w:rPr>
          <w:color w:val="585858"/>
        </w:rPr>
        <w:t>key project elements may be noticed within a viewpoint by human vision (zone of visual influence).</w:t>
      </w:r>
    </w:p>
    <w:p w14:paraId="4A053ED5" w14:textId="77777777" w:rsidR="003700D5" w:rsidRDefault="00A41712">
      <w:pPr>
        <w:pStyle w:val="BodyText"/>
        <w:spacing w:before="121" w:line="360" w:lineRule="auto"/>
        <w:ind w:left="112" w:right="94"/>
      </w:pPr>
      <w:r>
        <w:rPr>
          <w:color w:val="585858"/>
        </w:rPr>
        <w:t>Distinct aspects</w:t>
      </w:r>
      <w:r>
        <w:rPr>
          <w:color w:val="585858"/>
          <w:spacing w:val="-5"/>
        </w:rPr>
        <w:t xml:space="preserve"> </w:t>
      </w:r>
      <w:r>
        <w:rPr>
          <w:color w:val="585858"/>
        </w:rPr>
        <w:t>of</w:t>
      </w:r>
      <w:r>
        <w:rPr>
          <w:color w:val="585858"/>
          <w:spacing w:val="-4"/>
        </w:rPr>
        <w:t xml:space="preserve"> </w:t>
      </w:r>
      <w:r>
        <w:rPr>
          <w:color w:val="585858"/>
        </w:rPr>
        <w:t>the</w:t>
      </w:r>
      <w:r>
        <w:rPr>
          <w:color w:val="585858"/>
          <w:spacing w:val="-3"/>
        </w:rPr>
        <w:t xml:space="preserve"> </w:t>
      </w:r>
      <w:r>
        <w:rPr>
          <w:color w:val="585858"/>
        </w:rPr>
        <w:t>project relevant</w:t>
      </w:r>
      <w:r>
        <w:rPr>
          <w:color w:val="585858"/>
          <w:spacing w:val="-4"/>
        </w:rPr>
        <w:t xml:space="preserve"> </w:t>
      </w:r>
      <w:r>
        <w:rPr>
          <w:color w:val="585858"/>
        </w:rPr>
        <w:t>to</w:t>
      </w:r>
      <w:r>
        <w:rPr>
          <w:color w:val="585858"/>
          <w:spacing w:val="-3"/>
        </w:rPr>
        <w:t xml:space="preserve"> </w:t>
      </w:r>
      <w:r>
        <w:rPr>
          <w:color w:val="585858"/>
        </w:rPr>
        <w:t>landscape</w:t>
      </w:r>
      <w:r>
        <w:rPr>
          <w:color w:val="585858"/>
          <w:spacing w:val="-3"/>
        </w:rPr>
        <w:t xml:space="preserve"> </w:t>
      </w:r>
      <w:r>
        <w:rPr>
          <w:color w:val="585858"/>
        </w:rPr>
        <w:t>and</w:t>
      </w:r>
      <w:r>
        <w:rPr>
          <w:color w:val="585858"/>
          <w:spacing w:val="-3"/>
        </w:rPr>
        <w:t xml:space="preserve"> </w:t>
      </w:r>
      <w:r>
        <w:rPr>
          <w:color w:val="585858"/>
        </w:rPr>
        <w:t>visual</w:t>
      </w:r>
      <w:r>
        <w:rPr>
          <w:color w:val="585858"/>
          <w:spacing w:val="-3"/>
        </w:rPr>
        <w:t xml:space="preserve"> </w:t>
      </w:r>
      <w:r>
        <w:rPr>
          <w:color w:val="585858"/>
        </w:rPr>
        <w:t>impacts</w:t>
      </w:r>
      <w:r>
        <w:rPr>
          <w:color w:val="585858"/>
          <w:spacing w:val="-1"/>
        </w:rPr>
        <w:t xml:space="preserve"> </w:t>
      </w:r>
      <w:r>
        <w:rPr>
          <w:color w:val="585858"/>
        </w:rPr>
        <w:t>include, the</w:t>
      </w:r>
      <w:r>
        <w:rPr>
          <w:color w:val="585858"/>
          <w:spacing w:val="-7"/>
        </w:rPr>
        <w:t xml:space="preserve"> </w:t>
      </w:r>
      <w:r>
        <w:rPr>
          <w:color w:val="585858"/>
        </w:rPr>
        <w:t>transition</w:t>
      </w:r>
      <w:r>
        <w:rPr>
          <w:color w:val="585858"/>
          <w:spacing w:val="-3"/>
        </w:rPr>
        <w:t xml:space="preserve"> </w:t>
      </w:r>
      <w:r>
        <w:rPr>
          <w:color w:val="585858"/>
        </w:rPr>
        <w:t>station/terminal station, cleared land cable sites, and the converter station adjacent to the existing Hazelwood Terminal Station, where the project connects to the existing Victorian transmission network.</w:t>
      </w:r>
    </w:p>
    <w:p w14:paraId="46485722" w14:textId="77777777" w:rsidR="003700D5" w:rsidRDefault="00A41712">
      <w:pPr>
        <w:pStyle w:val="BodyText"/>
        <w:spacing w:before="122" w:line="360" w:lineRule="auto"/>
        <w:ind w:left="112" w:right="134"/>
      </w:pPr>
      <w:r>
        <w:rPr>
          <w:color w:val="585858"/>
        </w:rPr>
        <w:t>The</w:t>
      </w:r>
      <w:r>
        <w:rPr>
          <w:color w:val="585858"/>
          <w:spacing w:val="-2"/>
        </w:rPr>
        <w:t xml:space="preserve"> </w:t>
      </w:r>
      <w:r>
        <w:rPr>
          <w:color w:val="585858"/>
        </w:rPr>
        <w:t>tallest component of</w:t>
      </w:r>
      <w:r>
        <w:rPr>
          <w:color w:val="585858"/>
          <w:spacing w:val="-4"/>
        </w:rPr>
        <w:t xml:space="preserve"> </w:t>
      </w:r>
      <w:r>
        <w:rPr>
          <w:color w:val="585858"/>
        </w:rPr>
        <w:t>the</w:t>
      </w:r>
      <w:r>
        <w:rPr>
          <w:color w:val="585858"/>
          <w:spacing w:val="-2"/>
        </w:rPr>
        <w:t xml:space="preserve"> </w:t>
      </w:r>
      <w:r>
        <w:rPr>
          <w:color w:val="585858"/>
        </w:rPr>
        <w:t>project is</w:t>
      </w:r>
      <w:r>
        <w:rPr>
          <w:color w:val="585858"/>
          <w:spacing w:val="-5"/>
        </w:rPr>
        <w:t xml:space="preserve"> </w:t>
      </w:r>
      <w:r>
        <w:rPr>
          <w:color w:val="585858"/>
        </w:rPr>
        <w:t>the</w:t>
      </w:r>
      <w:r>
        <w:rPr>
          <w:color w:val="585858"/>
          <w:spacing w:val="-2"/>
        </w:rPr>
        <w:t xml:space="preserve"> </w:t>
      </w:r>
      <w:r>
        <w:rPr>
          <w:color w:val="585858"/>
        </w:rPr>
        <w:t>converter</w:t>
      </w:r>
      <w:r>
        <w:rPr>
          <w:color w:val="585858"/>
          <w:spacing w:val="-6"/>
        </w:rPr>
        <w:t xml:space="preserve"> </w:t>
      </w:r>
      <w:r>
        <w:rPr>
          <w:color w:val="585858"/>
        </w:rPr>
        <w:t>station</w:t>
      </w:r>
      <w:r>
        <w:rPr>
          <w:color w:val="585858"/>
          <w:spacing w:val="-2"/>
        </w:rPr>
        <w:t xml:space="preserve"> </w:t>
      </w:r>
      <w:r>
        <w:rPr>
          <w:color w:val="585858"/>
        </w:rPr>
        <w:t>halls, which</w:t>
      </w:r>
      <w:r>
        <w:rPr>
          <w:color w:val="585858"/>
          <w:spacing w:val="-2"/>
        </w:rPr>
        <w:t xml:space="preserve"> </w:t>
      </w:r>
      <w:r>
        <w:rPr>
          <w:color w:val="585858"/>
        </w:rPr>
        <w:t>have</w:t>
      </w:r>
      <w:r>
        <w:rPr>
          <w:color w:val="585858"/>
          <w:spacing w:val="-2"/>
        </w:rPr>
        <w:t xml:space="preserve"> </w:t>
      </w:r>
      <w:r>
        <w:rPr>
          <w:color w:val="585858"/>
        </w:rPr>
        <w:t>an</w:t>
      </w:r>
      <w:r>
        <w:rPr>
          <w:color w:val="585858"/>
          <w:spacing w:val="-2"/>
        </w:rPr>
        <w:t xml:space="preserve"> </w:t>
      </w:r>
      <w:r>
        <w:rPr>
          <w:color w:val="585858"/>
        </w:rPr>
        <w:t>overall</w:t>
      </w:r>
      <w:r>
        <w:rPr>
          <w:color w:val="585858"/>
          <w:spacing w:val="-2"/>
        </w:rPr>
        <w:t xml:space="preserve"> </w:t>
      </w:r>
      <w:r>
        <w:rPr>
          <w:color w:val="585858"/>
        </w:rPr>
        <w:t>height of up</w:t>
      </w:r>
      <w:r>
        <w:rPr>
          <w:color w:val="585858"/>
          <w:spacing w:val="-2"/>
        </w:rPr>
        <w:t xml:space="preserve"> </w:t>
      </w:r>
      <w:r>
        <w:rPr>
          <w:color w:val="585858"/>
        </w:rPr>
        <w:t>to</w:t>
      </w:r>
      <w:r>
        <w:rPr>
          <w:color w:val="585858"/>
          <w:spacing w:val="-2"/>
        </w:rPr>
        <w:t xml:space="preserve"> </w:t>
      </w:r>
      <w:r>
        <w:rPr>
          <w:color w:val="585858"/>
        </w:rPr>
        <w:t>30</w:t>
      </w:r>
      <w:r>
        <w:rPr>
          <w:color w:val="585858"/>
          <w:spacing w:val="-9"/>
        </w:rPr>
        <w:t xml:space="preserve"> </w:t>
      </w:r>
      <w:r>
        <w:rPr>
          <w:color w:val="585858"/>
        </w:rPr>
        <w:t>m. Given the height of the halls, the extent of the study area for the proposed converter station will be a radius</w:t>
      </w:r>
      <w:r>
        <w:rPr>
          <w:color w:val="585858"/>
          <w:spacing w:val="40"/>
        </w:rPr>
        <w:t xml:space="preserve"> </w:t>
      </w:r>
      <w:r>
        <w:rPr>
          <w:color w:val="585858"/>
        </w:rPr>
        <w:t>of up to 3.5 km.</w:t>
      </w:r>
    </w:p>
    <w:p w14:paraId="60438073" w14:textId="77777777" w:rsidR="003700D5" w:rsidRDefault="00A41712">
      <w:pPr>
        <w:pStyle w:val="BodyText"/>
        <w:spacing w:before="117" w:line="360" w:lineRule="auto"/>
        <w:ind w:left="113" w:right="139" w:hanging="1"/>
      </w:pPr>
      <w:r>
        <w:rPr>
          <w:color w:val="585858"/>
        </w:rPr>
        <w:t xml:space="preserve">The tallest component in the transition station will be the </w:t>
      </w:r>
      <w:proofErr w:type="spellStart"/>
      <w:r>
        <w:rPr>
          <w:color w:val="585858"/>
        </w:rPr>
        <w:t>containerised</w:t>
      </w:r>
      <w:proofErr w:type="spellEnd"/>
      <w:r>
        <w:rPr>
          <w:color w:val="585858"/>
        </w:rPr>
        <w:t xml:space="preserve"> communications hut at 3.5 m in height. Given</w:t>
      </w:r>
      <w:r>
        <w:rPr>
          <w:color w:val="585858"/>
          <w:spacing w:val="-3"/>
        </w:rPr>
        <w:t xml:space="preserve"> </w:t>
      </w:r>
      <w:r>
        <w:rPr>
          <w:color w:val="585858"/>
        </w:rPr>
        <w:t>the</w:t>
      </w:r>
      <w:r>
        <w:rPr>
          <w:color w:val="585858"/>
          <w:spacing w:val="-3"/>
        </w:rPr>
        <w:t xml:space="preserve"> </w:t>
      </w:r>
      <w:r>
        <w:rPr>
          <w:color w:val="585858"/>
        </w:rPr>
        <w:t>height of the</w:t>
      </w:r>
      <w:r>
        <w:rPr>
          <w:color w:val="585858"/>
          <w:spacing w:val="-8"/>
        </w:rPr>
        <w:t xml:space="preserve"> </w:t>
      </w:r>
      <w:r>
        <w:rPr>
          <w:color w:val="585858"/>
        </w:rPr>
        <w:t>transition</w:t>
      </w:r>
      <w:r>
        <w:rPr>
          <w:color w:val="585858"/>
          <w:spacing w:val="-3"/>
        </w:rPr>
        <w:t xml:space="preserve"> </w:t>
      </w:r>
      <w:r>
        <w:rPr>
          <w:color w:val="585858"/>
        </w:rPr>
        <w:t>station</w:t>
      </w:r>
      <w:r>
        <w:rPr>
          <w:color w:val="585858"/>
          <w:spacing w:val="-3"/>
        </w:rPr>
        <w:t xml:space="preserve"> </w:t>
      </w:r>
      <w:r>
        <w:rPr>
          <w:color w:val="585858"/>
        </w:rPr>
        <w:t>buildings</w:t>
      </w:r>
      <w:r>
        <w:rPr>
          <w:color w:val="585858"/>
          <w:spacing w:val="-1"/>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land</w:t>
      </w:r>
      <w:r>
        <w:rPr>
          <w:color w:val="585858"/>
          <w:spacing w:val="-3"/>
        </w:rPr>
        <w:t xml:space="preserve"> </w:t>
      </w:r>
      <w:r>
        <w:rPr>
          <w:color w:val="585858"/>
        </w:rPr>
        <w:t>cables</w:t>
      </w:r>
      <w:r>
        <w:rPr>
          <w:color w:val="585858"/>
          <w:spacing w:val="-4"/>
        </w:rPr>
        <w:t xml:space="preserve"> </w:t>
      </w:r>
      <w:r>
        <w:rPr>
          <w:color w:val="585858"/>
        </w:rPr>
        <w:t>are</w:t>
      </w:r>
      <w:r>
        <w:rPr>
          <w:color w:val="585858"/>
          <w:spacing w:val="-3"/>
        </w:rPr>
        <w:t xml:space="preserve"> </w:t>
      </w:r>
      <w:r>
        <w:rPr>
          <w:color w:val="585858"/>
        </w:rPr>
        <w:t>installed</w:t>
      </w:r>
      <w:r>
        <w:rPr>
          <w:color w:val="585858"/>
          <w:spacing w:val="-3"/>
        </w:rPr>
        <w:t xml:space="preserve"> </w:t>
      </w:r>
      <w:r>
        <w:rPr>
          <w:color w:val="585858"/>
        </w:rPr>
        <w:t>underground, a nominal study area for</w:t>
      </w:r>
      <w:r>
        <w:rPr>
          <w:color w:val="585858"/>
          <w:spacing w:val="-3"/>
        </w:rPr>
        <w:t xml:space="preserve"> </w:t>
      </w:r>
      <w:r>
        <w:rPr>
          <w:color w:val="585858"/>
        </w:rPr>
        <w:t>the proposed transmission line</w:t>
      </w:r>
      <w:r>
        <w:rPr>
          <w:color w:val="585858"/>
          <w:spacing w:val="-5"/>
        </w:rPr>
        <w:t xml:space="preserve"> </w:t>
      </w:r>
      <w:r>
        <w:rPr>
          <w:color w:val="585858"/>
        </w:rPr>
        <w:t>and transition station will an area of up</w:t>
      </w:r>
      <w:r>
        <w:rPr>
          <w:color w:val="585858"/>
          <w:spacing w:val="-5"/>
        </w:rPr>
        <w:t xml:space="preserve"> </w:t>
      </w:r>
      <w:r>
        <w:rPr>
          <w:color w:val="585858"/>
        </w:rPr>
        <w:t>to 450</w:t>
      </w:r>
      <w:r>
        <w:rPr>
          <w:color w:val="585858"/>
          <w:spacing w:val="-4"/>
        </w:rPr>
        <w:t xml:space="preserve"> </w:t>
      </w:r>
      <w:r>
        <w:rPr>
          <w:color w:val="585858"/>
        </w:rPr>
        <w:t>m</w:t>
      </w:r>
      <w:r>
        <w:rPr>
          <w:color w:val="585858"/>
          <w:spacing w:val="-3"/>
        </w:rPr>
        <w:t xml:space="preserve"> </w:t>
      </w:r>
      <w:r>
        <w:rPr>
          <w:color w:val="585858"/>
        </w:rPr>
        <w:t>on either side of the project alignment.</w:t>
      </w:r>
    </w:p>
    <w:p w14:paraId="18A3B876" w14:textId="77777777" w:rsidR="003700D5" w:rsidRDefault="00A41712">
      <w:pPr>
        <w:pStyle w:val="BodyText"/>
        <w:spacing w:before="123" w:line="360" w:lineRule="auto"/>
        <w:ind w:left="113" w:right="139" w:hanging="1"/>
      </w:pPr>
      <w:r>
        <w:rPr>
          <w:color w:val="585858"/>
        </w:rPr>
        <w:t>The</w:t>
      </w:r>
      <w:r>
        <w:rPr>
          <w:color w:val="585858"/>
          <w:spacing w:val="-3"/>
        </w:rPr>
        <w:t xml:space="preserve"> </w:t>
      </w:r>
      <w:r>
        <w:rPr>
          <w:color w:val="585858"/>
        </w:rPr>
        <w:t>study</w:t>
      </w:r>
      <w:r>
        <w:rPr>
          <w:color w:val="585858"/>
          <w:spacing w:val="-1"/>
        </w:rPr>
        <w:t xml:space="preserve"> </w:t>
      </w:r>
      <w:r>
        <w:rPr>
          <w:color w:val="585858"/>
        </w:rPr>
        <w:t>area</w:t>
      </w:r>
      <w:r>
        <w:rPr>
          <w:color w:val="585858"/>
          <w:spacing w:val="-8"/>
        </w:rPr>
        <w:t xml:space="preserve"> </w:t>
      </w:r>
      <w:r>
        <w:rPr>
          <w:color w:val="585858"/>
        </w:rPr>
        <w:t>encompasses</w:t>
      </w:r>
      <w:r>
        <w:rPr>
          <w:color w:val="585858"/>
          <w:spacing w:val="-3"/>
        </w:rPr>
        <w:t xml:space="preserve"> </w:t>
      </w:r>
      <w:r>
        <w:rPr>
          <w:color w:val="585858"/>
        </w:rPr>
        <w:t>key</w:t>
      </w:r>
      <w:r>
        <w:rPr>
          <w:color w:val="585858"/>
          <w:spacing w:val="-6"/>
        </w:rPr>
        <w:t xml:space="preserve"> </w:t>
      </w:r>
      <w:r>
        <w:rPr>
          <w:color w:val="585858"/>
        </w:rPr>
        <w:t>publicly</w:t>
      </w:r>
      <w:r>
        <w:rPr>
          <w:color w:val="585858"/>
          <w:spacing w:val="-1"/>
        </w:rPr>
        <w:t xml:space="preserve"> </w:t>
      </w:r>
      <w:r>
        <w:rPr>
          <w:color w:val="585858"/>
        </w:rPr>
        <w:t>accessible</w:t>
      </w:r>
      <w:r>
        <w:rPr>
          <w:color w:val="585858"/>
          <w:spacing w:val="-3"/>
        </w:rPr>
        <w:t xml:space="preserve"> </w:t>
      </w:r>
      <w:r>
        <w:rPr>
          <w:color w:val="585858"/>
        </w:rPr>
        <w:t>viewpoints</w:t>
      </w:r>
      <w:r>
        <w:rPr>
          <w:color w:val="585858"/>
          <w:spacing w:val="-1"/>
        </w:rPr>
        <w:t xml:space="preserve"> </w:t>
      </w:r>
      <w:r>
        <w:rPr>
          <w:color w:val="585858"/>
        </w:rPr>
        <w:t>of the</w:t>
      </w:r>
      <w:r>
        <w:rPr>
          <w:color w:val="585858"/>
          <w:spacing w:val="-3"/>
        </w:rPr>
        <w:t xml:space="preserve"> </w:t>
      </w:r>
      <w:r>
        <w:rPr>
          <w:color w:val="585858"/>
        </w:rPr>
        <w:t>project.</w:t>
      </w:r>
      <w:r>
        <w:rPr>
          <w:color w:val="585858"/>
          <w:spacing w:val="-6"/>
        </w:rPr>
        <w:t xml:space="preserve"> </w:t>
      </w:r>
      <w:hyperlink w:anchor="_bookmark1" w:history="1">
        <w:r>
          <w:rPr>
            <w:color w:val="585858"/>
          </w:rPr>
          <w:t>Figure</w:t>
        </w:r>
        <w:r>
          <w:rPr>
            <w:color w:val="585858"/>
            <w:spacing w:val="-3"/>
          </w:rPr>
          <w:t xml:space="preserve"> </w:t>
        </w:r>
        <w:r>
          <w:rPr>
            <w:color w:val="585858"/>
          </w:rPr>
          <w:t>4-35</w:t>
        </w:r>
      </w:hyperlink>
      <w:r>
        <w:rPr>
          <w:color w:val="585858"/>
          <w:spacing w:val="-4"/>
        </w:rPr>
        <w:t xml:space="preserve"> </w:t>
      </w:r>
      <w:r>
        <w:rPr>
          <w:color w:val="585858"/>
        </w:rPr>
        <w:t>provides</w:t>
      </w:r>
      <w:r>
        <w:rPr>
          <w:color w:val="585858"/>
          <w:spacing w:val="-1"/>
        </w:rPr>
        <w:t xml:space="preserve"> </w:t>
      </w:r>
      <w:r>
        <w:rPr>
          <w:color w:val="585858"/>
        </w:rPr>
        <w:t>an overview of the study area for the LVIA.</w:t>
      </w:r>
    </w:p>
    <w:p w14:paraId="32242EFD" w14:textId="77777777" w:rsidR="00141269" w:rsidRDefault="00141269">
      <w:pPr>
        <w:spacing w:line="360" w:lineRule="auto"/>
        <w:sectPr w:rsidR="00141269">
          <w:pgSz w:w="11910" w:h="16840"/>
          <w:pgMar w:top="1500" w:right="1020" w:bottom="800" w:left="1020" w:header="467" w:footer="612" w:gutter="0"/>
          <w:cols w:space="720"/>
        </w:sectPr>
      </w:pPr>
    </w:p>
    <w:p w14:paraId="5BE843EF" w14:textId="751BD10D" w:rsidR="003700D5" w:rsidRDefault="00141269">
      <w:pPr>
        <w:spacing w:line="360" w:lineRule="auto"/>
        <w:sectPr w:rsidR="003700D5">
          <w:pgSz w:w="11910" w:h="16840"/>
          <w:pgMar w:top="1500" w:right="1020" w:bottom="800" w:left="1020" w:header="467" w:footer="612" w:gutter="0"/>
          <w:cols w:space="720"/>
        </w:sectPr>
      </w:pPr>
      <w:r>
        <w:rPr>
          <w:noProof/>
        </w:rPr>
        <w:lastRenderedPageBreak/>
        <w:drawing>
          <wp:anchor distT="0" distB="0" distL="114300" distR="114300" simplePos="0" relativeHeight="487779328" behindDoc="0" locked="0" layoutInCell="1" allowOverlap="1" wp14:anchorId="27DDFD4E" wp14:editId="5C7EB426">
            <wp:simplePos x="0" y="0"/>
            <wp:positionH relativeFrom="column">
              <wp:posOffset>-645694</wp:posOffset>
            </wp:positionH>
            <wp:positionV relativeFrom="paragraph">
              <wp:posOffset>-951470</wp:posOffset>
            </wp:positionV>
            <wp:extent cx="7560000" cy="10692000"/>
            <wp:effectExtent l="0" t="0" r="3175" b="0"/>
            <wp:wrapNone/>
            <wp:docPr id="760815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anchor>
        </w:drawing>
      </w:r>
    </w:p>
    <w:p w14:paraId="2F4ED664" w14:textId="77777777" w:rsidR="003700D5" w:rsidRDefault="00A41712">
      <w:pPr>
        <w:pStyle w:val="Heading2"/>
        <w:numPr>
          <w:ilvl w:val="2"/>
          <w:numId w:val="50"/>
        </w:numPr>
        <w:tabs>
          <w:tab w:val="left" w:pos="1245"/>
        </w:tabs>
        <w:spacing w:before="91"/>
      </w:pPr>
      <w:bookmarkStart w:id="4" w:name="_bookmark1"/>
      <w:bookmarkStart w:id="5" w:name="7.1.2_Policies_and_guidelines"/>
      <w:bookmarkEnd w:id="4"/>
      <w:bookmarkEnd w:id="5"/>
      <w:r>
        <w:rPr>
          <w:color w:val="18314A"/>
        </w:rPr>
        <w:lastRenderedPageBreak/>
        <w:t>Policies</w:t>
      </w:r>
      <w:r>
        <w:rPr>
          <w:color w:val="18314A"/>
          <w:spacing w:val="-7"/>
        </w:rPr>
        <w:t xml:space="preserve"> </w:t>
      </w:r>
      <w:r>
        <w:rPr>
          <w:color w:val="18314A"/>
        </w:rPr>
        <w:t>and</w:t>
      </w:r>
      <w:r>
        <w:rPr>
          <w:color w:val="18314A"/>
          <w:spacing w:val="-5"/>
        </w:rPr>
        <w:t xml:space="preserve"> </w:t>
      </w:r>
      <w:r>
        <w:rPr>
          <w:color w:val="18314A"/>
          <w:spacing w:val="-2"/>
        </w:rPr>
        <w:t>guidelines</w:t>
      </w:r>
    </w:p>
    <w:p w14:paraId="7E837538" w14:textId="77777777" w:rsidR="003700D5" w:rsidRDefault="00A41712">
      <w:pPr>
        <w:pStyle w:val="BodyText"/>
        <w:spacing w:before="237" w:line="360" w:lineRule="auto"/>
        <w:ind w:left="113" w:right="139" w:hanging="1"/>
      </w:pPr>
      <w:r>
        <w:rPr>
          <w:color w:val="585858"/>
        </w:rPr>
        <w:t>No Commonwealth or Victorian government legislation is specifically relevant to LVIA. However, planning, environmental,</w:t>
      </w:r>
      <w:r>
        <w:rPr>
          <w:color w:val="585858"/>
          <w:spacing w:val="-1"/>
        </w:rPr>
        <w:t xml:space="preserve"> </w:t>
      </w:r>
      <w:r>
        <w:rPr>
          <w:color w:val="585858"/>
        </w:rPr>
        <w:t>and</w:t>
      </w:r>
      <w:r>
        <w:rPr>
          <w:color w:val="585858"/>
          <w:spacing w:val="-4"/>
        </w:rPr>
        <w:t xml:space="preserve"> </w:t>
      </w:r>
      <w:r>
        <w:rPr>
          <w:color w:val="585858"/>
        </w:rPr>
        <w:t>heritage</w:t>
      </w:r>
      <w:r>
        <w:rPr>
          <w:color w:val="585858"/>
          <w:spacing w:val="-4"/>
        </w:rPr>
        <w:t xml:space="preserve"> </w:t>
      </w:r>
      <w:r>
        <w:rPr>
          <w:color w:val="585858"/>
        </w:rPr>
        <w:t>policies</w:t>
      </w:r>
      <w:r>
        <w:rPr>
          <w:color w:val="585858"/>
          <w:spacing w:val="-2"/>
        </w:rPr>
        <w:t xml:space="preserve"> </w:t>
      </w:r>
      <w:r>
        <w:rPr>
          <w:color w:val="585858"/>
        </w:rPr>
        <w:t>identify</w:t>
      </w:r>
      <w:r>
        <w:rPr>
          <w:color w:val="585858"/>
          <w:spacing w:val="-2"/>
        </w:rPr>
        <w:t xml:space="preserve"> </w:t>
      </w:r>
      <w:r>
        <w:rPr>
          <w:color w:val="585858"/>
        </w:rPr>
        <w:t>areas</w:t>
      </w:r>
      <w:r>
        <w:rPr>
          <w:color w:val="585858"/>
          <w:spacing w:val="-2"/>
        </w:rPr>
        <w:t xml:space="preserve"> </w:t>
      </w:r>
      <w:r>
        <w:rPr>
          <w:color w:val="585858"/>
        </w:rPr>
        <w:t>of</w:t>
      </w:r>
      <w:r>
        <w:rPr>
          <w:color w:val="585858"/>
          <w:spacing w:val="-1"/>
        </w:rPr>
        <w:t xml:space="preserve"> </w:t>
      </w:r>
      <w:r>
        <w:rPr>
          <w:color w:val="585858"/>
        </w:rPr>
        <w:t>landscape</w:t>
      </w:r>
      <w:r>
        <w:rPr>
          <w:color w:val="585858"/>
          <w:spacing w:val="-4"/>
        </w:rPr>
        <w:t xml:space="preserve"> </w:t>
      </w:r>
      <w:r>
        <w:rPr>
          <w:color w:val="585858"/>
        </w:rPr>
        <w:t>sensitivity</w:t>
      </w:r>
      <w:r>
        <w:rPr>
          <w:color w:val="585858"/>
          <w:spacing w:val="-2"/>
        </w:rPr>
        <w:t xml:space="preserve"> </w:t>
      </w:r>
      <w:r>
        <w:rPr>
          <w:color w:val="585858"/>
        </w:rPr>
        <w:t>and</w:t>
      </w:r>
      <w:r>
        <w:rPr>
          <w:color w:val="585858"/>
          <w:spacing w:val="-4"/>
        </w:rPr>
        <w:t xml:space="preserve"> </w:t>
      </w:r>
      <w:r>
        <w:rPr>
          <w:color w:val="585858"/>
        </w:rPr>
        <w:t>important</w:t>
      </w:r>
      <w:r>
        <w:rPr>
          <w:color w:val="585858"/>
          <w:spacing w:val="-1"/>
        </w:rPr>
        <w:t xml:space="preserve"> </w:t>
      </w:r>
      <w:r>
        <w:rPr>
          <w:color w:val="585858"/>
        </w:rPr>
        <w:t>areas</w:t>
      </w:r>
      <w:r>
        <w:rPr>
          <w:color w:val="585858"/>
          <w:spacing w:val="-7"/>
        </w:rPr>
        <w:t xml:space="preserve"> </w:t>
      </w:r>
      <w:r>
        <w:rPr>
          <w:color w:val="585858"/>
        </w:rPr>
        <w:t>for</w:t>
      </w:r>
      <w:r>
        <w:rPr>
          <w:color w:val="585858"/>
          <w:spacing w:val="-11"/>
        </w:rPr>
        <w:t xml:space="preserve"> </w:t>
      </w:r>
      <w:r>
        <w:rPr>
          <w:color w:val="585858"/>
        </w:rPr>
        <w:t xml:space="preserve">managing views. Australian, New Zealand and British guidelines also provide LVIA methodology considerations for professionals. </w:t>
      </w:r>
      <w:hyperlink w:anchor="_bookmark2" w:history="1">
        <w:r>
          <w:rPr>
            <w:color w:val="585858"/>
          </w:rPr>
          <w:t>Table 7-2</w:t>
        </w:r>
      </w:hyperlink>
      <w:r>
        <w:rPr>
          <w:color w:val="585858"/>
        </w:rPr>
        <w:t xml:space="preserve"> outlines key policies that informed identification of landscape character units and sensitive views in the study area, and the LVIA method.</w:t>
      </w:r>
    </w:p>
    <w:p w14:paraId="1434DCB5" w14:textId="77777777" w:rsidR="003700D5" w:rsidRDefault="00A41712">
      <w:pPr>
        <w:pStyle w:val="BodyText"/>
        <w:spacing w:before="11"/>
        <w:rPr>
          <w:sz w:val="11"/>
        </w:rPr>
      </w:pPr>
      <w:r>
        <w:rPr>
          <w:noProof/>
        </w:rPr>
        <w:drawing>
          <wp:anchor distT="0" distB="0" distL="0" distR="0" simplePos="0" relativeHeight="487613952" behindDoc="1" locked="0" layoutInCell="1" allowOverlap="1" wp14:anchorId="1B1B0C13" wp14:editId="77AB042C">
            <wp:simplePos x="0" y="0"/>
            <wp:positionH relativeFrom="page">
              <wp:posOffset>713231</wp:posOffset>
            </wp:positionH>
            <wp:positionV relativeFrom="paragraph">
              <wp:posOffset>102798</wp:posOffset>
            </wp:positionV>
            <wp:extent cx="5757671" cy="137159"/>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 cstate="print"/>
                    <a:stretch>
                      <a:fillRect/>
                    </a:stretch>
                  </pic:blipFill>
                  <pic:spPr>
                    <a:xfrm>
                      <a:off x="0" y="0"/>
                      <a:ext cx="5757671" cy="137159"/>
                    </a:xfrm>
                    <a:prstGeom prst="rect">
                      <a:avLst/>
                    </a:prstGeom>
                  </pic:spPr>
                </pic:pic>
              </a:graphicData>
            </a:graphic>
          </wp:anchor>
        </w:drawing>
      </w:r>
    </w:p>
    <w:p w14:paraId="4B03CCDE" w14:textId="77777777" w:rsidR="003700D5" w:rsidRDefault="003700D5">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2398"/>
        <w:gridCol w:w="7240"/>
      </w:tblGrid>
      <w:tr w:rsidR="003700D5" w14:paraId="748814BA" w14:textId="77777777">
        <w:trPr>
          <w:trHeight w:val="475"/>
        </w:trPr>
        <w:tc>
          <w:tcPr>
            <w:tcW w:w="2398" w:type="dxa"/>
            <w:shd w:val="clear" w:color="auto" w:fill="133149"/>
          </w:tcPr>
          <w:p w14:paraId="6BD73491" w14:textId="77777777" w:rsidR="003700D5" w:rsidRDefault="00A41712">
            <w:pPr>
              <w:pStyle w:val="TableParagraph"/>
              <w:spacing w:before="133"/>
              <w:rPr>
                <w:b/>
                <w:sz w:val="18"/>
              </w:rPr>
            </w:pPr>
            <w:bookmarkStart w:id="6" w:name="_bookmark2"/>
            <w:bookmarkEnd w:id="6"/>
            <w:r>
              <w:rPr>
                <w:b/>
                <w:color w:val="FFFFFF"/>
                <w:spacing w:val="-2"/>
                <w:sz w:val="18"/>
              </w:rPr>
              <w:t>Title</w:t>
            </w:r>
          </w:p>
        </w:tc>
        <w:tc>
          <w:tcPr>
            <w:tcW w:w="7240" w:type="dxa"/>
            <w:shd w:val="clear" w:color="auto" w:fill="133149"/>
          </w:tcPr>
          <w:p w14:paraId="3A08894D" w14:textId="77777777" w:rsidR="003700D5" w:rsidRDefault="00A41712">
            <w:pPr>
              <w:pStyle w:val="TableParagraph"/>
              <w:spacing w:before="133"/>
              <w:ind w:left="121"/>
              <w:rPr>
                <w:b/>
                <w:sz w:val="18"/>
              </w:rPr>
            </w:pPr>
            <w:r>
              <w:rPr>
                <w:b/>
                <w:color w:val="FFFFFF"/>
                <w:sz w:val="18"/>
              </w:rPr>
              <w:t>Relevance</w:t>
            </w:r>
            <w:r>
              <w:rPr>
                <w:b/>
                <w:color w:val="FFFFFF"/>
                <w:spacing w:val="-7"/>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2"/>
                <w:sz w:val="18"/>
              </w:rPr>
              <w:t xml:space="preserve"> assessment</w:t>
            </w:r>
          </w:p>
        </w:tc>
      </w:tr>
      <w:tr w:rsidR="003700D5" w14:paraId="6C4A510F" w14:textId="77777777">
        <w:trPr>
          <w:trHeight w:val="1305"/>
        </w:trPr>
        <w:tc>
          <w:tcPr>
            <w:tcW w:w="2398" w:type="dxa"/>
            <w:shd w:val="clear" w:color="auto" w:fill="D3E6F4"/>
          </w:tcPr>
          <w:p w14:paraId="239027E5" w14:textId="77777777" w:rsidR="003700D5" w:rsidRDefault="00A41712">
            <w:pPr>
              <w:pStyle w:val="TableParagraph"/>
              <w:ind w:right="239"/>
              <w:rPr>
                <w:sz w:val="18"/>
              </w:rPr>
            </w:pPr>
            <w:r>
              <w:rPr>
                <w:i/>
                <w:color w:val="5F5F5F"/>
                <w:sz w:val="18"/>
              </w:rPr>
              <w:t>Environmental impact assessment</w:t>
            </w:r>
            <w:r>
              <w:rPr>
                <w:i/>
                <w:color w:val="5F5F5F"/>
                <w:spacing w:val="-15"/>
                <w:sz w:val="18"/>
              </w:rPr>
              <w:t xml:space="preserve"> </w:t>
            </w:r>
            <w:r>
              <w:rPr>
                <w:i/>
                <w:color w:val="5F5F5F"/>
                <w:sz w:val="18"/>
              </w:rPr>
              <w:t>practice</w:t>
            </w:r>
            <w:r>
              <w:rPr>
                <w:i/>
                <w:color w:val="5F5F5F"/>
                <w:spacing w:val="-12"/>
                <w:sz w:val="18"/>
              </w:rPr>
              <w:t xml:space="preserve"> </w:t>
            </w:r>
            <w:r>
              <w:rPr>
                <w:i/>
                <w:color w:val="5F5F5F"/>
                <w:sz w:val="18"/>
              </w:rPr>
              <w:t xml:space="preserve">note EIA-NO4, </w:t>
            </w:r>
            <w:r>
              <w:rPr>
                <w:color w:val="5F5F5F"/>
                <w:sz w:val="18"/>
              </w:rPr>
              <w:t>Roads and Maritime Services, NSW, December 2018</w:t>
            </w:r>
          </w:p>
        </w:tc>
        <w:tc>
          <w:tcPr>
            <w:tcW w:w="7240" w:type="dxa"/>
            <w:shd w:val="clear" w:color="auto" w:fill="D3E6F4"/>
          </w:tcPr>
          <w:p w14:paraId="6C574DA3" w14:textId="77777777" w:rsidR="003700D5" w:rsidRDefault="00A41712">
            <w:pPr>
              <w:pStyle w:val="TableParagraph"/>
              <w:ind w:left="121" w:right="162"/>
              <w:rPr>
                <w:sz w:val="18"/>
              </w:rPr>
            </w:pPr>
            <w:r>
              <w:rPr>
                <w:color w:val="5F5F5F"/>
                <w:sz w:val="18"/>
              </w:rPr>
              <w:t>Established guideline for determining landscape character and visual impact assessment</w:t>
            </w:r>
            <w:r>
              <w:rPr>
                <w:color w:val="5F5F5F"/>
                <w:spacing w:val="-3"/>
                <w:sz w:val="18"/>
              </w:rPr>
              <w:t xml:space="preserve"> </w:t>
            </w:r>
            <w:r>
              <w:rPr>
                <w:color w:val="5F5F5F"/>
                <w:sz w:val="18"/>
              </w:rPr>
              <w:t>for</w:t>
            </w:r>
            <w:r>
              <w:rPr>
                <w:color w:val="5F5F5F"/>
                <w:spacing w:val="-4"/>
                <w:sz w:val="18"/>
              </w:rPr>
              <w:t xml:space="preserve"> </w:t>
            </w:r>
            <w:r>
              <w:rPr>
                <w:color w:val="5F5F5F"/>
                <w:sz w:val="18"/>
              </w:rPr>
              <w:t>road</w:t>
            </w:r>
            <w:r>
              <w:rPr>
                <w:color w:val="5F5F5F"/>
                <w:spacing w:val="-6"/>
                <w:sz w:val="18"/>
              </w:rPr>
              <w:t xml:space="preserve"> </w:t>
            </w:r>
            <w:r>
              <w:rPr>
                <w:color w:val="5F5F5F"/>
                <w:sz w:val="18"/>
              </w:rPr>
              <w:t>projects</w:t>
            </w:r>
            <w:r>
              <w:rPr>
                <w:color w:val="5F5F5F"/>
                <w:spacing w:val="-1"/>
                <w:sz w:val="18"/>
              </w:rPr>
              <w:t xml:space="preserve"> </w:t>
            </w:r>
            <w:r>
              <w:rPr>
                <w:color w:val="5F5F5F"/>
                <w:sz w:val="18"/>
              </w:rPr>
              <w:t>in</w:t>
            </w:r>
            <w:r>
              <w:rPr>
                <w:color w:val="5F5F5F"/>
                <w:spacing w:val="-6"/>
                <w:sz w:val="18"/>
              </w:rPr>
              <w:t xml:space="preserve"> </w:t>
            </w:r>
            <w:r>
              <w:rPr>
                <w:color w:val="5F5F5F"/>
                <w:sz w:val="18"/>
              </w:rPr>
              <w:t>NSW. This</w:t>
            </w:r>
            <w:r>
              <w:rPr>
                <w:color w:val="5F5F5F"/>
                <w:spacing w:val="-1"/>
                <w:sz w:val="18"/>
              </w:rPr>
              <w:t xml:space="preserve"> </w:t>
            </w:r>
            <w:r>
              <w:rPr>
                <w:color w:val="5F5F5F"/>
                <w:sz w:val="18"/>
              </w:rPr>
              <w:t>guideline</w:t>
            </w:r>
            <w:r>
              <w:rPr>
                <w:color w:val="5F5F5F"/>
                <w:spacing w:val="-6"/>
                <w:sz w:val="18"/>
              </w:rPr>
              <w:t xml:space="preserve"> </w:t>
            </w:r>
            <w:r>
              <w:rPr>
                <w:color w:val="5F5F5F"/>
                <w:sz w:val="18"/>
              </w:rPr>
              <w:t>assesses</w:t>
            </w:r>
            <w:r>
              <w:rPr>
                <w:color w:val="5F5F5F"/>
                <w:spacing w:val="-1"/>
                <w:sz w:val="18"/>
              </w:rPr>
              <w:t xml:space="preserve"> </w:t>
            </w:r>
            <w:r>
              <w:rPr>
                <w:color w:val="5F5F5F"/>
                <w:sz w:val="18"/>
              </w:rPr>
              <w:t>visual</w:t>
            </w:r>
            <w:r>
              <w:rPr>
                <w:color w:val="5F5F5F"/>
                <w:spacing w:val="-8"/>
                <w:sz w:val="18"/>
              </w:rPr>
              <w:t xml:space="preserve"> </w:t>
            </w:r>
            <w:r>
              <w:rPr>
                <w:color w:val="5F5F5F"/>
                <w:sz w:val="18"/>
              </w:rPr>
              <w:t>sensitivity, which is derived from the qualities of an area, and the</w:t>
            </w:r>
            <w:r>
              <w:rPr>
                <w:color w:val="5F5F5F"/>
                <w:spacing w:val="-6"/>
                <w:sz w:val="18"/>
              </w:rPr>
              <w:t xml:space="preserve"> </w:t>
            </w:r>
            <w:r>
              <w:rPr>
                <w:color w:val="5F5F5F"/>
                <w:sz w:val="18"/>
              </w:rPr>
              <w:t>magnitude of</w:t>
            </w:r>
            <w:r>
              <w:rPr>
                <w:color w:val="5F5F5F"/>
                <w:spacing w:val="-3"/>
                <w:sz w:val="18"/>
              </w:rPr>
              <w:t xml:space="preserve"> </w:t>
            </w:r>
            <w:r>
              <w:rPr>
                <w:color w:val="5F5F5F"/>
                <w:sz w:val="18"/>
              </w:rPr>
              <w:t xml:space="preserve">the change derived from the scale or prominence of the project in a matrix framework to assess the level of </w:t>
            </w:r>
            <w:r>
              <w:rPr>
                <w:color w:val="5F5F5F"/>
                <w:spacing w:val="-2"/>
                <w:sz w:val="18"/>
              </w:rPr>
              <w:t>impact.</w:t>
            </w:r>
          </w:p>
        </w:tc>
      </w:tr>
      <w:tr w:rsidR="003700D5" w14:paraId="32703DA1" w14:textId="77777777">
        <w:trPr>
          <w:trHeight w:val="1089"/>
        </w:trPr>
        <w:tc>
          <w:tcPr>
            <w:tcW w:w="2398" w:type="dxa"/>
          </w:tcPr>
          <w:p w14:paraId="7A14AD8C" w14:textId="77777777" w:rsidR="003700D5" w:rsidRDefault="00A41712">
            <w:pPr>
              <w:pStyle w:val="TableParagraph"/>
              <w:spacing w:before="109"/>
              <w:rPr>
                <w:sz w:val="18"/>
              </w:rPr>
            </w:pPr>
            <w:r>
              <w:rPr>
                <w:i/>
                <w:color w:val="5F5F5F"/>
                <w:sz w:val="18"/>
              </w:rPr>
              <w:t>Guidance Note for Landscape and Visual Assessment</w:t>
            </w:r>
            <w:r>
              <w:rPr>
                <w:color w:val="5F5F5F"/>
                <w:sz w:val="18"/>
              </w:rPr>
              <w:t>, AILA Queensland,</w:t>
            </w:r>
            <w:r>
              <w:rPr>
                <w:color w:val="5F5F5F"/>
                <w:spacing w:val="-15"/>
                <w:sz w:val="18"/>
              </w:rPr>
              <w:t xml:space="preserve"> </w:t>
            </w:r>
            <w:r>
              <w:rPr>
                <w:color w:val="5F5F5F"/>
                <w:sz w:val="18"/>
              </w:rPr>
              <w:t>June</w:t>
            </w:r>
            <w:r>
              <w:rPr>
                <w:color w:val="5F5F5F"/>
                <w:spacing w:val="-12"/>
                <w:sz w:val="18"/>
              </w:rPr>
              <w:t xml:space="preserve"> </w:t>
            </w:r>
            <w:r>
              <w:rPr>
                <w:color w:val="5F5F5F"/>
                <w:sz w:val="18"/>
              </w:rPr>
              <w:t>2018</w:t>
            </w:r>
          </w:p>
        </w:tc>
        <w:tc>
          <w:tcPr>
            <w:tcW w:w="7240" w:type="dxa"/>
          </w:tcPr>
          <w:p w14:paraId="0652D2DE" w14:textId="77777777" w:rsidR="003700D5" w:rsidRDefault="00A41712">
            <w:pPr>
              <w:pStyle w:val="TableParagraph"/>
              <w:spacing w:before="109"/>
              <w:ind w:left="121" w:right="162"/>
              <w:rPr>
                <w:sz w:val="18"/>
              </w:rPr>
            </w:pPr>
            <w:proofErr w:type="spellStart"/>
            <w:r>
              <w:rPr>
                <w:color w:val="5F5F5F"/>
                <w:sz w:val="18"/>
              </w:rPr>
              <w:t>Recognises</w:t>
            </w:r>
            <w:proofErr w:type="spellEnd"/>
            <w:r>
              <w:rPr>
                <w:color w:val="5F5F5F"/>
                <w:spacing w:val="-4"/>
                <w:sz w:val="18"/>
              </w:rPr>
              <w:t xml:space="preserve"> </w:t>
            </w:r>
            <w:r>
              <w:rPr>
                <w:color w:val="5F5F5F"/>
                <w:sz w:val="18"/>
              </w:rPr>
              <w:t>that</w:t>
            </w:r>
            <w:r>
              <w:rPr>
                <w:color w:val="5F5F5F"/>
                <w:spacing w:val="-2"/>
                <w:sz w:val="18"/>
              </w:rPr>
              <w:t xml:space="preserve"> </w:t>
            </w:r>
            <w:r>
              <w:rPr>
                <w:color w:val="5F5F5F"/>
                <w:sz w:val="18"/>
              </w:rPr>
              <w:t>the</w:t>
            </w:r>
            <w:r>
              <w:rPr>
                <w:color w:val="5F5F5F"/>
                <w:spacing w:val="-5"/>
                <w:sz w:val="18"/>
              </w:rPr>
              <w:t xml:space="preserve"> </w:t>
            </w:r>
            <w:r>
              <w:rPr>
                <w:color w:val="5F5F5F"/>
                <w:sz w:val="18"/>
              </w:rPr>
              <w:t>“Landscape</w:t>
            </w:r>
            <w:r>
              <w:rPr>
                <w:color w:val="5F5F5F"/>
                <w:spacing w:val="-5"/>
                <w:sz w:val="18"/>
              </w:rPr>
              <w:t xml:space="preserve"> </w:t>
            </w:r>
            <w:r>
              <w:rPr>
                <w:color w:val="5F5F5F"/>
                <w:sz w:val="18"/>
              </w:rPr>
              <w:t>and</w:t>
            </w:r>
            <w:r>
              <w:rPr>
                <w:color w:val="5F5F5F"/>
                <w:spacing w:val="-5"/>
                <w:sz w:val="18"/>
              </w:rPr>
              <w:t xml:space="preserve"> </w:t>
            </w:r>
            <w:r>
              <w:rPr>
                <w:color w:val="5F5F5F"/>
                <w:sz w:val="18"/>
              </w:rPr>
              <w:t>Visual</w:t>
            </w:r>
            <w:r>
              <w:rPr>
                <w:color w:val="5F5F5F"/>
                <w:spacing w:val="-2"/>
                <w:sz w:val="18"/>
              </w:rPr>
              <w:t xml:space="preserve"> </w:t>
            </w:r>
            <w:r>
              <w:rPr>
                <w:color w:val="5F5F5F"/>
                <w:sz w:val="18"/>
              </w:rPr>
              <w:t>Assessment</w:t>
            </w:r>
            <w:r>
              <w:rPr>
                <w:color w:val="5F5F5F"/>
                <w:spacing w:val="-2"/>
                <w:sz w:val="18"/>
              </w:rPr>
              <w:t xml:space="preserve"> </w:t>
            </w:r>
            <w:r>
              <w:rPr>
                <w:color w:val="5F5F5F"/>
                <w:sz w:val="18"/>
              </w:rPr>
              <w:t>(LVA) should be</w:t>
            </w:r>
            <w:r>
              <w:rPr>
                <w:color w:val="5F5F5F"/>
                <w:spacing w:val="-5"/>
                <w:sz w:val="18"/>
              </w:rPr>
              <w:t xml:space="preserve"> </w:t>
            </w:r>
            <w:r>
              <w:rPr>
                <w:color w:val="5F5F5F"/>
                <w:sz w:val="18"/>
              </w:rPr>
              <w:t>scoped</w:t>
            </w:r>
            <w:r>
              <w:rPr>
                <w:color w:val="5F5F5F"/>
                <w:spacing w:val="-5"/>
                <w:sz w:val="18"/>
              </w:rPr>
              <w:t xml:space="preserve"> </w:t>
            </w:r>
            <w:r>
              <w:rPr>
                <w:color w:val="5F5F5F"/>
                <w:sz w:val="18"/>
              </w:rPr>
              <w:t>to reflect the scale of the project”.</w:t>
            </w:r>
          </w:p>
        </w:tc>
      </w:tr>
      <w:tr w:rsidR="003700D5" w14:paraId="19A0FE3F" w14:textId="77777777">
        <w:trPr>
          <w:trHeight w:val="2784"/>
        </w:trPr>
        <w:tc>
          <w:tcPr>
            <w:tcW w:w="2398" w:type="dxa"/>
            <w:shd w:val="clear" w:color="auto" w:fill="D3E6F4"/>
          </w:tcPr>
          <w:p w14:paraId="16F91F0F" w14:textId="77777777" w:rsidR="003700D5" w:rsidRDefault="00A41712">
            <w:pPr>
              <w:pStyle w:val="TableParagraph"/>
              <w:ind w:right="146"/>
              <w:rPr>
                <w:sz w:val="18"/>
              </w:rPr>
            </w:pPr>
            <w:r>
              <w:rPr>
                <w:i/>
                <w:color w:val="5F5F5F"/>
                <w:sz w:val="18"/>
              </w:rPr>
              <w:t>The Guidelines for Landscape and Visual Impact</w:t>
            </w:r>
            <w:r>
              <w:rPr>
                <w:i/>
                <w:color w:val="5F5F5F"/>
                <w:spacing w:val="-15"/>
                <w:sz w:val="18"/>
              </w:rPr>
              <w:t xml:space="preserve"> </w:t>
            </w:r>
            <w:r>
              <w:rPr>
                <w:i/>
                <w:color w:val="5F5F5F"/>
                <w:sz w:val="18"/>
              </w:rPr>
              <w:t>Assessment,</w:t>
            </w:r>
            <w:r>
              <w:rPr>
                <w:i/>
                <w:color w:val="5F5F5F"/>
                <w:spacing w:val="-12"/>
                <w:sz w:val="18"/>
              </w:rPr>
              <w:t xml:space="preserve"> </w:t>
            </w:r>
            <w:r>
              <w:rPr>
                <w:i/>
                <w:color w:val="5F5F5F"/>
                <w:sz w:val="18"/>
              </w:rPr>
              <w:t xml:space="preserve">Third Edition, Landscape Institute and Institute of </w:t>
            </w:r>
            <w:r>
              <w:rPr>
                <w:i/>
                <w:color w:val="5F5F5F"/>
                <w:spacing w:val="-2"/>
                <w:sz w:val="18"/>
              </w:rPr>
              <w:t xml:space="preserve">Environmental </w:t>
            </w:r>
            <w:r>
              <w:rPr>
                <w:i/>
                <w:color w:val="5F5F5F"/>
                <w:sz w:val="18"/>
              </w:rPr>
              <w:t xml:space="preserve">Management and Assessment (2013) </w:t>
            </w:r>
            <w:r>
              <w:rPr>
                <w:color w:val="5F5F5F"/>
                <w:sz w:val="18"/>
              </w:rPr>
              <w:t xml:space="preserve">(UK </w:t>
            </w:r>
            <w:r>
              <w:rPr>
                <w:color w:val="5F5F5F"/>
                <w:spacing w:val="-2"/>
                <w:sz w:val="18"/>
              </w:rPr>
              <w:t>Guidelines)</w:t>
            </w:r>
          </w:p>
        </w:tc>
        <w:tc>
          <w:tcPr>
            <w:tcW w:w="7240" w:type="dxa"/>
            <w:shd w:val="clear" w:color="auto" w:fill="D3E6F4"/>
          </w:tcPr>
          <w:p w14:paraId="6E29468E" w14:textId="77777777" w:rsidR="003700D5" w:rsidRDefault="00A41712">
            <w:pPr>
              <w:pStyle w:val="TableParagraph"/>
              <w:ind w:left="121" w:right="86"/>
              <w:rPr>
                <w:sz w:val="18"/>
              </w:rPr>
            </w:pPr>
            <w:r>
              <w:rPr>
                <w:color w:val="5F5F5F"/>
                <w:sz w:val="18"/>
              </w:rPr>
              <w:t>Provides a method to combine scale, duration, and reversibility to evaluate magnitude and</w:t>
            </w:r>
            <w:r>
              <w:rPr>
                <w:color w:val="5F5F5F"/>
                <w:spacing w:val="-1"/>
                <w:sz w:val="18"/>
              </w:rPr>
              <w:t xml:space="preserve"> </w:t>
            </w:r>
            <w:r>
              <w:rPr>
                <w:color w:val="5F5F5F"/>
                <w:sz w:val="18"/>
              </w:rPr>
              <w:t>viewer</w:t>
            </w:r>
            <w:r>
              <w:rPr>
                <w:color w:val="5F5F5F"/>
                <w:spacing w:val="-4"/>
                <w:sz w:val="18"/>
              </w:rPr>
              <w:t xml:space="preserve"> </w:t>
            </w:r>
            <w:r>
              <w:rPr>
                <w:color w:val="5F5F5F"/>
                <w:sz w:val="18"/>
              </w:rPr>
              <w:t>sensitivity</w:t>
            </w:r>
            <w:r>
              <w:rPr>
                <w:color w:val="5F5F5F"/>
                <w:spacing w:val="-1"/>
                <w:sz w:val="18"/>
              </w:rPr>
              <w:t xml:space="preserve"> </w:t>
            </w:r>
            <w:r>
              <w:rPr>
                <w:color w:val="5F5F5F"/>
                <w:sz w:val="18"/>
              </w:rPr>
              <w:t>and</w:t>
            </w:r>
            <w:r>
              <w:rPr>
                <w:color w:val="5F5F5F"/>
                <w:spacing w:val="-1"/>
                <w:sz w:val="18"/>
              </w:rPr>
              <w:t xml:space="preserve"> </w:t>
            </w:r>
            <w:r>
              <w:rPr>
                <w:color w:val="5F5F5F"/>
                <w:sz w:val="18"/>
              </w:rPr>
              <w:t>landscape</w:t>
            </w:r>
            <w:r>
              <w:rPr>
                <w:color w:val="5F5F5F"/>
                <w:spacing w:val="-6"/>
                <w:sz w:val="18"/>
              </w:rPr>
              <w:t xml:space="preserve"> </w:t>
            </w:r>
            <w:r>
              <w:rPr>
                <w:color w:val="5F5F5F"/>
                <w:sz w:val="18"/>
              </w:rPr>
              <w:t>character inform</w:t>
            </w:r>
            <w:r>
              <w:rPr>
                <w:color w:val="5F5F5F"/>
                <w:spacing w:val="-4"/>
                <w:sz w:val="18"/>
              </w:rPr>
              <w:t xml:space="preserve"> </w:t>
            </w:r>
            <w:r>
              <w:rPr>
                <w:color w:val="5F5F5F"/>
                <w:sz w:val="18"/>
              </w:rPr>
              <w:t>sensitivity</w:t>
            </w:r>
            <w:r>
              <w:rPr>
                <w:color w:val="5F5F5F"/>
                <w:spacing w:val="-6"/>
                <w:sz w:val="18"/>
              </w:rPr>
              <w:t xml:space="preserve"> </w:t>
            </w:r>
            <w:r>
              <w:rPr>
                <w:color w:val="5F5F5F"/>
                <w:sz w:val="18"/>
              </w:rPr>
              <w:t>to</w:t>
            </w:r>
            <w:r>
              <w:rPr>
                <w:color w:val="5F5F5F"/>
                <w:spacing w:val="-6"/>
                <w:sz w:val="18"/>
              </w:rPr>
              <w:t xml:space="preserve"> </w:t>
            </w:r>
            <w:r>
              <w:rPr>
                <w:color w:val="5F5F5F"/>
                <w:sz w:val="18"/>
              </w:rPr>
              <w:t>assess</w:t>
            </w:r>
            <w:r>
              <w:rPr>
                <w:color w:val="5F5F5F"/>
                <w:spacing w:val="-5"/>
                <w:sz w:val="18"/>
              </w:rPr>
              <w:t xml:space="preserve"> </w:t>
            </w:r>
            <w:r>
              <w:rPr>
                <w:color w:val="5F5F5F"/>
                <w:sz w:val="18"/>
              </w:rPr>
              <w:t>overall</w:t>
            </w:r>
            <w:r>
              <w:rPr>
                <w:color w:val="5F5F5F"/>
                <w:spacing w:val="-3"/>
                <w:sz w:val="18"/>
              </w:rPr>
              <w:t xml:space="preserve"> </w:t>
            </w:r>
            <w:r>
              <w:rPr>
                <w:color w:val="5F5F5F"/>
                <w:sz w:val="18"/>
              </w:rPr>
              <w:t xml:space="preserve">visual </w:t>
            </w:r>
            <w:r>
              <w:rPr>
                <w:color w:val="5F5F5F"/>
                <w:spacing w:val="-2"/>
                <w:sz w:val="18"/>
              </w:rPr>
              <w:t>impact.</w:t>
            </w:r>
          </w:p>
          <w:p w14:paraId="4084BA0F" w14:textId="77777777" w:rsidR="003700D5" w:rsidRDefault="00A41712">
            <w:pPr>
              <w:pStyle w:val="TableParagraph"/>
              <w:spacing w:before="118"/>
              <w:ind w:left="121" w:right="86"/>
              <w:rPr>
                <w:sz w:val="18"/>
              </w:rPr>
            </w:pPr>
            <w:r>
              <w:rPr>
                <w:color w:val="5F5F5F"/>
                <w:sz w:val="18"/>
              </w:rPr>
              <w:t>Defines cumulative visual impacts as the combined effect of changes by a proposed development</w:t>
            </w:r>
            <w:r>
              <w:rPr>
                <w:color w:val="5F5F5F"/>
                <w:spacing w:val="-3"/>
                <w:sz w:val="18"/>
              </w:rPr>
              <w:t xml:space="preserve"> </w:t>
            </w:r>
            <w:r>
              <w:rPr>
                <w:color w:val="5F5F5F"/>
                <w:sz w:val="18"/>
              </w:rPr>
              <w:t>in</w:t>
            </w:r>
            <w:r>
              <w:rPr>
                <w:color w:val="5F5F5F"/>
                <w:spacing w:val="-5"/>
                <w:sz w:val="18"/>
              </w:rPr>
              <w:t xml:space="preserve"> </w:t>
            </w:r>
            <w:r>
              <w:rPr>
                <w:color w:val="5F5F5F"/>
                <w:sz w:val="18"/>
              </w:rPr>
              <w:t>conjunction</w:t>
            </w:r>
            <w:r>
              <w:rPr>
                <w:color w:val="5F5F5F"/>
                <w:spacing w:val="-1"/>
                <w:sz w:val="18"/>
              </w:rPr>
              <w:t xml:space="preserve"> </w:t>
            </w:r>
            <w:r>
              <w:rPr>
                <w:color w:val="5F5F5F"/>
                <w:sz w:val="18"/>
              </w:rPr>
              <w:t>with</w:t>
            </w:r>
            <w:r>
              <w:rPr>
                <w:color w:val="5F5F5F"/>
                <w:spacing w:val="-1"/>
                <w:sz w:val="18"/>
              </w:rPr>
              <w:t xml:space="preserve"> </w:t>
            </w:r>
            <w:r>
              <w:rPr>
                <w:color w:val="5F5F5F"/>
                <w:sz w:val="18"/>
              </w:rPr>
              <w:t>other similar</w:t>
            </w:r>
            <w:r>
              <w:rPr>
                <w:color w:val="5F5F5F"/>
                <w:spacing w:val="-4"/>
                <w:sz w:val="18"/>
              </w:rPr>
              <w:t xml:space="preserve"> </w:t>
            </w:r>
            <w:r>
              <w:rPr>
                <w:color w:val="5F5F5F"/>
                <w:sz w:val="18"/>
              </w:rPr>
              <w:t>developments</w:t>
            </w:r>
            <w:r>
              <w:rPr>
                <w:color w:val="5F5F5F"/>
                <w:spacing w:val="-4"/>
                <w:sz w:val="18"/>
              </w:rPr>
              <w:t xml:space="preserve"> </w:t>
            </w:r>
            <w:r>
              <w:rPr>
                <w:color w:val="5F5F5F"/>
                <w:sz w:val="18"/>
              </w:rPr>
              <w:t>in</w:t>
            </w:r>
            <w:r>
              <w:rPr>
                <w:color w:val="5F5F5F"/>
                <w:spacing w:val="-1"/>
                <w:sz w:val="18"/>
              </w:rPr>
              <w:t xml:space="preserve"> </w:t>
            </w:r>
            <w:r>
              <w:rPr>
                <w:color w:val="5F5F5F"/>
                <w:sz w:val="18"/>
              </w:rPr>
              <w:t>an</w:t>
            </w:r>
            <w:r>
              <w:rPr>
                <w:color w:val="5F5F5F"/>
                <w:spacing w:val="-5"/>
                <w:sz w:val="18"/>
              </w:rPr>
              <w:t xml:space="preserve"> </w:t>
            </w:r>
            <w:r>
              <w:rPr>
                <w:color w:val="5F5F5F"/>
                <w:sz w:val="18"/>
              </w:rPr>
              <w:t>area</w:t>
            </w:r>
            <w:r>
              <w:rPr>
                <w:color w:val="5F5F5F"/>
                <w:spacing w:val="-1"/>
                <w:sz w:val="18"/>
              </w:rPr>
              <w:t xml:space="preserve"> </w:t>
            </w:r>
            <w:r>
              <w:rPr>
                <w:color w:val="5F5F5F"/>
                <w:sz w:val="18"/>
              </w:rPr>
              <w:t>which</w:t>
            </w:r>
            <w:r>
              <w:rPr>
                <w:color w:val="5F5F5F"/>
                <w:spacing w:val="-10"/>
                <w:sz w:val="18"/>
              </w:rPr>
              <w:t xml:space="preserve"> </w:t>
            </w:r>
            <w:r>
              <w:rPr>
                <w:color w:val="5F5F5F"/>
                <w:sz w:val="18"/>
              </w:rPr>
              <w:t>may</w:t>
            </w:r>
            <w:r>
              <w:rPr>
                <w:color w:val="5F5F5F"/>
                <w:spacing w:val="-4"/>
                <w:sz w:val="18"/>
              </w:rPr>
              <w:t xml:space="preserve"> </w:t>
            </w:r>
            <w:r>
              <w:rPr>
                <w:color w:val="5F5F5F"/>
                <w:sz w:val="18"/>
              </w:rPr>
              <w:t>result in changes to the perceptions of the local community or a visitor to the region. The guidelines provide that there is potential for cumulative visual</w:t>
            </w:r>
            <w:r>
              <w:rPr>
                <w:color w:val="5F5F5F"/>
                <w:spacing w:val="-2"/>
                <w:sz w:val="18"/>
              </w:rPr>
              <w:t xml:space="preserve"> </w:t>
            </w:r>
            <w:r>
              <w:rPr>
                <w:color w:val="5F5F5F"/>
                <w:sz w:val="18"/>
              </w:rPr>
              <w:t>impacts to occur is where there may be, sequential views to multiple similar projects along roads within the study area; and simultaneous views from publicly accessible viewpoints or private viewing locations may occur.</w:t>
            </w:r>
          </w:p>
          <w:p w14:paraId="3EE2B0AF" w14:textId="77777777" w:rsidR="003700D5" w:rsidRDefault="00A41712">
            <w:pPr>
              <w:pStyle w:val="TableParagraph"/>
              <w:spacing w:before="121"/>
              <w:ind w:left="121"/>
              <w:rPr>
                <w:sz w:val="18"/>
              </w:rPr>
            </w:pPr>
            <w:r>
              <w:rPr>
                <w:color w:val="5F5F5F"/>
                <w:sz w:val="18"/>
              </w:rPr>
              <w:t>Matrices</w:t>
            </w:r>
            <w:r>
              <w:rPr>
                <w:color w:val="5F5F5F"/>
                <w:spacing w:val="-6"/>
                <w:sz w:val="18"/>
              </w:rPr>
              <w:t xml:space="preserve"> </w:t>
            </w:r>
            <w:r>
              <w:rPr>
                <w:color w:val="5F5F5F"/>
                <w:sz w:val="18"/>
              </w:rPr>
              <w:t>are</w:t>
            </w:r>
            <w:r>
              <w:rPr>
                <w:color w:val="5F5F5F"/>
                <w:spacing w:val="-1"/>
                <w:sz w:val="18"/>
              </w:rPr>
              <w:t xml:space="preserve"> </w:t>
            </w:r>
            <w:r>
              <w:rPr>
                <w:color w:val="5F5F5F"/>
                <w:sz w:val="18"/>
              </w:rPr>
              <w:t>not</w:t>
            </w:r>
            <w:r>
              <w:rPr>
                <w:color w:val="5F5F5F"/>
                <w:spacing w:val="-4"/>
                <w:sz w:val="18"/>
              </w:rPr>
              <w:t xml:space="preserve"> </w:t>
            </w:r>
            <w:r>
              <w:rPr>
                <w:color w:val="5F5F5F"/>
                <w:sz w:val="18"/>
              </w:rPr>
              <w:t>utilised</w:t>
            </w:r>
            <w:r>
              <w:rPr>
                <w:color w:val="5F5F5F"/>
                <w:spacing w:val="-1"/>
                <w:sz w:val="18"/>
              </w:rPr>
              <w:t xml:space="preserve"> </w:t>
            </w:r>
            <w:r>
              <w:rPr>
                <w:color w:val="5F5F5F"/>
                <w:sz w:val="18"/>
              </w:rPr>
              <w:t>in</w:t>
            </w:r>
            <w:r>
              <w:rPr>
                <w:color w:val="5F5F5F"/>
                <w:spacing w:val="-2"/>
                <w:sz w:val="18"/>
              </w:rPr>
              <w:t xml:space="preserve"> </w:t>
            </w:r>
            <w:r>
              <w:rPr>
                <w:color w:val="5F5F5F"/>
                <w:sz w:val="18"/>
              </w:rPr>
              <w:t>visual</w:t>
            </w:r>
            <w:r>
              <w:rPr>
                <w:color w:val="5F5F5F"/>
                <w:spacing w:val="-3"/>
                <w:sz w:val="18"/>
              </w:rPr>
              <w:t xml:space="preserve"> </w:t>
            </w:r>
            <w:r>
              <w:rPr>
                <w:color w:val="5F5F5F"/>
                <w:sz w:val="18"/>
              </w:rPr>
              <w:t>assessment in</w:t>
            </w:r>
            <w:r>
              <w:rPr>
                <w:color w:val="5F5F5F"/>
                <w:spacing w:val="-6"/>
                <w:sz w:val="18"/>
              </w:rPr>
              <w:t xml:space="preserve"> </w:t>
            </w:r>
            <w:r>
              <w:rPr>
                <w:color w:val="5F5F5F"/>
                <w:sz w:val="18"/>
              </w:rPr>
              <w:t>this</w:t>
            </w:r>
            <w:r>
              <w:rPr>
                <w:color w:val="5F5F5F"/>
                <w:spacing w:val="-5"/>
                <w:sz w:val="18"/>
              </w:rPr>
              <w:t xml:space="preserve"> </w:t>
            </w:r>
            <w:r>
              <w:rPr>
                <w:color w:val="5F5F5F"/>
                <w:spacing w:val="-2"/>
                <w:sz w:val="18"/>
              </w:rPr>
              <w:t>guideline.</w:t>
            </w:r>
          </w:p>
        </w:tc>
      </w:tr>
      <w:tr w:rsidR="003700D5" w14:paraId="1E0DB1C7" w14:textId="77777777">
        <w:trPr>
          <w:trHeight w:val="1833"/>
        </w:trPr>
        <w:tc>
          <w:tcPr>
            <w:tcW w:w="2398" w:type="dxa"/>
          </w:tcPr>
          <w:p w14:paraId="5046741A" w14:textId="77777777" w:rsidR="003700D5" w:rsidRDefault="00A41712">
            <w:pPr>
              <w:pStyle w:val="TableParagraph"/>
              <w:ind w:right="146"/>
              <w:rPr>
                <w:i/>
                <w:sz w:val="18"/>
              </w:rPr>
            </w:pPr>
            <w:r>
              <w:rPr>
                <w:i/>
                <w:color w:val="5F5F5F"/>
                <w:sz w:val="18"/>
              </w:rPr>
              <w:t>New Zealand Institute of Landscape Architects, NZ (2010)</w:t>
            </w:r>
            <w:r>
              <w:rPr>
                <w:i/>
                <w:color w:val="5F5F5F"/>
                <w:spacing w:val="-11"/>
                <w:sz w:val="18"/>
              </w:rPr>
              <w:t xml:space="preserve"> </w:t>
            </w:r>
            <w:r>
              <w:rPr>
                <w:i/>
                <w:color w:val="5F5F5F"/>
                <w:sz w:val="18"/>
              </w:rPr>
              <w:t>Best</w:t>
            </w:r>
            <w:r>
              <w:rPr>
                <w:i/>
                <w:color w:val="5F5F5F"/>
                <w:spacing w:val="-11"/>
                <w:sz w:val="18"/>
              </w:rPr>
              <w:t xml:space="preserve"> </w:t>
            </w:r>
            <w:r>
              <w:rPr>
                <w:i/>
                <w:color w:val="5F5F5F"/>
                <w:sz w:val="18"/>
              </w:rPr>
              <w:t>Practice</w:t>
            </w:r>
            <w:r>
              <w:rPr>
                <w:i/>
                <w:color w:val="5F5F5F"/>
                <w:spacing w:val="-13"/>
                <w:sz w:val="18"/>
              </w:rPr>
              <w:t xml:space="preserve"> </w:t>
            </w:r>
            <w:r>
              <w:rPr>
                <w:i/>
                <w:color w:val="5F5F5F"/>
                <w:sz w:val="18"/>
              </w:rPr>
              <w:t>Note: Landscape Assessment and Sustainable Management 10.1</w:t>
            </w:r>
          </w:p>
        </w:tc>
        <w:tc>
          <w:tcPr>
            <w:tcW w:w="7240" w:type="dxa"/>
          </w:tcPr>
          <w:p w14:paraId="39E0F2A5" w14:textId="77777777" w:rsidR="003700D5" w:rsidRDefault="00A41712">
            <w:pPr>
              <w:pStyle w:val="TableParagraph"/>
              <w:ind w:left="121"/>
              <w:rPr>
                <w:sz w:val="18"/>
              </w:rPr>
            </w:pPr>
            <w:r>
              <w:rPr>
                <w:color w:val="5F5F5F"/>
                <w:sz w:val="18"/>
              </w:rPr>
              <w:t>Provides</w:t>
            </w:r>
            <w:r>
              <w:rPr>
                <w:color w:val="5F5F5F"/>
                <w:spacing w:val="-5"/>
                <w:sz w:val="18"/>
              </w:rPr>
              <w:t xml:space="preserve"> </w:t>
            </w:r>
            <w:r>
              <w:rPr>
                <w:color w:val="5F5F5F"/>
                <w:sz w:val="18"/>
              </w:rPr>
              <w:t>that</w:t>
            </w:r>
            <w:r>
              <w:rPr>
                <w:color w:val="5F5F5F"/>
                <w:spacing w:val="-2"/>
                <w:sz w:val="18"/>
              </w:rPr>
              <w:t xml:space="preserve"> </w:t>
            </w:r>
            <w:r>
              <w:rPr>
                <w:color w:val="5F5F5F"/>
                <w:sz w:val="18"/>
              </w:rPr>
              <w:t>landscape</w:t>
            </w:r>
            <w:r>
              <w:rPr>
                <w:color w:val="5F5F5F"/>
                <w:spacing w:val="-5"/>
                <w:sz w:val="18"/>
              </w:rPr>
              <w:t xml:space="preserve"> </w:t>
            </w:r>
            <w:r>
              <w:rPr>
                <w:color w:val="5F5F5F"/>
                <w:sz w:val="18"/>
              </w:rPr>
              <w:t>characterisation is</w:t>
            </w:r>
            <w:r>
              <w:rPr>
                <w:color w:val="5F5F5F"/>
                <w:spacing w:val="-5"/>
                <w:sz w:val="18"/>
              </w:rPr>
              <w:t xml:space="preserve"> </w:t>
            </w:r>
            <w:r>
              <w:rPr>
                <w:color w:val="5F5F5F"/>
                <w:sz w:val="18"/>
              </w:rPr>
              <w:t>a</w:t>
            </w:r>
            <w:r>
              <w:rPr>
                <w:color w:val="5F5F5F"/>
                <w:spacing w:val="-5"/>
                <w:sz w:val="18"/>
              </w:rPr>
              <w:t xml:space="preserve"> </w:t>
            </w:r>
            <w:r>
              <w:rPr>
                <w:color w:val="5F5F5F"/>
                <w:sz w:val="18"/>
              </w:rPr>
              <w:t>process</w:t>
            </w:r>
            <w:r>
              <w:rPr>
                <w:color w:val="5F5F5F"/>
                <w:spacing w:val="-5"/>
                <w:sz w:val="18"/>
              </w:rPr>
              <w:t xml:space="preserve"> </w:t>
            </w:r>
            <w:r>
              <w:rPr>
                <w:color w:val="5F5F5F"/>
                <w:sz w:val="18"/>
              </w:rPr>
              <w:t>of interpreting</w:t>
            </w:r>
            <w:r>
              <w:rPr>
                <w:color w:val="5F5F5F"/>
                <w:spacing w:val="-5"/>
                <w:sz w:val="18"/>
              </w:rPr>
              <w:t xml:space="preserve"> </w:t>
            </w:r>
            <w:r>
              <w:rPr>
                <w:color w:val="5F5F5F"/>
                <w:sz w:val="18"/>
              </w:rPr>
              <w:t>how</w:t>
            </w:r>
            <w:r>
              <w:rPr>
                <w:color w:val="5F5F5F"/>
                <w:spacing w:val="-7"/>
                <w:sz w:val="18"/>
              </w:rPr>
              <w:t xml:space="preserve"> </w:t>
            </w:r>
            <w:r>
              <w:rPr>
                <w:color w:val="5F5F5F"/>
                <w:sz w:val="18"/>
              </w:rPr>
              <w:t>attributes such as geomorphology, natural ecosystems, vegetation cover and land-use history come together to distinguish landscapes.</w:t>
            </w:r>
          </w:p>
          <w:p w14:paraId="05C97EAF" w14:textId="77777777" w:rsidR="003700D5" w:rsidRDefault="00A41712">
            <w:pPr>
              <w:pStyle w:val="TableParagraph"/>
              <w:spacing w:before="118"/>
              <w:ind w:left="121"/>
              <w:rPr>
                <w:sz w:val="18"/>
              </w:rPr>
            </w:pPr>
            <w:proofErr w:type="spellStart"/>
            <w:r>
              <w:rPr>
                <w:color w:val="5F5F5F"/>
                <w:sz w:val="18"/>
              </w:rPr>
              <w:t>Recognises</w:t>
            </w:r>
            <w:proofErr w:type="spellEnd"/>
            <w:r>
              <w:rPr>
                <w:color w:val="5F5F5F"/>
                <w:spacing w:val="-1"/>
                <w:sz w:val="18"/>
              </w:rPr>
              <w:t xml:space="preserve"> </w:t>
            </w:r>
            <w:r>
              <w:rPr>
                <w:color w:val="5F5F5F"/>
                <w:sz w:val="18"/>
              </w:rPr>
              <w:t>that landscapes are</w:t>
            </w:r>
            <w:r>
              <w:rPr>
                <w:color w:val="5F5F5F"/>
                <w:spacing w:val="-1"/>
                <w:sz w:val="18"/>
              </w:rPr>
              <w:t xml:space="preserve"> </w:t>
            </w:r>
            <w:r>
              <w:rPr>
                <w:color w:val="5F5F5F"/>
                <w:sz w:val="18"/>
              </w:rPr>
              <w:t>dynamic and</w:t>
            </w:r>
            <w:r>
              <w:rPr>
                <w:color w:val="5F5F5F"/>
                <w:spacing w:val="-1"/>
                <w:sz w:val="18"/>
              </w:rPr>
              <w:t xml:space="preserve"> </w:t>
            </w:r>
            <w:r>
              <w:rPr>
                <w:color w:val="5F5F5F"/>
                <w:sz w:val="18"/>
              </w:rPr>
              <w:t>continually changing and</w:t>
            </w:r>
            <w:r>
              <w:rPr>
                <w:color w:val="5F5F5F"/>
                <w:spacing w:val="-1"/>
                <w:sz w:val="18"/>
              </w:rPr>
              <w:t xml:space="preserve"> </w:t>
            </w:r>
            <w:r>
              <w:rPr>
                <w:color w:val="5F5F5F"/>
                <w:sz w:val="18"/>
              </w:rPr>
              <w:t>that landscape assessment should reflect project scale. Guidelines seek to manage the direction and consequences</w:t>
            </w:r>
            <w:r>
              <w:rPr>
                <w:color w:val="5F5F5F"/>
                <w:spacing w:val="-4"/>
                <w:sz w:val="18"/>
              </w:rPr>
              <w:t xml:space="preserve"> </w:t>
            </w:r>
            <w:r>
              <w:rPr>
                <w:color w:val="5F5F5F"/>
                <w:sz w:val="18"/>
              </w:rPr>
              <w:t>of change</w:t>
            </w:r>
            <w:r>
              <w:rPr>
                <w:color w:val="5F5F5F"/>
                <w:spacing w:val="-5"/>
                <w:sz w:val="18"/>
              </w:rPr>
              <w:t xml:space="preserve"> </w:t>
            </w:r>
            <w:r>
              <w:rPr>
                <w:color w:val="5F5F5F"/>
                <w:sz w:val="18"/>
              </w:rPr>
              <w:t>and</w:t>
            </w:r>
            <w:r>
              <w:rPr>
                <w:color w:val="5F5F5F"/>
                <w:spacing w:val="-5"/>
                <w:sz w:val="18"/>
              </w:rPr>
              <w:t xml:space="preserve"> </w:t>
            </w:r>
            <w:r>
              <w:rPr>
                <w:color w:val="5F5F5F"/>
                <w:sz w:val="18"/>
              </w:rPr>
              <w:t>how</w:t>
            </w:r>
            <w:r>
              <w:rPr>
                <w:color w:val="5F5F5F"/>
                <w:spacing w:val="-7"/>
                <w:sz w:val="18"/>
              </w:rPr>
              <w:t xml:space="preserve"> </w:t>
            </w:r>
            <w:r>
              <w:rPr>
                <w:color w:val="5F5F5F"/>
                <w:sz w:val="18"/>
              </w:rPr>
              <w:t>to</w:t>
            </w:r>
            <w:r>
              <w:rPr>
                <w:color w:val="5F5F5F"/>
                <w:spacing w:val="-5"/>
                <w:sz w:val="18"/>
              </w:rPr>
              <w:t xml:space="preserve"> </w:t>
            </w:r>
            <w:r>
              <w:rPr>
                <w:color w:val="5F5F5F"/>
                <w:sz w:val="18"/>
              </w:rPr>
              <w:t>sustain</w:t>
            </w:r>
            <w:r>
              <w:rPr>
                <w:color w:val="5F5F5F"/>
                <w:spacing w:val="-5"/>
                <w:sz w:val="18"/>
              </w:rPr>
              <w:t xml:space="preserve"> </w:t>
            </w:r>
            <w:r>
              <w:rPr>
                <w:color w:val="5F5F5F"/>
                <w:sz w:val="18"/>
              </w:rPr>
              <w:t>landscape values and</w:t>
            </w:r>
            <w:r>
              <w:rPr>
                <w:color w:val="5F5F5F"/>
                <w:spacing w:val="-5"/>
                <w:sz w:val="18"/>
              </w:rPr>
              <w:t xml:space="preserve"> </w:t>
            </w:r>
            <w:r>
              <w:rPr>
                <w:color w:val="5F5F5F"/>
                <w:sz w:val="18"/>
              </w:rPr>
              <w:t>attributes over</w:t>
            </w:r>
            <w:r>
              <w:rPr>
                <w:color w:val="5F5F5F"/>
                <w:spacing w:val="-3"/>
                <w:sz w:val="18"/>
              </w:rPr>
              <w:t xml:space="preserve"> </w:t>
            </w:r>
            <w:r>
              <w:rPr>
                <w:color w:val="5F5F5F"/>
                <w:sz w:val="18"/>
              </w:rPr>
              <w:t>time instead of ‘freezing’ a landscape view in a particular state.</w:t>
            </w:r>
          </w:p>
        </w:tc>
      </w:tr>
      <w:tr w:rsidR="003700D5" w14:paraId="17F98F69" w14:textId="77777777">
        <w:trPr>
          <w:trHeight w:val="1512"/>
        </w:trPr>
        <w:tc>
          <w:tcPr>
            <w:tcW w:w="2398" w:type="dxa"/>
            <w:shd w:val="clear" w:color="auto" w:fill="D3E6F4"/>
          </w:tcPr>
          <w:p w14:paraId="0E69ED99" w14:textId="77777777" w:rsidR="003700D5" w:rsidRDefault="00A41712">
            <w:pPr>
              <w:pStyle w:val="TableParagraph"/>
              <w:ind w:right="116"/>
              <w:rPr>
                <w:i/>
                <w:sz w:val="18"/>
              </w:rPr>
            </w:pPr>
            <w:r>
              <w:rPr>
                <w:i/>
                <w:color w:val="5F5F5F"/>
                <w:sz w:val="18"/>
              </w:rPr>
              <w:t>Siting and design guidelines</w:t>
            </w:r>
            <w:r>
              <w:rPr>
                <w:i/>
                <w:color w:val="5F5F5F"/>
                <w:spacing w:val="-10"/>
                <w:sz w:val="18"/>
              </w:rPr>
              <w:t xml:space="preserve"> </w:t>
            </w:r>
            <w:r>
              <w:rPr>
                <w:i/>
                <w:color w:val="5F5F5F"/>
                <w:sz w:val="18"/>
              </w:rPr>
              <w:t>for</w:t>
            </w:r>
            <w:r>
              <w:rPr>
                <w:i/>
                <w:color w:val="5F5F5F"/>
                <w:spacing w:val="-12"/>
                <w:sz w:val="18"/>
              </w:rPr>
              <w:t xml:space="preserve"> </w:t>
            </w:r>
            <w:r>
              <w:rPr>
                <w:i/>
                <w:color w:val="5F5F5F"/>
                <w:sz w:val="18"/>
              </w:rPr>
              <w:t>structures</w:t>
            </w:r>
            <w:r>
              <w:rPr>
                <w:i/>
                <w:color w:val="5F5F5F"/>
                <w:spacing w:val="-13"/>
                <w:sz w:val="18"/>
              </w:rPr>
              <w:t xml:space="preserve"> </w:t>
            </w:r>
            <w:r>
              <w:rPr>
                <w:i/>
                <w:color w:val="5F5F5F"/>
                <w:sz w:val="18"/>
              </w:rPr>
              <w:t xml:space="preserve">on the Victorian Coast, May </w:t>
            </w:r>
            <w:r>
              <w:rPr>
                <w:i/>
                <w:color w:val="5F5F5F"/>
                <w:spacing w:val="-4"/>
                <w:sz w:val="18"/>
              </w:rPr>
              <w:t>2020</w:t>
            </w:r>
          </w:p>
        </w:tc>
        <w:tc>
          <w:tcPr>
            <w:tcW w:w="7240" w:type="dxa"/>
            <w:shd w:val="clear" w:color="auto" w:fill="D3E6F4"/>
          </w:tcPr>
          <w:p w14:paraId="10CCB2F1" w14:textId="77777777" w:rsidR="003700D5" w:rsidRDefault="00A41712">
            <w:pPr>
              <w:pStyle w:val="TableParagraph"/>
              <w:ind w:left="121" w:right="86"/>
              <w:rPr>
                <w:sz w:val="18"/>
              </w:rPr>
            </w:pPr>
            <w:r>
              <w:rPr>
                <w:color w:val="5F5F5F"/>
                <w:sz w:val="18"/>
              </w:rPr>
              <w:t>Seeks to protect Victoria's coastal landscapes' natural processes and amenity. It includes chapters covering views, local</w:t>
            </w:r>
            <w:r>
              <w:rPr>
                <w:color w:val="5F5F5F"/>
                <w:spacing w:val="-2"/>
                <w:sz w:val="18"/>
              </w:rPr>
              <w:t xml:space="preserve"> </w:t>
            </w:r>
            <w:r>
              <w:rPr>
                <w:color w:val="5F5F5F"/>
                <w:sz w:val="18"/>
              </w:rPr>
              <w:t>character and sense of place and materials and sustainability</w:t>
            </w:r>
            <w:r>
              <w:rPr>
                <w:color w:val="5F5F5F"/>
                <w:spacing w:val="-3"/>
                <w:sz w:val="18"/>
              </w:rPr>
              <w:t xml:space="preserve"> </w:t>
            </w:r>
            <w:r>
              <w:rPr>
                <w:color w:val="5F5F5F"/>
                <w:sz w:val="18"/>
              </w:rPr>
              <w:t>provide</w:t>
            </w:r>
            <w:r>
              <w:rPr>
                <w:color w:val="5F5F5F"/>
                <w:spacing w:val="-4"/>
                <w:sz w:val="18"/>
              </w:rPr>
              <w:t xml:space="preserve"> </w:t>
            </w:r>
            <w:r>
              <w:rPr>
                <w:color w:val="5F5F5F"/>
                <w:sz w:val="18"/>
              </w:rPr>
              <w:t>guidance</w:t>
            </w:r>
            <w:r>
              <w:rPr>
                <w:color w:val="5F5F5F"/>
                <w:spacing w:val="-9"/>
                <w:sz w:val="18"/>
              </w:rPr>
              <w:t xml:space="preserve"> </w:t>
            </w:r>
            <w:r>
              <w:rPr>
                <w:color w:val="5F5F5F"/>
                <w:sz w:val="18"/>
              </w:rPr>
              <w:t>to guide</w:t>
            </w:r>
            <w:r>
              <w:rPr>
                <w:color w:val="5F5F5F"/>
                <w:spacing w:val="-4"/>
                <w:sz w:val="18"/>
              </w:rPr>
              <w:t xml:space="preserve"> </w:t>
            </w:r>
            <w:r>
              <w:rPr>
                <w:color w:val="5F5F5F"/>
                <w:sz w:val="18"/>
              </w:rPr>
              <w:t>the</w:t>
            </w:r>
            <w:r>
              <w:rPr>
                <w:color w:val="5F5F5F"/>
                <w:spacing w:val="-4"/>
                <w:sz w:val="18"/>
              </w:rPr>
              <w:t xml:space="preserve"> </w:t>
            </w:r>
            <w:r>
              <w:rPr>
                <w:color w:val="5F5F5F"/>
                <w:sz w:val="18"/>
              </w:rPr>
              <w:t>form and</w:t>
            </w:r>
            <w:r>
              <w:rPr>
                <w:color w:val="5F5F5F"/>
                <w:spacing w:val="-4"/>
                <w:sz w:val="18"/>
              </w:rPr>
              <w:t xml:space="preserve"> </w:t>
            </w:r>
            <w:r>
              <w:rPr>
                <w:color w:val="5F5F5F"/>
                <w:sz w:val="18"/>
              </w:rPr>
              <w:t>finishes</w:t>
            </w:r>
            <w:r>
              <w:rPr>
                <w:color w:val="5F5F5F"/>
                <w:spacing w:val="-9"/>
                <w:sz w:val="18"/>
              </w:rPr>
              <w:t xml:space="preserve"> </w:t>
            </w:r>
            <w:r>
              <w:rPr>
                <w:color w:val="5F5F5F"/>
                <w:sz w:val="18"/>
              </w:rPr>
              <w:t>of above-ground</w:t>
            </w:r>
            <w:r>
              <w:rPr>
                <w:color w:val="5F5F5F"/>
                <w:spacing w:val="-4"/>
                <w:sz w:val="18"/>
              </w:rPr>
              <w:t xml:space="preserve"> </w:t>
            </w:r>
            <w:r>
              <w:rPr>
                <w:color w:val="5F5F5F"/>
                <w:sz w:val="18"/>
              </w:rPr>
              <w:t>elements associated with the above-ground transition station. With a view to minimise intrusion and obviousness of new development and built form in the coastal area. These guidelines help to identify landscape character areas.</w:t>
            </w:r>
          </w:p>
        </w:tc>
      </w:tr>
      <w:tr w:rsidR="003700D5" w14:paraId="1FCC92F5" w14:textId="77777777">
        <w:trPr>
          <w:trHeight w:val="1963"/>
        </w:trPr>
        <w:tc>
          <w:tcPr>
            <w:tcW w:w="2398" w:type="dxa"/>
          </w:tcPr>
          <w:p w14:paraId="5BFF6A09" w14:textId="77777777" w:rsidR="003700D5" w:rsidRDefault="00A41712">
            <w:pPr>
              <w:pStyle w:val="TableParagraph"/>
              <w:spacing w:before="109"/>
              <w:ind w:right="239"/>
              <w:rPr>
                <w:i/>
                <w:sz w:val="18"/>
              </w:rPr>
            </w:pPr>
            <w:r>
              <w:rPr>
                <w:i/>
                <w:color w:val="5F5F5F"/>
                <w:sz w:val="18"/>
              </w:rPr>
              <w:t>Victorian</w:t>
            </w:r>
            <w:r>
              <w:rPr>
                <w:i/>
                <w:color w:val="5F5F5F"/>
                <w:spacing w:val="-13"/>
                <w:sz w:val="18"/>
              </w:rPr>
              <w:t xml:space="preserve"> </w:t>
            </w:r>
            <w:r>
              <w:rPr>
                <w:i/>
                <w:color w:val="5F5F5F"/>
                <w:sz w:val="18"/>
              </w:rPr>
              <w:t>Planning Provisions</w:t>
            </w:r>
            <w:r>
              <w:rPr>
                <w:i/>
                <w:color w:val="5F5F5F"/>
                <w:spacing w:val="-5"/>
                <w:sz w:val="18"/>
              </w:rPr>
              <w:t xml:space="preserve"> </w:t>
            </w:r>
            <w:r>
              <w:rPr>
                <w:i/>
                <w:color w:val="5F5F5F"/>
                <w:spacing w:val="-2"/>
                <w:sz w:val="18"/>
              </w:rPr>
              <w:t>(VPPs)</w:t>
            </w:r>
          </w:p>
        </w:tc>
        <w:tc>
          <w:tcPr>
            <w:tcW w:w="7240" w:type="dxa"/>
          </w:tcPr>
          <w:p w14:paraId="7093D2A1" w14:textId="77777777" w:rsidR="003700D5" w:rsidRDefault="00A41712">
            <w:pPr>
              <w:pStyle w:val="TableParagraph"/>
              <w:spacing w:before="109"/>
              <w:ind w:left="121"/>
              <w:rPr>
                <w:sz w:val="18"/>
              </w:rPr>
            </w:pPr>
            <w:r>
              <w:rPr>
                <w:color w:val="5F5F5F"/>
                <w:sz w:val="18"/>
              </w:rPr>
              <w:t>The</w:t>
            </w:r>
            <w:r>
              <w:rPr>
                <w:color w:val="5F5F5F"/>
                <w:spacing w:val="-1"/>
                <w:sz w:val="18"/>
              </w:rPr>
              <w:t xml:space="preserve"> </w:t>
            </w:r>
            <w:r>
              <w:rPr>
                <w:color w:val="5F5F5F"/>
                <w:sz w:val="18"/>
              </w:rPr>
              <w:t>VPPs</w:t>
            </w:r>
            <w:r>
              <w:rPr>
                <w:color w:val="5F5F5F"/>
                <w:spacing w:val="-5"/>
                <w:sz w:val="18"/>
              </w:rPr>
              <w:t xml:space="preserve"> </w:t>
            </w:r>
            <w:r>
              <w:rPr>
                <w:color w:val="5F5F5F"/>
                <w:sz w:val="18"/>
              </w:rPr>
              <w:t>includes</w:t>
            </w:r>
            <w:r>
              <w:rPr>
                <w:color w:val="5F5F5F"/>
                <w:spacing w:val="-5"/>
                <w:sz w:val="18"/>
              </w:rPr>
              <w:t xml:space="preserve"> </w:t>
            </w:r>
            <w:r>
              <w:rPr>
                <w:color w:val="5F5F5F"/>
                <w:sz w:val="18"/>
              </w:rPr>
              <w:t>state</w:t>
            </w:r>
            <w:r>
              <w:rPr>
                <w:color w:val="5F5F5F"/>
                <w:spacing w:val="-1"/>
                <w:sz w:val="18"/>
              </w:rPr>
              <w:t xml:space="preserve"> </w:t>
            </w:r>
            <w:r>
              <w:rPr>
                <w:color w:val="5F5F5F"/>
                <w:sz w:val="18"/>
              </w:rPr>
              <w:t>and</w:t>
            </w:r>
            <w:r>
              <w:rPr>
                <w:color w:val="5F5F5F"/>
                <w:spacing w:val="-6"/>
                <w:sz w:val="18"/>
              </w:rPr>
              <w:t xml:space="preserve"> </w:t>
            </w:r>
            <w:r>
              <w:rPr>
                <w:color w:val="5F5F5F"/>
                <w:sz w:val="18"/>
              </w:rPr>
              <w:t>regional</w:t>
            </w:r>
            <w:r>
              <w:rPr>
                <w:color w:val="5F5F5F"/>
                <w:spacing w:val="-3"/>
                <w:sz w:val="18"/>
              </w:rPr>
              <w:t xml:space="preserve"> </w:t>
            </w:r>
            <w:r>
              <w:rPr>
                <w:color w:val="5F5F5F"/>
                <w:sz w:val="18"/>
              </w:rPr>
              <w:t>planning</w:t>
            </w:r>
            <w:r>
              <w:rPr>
                <w:color w:val="5F5F5F"/>
                <w:spacing w:val="-1"/>
                <w:sz w:val="18"/>
              </w:rPr>
              <w:t xml:space="preserve"> </w:t>
            </w:r>
            <w:r>
              <w:rPr>
                <w:color w:val="5F5F5F"/>
                <w:sz w:val="18"/>
              </w:rPr>
              <w:t>policies. State</w:t>
            </w:r>
            <w:r>
              <w:rPr>
                <w:color w:val="5F5F5F"/>
                <w:spacing w:val="-6"/>
                <w:sz w:val="18"/>
              </w:rPr>
              <w:t xml:space="preserve"> </w:t>
            </w:r>
            <w:r>
              <w:rPr>
                <w:color w:val="5F5F5F"/>
                <w:sz w:val="18"/>
              </w:rPr>
              <w:t>policy</w:t>
            </w:r>
            <w:r>
              <w:rPr>
                <w:color w:val="5F5F5F"/>
                <w:spacing w:val="-1"/>
                <w:sz w:val="18"/>
              </w:rPr>
              <w:t xml:space="preserve"> </w:t>
            </w:r>
            <w:r>
              <w:rPr>
                <w:color w:val="5F5F5F"/>
                <w:sz w:val="18"/>
              </w:rPr>
              <w:t>applies</w:t>
            </w:r>
            <w:r>
              <w:rPr>
                <w:color w:val="5F5F5F"/>
                <w:spacing w:val="-1"/>
                <w:sz w:val="18"/>
              </w:rPr>
              <w:t xml:space="preserve"> </w:t>
            </w:r>
            <w:r>
              <w:rPr>
                <w:color w:val="5F5F5F"/>
                <w:sz w:val="18"/>
              </w:rPr>
              <w:t>across</w:t>
            </w:r>
            <w:r>
              <w:rPr>
                <w:color w:val="5F5F5F"/>
                <w:spacing w:val="-6"/>
                <w:sz w:val="18"/>
              </w:rPr>
              <w:t xml:space="preserve"> </w:t>
            </w:r>
            <w:r>
              <w:rPr>
                <w:color w:val="5F5F5F"/>
                <w:sz w:val="18"/>
              </w:rPr>
              <w:t>the whole of Victoria to achieve a consistent approach to land use and development.</w:t>
            </w:r>
          </w:p>
          <w:p w14:paraId="720451E3" w14:textId="77777777" w:rsidR="003700D5" w:rsidRDefault="00A41712">
            <w:pPr>
              <w:pStyle w:val="TableParagraph"/>
              <w:spacing w:before="0"/>
              <w:ind w:left="121" w:right="162"/>
              <w:rPr>
                <w:sz w:val="18"/>
              </w:rPr>
            </w:pPr>
            <w:r>
              <w:rPr>
                <w:color w:val="5F5F5F"/>
                <w:sz w:val="18"/>
              </w:rPr>
              <w:t>Regional</w:t>
            </w:r>
            <w:r>
              <w:rPr>
                <w:color w:val="5F5F5F"/>
                <w:spacing w:val="-2"/>
                <w:sz w:val="18"/>
              </w:rPr>
              <w:t xml:space="preserve"> </w:t>
            </w:r>
            <w:r>
              <w:rPr>
                <w:color w:val="5F5F5F"/>
                <w:sz w:val="18"/>
              </w:rPr>
              <w:t>policy provides local</w:t>
            </w:r>
            <w:r>
              <w:rPr>
                <w:color w:val="5F5F5F"/>
                <w:spacing w:val="-7"/>
                <w:sz w:val="18"/>
              </w:rPr>
              <w:t xml:space="preserve"> </w:t>
            </w:r>
            <w:r>
              <w:rPr>
                <w:color w:val="5F5F5F"/>
                <w:sz w:val="18"/>
              </w:rPr>
              <w:t>content</w:t>
            </w:r>
            <w:r>
              <w:rPr>
                <w:color w:val="5F5F5F"/>
                <w:spacing w:val="-2"/>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areas</w:t>
            </w:r>
            <w:r>
              <w:rPr>
                <w:color w:val="5F5F5F"/>
                <w:spacing w:val="-4"/>
                <w:sz w:val="18"/>
              </w:rPr>
              <w:t xml:space="preserve"> </w:t>
            </w:r>
            <w:r>
              <w:rPr>
                <w:color w:val="5F5F5F"/>
                <w:sz w:val="18"/>
              </w:rPr>
              <w:t>within</w:t>
            </w:r>
            <w:r>
              <w:rPr>
                <w:color w:val="5F5F5F"/>
                <w:spacing w:val="-5"/>
                <w:sz w:val="18"/>
              </w:rPr>
              <w:t xml:space="preserve"> </w:t>
            </w:r>
            <w:r>
              <w:rPr>
                <w:color w:val="5F5F5F"/>
                <w:sz w:val="18"/>
              </w:rPr>
              <w:t>each local</w:t>
            </w:r>
            <w:r>
              <w:rPr>
                <w:color w:val="5F5F5F"/>
                <w:spacing w:val="-2"/>
                <w:sz w:val="18"/>
              </w:rPr>
              <w:t xml:space="preserve"> </w:t>
            </w:r>
            <w:r>
              <w:rPr>
                <w:color w:val="5F5F5F"/>
                <w:sz w:val="18"/>
              </w:rPr>
              <w:t>government</w:t>
            </w:r>
            <w:r>
              <w:rPr>
                <w:color w:val="5F5F5F"/>
                <w:spacing w:val="-2"/>
                <w:sz w:val="18"/>
              </w:rPr>
              <w:t xml:space="preserve"> </w:t>
            </w:r>
            <w:r>
              <w:rPr>
                <w:color w:val="5F5F5F"/>
                <w:sz w:val="18"/>
              </w:rPr>
              <w:t>area. The VPPs have helped to identify landscape character areas and the clauses of relevance to the landscape and visual assessment of the project include:</w:t>
            </w:r>
          </w:p>
          <w:p w14:paraId="2AC664C8" w14:textId="77777777" w:rsidR="003700D5" w:rsidRDefault="00A41712">
            <w:pPr>
              <w:pStyle w:val="TableParagraph"/>
              <w:spacing w:before="123"/>
              <w:ind w:left="122"/>
              <w:rPr>
                <w:sz w:val="18"/>
              </w:rPr>
            </w:pPr>
            <w:r>
              <w:rPr>
                <w:noProof/>
              </w:rPr>
              <w:drawing>
                <wp:inline distT="0" distB="0" distL="0" distR="0" wp14:anchorId="76CC12ED" wp14:editId="0DFF138C">
                  <wp:extent cx="100329" cy="82550"/>
                  <wp:effectExtent l="0" t="0" r="0" b="0"/>
                  <wp:docPr id="105" name="Image 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
                          <pic:cNvPicPr/>
                        </pic:nvPicPr>
                        <pic:blipFill>
                          <a:blip r:embed="rId8" cstate="print"/>
                          <a:stretch>
                            <a:fillRect/>
                          </a:stretch>
                        </pic:blipFill>
                        <pic:spPr>
                          <a:xfrm>
                            <a:off x="0" y="0"/>
                            <a:ext cx="100329" cy="82550"/>
                          </a:xfrm>
                          <a:prstGeom prst="rect">
                            <a:avLst/>
                          </a:prstGeom>
                        </pic:spPr>
                      </pic:pic>
                    </a:graphicData>
                  </a:graphic>
                </wp:inline>
              </w:drawing>
            </w:r>
            <w:r>
              <w:rPr>
                <w:rFonts w:ascii="Times New Roman"/>
                <w:spacing w:val="80"/>
                <w:w w:val="150"/>
                <w:sz w:val="20"/>
              </w:rPr>
              <w:t xml:space="preserve"> </w:t>
            </w:r>
            <w:r>
              <w:rPr>
                <w:color w:val="5F5F5F"/>
                <w:sz w:val="18"/>
              </w:rPr>
              <w:t>12.05-2S Landscapes</w:t>
            </w:r>
          </w:p>
          <w:p w14:paraId="1815151D" w14:textId="77777777" w:rsidR="003700D5" w:rsidRDefault="00A41712">
            <w:pPr>
              <w:pStyle w:val="TableParagraph"/>
              <w:spacing w:before="37"/>
              <w:ind w:left="122"/>
              <w:rPr>
                <w:sz w:val="18"/>
              </w:rPr>
            </w:pPr>
            <w:r>
              <w:rPr>
                <w:noProof/>
              </w:rPr>
              <w:drawing>
                <wp:inline distT="0" distB="0" distL="0" distR="0" wp14:anchorId="0D9DA8AC" wp14:editId="745C748C">
                  <wp:extent cx="100329" cy="81915"/>
                  <wp:effectExtent l="0" t="0" r="0" b="0"/>
                  <wp:docPr id="106" name="Image 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
                          <pic:cNvPicPr/>
                        </pic:nvPicPr>
                        <pic:blipFill>
                          <a:blip r:embed="rId8" cstate="print"/>
                          <a:stretch>
                            <a:fillRect/>
                          </a:stretch>
                        </pic:blipFill>
                        <pic:spPr>
                          <a:xfrm>
                            <a:off x="0" y="0"/>
                            <a:ext cx="100329" cy="81915"/>
                          </a:xfrm>
                          <a:prstGeom prst="rect">
                            <a:avLst/>
                          </a:prstGeom>
                        </pic:spPr>
                      </pic:pic>
                    </a:graphicData>
                  </a:graphic>
                </wp:inline>
              </w:drawing>
            </w:r>
            <w:r>
              <w:rPr>
                <w:rFonts w:ascii="Times New Roman"/>
                <w:spacing w:val="80"/>
                <w:w w:val="150"/>
                <w:sz w:val="20"/>
              </w:rPr>
              <w:t xml:space="preserve"> </w:t>
            </w:r>
            <w:r>
              <w:rPr>
                <w:color w:val="5F5F5F"/>
                <w:sz w:val="18"/>
              </w:rPr>
              <w:t>12.05-2L-01 Coastal and hinterland landscapes</w:t>
            </w:r>
          </w:p>
          <w:p w14:paraId="7BD7C5CF" w14:textId="77777777" w:rsidR="003700D5" w:rsidRDefault="00A41712">
            <w:pPr>
              <w:pStyle w:val="TableParagraph"/>
              <w:spacing w:before="38" w:line="187" w:lineRule="exact"/>
              <w:ind w:left="122"/>
              <w:rPr>
                <w:sz w:val="18"/>
              </w:rPr>
            </w:pPr>
            <w:r>
              <w:rPr>
                <w:noProof/>
              </w:rPr>
              <w:drawing>
                <wp:inline distT="0" distB="0" distL="0" distR="0" wp14:anchorId="19F00331" wp14:editId="27B72AAC">
                  <wp:extent cx="100329" cy="81915"/>
                  <wp:effectExtent l="0" t="0" r="0" b="0"/>
                  <wp:docPr id="107" name="Image 1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
                          <pic:cNvPicPr/>
                        </pic:nvPicPr>
                        <pic:blipFill>
                          <a:blip r:embed="rId8" cstate="print"/>
                          <a:stretch>
                            <a:fillRect/>
                          </a:stretch>
                        </pic:blipFill>
                        <pic:spPr>
                          <a:xfrm>
                            <a:off x="0" y="0"/>
                            <a:ext cx="100329" cy="81915"/>
                          </a:xfrm>
                          <a:prstGeom prst="rect">
                            <a:avLst/>
                          </a:prstGeom>
                        </pic:spPr>
                      </pic:pic>
                    </a:graphicData>
                  </a:graphic>
                </wp:inline>
              </w:drawing>
            </w:r>
            <w:r>
              <w:rPr>
                <w:rFonts w:ascii="Times New Roman"/>
                <w:spacing w:val="80"/>
                <w:w w:val="150"/>
                <w:sz w:val="20"/>
              </w:rPr>
              <w:t xml:space="preserve"> </w:t>
            </w:r>
            <w:r>
              <w:rPr>
                <w:color w:val="5F5F5F"/>
                <w:sz w:val="18"/>
              </w:rPr>
              <w:t>12.05-2L-02 Significant Landscape Character Areas</w:t>
            </w:r>
          </w:p>
        </w:tc>
      </w:tr>
    </w:tbl>
    <w:p w14:paraId="062E851E" w14:textId="77777777" w:rsidR="003700D5" w:rsidRDefault="003700D5">
      <w:pPr>
        <w:spacing w:line="187" w:lineRule="exact"/>
        <w:rPr>
          <w:sz w:val="18"/>
        </w:rPr>
        <w:sectPr w:rsidR="003700D5">
          <w:headerReference w:type="default" r:id="rId14"/>
          <w:footerReference w:type="default" r:id="rId15"/>
          <w:pgSz w:w="11910" w:h="16840"/>
          <w:pgMar w:top="1500" w:right="1020" w:bottom="800" w:left="1020" w:header="467" w:footer="612" w:gutter="0"/>
          <w:pgNumType w:start="6"/>
          <w:cols w:space="720"/>
        </w:sectPr>
      </w:pPr>
    </w:p>
    <w:p w14:paraId="41B587A5" w14:textId="77777777" w:rsidR="003700D5" w:rsidRDefault="003700D5">
      <w:pPr>
        <w:pStyle w:val="BodyText"/>
        <w:spacing w:before="6"/>
        <w:rPr>
          <w:sz w:val="7"/>
        </w:rPr>
      </w:pPr>
    </w:p>
    <w:tbl>
      <w:tblPr>
        <w:tblW w:w="0" w:type="auto"/>
        <w:tblInd w:w="120" w:type="dxa"/>
        <w:tblLayout w:type="fixed"/>
        <w:tblCellMar>
          <w:left w:w="0" w:type="dxa"/>
          <w:right w:w="0" w:type="dxa"/>
        </w:tblCellMar>
        <w:tblLook w:val="01E0" w:firstRow="1" w:lastRow="1" w:firstColumn="1" w:lastColumn="1" w:noHBand="0" w:noVBand="0"/>
      </w:tblPr>
      <w:tblGrid>
        <w:gridCol w:w="2402"/>
        <w:gridCol w:w="7236"/>
      </w:tblGrid>
      <w:tr w:rsidR="003700D5" w14:paraId="7179A82E" w14:textId="77777777">
        <w:trPr>
          <w:trHeight w:val="475"/>
        </w:trPr>
        <w:tc>
          <w:tcPr>
            <w:tcW w:w="2402" w:type="dxa"/>
            <w:shd w:val="clear" w:color="auto" w:fill="133149"/>
          </w:tcPr>
          <w:p w14:paraId="6C21A42C" w14:textId="77777777" w:rsidR="003700D5" w:rsidRDefault="00A41712">
            <w:pPr>
              <w:pStyle w:val="TableParagraph"/>
              <w:spacing w:before="133"/>
              <w:rPr>
                <w:b/>
                <w:sz w:val="18"/>
              </w:rPr>
            </w:pPr>
            <w:r>
              <w:rPr>
                <w:b/>
                <w:color w:val="FFFFFF"/>
                <w:spacing w:val="-2"/>
                <w:sz w:val="18"/>
              </w:rPr>
              <w:t>Title</w:t>
            </w:r>
          </w:p>
        </w:tc>
        <w:tc>
          <w:tcPr>
            <w:tcW w:w="7236" w:type="dxa"/>
            <w:shd w:val="clear" w:color="auto" w:fill="133149"/>
          </w:tcPr>
          <w:p w14:paraId="61A42704" w14:textId="77777777" w:rsidR="003700D5" w:rsidRDefault="00A41712">
            <w:pPr>
              <w:pStyle w:val="TableParagraph"/>
              <w:spacing w:before="133"/>
              <w:ind w:left="117"/>
              <w:rPr>
                <w:b/>
                <w:sz w:val="18"/>
              </w:rPr>
            </w:pPr>
            <w:r>
              <w:rPr>
                <w:b/>
                <w:color w:val="FFFFFF"/>
                <w:sz w:val="18"/>
              </w:rPr>
              <w:t>Relevance</w:t>
            </w:r>
            <w:r>
              <w:rPr>
                <w:b/>
                <w:color w:val="FFFFFF"/>
                <w:spacing w:val="-7"/>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2"/>
                <w:sz w:val="18"/>
              </w:rPr>
              <w:t xml:space="preserve"> assessment</w:t>
            </w:r>
          </w:p>
        </w:tc>
      </w:tr>
      <w:tr w:rsidR="003700D5" w14:paraId="586DD1CB" w14:textId="77777777">
        <w:trPr>
          <w:trHeight w:val="4800"/>
        </w:trPr>
        <w:tc>
          <w:tcPr>
            <w:tcW w:w="2402" w:type="dxa"/>
            <w:shd w:val="clear" w:color="auto" w:fill="D3E6F4"/>
          </w:tcPr>
          <w:p w14:paraId="6335E3D8" w14:textId="77777777" w:rsidR="003700D5" w:rsidRDefault="00A41712">
            <w:pPr>
              <w:pStyle w:val="TableParagraph"/>
              <w:rPr>
                <w:i/>
                <w:sz w:val="18"/>
              </w:rPr>
            </w:pPr>
            <w:r>
              <w:rPr>
                <w:i/>
                <w:color w:val="5F5F5F"/>
                <w:sz w:val="18"/>
              </w:rPr>
              <w:t>Planning</w:t>
            </w:r>
            <w:r>
              <w:rPr>
                <w:i/>
                <w:color w:val="5F5F5F"/>
                <w:spacing w:val="-2"/>
                <w:sz w:val="18"/>
              </w:rPr>
              <w:t xml:space="preserve"> </w:t>
            </w:r>
            <w:r>
              <w:rPr>
                <w:i/>
                <w:color w:val="5F5F5F"/>
                <w:sz w:val="18"/>
              </w:rPr>
              <w:t>Scheme</w:t>
            </w:r>
            <w:r>
              <w:rPr>
                <w:i/>
                <w:color w:val="5F5F5F"/>
                <w:spacing w:val="-11"/>
                <w:sz w:val="18"/>
              </w:rPr>
              <w:t xml:space="preserve"> </w:t>
            </w:r>
            <w:r>
              <w:rPr>
                <w:i/>
                <w:color w:val="5F5F5F"/>
                <w:spacing w:val="-2"/>
                <w:sz w:val="18"/>
              </w:rPr>
              <w:t>Overlays</w:t>
            </w:r>
          </w:p>
        </w:tc>
        <w:tc>
          <w:tcPr>
            <w:tcW w:w="7236" w:type="dxa"/>
            <w:shd w:val="clear" w:color="auto" w:fill="D3E6F4"/>
          </w:tcPr>
          <w:p w14:paraId="2572CE7B" w14:textId="77777777" w:rsidR="003700D5" w:rsidRDefault="00A41712">
            <w:pPr>
              <w:pStyle w:val="TableParagraph"/>
              <w:ind w:left="117" w:right="155"/>
              <w:rPr>
                <w:sz w:val="18"/>
              </w:rPr>
            </w:pPr>
            <w:r>
              <w:rPr>
                <w:color w:val="5F5F5F"/>
                <w:sz w:val="18"/>
              </w:rPr>
              <w:t>Overlays are applied to landscapes and features in the study area that protect landscape character, views, and amenity. The overlays help to identify landscape character areas</w:t>
            </w:r>
            <w:r>
              <w:rPr>
                <w:color w:val="5F5F5F"/>
                <w:spacing w:val="-4"/>
                <w:sz w:val="18"/>
              </w:rPr>
              <w:t xml:space="preserve"> </w:t>
            </w:r>
            <w:r>
              <w:rPr>
                <w:color w:val="5F5F5F"/>
                <w:sz w:val="18"/>
              </w:rPr>
              <w:t>in</w:t>
            </w:r>
            <w:r>
              <w:rPr>
                <w:color w:val="5F5F5F"/>
                <w:spacing w:val="-5"/>
                <w:sz w:val="18"/>
              </w:rPr>
              <w:t xml:space="preserve"> </w:t>
            </w:r>
            <w:r>
              <w:rPr>
                <w:color w:val="5F5F5F"/>
                <w:sz w:val="18"/>
              </w:rPr>
              <w:t>the</w:t>
            </w:r>
            <w:r>
              <w:rPr>
                <w:color w:val="5F5F5F"/>
                <w:spacing w:val="-5"/>
                <w:sz w:val="18"/>
              </w:rPr>
              <w:t xml:space="preserve"> </w:t>
            </w:r>
            <w:r>
              <w:rPr>
                <w:color w:val="5F5F5F"/>
                <w:sz w:val="18"/>
              </w:rPr>
              <w:t>study</w:t>
            </w:r>
            <w:r>
              <w:rPr>
                <w:color w:val="5F5F5F"/>
                <w:spacing w:val="-4"/>
                <w:sz w:val="18"/>
              </w:rPr>
              <w:t xml:space="preserve"> </w:t>
            </w:r>
            <w:r>
              <w:rPr>
                <w:color w:val="5F5F5F"/>
                <w:sz w:val="18"/>
              </w:rPr>
              <w:t>area.</w:t>
            </w:r>
            <w:r>
              <w:rPr>
                <w:color w:val="5F5F5F"/>
                <w:spacing w:val="-2"/>
                <w:sz w:val="18"/>
              </w:rPr>
              <w:t xml:space="preserve"> </w:t>
            </w:r>
            <w:r>
              <w:rPr>
                <w:color w:val="5F5F5F"/>
                <w:sz w:val="18"/>
              </w:rPr>
              <w:t>The</w:t>
            </w:r>
            <w:r>
              <w:rPr>
                <w:color w:val="5F5F5F"/>
                <w:spacing w:val="-5"/>
                <w:sz w:val="18"/>
              </w:rPr>
              <w:t xml:space="preserve"> </w:t>
            </w:r>
            <w:r>
              <w:rPr>
                <w:color w:val="5F5F5F"/>
                <w:sz w:val="18"/>
              </w:rPr>
              <w:t>overlays</w:t>
            </w:r>
            <w:r>
              <w:rPr>
                <w:color w:val="5F5F5F"/>
                <w:spacing w:val="-6"/>
                <w:sz w:val="18"/>
              </w:rPr>
              <w:t xml:space="preserve"> </w:t>
            </w:r>
            <w:r>
              <w:rPr>
                <w:color w:val="5F5F5F"/>
                <w:sz w:val="18"/>
              </w:rPr>
              <w:t>relevant</w:t>
            </w:r>
            <w:r>
              <w:rPr>
                <w:color w:val="5F5F5F"/>
                <w:spacing w:val="-2"/>
                <w:sz w:val="18"/>
              </w:rPr>
              <w:t xml:space="preserve"> </w:t>
            </w:r>
            <w:r>
              <w:rPr>
                <w:color w:val="5F5F5F"/>
                <w:sz w:val="18"/>
              </w:rPr>
              <w:t>to</w:t>
            </w:r>
            <w:r>
              <w:rPr>
                <w:color w:val="5F5F5F"/>
                <w:spacing w:val="-5"/>
                <w:sz w:val="18"/>
              </w:rPr>
              <w:t xml:space="preserve"> </w:t>
            </w:r>
            <w:r>
              <w:rPr>
                <w:color w:val="5F5F5F"/>
                <w:sz w:val="18"/>
              </w:rPr>
              <w:t>the project</w:t>
            </w:r>
            <w:r>
              <w:rPr>
                <w:color w:val="5F5F5F"/>
                <w:spacing w:val="-3"/>
                <w:sz w:val="18"/>
              </w:rPr>
              <w:t xml:space="preserve"> </w:t>
            </w:r>
            <w:r>
              <w:rPr>
                <w:color w:val="5F5F5F"/>
                <w:sz w:val="18"/>
              </w:rPr>
              <w:t>that</w:t>
            </w:r>
            <w:r>
              <w:rPr>
                <w:color w:val="5F5F5F"/>
                <w:spacing w:val="-2"/>
                <w:sz w:val="18"/>
              </w:rPr>
              <w:t xml:space="preserve"> </w:t>
            </w:r>
            <w:r>
              <w:rPr>
                <w:color w:val="5F5F5F"/>
                <w:sz w:val="18"/>
              </w:rPr>
              <w:t>have been considered include:</w:t>
            </w:r>
          </w:p>
          <w:p w14:paraId="40680592" w14:textId="77777777" w:rsidR="003700D5" w:rsidRDefault="00A41712">
            <w:pPr>
              <w:pStyle w:val="TableParagraph"/>
              <w:spacing w:before="118"/>
              <w:ind w:left="118"/>
              <w:rPr>
                <w:sz w:val="18"/>
              </w:rPr>
            </w:pPr>
            <w:r>
              <w:rPr>
                <w:noProof/>
              </w:rPr>
              <w:drawing>
                <wp:inline distT="0" distB="0" distL="0" distR="0" wp14:anchorId="38ECC0FB" wp14:editId="6DB4355F">
                  <wp:extent cx="100329" cy="82550"/>
                  <wp:effectExtent l="0" t="0" r="0" b="0"/>
                  <wp:docPr id="108" name="Image 1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
                          <pic:cNvPicPr/>
                        </pic:nvPicPr>
                        <pic:blipFill>
                          <a:blip r:embed="rId8" cstate="print"/>
                          <a:stretch>
                            <a:fillRect/>
                          </a:stretch>
                        </pic:blipFill>
                        <pic:spPr>
                          <a:xfrm>
                            <a:off x="0" y="0"/>
                            <a:ext cx="100329" cy="82550"/>
                          </a:xfrm>
                          <a:prstGeom prst="rect">
                            <a:avLst/>
                          </a:prstGeom>
                        </pic:spPr>
                      </pic:pic>
                    </a:graphicData>
                  </a:graphic>
                </wp:inline>
              </w:drawing>
            </w:r>
            <w:r>
              <w:rPr>
                <w:rFonts w:ascii="Times New Roman"/>
                <w:spacing w:val="80"/>
                <w:w w:val="150"/>
                <w:sz w:val="20"/>
              </w:rPr>
              <w:t xml:space="preserve"> </w:t>
            </w:r>
            <w:r>
              <w:rPr>
                <w:color w:val="5F5F5F"/>
                <w:sz w:val="18"/>
              </w:rPr>
              <w:t>Design development overlays</w:t>
            </w:r>
          </w:p>
          <w:p w14:paraId="71AA976A" w14:textId="77777777" w:rsidR="003700D5" w:rsidRDefault="00A41712">
            <w:pPr>
              <w:pStyle w:val="TableParagraph"/>
              <w:numPr>
                <w:ilvl w:val="0"/>
                <w:numId w:val="32"/>
              </w:numPr>
              <w:tabs>
                <w:tab w:val="left" w:pos="833"/>
              </w:tabs>
              <w:spacing w:before="42"/>
              <w:ind w:right="323"/>
              <w:rPr>
                <w:sz w:val="18"/>
              </w:rPr>
            </w:pPr>
            <w:r>
              <w:rPr>
                <w:color w:val="5F5F5F"/>
                <w:sz w:val="18"/>
              </w:rPr>
              <w:t>Design</w:t>
            </w:r>
            <w:r>
              <w:rPr>
                <w:color w:val="5F5F5F"/>
                <w:spacing w:val="-2"/>
                <w:sz w:val="18"/>
              </w:rPr>
              <w:t xml:space="preserve"> </w:t>
            </w:r>
            <w:r>
              <w:rPr>
                <w:color w:val="5F5F5F"/>
                <w:sz w:val="18"/>
              </w:rPr>
              <w:t>Development</w:t>
            </w:r>
            <w:r>
              <w:rPr>
                <w:color w:val="5F5F5F"/>
                <w:spacing w:val="-3"/>
                <w:sz w:val="18"/>
              </w:rPr>
              <w:t xml:space="preserve"> </w:t>
            </w:r>
            <w:r>
              <w:rPr>
                <w:color w:val="5F5F5F"/>
                <w:sz w:val="18"/>
              </w:rPr>
              <w:t>Overlay</w:t>
            </w:r>
            <w:r>
              <w:rPr>
                <w:color w:val="5F5F5F"/>
                <w:spacing w:val="-6"/>
                <w:sz w:val="18"/>
              </w:rPr>
              <w:t xml:space="preserve"> </w:t>
            </w:r>
            <w:r>
              <w:rPr>
                <w:color w:val="5F5F5F"/>
                <w:sz w:val="18"/>
              </w:rPr>
              <w:t>(Schedule</w:t>
            </w:r>
            <w:r>
              <w:rPr>
                <w:color w:val="5F5F5F"/>
                <w:spacing w:val="-6"/>
                <w:sz w:val="18"/>
              </w:rPr>
              <w:t xml:space="preserve"> </w:t>
            </w:r>
            <w:r>
              <w:rPr>
                <w:color w:val="5F5F5F"/>
                <w:sz w:val="18"/>
              </w:rPr>
              <w:t>3</w:t>
            </w:r>
            <w:r>
              <w:rPr>
                <w:color w:val="5F5F5F"/>
                <w:spacing w:val="-7"/>
                <w:sz w:val="18"/>
              </w:rPr>
              <w:t xml:space="preserve"> </w:t>
            </w:r>
            <w:r>
              <w:rPr>
                <w:color w:val="5F5F5F"/>
                <w:sz w:val="18"/>
              </w:rPr>
              <w:t>–</w:t>
            </w:r>
            <w:r>
              <w:rPr>
                <w:color w:val="5F5F5F"/>
                <w:spacing w:val="-2"/>
                <w:sz w:val="18"/>
              </w:rPr>
              <w:t xml:space="preserve"> </w:t>
            </w:r>
            <w:r>
              <w:rPr>
                <w:color w:val="5F5F5F"/>
                <w:sz w:val="18"/>
              </w:rPr>
              <w:t>Sandy</w:t>
            </w:r>
            <w:r>
              <w:rPr>
                <w:color w:val="5F5F5F"/>
                <w:spacing w:val="-2"/>
                <w:sz w:val="18"/>
              </w:rPr>
              <w:t xml:space="preserve"> </w:t>
            </w:r>
            <w:r>
              <w:rPr>
                <w:color w:val="5F5F5F"/>
                <w:sz w:val="18"/>
              </w:rPr>
              <w:t>Point</w:t>
            </w:r>
            <w:r>
              <w:rPr>
                <w:color w:val="5F5F5F"/>
                <w:spacing w:val="-3"/>
                <w:sz w:val="18"/>
              </w:rPr>
              <w:t xml:space="preserve"> </w:t>
            </w:r>
            <w:r>
              <w:rPr>
                <w:color w:val="5F5F5F"/>
                <w:sz w:val="18"/>
              </w:rPr>
              <w:t>Township)</w:t>
            </w:r>
            <w:r>
              <w:rPr>
                <w:color w:val="5F5F5F"/>
                <w:spacing w:val="-5"/>
                <w:sz w:val="18"/>
              </w:rPr>
              <w:t xml:space="preserve"> </w:t>
            </w:r>
            <w:r>
              <w:rPr>
                <w:color w:val="5F5F5F"/>
                <w:sz w:val="18"/>
              </w:rPr>
              <w:t>–</w:t>
            </w:r>
            <w:r>
              <w:rPr>
                <w:color w:val="5F5F5F"/>
                <w:spacing w:val="-2"/>
                <w:sz w:val="18"/>
              </w:rPr>
              <w:t xml:space="preserve"> </w:t>
            </w:r>
            <w:r>
              <w:rPr>
                <w:color w:val="5F5F5F"/>
                <w:sz w:val="18"/>
              </w:rPr>
              <w:t>South Gippsland Planning Scheme</w:t>
            </w:r>
          </w:p>
          <w:p w14:paraId="387FB47F" w14:textId="77777777" w:rsidR="003700D5" w:rsidRDefault="00A41712">
            <w:pPr>
              <w:pStyle w:val="TableParagraph"/>
              <w:numPr>
                <w:ilvl w:val="0"/>
                <w:numId w:val="32"/>
              </w:numPr>
              <w:tabs>
                <w:tab w:val="left" w:pos="833"/>
              </w:tabs>
              <w:spacing w:before="37"/>
              <w:ind w:right="251"/>
              <w:rPr>
                <w:sz w:val="18"/>
              </w:rPr>
            </w:pPr>
            <w:r>
              <w:rPr>
                <w:color w:val="5F5F5F"/>
                <w:sz w:val="18"/>
              </w:rPr>
              <w:t>Design Development</w:t>
            </w:r>
            <w:r>
              <w:rPr>
                <w:color w:val="5F5F5F"/>
                <w:spacing w:val="-2"/>
                <w:sz w:val="18"/>
              </w:rPr>
              <w:t xml:space="preserve"> </w:t>
            </w:r>
            <w:r>
              <w:rPr>
                <w:color w:val="5F5F5F"/>
                <w:sz w:val="18"/>
              </w:rPr>
              <w:t>Overlay</w:t>
            </w:r>
            <w:r>
              <w:rPr>
                <w:color w:val="5F5F5F"/>
                <w:spacing w:val="-5"/>
                <w:sz w:val="18"/>
              </w:rPr>
              <w:t xml:space="preserve"> </w:t>
            </w:r>
            <w:r>
              <w:rPr>
                <w:color w:val="5F5F5F"/>
                <w:sz w:val="18"/>
              </w:rPr>
              <w:t>(Schedule</w:t>
            </w:r>
            <w:r>
              <w:rPr>
                <w:color w:val="5F5F5F"/>
                <w:spacing w:val="-5"/>
                <w:sz w:val="18"/>
              </w:rPr>
              <w:t xml:space="preserve"> </w:t>
            </w:r>
            <w:r>
              <w:rPr>
                <w:color w:val="5F5F5F"/>
                <w:sz w:val="18"/>
              </w:rPr>
              <w:t>4</w:t>
            </w:r>
            <w:r>
              <w:rPr>
                <w:color w:val="5F5F5F"/>
                <w:spacing w:val="-6"/>
                <w:sz w:val="18"/>
              </w:rPr>
              <w:t xml:space="preserve"> </w:t>
            </w:r>
            <w:r>
              <w:rPr>
                <w:color w:val="5F5F5F"/>
                <w:sz w:val="18"/>
              </w:rPr>
              <w:t>–</w:t>
            </w:r>
            <w:r>
              <w:rPr>
                <w:color w:val="5F5F5F"/>
                <w:spacing w:val="-5"/>
                <w:sz w:val="18"/>
              </w:rPr>
              <w:t xml:space="preserve"> </w:t>
            </w:r>
            <w:r>
              <w:rPr>
                <w:color w:val="5F5F5F"/>
                <w:sz w:val="18"/>
              </w:rPr>
              <w:t>Waratah</w:t>
            </w:r>
            <w:r>
              <w:rPr>
                <w:color w:val="5F5F5F"/>
                <w:spacing w:val="-5"/>
                <w:sz w:val="18"/>
              </w:rPr>
              <w:t xml:space="preserve"> </w:t>
            </w:r>
            <w:r>
              <w:rPr>
                <w:color w:val="5F5F5F"/>
                <w:sz w:val="18"/>
              </w:rPr>
              <w:t>Bay</w:t>
            </w:r>
            <w:r>
              <w:rPr>
                <w:color w:val="5F5F5F"/>
                <w:spacing w:val="-4"/>
                <w:sz w:val="18"/>
              </w:rPr>
              <w:t xml:space="preserve"> </w:t>
            </w:r>
            <w:r>
              <w:rPr>
                <w:color w:val="5F5F5F"/>
                <w:sz w:val="18"/>
              </w:rPr>
              <w:t>Township)</w:t>
            </w:r>
            <w:r>
              <w:rPr>
                <w:color w:val="5F5F5F"/>
                <w:spacing w:val="-3"/>
                <w:sz w:val="18"/>
              </w:rPr>
              <w:t xml:space="preserve"> </w:t>
            </w:r>
            <w:r>
              <w:rPr>
                <w:color w:val="5F5F5F"/>
                <w:sz w:val="18"/>
              </w:rPr>
              <w:t>– South Gippsland Planning Scheme</w:t>
            </w:r>
          </w:p>
          <w:p w14:paraId="163C30B3" w14:textId="77777777" w:rsidR="003700D5" w:rsidRDefault="00A41712">
            <w:pPr>
              <w:pStyle w:val="TableParagraph"/>
              <w:spacing w:before="118"/>
              <w:ind w:left="118"/>
              <w:rPr>
                <w:sz w:val="18"/>
              </w:rPr>
            </w:pPr>
            <w:r>
              <w:rPr>
                <w:noProof/>
              </w:rPr>
              <w:drawing>
                <wp:inline distT="0" distB="0" distL="0" distR="0" wp14:anchorId="357075B3" wp14:editId="366014FE">
                  <wp:extent cx="100329" cy="81915"/>
                  <wp:effectExtent l="0" t="0" r="0" b="0"/>
                  <wp:docPr id="109" name="Image 1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
                          <pic:cNvPicPr/>
                        </pic:nvPicPr>
                        <pic:blipFill>
                          <a:blip r:embed="rId8" cstate="print"/>
                          <a:stretch>
                            <a:fillRect/>
                          </a:stretch>
                        </pic:blipFill>
                        <pic:spPr>
                          <a:xfrm>
                            <a:off x="0" y="0"/>
                            <a:ext cx="100329" cy="81915"/>
                          </a:xfrm>
                          <a:prstGeom prst="rect">
                            <a:avLst/>
                          </a:prstGeom>
                        </pic:spPr>
                      </pic:pic>
                    </a:graphicData>
                  </a:graphic>
                </wp:inline>
              </w:drawing>
            </w:r>
            <w:r>
              <w:rPr>
                <w:rFonts w:ascii="Times New Roman"/>
                <w:spacing w:val="80"/>
                <w:w w:val="150"/>
                <w:sz w:val="20"/>
              </w:rPr>
              <w:t xml:space="preserve"> </w:t>
            </w:r>
            <w:r>
              <w:rPr>
                <w:color w:val="5F5F5F"/>
                <w:sz w:val="18"/>
              </w:rPr>
              <w:t>Environmental significance overlays</w:t>
            </w:r>
          </w:p>
          <w:p w14:paraId="1E24FE39" w14:textId="77777777" w:rsidR="003700D5" w:rsidRDefault="00A41712">
            <w:pPr>
              <w:pStyle w:val="TableParagraph"/>
              <w:numPr>
                <w:ilvl w:val="0"/>
                <w:numId w:val="32"/>
              </w:numPr>
              <w:tabs>
                <w:tab w:val="left" w:pos="833"/>
              </w:tabs>
              <w:spacing w:before="42"/>
              <w:ind w:right="1046"/>
              <w:rPr>
                <w:sz w:val="18"/>
              </w:rPr>
            </w:pPr>
            <w:r>
              <w:rPr>
                <w:color w:val="5F5F5F"/>
                <w:sz w:val="18"/>
              </w:rPr>
              <w:t>Environmental</w:t>
            </w:r>
            <w:r>
              <w:rPr>
                <w:color w:val="5F5F5F"/>
                <w:spacing w:val="-3"/>
                <w:sz w:val="18"/>
              </w:rPr>
              <w:t xml:space="preserve"> </w:t>
            </w:r>
            <w:r>
              <w:rPr>
                <w:color w:val="5F5F5F"/>
                <w:sz w:val="18"/>
              </w:rPr>
              <w:t>Significance</w:t>
            </w:r>
            <w:r>
              <w:rPr>
                <w:color w:val="5F5F5F"/>
                <w:spacing w:val="-6"/>
                <w:sz w:val="18"/>
              </w:rPr>
              <w:t xml:space="preserve"> </w:t>
            </w:r>
            <w:r>
              <w:rPr>
                <w:color w:val="5F5F5F"/>
                <w:sz w:val="18"/>
              </w:rPr>
              <w:t>Overlay</w:t>
            </w:r>
            <w:r>
              <w:rPr>
                <w:color w:val="5F5F5F"/>
                <w:spacing w:val="-6"/>
                <w:sz w:val="18"/>
              </w:rPr>
              <w:t xml:space="preserve"> </w:t>
            </w:r>
            <w:r>
              <w:rPr>
                <w:color w:val="5F5F5F"/>
                <w:sz w:val="18"/>
              </w:rPr>
              <w:t>(Schedule</w:t>
            </w:r>
            <w:r>
              <w:rPr>
                <w:color w:val="5F5F5F"/>
                <w:spacing w:val="-6"/>
                <w:sz w:val="18"/>
              </w:rPr>
              <w:t xml:space="preserve"> </w:t>
            </w:r>
            <w:r>
              <w:rPr>
                <w:color w:val="5F5F5F"/>
                <w:sz w:val="18"/>
              </w:rPr>
              <w:t>1</w:t>
            </w:r>
            <w:r>
              <w:rPr>
                <w:color w:val="5F5F5F"/>
                <w:spacing w:val="-2"/>
                <w:sz w:val="18"/>
              </w:rPr>
              <w:t xml:space="preserve"> </w:t>
            </w:r>
            <w:r>
              <w:rPr>
                <w:color w:val="5F5F5F"/>
                <w:sz w:val="18"/>
              </w:rPr>
              <w:t>–</w:t>
            </w:r>
            <w:r>
              <w:rPr>
                <w:color w:val="5F5F5F"/>
                <w:spacing w:val="-6"/>
                <w:sz w:val="18"/>
              </w:rPr>
              <w:t xml:space="preserve"> </w:t>
            </w:r>
            <w:r>
              <w:rPr>
                <w:color w:val="5F5F5F"/>
                <w:sz w:val="18"/>
              </w:rPr>
              <w:t>Areas</w:t>
            </w:r>
            <w:r>
              <w:rPr>
                <w:color w:val="5F5F5F"/>
                <w:spacing w:val="-6"/>
                <w:sz w:val="18"/>
              </w:rPr>
              <w:t xml:space="preserve"> </w:t>
            </w:r>
            <w:r>
              <w:rPr>
                <w:color w:val="5F5F5F"/>
                <w:sz w:val="18"/>
              </w:rPr>
              <w:t>of</w:t>
            </w:r>
            <w:r>
              <w:rPr>
                <w:color w:val="5F5F5F"/>
                <w:spacing w:val="-3"/>
                <w:sz w:val="18"/>
              </w:rPr>
              <w:t xml:space="preserve"> </w:t>
            </w:r>
            <w:r>
              <w:rPr>
                <w:color w:val="5F5F5F"/>
                <w:sz w:val="18"/>
              </w:rPr>
              <w:t>Natural Significance) – South Gippsland Planning Scheme</w:t>
            </w:r>
          </w:p>
          <w:p w14:paraId="0C399738" w14:textId="77777777" w:rsidR="003700D5" w:rsidRDefault="00A41712">
            <w:pPr>
              <w:pStyle w:val="TableParagraph"/>
              <w:numPr>
                <w:ilvl w:val="0"/>
                <w:numId w:val="32"/>
              </w:numPr>
              <w:tabs>
                <w:tab w:val="left" w:pos="833"/>
              </w:tabs>
              <w:spacing w:before="37" w:line="244" w:lineRule="auto"/>
              <w:ind w:right="453"/>
              <w:rPr>
                <w:sz w:val="18"/>
              </w:rPr>
            </w:pPr>
            <w:r>
              <w:rPr>
                <w:color w:val="5F5F5F"/>
                <w:sz w:val="18"/>
              </w:rPr>
              <w:t>Environmental</w:t>
            </w:r>
            <w:r>
              <w:rPr>
                <w:color w:val="5F5F5F"/>
                <w:spacing w:val="-3"/>
                <w:sz w:val="18"/>
              </w:rPr>
              <w:t xml:space="preserve"> </w:t>
            </w:r>
            <w:r>
              <w:rPr>
                <w:color w:val="5F5F5F"/>
                <w:sz w:val="18"/>
              </w:rPr>
              <w:t>Significance</w:t>
            </w:r>
            <w:r>
              <w:rPr>
                <w:color w:val="5F5F5F"/>
                <w:spacing w:val="-6"/>
                <w:sz w:val="18"/>
              </w:rPr>
              <w:t xml:space="preserve"> </w:t>
            </w:r>
            <w:r>
              <w:rPr>
                <w:color w:val="5F5F5F"/>
                <w:sz w:val="18"/>
              </w:rPr>
              <w:t>Overlay</w:t>
            </w:r>
            <w:r>
              <w:rPr>
                <w:color w:val="5F5F5F"/>
                <w:spacing w:val="-6"/>
                <w:sz w:val="18"/>
              </w:rPr>
              <w:t xml:space="preserve"> </w:t>
            </w:r>
            <w:r>
              <w:rPr>
                <w:color w:val="5F5F5F"/>
                <w:sz w:val="18"/>
              </w:rPr>
              <w:t>(Schedule</w:t>
            </w:r>
            <w:r>
              <w:rPr>
                <w:color w:val="5F5F5F"/>
                <w:spacing w:val="-6"/>
                <w:sz w:val="18"/>
              </w:rPr>
              <w:t xml:space="preserve"> </w:t>
            </w:r>
            <w:r>
              <w:rPr>
                <w:color w:val="5F5F5F"/>
                <w:sz w:val="18"/>
              </w:rPr>
              <w:t>1</w:t>
            </w:r>
            <w:r>
              <w:rPr>
                <w:color w:val="5F5F5F"/>
                <w:spacing w:val="-2"/>
                <w:sz w:val="18"/>
              </w:rPr>
              <w:t xml:space="preserve"> </w:t>
            </w:r>
            <w:r>
              <w:rPr>
                <w:color w:val="5F5F5F"/>
                <w:sz w:val="18"/>
              </w:rPr>
              <w:t>–</w:t>
            </w:r>
            <w:r>
              <w:rPr>
                <w:color w:val="5F5F5F"/>
                <w:spacing w:val="-6"/>
                <w:sz w:val="18"/>
              </w:rPr>
              <w:t xml:space="preserve"> </w:t>
            </w:r>
            <w:r>
              <w:rPr>
                <w:color w:val="5F5F5F"/>
                <w:sz w:val="18"/>
              </w:rPr>
              <w:t>Urban</w:t>
            </w:r>
            <w:r>
              <w:rPr>
                <w:color w:val="5F5F5F"/>
                <w:spacing w:val="-1"/>
                <w:sz w:val="18"/>
              </w:rPr>
              <w:t xml:space="preserve"> </w:t>
            </w:r>
            <w:r>
              <w:rPr>
                <w:color w:val="5F5F5F"/>
                <w:sz w:val="18"/>
              </w:rPr>
              <w:t>Buffer)</w:t>
            </w:r>
            <w:r>
              <w:rPr>
                <w:color w:val="5F5F5F"/>
                <w:spacing w:val="-4"/>
                <w:sz w:val="18"/>
              </w:rPr>
              <w:t xml:space="preserve"> </w:t>
            </w:r>
            <w:r>
              <w:rPr>
                <w:color w:val="5F5F5F"/>
                <w:sz w:val="18"/>
              </w:rPr>
              <w:t>–</w:t>
            </w:r>
            <w:r>
              <w:rPr>
                <w:color w:val="5F5F5F"/>
                <w:spacing w:val="-6"/>
                <w:sz w:val="18"/>
              </w:rPr>
              <w:t xml:space="preserve"> </w:t>
            </w:r>
            <w:r>
              <w:rPr>
                <w:color w:val="5F5F5F"/>
                <w:sz w:val="18"/>
              </w:rPr>
              <w:t>Latrobe Planning Scheme</w:t>
            </w:r>
          </w:p>
          <w:p w14:paraId="186AEFE6" w14:textId="77777777" w:rsidR="003700D5" w:rsidRDefault="00A41712">
            <w:pPr>
              <w:pStyle w:val="TableParagraph"/>
              <w:numPr>
                <w:ilvl w:val="0"/>
                <w:numId w:val="32"/>
              </w:numPr>
              <w:tabs>
                <w:tab w:val="left" w:pos="833"/>
              </w:tabs>
              <w:spacing w:before="33"/>
              <w:ind w:right="143"/>
              <w:rPr>
                <w:sz w:val="18"/>
              </w:rPr>
            </w:pPr>
            <w:r>
              <w:rPr>
                <w:color w:val="5F5F5F"/>
                <w:sz w:val="18"/>
              </w:rPr>
              <w:t>Environmental</w:t>
            </w:r>
            <w:r>
              <w:rPr>
                <w:color w:val="5F5F5F"/>
                <w:spacing w:val="-3"/>
                <w:sz w:val="18"/>
              </w:rPr>
              <w:t xml:space="preserve"> </w:t>
            </w:r>
            <w:r>
              <w:rPr>
                <w:color w:val="5F5F5F"/>
                <w:sz w:val="18"/>
              </w:rPr>
              <w:t>Significance</w:t>
            </w:r>
            <w:r>
              <w:rPr>
                <w:color w:val="5F5F5F"/>
                <w:spacing w:val="-6"/>
                <w:sz w:val="18"/>
              </w:rPr>
              <w:t xml:space="preserve"> </w:t>
            </w:r>
            <w:r>
              <w:rPr>
                <w:color w:val="5F5F5F"/>
                <w:sz w:val="18"/>
              </w:rPr>
              <w:t>Overlay</w:t>
            </w:r>
            <w:r>
              <w:rPr>
                <w:color w:val="5F5F5F"/>
                <w:spacing w:val="-6"/>
                <w:sz w:val="18"/>
              </w:rPr>
              <w:t xml:space="preserve"> </w:t>
            </w:r>
            <w:r>
              <w:rPr>
                <w:color w:val="5F5F5F"/>
                <w:sz w:val="18"/>
              </w:rPr>
              <w:t>(Schedule</w:t>
            </w:r>
            <w:r>
              <w:rPr>
                <w:color w:val="5F5F5F"/>
                <w:spacing w:val="-6"/>
                <w:sz w:val="18"/>
              </w:rPr>
              <w:t xml:space="preserve"> </w:t>
            </w:r>
            <w:r>
              <w:rPr>
                <w:color w:val="5F5F5F"/>
                <w:sz w:val="18"/>
              </w:rPr>
              <w:t>3</w:t>
            </w:r>
            <w:r>
              <w:rPr>
                <w:color w:val="5F5F5F"/>
                <w:spacing w:val="-2"/>
                <w:sz w:val="18"/>
              </w:rPr>
              <w:t xml:space="preserve"> </w:t>
            </w:r>
            <w:r>
              <w:rPr>
                <w:color w:val="5F5F5F"/>
                <w:sz w:val="18"/>
              </w:rPr>
              <w:t>–</w:t>
            </w:r>
            <w:r>
              <w:rPr>
                <w:color w:val="5F5F5F"/>
                <w:spacing w:val="-6"/>
                <w:sz w:val="18"/>
              </w:rPr>
              <w:t xml:space="preserve"> </w:t>
            </w:r>
            <w:r>
              <w:rPr>
                <w:color w:val="5F5F5F"/>
                <w:sz w:val="18"/>
              </w:rPr>
              <w:t>Coastal</w:t>
            </w:r>
            <w:r>
              <w:rPr>
                <w:color w:val="5F5F5F"/>
                <w:spacing w:val="-3"/>
                <w:sz w:val="18"/>
              </w:rPr>
              <w:t xml:space="preserve"> </w:t>
            </w:r>
            <w:r>
              <w:rPr>
                <w:color w:val="5F5F5F"/>
                <w:sz w:val="18"/>
              </w:rPr>
              <w:t>Settlements</w:t>
            </w:r>
            <w:r>
              <w:rPr>
                <w:color w:val="5F5F5F"/>
                <w:spacing w:val="-6"/>
                <w:sz w:val="18"/>
              </w:rPr>
              <w:t xml:space="preserve"> </w:t>
            </w:r>
            <w:r>
              <w:rPr>
                <w:color w:val="5F5F5F"/>
                <w:sz w:val="18"/>
              </w:rPr>
              <w:t>–</w:t>
            </w:r>
            <w:r>
              <w:rPr>
                <w:color w:val="5F5F5F"/>
                <w:spacing w:val="-1"/>
                <w:sz w:val="18"/>
              </w:rPr>
              <w:t xml:space="preserve"> </w:t>
            </w:r>
            <w:r>
              <w:rPr>
                <w:color w:val="5F5F5F"/>
                <w:sz w:val="18"/>
              </w:rPr>
              <w:t>Non- Residential Zones) – South Gippsland Planning Scheme</w:t>
            </w:r>
          </w:p>
          <w:p w14:paraId="59821901" w14:textId="77777777" w:rsidR="003700D5" w:rsidRDefault="00A41712">
            <w:pPr>
              <w:pStyle w:val="TableParagraph"/>
              <w:spacing w:before="118"/>
              <w:ind w:left="118"/>
              <w:rPr>
                <w:sz w:val="18"/>
              </w:rPr>
            </w:pPr>
            <w:r>
              <w:rPr>
                <w:noProof/>
              </w:rPr>
              <w:drawing>
                <wp:inline distT="0" distB="0" distL="0" distR="0" wp14:anchorId="1F121A42" wp14:editId="1486227B">
                  <wp:extent cx="100329" cy="82549"/>
                  <wp:effectExtent l="0" t="0" r="0" b="0"/>
                  <wp:docPr id="110" name="Image 1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
                          <pic:cNvPicPr/>
                        </pic:nvPicPr>
                        <pic:blipFill>
                          <a:blip r:embed="rId8" cstate="print"/>
                          <a:stretch>
                            <a:fillRect/>
                          </a:stretch>
                        </pic:blipFill>
                        <pic:spPr>
                          <a:xfrm>
                            <a:off x="0" y="0"/>
                            <a:ext cx="100329" cy="82549"/>
                          </a:xfrm>
                          <a:prstGeom prst="rect">
                            <a:avLst/>
                          </a:prstGeom>
                        </pic:spPr>
                      </pic:pic>
                    </a:graphicData>
                  </a:graphic>
                </wp:inline>
              </w:drawing>
            </w:r>
            <w:r>
              <w:rPr>
                <w:rFonts w:ascii="Times New Roman"/>
                <w:spacing w:val="80"/>
                <w:w w:val="150"/>
                <w:sz w:val="20"/>
              </w:rPr>
              <w:t xml:space="preserve"> </w:t>
            </w:r>
            <w:r>
              <w:rPr>
                <w:color w:val="5F5F5F"/>
                <w:sz w:val="18"/>
              </w:rPr>
              <w:t>Significant landscape overlays</w:t>
            </w:r>
          </w:p>
          <w:p w14:paraId="6F061C05" w14:textId="77777777" w:rsidR="003700D5" w:rsidRDefault="00A41712">
            <w:pPr>
              <w:pStyle w:val="TableParagraph"/>
              <w:numPr>
                <w:ilvl w:val="0"/>
                <w:numId w:val="32"/>
              </w:numPr>
              <w:tabs>
                <w:tab w:val="left" w:pos="833"/>
              </w:tabs>
              <w:spacing w:before="43"/>
              <w:ind w:right="481"/>
              <w:rPr>
                <w:sz w:val="18"/>
              </w:rPr>
            </w:pPr>
            <w:r>
              <w:rPr>
                <w:color w:val="5F5F5F"/>
                <w:sz w:val="18"/>
              </w:rPr>
              <w:t>Significant</w:t>
            </w:r>
            <w:r>
              <w:rPr>
                <w:color w:val="5F5F5F"/>
                <w:spacing w:val="-3"/>
                <w:sz w:val="18"/>
              </w:rPr>
              <w:t xml:space="preserve"> </w:t>
            </w:r>
            <w:r>
              <w:rPr>
                <w:color w:val="5F5F5F"/>
                <w:sz w:val="18"/>
              </w:rPr>
              <w:t>Landscape</w:t>
            </w:r>
            <w:r>
              <w:rPr>
                <w:color w:val="5F5F5F"/>
                <w:spacing w:val="-10"/>
                <w:sz w:val="18"/>
              </w:rPr>
              <w:t xml:space="preserve"> </w:t>
            </w:r>
            <w:r>
              <w:rPr>
                <w:color w:val="5F5F5F"/>
                <w:sz w:val="18"/>
              </w:rPr>
              <w:t>Overlay</w:t>
            </w:r>
            <w:r>
              <w:rPr>
                <w:color w:val="5F5F5F"/>
                <w:spacing w:val="-5"/>
                <w:sz w:val="18"/>
              </w:rPr>
              <w:t xml:space="preserve"> </w:t>
            </w:r>
            <w:r>
              <w:rPr>
                <w:color w:val="5F5F5F"/>
                <w:sz w:val="18"/>
              </w:rPr>
              <w:t>(Schedule</w:t>
            </w:r>
            <w:r>
              <w:rPr>
                <w:color w:val="5F5F5F"/>
                <w:spacing w:val="-5"/>
                <w:sz w:val="18"/>
              </w:rPr>
              <w:t xml:space="preserve"> </w:t>
            </w:r>
            <w:r>
              <w:rPr>
                <w:color w:val="5F5F5F"/>
                <w:sz w:val="18"/>
              </w:rPr>
              <w:t>3</w:t>
            </w:r>
            <w:r>
              <w:rPr>
                <w:color w:val="5F5F5F"/>
                <w:spacing w:val="-6"/>
                <w:sz w:val="18"/>
              </w:rPr>
              <w:t xml:space="preserve"> </w:t>
            </w:r>
            <w:r>
              <w:rPr>
                <w:color w:val="5F5F5F"/>
                <w:sz w:val="18"/>
              </w:rPr>
              <w:t>–</w:t>
            </w:r>
            <w:r>
              <w:rPr>
                <w:color w:val="5F5F5F"/>
                <w:spacing w:val="-1"/>
                <w:sz w:val="18"/>
              </w:rPr>
              <w:t xml:space="preserve"> </w:t>
            </w:r>
            <w:r>
              <w:rPr>
                <w:color w:val="5F5F5F"/>
                <w:sz w:val="18"/>
              </w:rPr>
              <w:t>Corner</w:t>
            </w:r>
            <w:r>
              <w:rPr>
                <w:color w:val="5F5F5F"/>
                <w:spacing w:val="-4"/>
                <w:sz w:val="18"/>
              </w:rPr>
              <w:t xml:space="preserve"> </w:t>
            </w:r>
            <w:r>
              <w:rPr>
                <w:color w:val="5F5F5F"/>
                <w:sz w:val="18"/>
              </w:rPr>
              <w:t>Inlet</w:t>
            </w:r>
            <w:r>
              <w:rPr>
                <w:color w:val="5F5F5F"/>
                <w:spacing w:val="-3"/>
                <w:sz w:val="18"/>
              </w:rPr>
              <w:t xml:space="preserve"> </w:t>
            </w:r>
            <w:r>
              <w:rPr>
                <w:color w:val="5F5F5F"/>
                <w:sz w:val="18"/>
              </w:rPr>
              <w:t>Amphitheatre) – South Gippsland Planning Scheme</w:t>
            </w:r>
          </w:p>
        </w:tc>
      </w:tr>
      <w:tr w:rsidR="003700D5" w14:paraId="3AF3B1A8" w14:textId="77777777">
        <w:trPr>
          <w:trHeight w:val="2630"/>
        </w:trPr>
        <w:tc>
          <w:tcPr>
            <w:tcW w:w="2402" w:type="dxa"/>
          </w:tcPr>
          <w:p w14:paraId="08163AD5" w14:textId="77777777" w:rsidR="003700D5" w:rsidRDefault="00A41712">
            <w:pPr>
              <w:pStyle w:val="TableParagraph"/>
              <w:spacing w:before="109"/>
              <w:rPr>
                <w:i/>
                <w:sz w:val="18"/>
              </w:rPr>
            </w:pPr>
            <w:r>
              <w:rPr>
                <w:i/>
                <w:color w:val="5F5F5F"/>
                <w:sz w:val="18"/>
              </w:rPr>
              <w:t>Planning</w:t>
            </w:r>
            <w:r>
              <w:rPr>
                <w:i/>
                <w:color w:val="5F5F5F"/>
                <w:spacing w:val="-2"/>
                <w:sz w:val="18"/>
              </w:rPr>
              <w:t xml:space="preserve"> </w:t>
            </w:r>
            <w:r>
              <w:rPr>
                <w:i/>
                <w:color w:val="5F5F5F"/>
                <w:sz w:val="18"/>
              </w:rPr>
              <w:t>Scheme</w:t>
            </w:r>
            <w:r>
              <w:rPr>
                <w:i/>
                <w:color w:val="5F5F5F"/>
                <w:spacing w:val="-6"/>
                <w:sz w:val="18"/>
              </w:rPr>
              <w:t xml:space="preserve"> </w:t>
            </w:r>
            <w:r>
              <w:rPr>
                <w:i/>
                <w:color w:val="5F5F5F"/>
                <w:spacing w:val="-2"/>
                <w:sz w:val="18"/>
              </w:rPr>
              <w:t>Zones</w:t>
            </w:r>
          </w:p>
        </w:tc>
        <w:tc>
          <w:tcPr>
            <w:tcW w:w="7236" w:type="dxa"/>
          </w:tcPr>
          <w:p w14:paraId="57DBA7F0" w14:textId="77777777" w:rsidR="003700D5" w:rsidRDefault="00A41712">
            <w:pPr>
              <w:pStyle w:val="TableParagraph"/>
              <w:spacing w:before="109"/>
              <w:ind w:left="117" w:right="155"/>
              <w:rPr>
                <w:sz w:val="18"/>
              </w:rPr>
            </w:pPr>
            <w:r>
              <w:rPr>
                <w:color w:val="5F5F5F"/>
                <w:sz w:val="18"/>
              </w:rPr>
              <w:t>Areas with the most significant protection include areas designated as Public Conservation</w:t>
            </w:r>
            <w:r>
              <w:rPr>
                <w:color w:val="5F5F5F"/>
                <w:spacing w:val="-6"/>
                <w:sz w:val="18"/>
              </w:rPr>
              <w:t xml:space="preserve"> </w:t>
            </w:r>
            <w:r>
              <w:rPr>
                <w:color w:val="5F5F5F"/>
                <w:sz w:val="18"/>
              </w:rPr>
              <w:t>and</w:t>
            </w:r>
            <w:r>
              <w:rPr>
                <w:color w:val="5F5F5F"/>
                <w:spacing w:val="-6"/>
                <w:sz w:val="18"/>
              </w:rPr>
              <w:t xml:space="preserve"> </w:t>
            </w:r>
            <w:r>
              <w:rPr>
                <w:color w:val="5F5F5F"/>
                <w:sz w:val="18"/>
              </w:rPr>
              <w:t>Resource</w:t>
            </w:r>
            <w:r>
              <w:rPr>
                <w:color w:val="5F5F5F"/>
                <w:spacing w:val="-6"/>
                <w:sz w:val="18"/>
              </w:rPr>
              <w:t xml:space="preserve"> </w:t>
            </w:r>
            <w:r>
              <w:rPr>
                <w:color w:val="5F5F5F"/>
                <w:sz w:val="18"/>
              </w:rPr>
              <w:t>Zone</w:t>
            </w:r>
            <w:r>
              <w:rPr>
                <w:color w:val="5F5F5F"/>
                <w:spacing w:val="-6"/>
                <w:sz w:val="18"/>
              </w:rPr>
              <w:t xml:space="preserve"> </w:t>
            </w:r>
            <w:r>
              <w:rPr>
                <w:color w:val="5F5F5F"/>
                <w:sz w:val="18"/>
              </w:rPr>
              <w:t>(PCRZ) in</w:t>
            </w:r>
            <w:r>
              <w:rPr>
                <w:color w:val="5F5F5F"/>
                <w:spacing w:val="-6"/>
                <w:sz w:val="18"/>
              </w:rPr>
              <w:t xml:space="preserve"> </w:t>
            </w:r>
            <w:r>
              <w:rPr>
                <w:color w:val="5F5F5F"/>
                <w:sz w:val="18"/>
              </w:rPr>
              <w:t>the</w:t>
            </w:r>
            <w:r>
              <w:rPr>
                <w:color w:val="5F5F5F"/>
                <w:spacing w:val="-1"/>
                <w:sz w:val="18"/>
              </w:rPr>
              <w:t xml:space="preserve"> </w:t>
            </w:r>
            <w:r>
              <w:rPr>
                <w:color w:val="5F5F5F"/>
                <w:sz w:val="18"/>
              </w:rPr>
              <w:t>local</w:t>
            </w:r>
            <w:r>
              <w:rPr>
                <w:color w:val="5F5F5F"/>
                <w:spacing w:val="-3"/>
                <w:sz w:val="18"/>
              </w:rPr>
              <w:t xml:space="preserve"> </w:t>
            </w:r>
            <w:r>
              <w:rPr>
                <w:color w:val="5F5F5F"/>
                <w:sz w:val="18"/>
              </w:rPr>
              <w:t>planning</w:t>
            </w:r>
            <w:r>
              <w:rPr>
                <w:color w:val="5F5F5F"/>
                <w:spacing w:val="-1"/>
                <w:sz w:val="18"/>
              </w:rPr>
              <w:t xml:space="preserve"> </w:t>
            </w:r>
            <w:r>
              <w:rPr>
                <w:color w:val="5F5F5F"/>
                <w:sz w:val="18"/>
              </w:rPr>
              <w:t>schemes.</w:t>
            </w:r>
            <w:r>
              <w:rPr>
                <w:color w:val="5F5F5F"/>
                <w:spacing w:val="-3"/>
                <w:sz w:val="18"/>
              </w:rPr>
              <w:t xml:space="preserve"> </w:t>
            </w:r>
            <w:r>
              <w:rPr>
                <w:color w:val="5F5F5F"/>
                <w:sz w:val="18"/>
              </w:rPr>
              <w:t>Examples</w:t>
            </w:r>
            <w:r>
              <w:rPr>
                <w:color w:val="5F5F5F"/>
                <w:spacing w:val="-6"/>
                <w:sz w:val="18"/>
              </w:rPr>
              <w:t xml:space="preserve"> </w:t>
            </w:r>
            <w:r>
              <w:rPr>
                <w:color w:val="5F5F5F"/>
                <w:sz w:val="18"/>
              </w:rPr>
              <w:t xml:space="preserve">of such locations include the dune system to the north of Waratah Bay Beach, Stony Creek Water Frontage, </w:t>
            </w:r>
            <w:proofErr w:type="spellStart"/>
            <w:r>
              <w:rPr>
                <w:color w:val="5F5F5F"/>
                <w:sz w:val="18"/>
              </w:rPr>
              <w:t>Tarwin</w:t>
            </w:r>
            <w:proofErr w:type="spellEnd"/>
            <w:r>
              <w:rPr>
                <w:color w:val="5F5F5F"/>
                <w:sz w:val="18"/>
              </w:rPr>
              <w:t xml:space="preserve"> River East Brach Water Frontage, and Morwell River.</w:t>
            </w:r>
          </w:p>
          <w:p w14:paraId="20C6829F" w14:textId="77777777" w:rsidR="003700D5" w:rsidRDefault="00A41712">
            <w:pPr>
              <w:pStyle w:val="TableParagraph"/>
              <w:spacing w:before="123"/>
              <w:ind w:left="117" w:right="155"/>
              <w:rPr>
                <w:sz w:val="18"/>
              </w:rPr>
            </w:pPr>
            <w:r>
              <w:rPr>
                <w:color w:val="5F5F5F"/>
                <w:sz w:val="18"/>
              </w:rPr>
              <w:t>Settlement and</w:t>
            </w:r>
            <w:r>
              <w:rPr>
                <w:color w:val="5F5F5F"/>
                <w:spacing w:val="-6"/>
                <w:sz w:val="18"/>
              </w:rPr>
              <w:t xml:space="preserve"> </w:t>
            </w:r>
            <w:r>
              <w:rPr>
                <w:color w:val="5F5F5F"/>
                <w:sz w:val="18"/>
              </w:rPr>
              <w:t>residential</w:t>
            </w:r>
            <w:r>
              <w:rPr>
                <w:color w:val="5F5F5F"/>
                <w:spacing w:val="-3"/>
                <w:sz w:val="18"/>
              </w:rPr>
              <w:t xml:space="preserve"> </w:t>
            </w:r>
            <w:r>
              <w:rPr>
                <w:color w:val="5F5F5F"/>
                <w:sz w:val="18"/>
              </w:rPr>
              <w:t>areas</w:t>
            </w:r>
            <w:r>
              <w:rPr>
                <w:color w:val="5F5F5F"/>
                <w:spacing w:val="-5"/>
                <w:sz w:val="18"/>
              </w:rPr>
              <w:t xml:space="preserve"> </w:t>
            </w:r>
            <w:r>
              <w:rPr>
                <w:color w:val="5F5F5F"/>
                <w:sz w:val="18"/>
              </w:rPr>
              <w:t>include</w:t>
            </w:r>
            <w:r>
              <w:rPr>
                <w:color w:val="5F5F5F"/>
                <w:spacing w:val="-6"/>
                <w:sz w:val="18"/>
              </w:rPr>
              <w:t xml:space="preserve"> </w:t>
            </w:r>
            <w:r>
              <w:rPr>
                <w:color w:val="5F5F5F"/>
                <w:sz w:val="18"/>
              </w:rPr>
              <w:t>land</w:t>
            </w:r>
            <w:r>
              <w:rPr>
                <w:color w:val="5F5F5F"/>
                <w:spacing w:val="-1"/>
                <w:sz w:val="18"/>
              </w:rPr>
              <w:t xml:space="preserve"> </w:t>
            </w:r>
            <w:r>
              <w:rPr>
                <w:color w:val="5F5F5F"/>
                <w:sz w:val="18"/>
              </w:rPr>
              <w:t>within</w:t>
            </w:r>
            <w:r>
              <w:rPr>
                <w:color w:val="5F5F5F"/>
                <w:spacing w:val="-6"/>
                <w:sz w:val="18"/>
              </w:rPr>
              <w:t xml:space="preserve"> </w:t>
            </w:r>
            <w:r>
              <w:rPr>
                <w:color w:val="5F5F5F"/>
                <w:sz w:val="18"/>
              </w:rPr>
              <w:t>the</w:t>
            </w:r>
            <w:r>
              <w:rPr>
                <w:color w:val="5F5F5F"/>
                <w:spacing w:val="-6"/>
                <w:sz w:val="18"/>
              </w:rPr>
              <w:t xml:space="preserve"> </w:t>
            </w:r>
            <w:r>
              <w:rPr>
                <w:color w:val="5F5F5F"/>
                <w:sz w:val="18"/>
              </w:rPr>
              <w:t>General</w:t>
            </w:r>
            <w:r>
              <w:rPr>
                <w:color w:val="5F5F5F"/>
                <w:spacing w:val="-3"/>
                <w:sz w:val="18"/>
              </w:rPr>
              <w:t xml:space="preserve"> </w:t>
            </w:r>
            <w:r>
              <w:rPr>
                <w:color w:val="5F5F5F"/>
                <w:sz w:val="18"/>
              </w:rPr>
              <w:t>Residential</w:t>
            </w:r>
            <w:r>
              <w:rPr>
                <w:color w:val="5F5F5F"/>
                <w:spacing w:val="-3"/>
                <w:sz w:val="18"/>
              </w:rPr>
              <w:t xml:space="preserve"> </w:t>
            </w:r>
            <w:r>
              <w:rPr>
                <w:color w:val="5F5F5F"/>
                <w:sz w:val="18"/>
              </w:rPr>
              <w:t>Zone (GRZ), Township Zones (TZ), and Rural Living Zones (RLZ).</w:t>
            </w:r>
          </w:p>
          <w:p w14:paraId="7A8DDED5" w14:textId="77777777" w:rsidR="003700D5" w:rsidRDefault="00A41712">
            <w:pPr>
              <w:pStyle w:val="TableParagraph"/>
              <w:spacing w:before="119"/>
              <w:ind w:left="117"/>
              <w:rPr>
                <w:sz w:val="18"/>
              </w:rPr>
            </w:pPr>
            <w:r>
              <w:rPr>
                <w:color w:val="5F5F5F"/>
                <w:sz w:val="18"/>
              </w:rPr>
              <w:t>Most of the land within the study area is within the Farming Zone. A purpose of the farming zone is to protect the ongoing use of the area for agriculture and prevent encroachment</w:t>
            </w:r>
            <w:r>
              <w:rPr>
                <w:color w:val="5F5F5F"/>
                <w:spacing w:val="-6"/>
                <w:sz w:val="18"/>
              </w:rPr>
              <w:t xml:space="preserve"> </w:t>
            </w:r>
            <w:r>
              <w:rPr>
                <w:color w:val="5F5F5F"/>
                <w:sz w:val="18"/>
              </w:rPr>
              <w:t>from</w:t>
            </w:r>
            <w:r>
              <w:rPr>
                <w:color w:val="5F5F5F"/>
                <w:spacing w:val="-2"/>
                <w:sz w:val="18"/>
              </w:rPr>
              <w:t xml:space="preserve"> </w:t>
            </w:r>
            <w:r>
              <w:rPr>
                <w:color w:val="5F5F5F"/>
                <w:sz w:val="18"/>
              </w:rPr>
              <w:t>incompatible</w:t>
            </w:r>
            <w:r>
              <w:rPr>
                <w:color w:val="5F5F5F"/>
                <w:spacing w:val="-4"/>
                <w:sz w:val="18"/>
              </w:rPr>
              <w:t xml:space="preserve"> </w:t>
            </w:r>
            <w:r>
              <w:rPr>
                <w:color w:val="5F5F5F"/>
                <w:sz w:val="18"/>
              </w:rPr>
              <w:t>uses</w:t>
            </w:r>
            <w:r>
              <w:rPr>
                <w:color w:val="5F5F5F"/>
                <w:spacing w:val="-3"/>
                <w:sz w:val="18"/>
              </w:rPr>
              <w:t xml:space="preserve"> </w:t>
            </w:r>
            <w:r>
              <w:rPr>
                <w:color w:val="5F5F5F"/>
                <w:sz w:val="18"/>
              </w:rPr>
              <w:t>such</w:t>
            </w:r>
            <w:r>
              <w:rPr>
                <w:color w:val="5F5F5F"/>
                <w:spacing w:val="-4"/>
                <w:sz w:val="18"/>
              </w:rPr>
              <w:t xml:space="preserve"> </w:t>
            </w:r>
            <w:r>
              <w:rPr>
                <w:color w:val="5F5F5F"/>
                <w:sz w:val="18"/>
              </w:rPr>
              <w:t>as</w:t>
            </w:r>
            <w:r>
              <w:rPr>
                <w:color w:val="5F5F5F"/>
                <w:spacing w:val="-3"/>
                <w:sz w:val="18"/>
              </w:rPr>
              <w:t xml:space="preserve"> </w:t>
            </w:r>
            <w:r>
              <w:rPr>
                <w:color w:val="5F5F5F"/>
                <w:sz w:val="18"/>
              </w:rPr>
              <w:t>dwellings and</w:t>
            </w:r>
            <w:r>
              <w:rPr>
                <w:color w:val="5F5F5F"/>
                <w:spacing w:val="-9"/>
                <w:sz w:val="18"/>
              </w:rPr>
              <w:t xml:space="preserve"> </w:t>
            </w:r>
            <w:r>
              <w:rPr>
                <w:color w:val="5F5F5F"/>
                <w:sz w:val="18"/>
              </w:rPr>
              <w:t>lifestyle</w:t>
            </w:r>
            <w:r>
              <w:rPr>
                <w:color w:val="5F5F5F"/>
                <w:spacing w:val="-4"/>
                <w:sz w:val="18"/>
              </w:rPr>
              <w:t xml:space="preserve"> </w:t>
            </w:r>
            <w:r>
              <w:rPr>
                <w:color w:val="5F5F5F"/>
                <w:sz w:val="18"/>
              </w:rPr>
              <w:t>properties with higher amenity expectations of surrounding areas. These zones help to identify</w:t>
            </w:r>
          </w:p>
          <w:p w14:paraId="2FAA7FC0" w14:textId="77777777" w:rsidR="003700D5" w:rsidRDefault="00A41712">
            <w:pPr>
              <w:pStyle w:val="TableParagraph"/>
              <w:spacing w:before="2" w:line="187" w:lineRule="exact"/>
              <w:ind w:left="117"/>
              <w:rPr>
                <w:sz w:val="18"/>
              </w:rPr>
            </w:pPr>
            <w:r>
              <w:rPr>
                <w:color w:val="5F5F5F"/>
                <w:sz w:val="18"/>
              </w:rPr>
              <w:t>landscape</w:t>
            </w:r>
            <w:r>
              <w:rPr>
                <w:color w:val="5F5F5F"/>
                <w:spacing w:val="-5"/>
                <w:sz w:val="18"/>
              </w:rPr>
              <w:t xml:space="preserve"> </w:t>
            </w:r>
            <w:r>
              <w:rPr>
                <w:color w:val="5F5F5F"/>
                <w:sz w:val="18"/>
              </w:rPr>
              <w:t>character</w:t>
            </w:r>
            <w:r>
              <w:rPr>
                <w:color w:val="5F5F5F"/>
                <w:spacing w:val="-3"/>
                <w:sz w:val="18"/>
              </w:rPr>
              <w:t xml:space="preserve"> </w:t>
            </w:r>
            <w:r>
              <w:rPr>
                <w:color w:val="5F5F5F"/>
                <w:spacing w:val="-2"/>
                <w:sz w:val="18"/>
              </w:rPr>
              <w:t>areas.</w:t>
            </w:r>
          </w:p>
        </w:tc>
      </w:tr>
    </w:tbl>
    <w:p w14:paraId="31F349C2" w14:textId="77777777" w:rsidR="003700D5" w:rsidRDefault="003700D5">
      <w:pPr>
        <w:pStyle w:val="BodyText"/>
        <w:spacing w:before="145"/>
        <w:rPr>
          <w:sz w:val="32"/>
        </w:rPr>
      </w:pPr>
    </w:p>
    <w:p w14:paraId="5D615524" w14:textId="77777777" w:rsidR="003700D5" w:rsidRDefault="00A41712">
      <w:pPr>
        <w:pStyle w:val="Heading2"/>
        <w:numPr>
          <w:ilvl w:val="2"/>
          <w:numId w:val="50"/>
        </w:numPr>
        <w:tabs>
          <w:tab w:val="left" w:pos="1245"/>
        </w:tabs>
        <w:spacing w:before="1"/>
      </w:pPr>
      <w:bookmarkStart w:id="7" w:name="7.1.3_Assumptions_and_limitations"/>
      <w:bookmarkEnd w:id="7"/>
      <w:r>
        <w:rPr>
          <w:color w:val="18314A"/>
        </w:rPr>
        <w:t>Assumptions</w:t>
      </w:r>
      <w:r>
        <w:rPr>
          <w:color w:val="18314A"/>
          <w:spacing w:val="-10"/>
        </w:rPr>
        <w:t xml:space="preserve"> </w:t>
      </w:r>
      <w:r>
        <w:rPr>
          <w:color w:val="18314A"/>
        </w:rPr>
        <w:t>and</w:t>
      </w:r>
      <w:r>
        <w:rPr>
          <w:color w:val="18314A"/>
          <w:spacing w:val="-8"/>
        </w:rPr>
        <w:t xml:space="preserve"> </w:t>
      </w:r>
      <w:r>
        <w:rPr>
          <w:color w:val="18314A"/>
          <w:spacing w:val="-2"/>
        </w:rPr>
        <w:t>limitations</w:t>
      </w:r>
    </w:p>
    <w:p w14:paraId="7A0C32B9" w14:textId="77777777" w:rsidR="003700D5" w:rsidRDefault="00A41712">
      <w:pPr>
        <w:pStyle w:val="BodyText"/>
        <w:spacing w:before="236" w:line="360" w:lineRule="auto"/>
        <w:ind w:left="113" w:right="221" w:hanging="1"/>
      </w:pPr>
      <w:r>
        <w:rPr>
          <w:color w:val="585858"/>
        </w:rPr>
        <w:t>The</w:t>
      </w:r>
      <w:r>
        <w:rPr>
          <w:color w:val="585858"/>
          <w:spacing w:val="-3"/>
        </w:rPr>
        <w:t xml:space="preserve"> </w:t>
      </w:r>
      <w:r>
        <w:rPr>
          <w:color w:val="585858"/>
        </w:rPr>
        <w:t>landscape</w:t>
      </w:r>
      <w:r>
        <w:rPr>
          <w:color w:val="585858"/>
          <w:spacing w:val="-3"/>
        </w:rPr>
        <w:t xml:space="preserve"> </w:t>
      </w:r>
      <w:r>
        <w:rPr>
          <w:color w:val="585858"/>
        </w:rPr>
        <w:t>and</w:t>
      </w:r>
      <w:r>
        <w:rPr>
          <w:color w:val="585858"/>
          <w:spacing w:val="-3"/>
        </w:rPr>
        <w:t xml:space="preserve"> </w:t>
      </w:r>
      <w:r>
        <w:rPr>
          <w:color w:val="585858"/>
        </w:rPr>
        <w:t>visual</w:t>
      </w:r>
      <w:r>
        <w:rPr>
          <w:color w:val="585858"/>
          <w:spacing w:val="-3"/>
        </w:rPr>
        <w:t xml:space="preserve"> </w:t>
      </w:r>
      <w:r>
        <w:rPr>
          <w:color w:val="585858"/>
        </w:rPr>
        <w:t>assessment has</w:t>
      </w:r>
      <w:r>
        <w:rPr>
          <w:color w:val="585858"/>
          <w:spacing w:val="-3"/>
        </w:rPr>
        <w:t xml:space="preserve"> </w:t>
      </w:r>
      <w:r>
        <w:rPr>
          <w:color w:val="585858"/>
        </w:rPr>
        <w:t>been</w:t>
      </w:r>
      <w:r>
        <w:rPr>
          <w:color w:val="585858"/>
          <w:spacing w:val="-3"/>
        </w:rPr>
        <w:t xml:space="preserve"> </w:t>
      </w:r>
      <w:r>
        <w:rPr>
          <w:color w:val="585858"/>
        </w:rPr>
        <w:t>conducted</w:t>
      </w:r>
      <w:r>
        <w:rPr>
          <w:color w:val="585858"/>
          <w:spacing w:val="-3"/>
        </w:rPr>
        <w:t xml:space="preserve"> </w:t>
      </w:r>
      <w:r>
        <w:rPr>
          <w:color w:val="585858"/>
        </w:rPr>
        <w:t>based</w:t>
      </w:r>
      <w:r>
        <w:rPr>
          <w:color w:val="585858"/>
          <w:spacing w:val="-4"/>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concept</w:t>
      </w:r>
      <w:r>
        <w:rPr>
          <w:color w:val="585858"/>
          <w:spacing w:val="-5"/>
        </w:rPr>
        <w:t xml:space="preserve"> </w:t>
      </w:r>
      <w:r>
        <w:rPr>
          <w:color w:val="585858"/>
        </w:rPr>
        <w:t>project design</w:t>
      </w:r>
      <w:r>
        <w:rPr>
          <w:color w:val="585858"/>
          <w:spacing w:val="-3"/>
        </w:rPr>
        <w:t xml:space="preserve"> </w:t>
      </w:r>
      <w:r>
        <w:rPr>
          <w:color w:val="585858"/>
        </w:rPr>
        <w:t xml:space="preserve">described in </w:t>
      </w:r>
      <w:r>
        <w:rPr>
          <w:color w:val="5F5F5F"/>
        </w:rPr>
        <w:t>Volume 1, Chapter 6 – Project description</w:t>
      </w:r>
      <w:r>
        <w:rPr>
          <w:color w:val="585858"/>
        </w:rPr>
        <w:t>, including the building heights for the converter station halls.</w:t>
      </w:r>
    </w:p>
    <w:p w14:paraId="4102CB95" w14:textId="77777777" w:rsidR="003700D5" w:rsidRDefault="003700D5">
      <w:pPr>
        <w:pStyle w:val="BodyText"/>
        <w:spacing w:before="130"/>
      </w:pPr>
    </w:p>
    <w:p w14:paraId="2348EE05" w14:textId="77777777" w:rsidR="003700D5" w:rsidRDefault="00A41712">
      <w:pPr>
        <w:pStyle w:val="Heading1"/>
        <w:numPr>
          <w:ilvl w:val="1"/>
          <w:numId w:val="50"/>
        </w:numPr>
        <w:tabs>
          <w:tab w:val="left" w:pos="960"/>
        </w:tabs>
        <w:spacing w:before="1"/>
        <w:ind w:left="960" w:hanging="848"/>
        <w:jc w:val="left"/>
      </w:pPr>
      <w:bookmarkStart w:id="8" w:name="_bookmark3"/>
      <w:bookmarkStart w:id="9" w:name="7.2_Existing_conditions"/>
      <w:bookmarkEnd w:id="8"/>
      <w:bookmarkEnd w:id="9"/>
      <w:r>
        <w:rPr>
          <w:color w:val="18314A"/>
        </w:rPr>
        <w:t>Existing</w:t>
      </w:r>
      <w:r>
        <w:rPr>
          <w:color w:val="18314A"/>
          <w:spacing w:val="-6"/>
        </w:rPr>
        <w:t xml:space="preserve"> </w:t>
      </w:r>
      <w:r>
        <w:rPr>
          <w:color w:val="18314A"/>
          <w:spacing w:val="-2"/>
        </w:rPr>
        <w:t>conditions</w:t>
      </w:r>
    </w:p>
    <w:p w14:paraId="3FDFF5F5" w14:textId="77777777" w:rsidR="003700D5" w:rsidRDefault="00A41712">
      <w:pPr>
        <w:pStyle w:val="BodyText"/>
        <w:spacing w:before="320" w:line="360" w:lineRule="auto"/>
        <w:ind w:left="112"/>
      </w:pPr>
      <w:r>
        <w:rPr>
          <w:color w:val="585858"/>
        </w:rPr>
        <w:t>Existing</w:t>
      </w:r>
      <w:r>
        <w:rPr>
          <w:color w:val="585858"/>
          <w:spacing w:val="-3"/>
        </w:rPr>
        <w:t xml:space="preserve"> </w:t>
      </w:r>
      <w:r>
        <w:rPr>
          <w:color w:val="585858"/>
        </w:rPr>
        <w:t>conditions</w:t>
      </w:r>
      <w:r>
        <w:rPr>
          <w:color w:val="585858"/>
          <w:spacing w:val="-1"/>
        </w:rPr>
        <w:t xml:space="preserve"> </w:t>
      </w:r>
      <w:r>
        <w:rPr>
          <w:color w:val="585858"/>
        </w:rPr>
        <w:t>relevant to</w:t>
      </w:r>
      <w:r>
        <w:rPr>
          <w:color w:val="585858"/>
          <w:spacing w:val="-3"/>
        </w:rPr>
        <w:t xml:space="preserve"> </w:t>
      </w:r>
      <w:r>
        <w:rPr>
          <w:color w:val="585858"/>
        </w:rPr>
        <w:t>landscape</w:t>
      </w:r>
      <w:r>
        <w:rPr>
          <w:color w:val="585858"/>
          <w:spacing w:val="-3"/>
        </w:rPr>
        <w:t xml:space="preserve"> </w:t>
      </w:r>
      <w:r>
        <w:rPr>
          <w:color w:val="585858"/>
        </w:rPr>
        <w:t>and</w:t>
      </w:r>
      <w:r>
        <w:rPr>
          <w:color w:val="585858"/>
          <w:spacing w:val="-3"/>
        </w:rPr>
        <w:t xml:space="preserve"> </w:t>
      </w:r>
      <w:r>
        <w:rPr>
          <w:color w:val="585858"/>
        </w:rPr>
        <w:t>visual</w:t>
      </w:r>
      <w:r>
        <w:rPr>
          <w:color w:val="585858"/>
          <w:spacing w:val="-3"/>
        </w:rPr>
        <w:t xml:space="preserve"> </w:t>
      </w:r>
      <w:r>
        <w:rPr>
          <w:color w:val="585858"/>
        </w:rPr>
        <w:t>assessment in</w:t>
      </w:r>
      <w:r>
        <w:rPr>
          <w:color w:val="585858"/>
          <w:spacing w:val="-8"/>
        </w:rPr>
        <w:t xml:space="preserve"> </w:t>
      </w:r>
      <w:r>
        <w:rPr>
          <w:color w:val="585858"/>
        </w:rPr>
        <w:t>the</w:t>
      </w:r>
      <w:r>
        <w:rPr>
          <w:color w:val="585858"/>
          <w:spacing w:val="-3"/>
        </w:rPr>
        <w:t xml:space="preserve"> </w:t>
      </w:r>
      <w:r>
        <w:rPr>
          <w:color w:val="585858"/>
        </w:rPr>
        <w:t>study</w:t>
      </w:r>
      <w:r>
        <w:rPr>
          <w:color w:val="585858"/>
          <w:spacing w:val="-6"/>
        </w:rPr>
        <w:t xml:space="preserve"> </w:t>
      </w:r>
      <w:r>
        <w:rPr>
          <w:color w:val="585858"/>
        </w:rPr>
        <w:t>area</w:t>
      </w:r>
      <w:r>
        <w:rPr>
          <w:color w:val="585858"/>
          <w:spacing w:val="-7"/>
        </w:rPr>
        <w:t xml:space="preserve"> </w:t>
      </w:r>
      <w:r>
        <w:rPr>
          <w:color w:val="585858"/>
        </w:rPr>
        <w:t>are</w:t>
      </w:r>
      <w:r>
        <w:rPr>
          <w:color w:val="585858"/>
          <w:spacing w:val="-3"/>
        </w:rPr>
        <w:t xml:space="preserve"> </w:t>
      </w:r>
      <w:r>
        <w:rPr>
          <w:color w:val="585858"/>
        </w:rPr>
        <w:t>described</w:t>
      </w:r>
      <w:r>
        <w:rPr>
          <w:color w:val="585858"/>
          <w:spacing w:val="-4"/>
        </w:rPr>
        <w:t xml:space="preserve"> </w:t>
      </w:r>
      <w:r>
        <w:rPr>
          <w:color w:val="585858"/>
        </w:rPr>
        <w:t>by</w:t>
      </w:r>
      <w:r>
        <w:rPr>
          <w:color w:val="585858"/>
          <w:spacing w:val="-1"/>
        </w:rPr>
        <w:t xml:space="preserve"> </w:t>
      </w:r>
      <w:r>
        <w:rPr>
          <w:color w:val="585858"/>
        </w:rPr>
        <w:t>regional landscape character and landscape character units.</w:t>
      </w:r>
    </w:p>
    <w:p w14:paraId="0DEB7E11" w14:textId="77777777" w:rsidR="003700D5" w:rsidRDefault="00A41712">
      <w:pPr>
        <w:pStyle w:val="BodyText"/>
        <w:spacing w:before="121" w:line="360" w:lineRule="auto"/>
        <w:ind w:left="112"/>
      </w:pPr>
      <w:r>
        <w:rPr>
          <w:color w:val="585858"/>
        </w:rPr>
        <w:t>The</w:t>
      </w:r>
      <w:r>
        <w:rPr>
          <w:color w:val="585858"/>
          <w:spacing w:val="-5"/>
        </w:rPr>
        <w:t xml:space="preserve"> </w:t>
      </w:r>
      <w:r>
        <w:rPr>
          <w:color w:val="585858"/>
        </w:rPr>
        <w:t>geological</w:t>
      </w:r>
      <w:r>
        <w:rPr>
          <w:color w:val="585858"/>
          <w:spacing w:val="-5"/>
        </w:rPr>
        <w:t xml:space="preserve"> </w:t>
      </w:r>
      <w:r>
        <w:rPr>
          <w:color w:val="585858"/>
        </w:rPr>
        <w:t>units,</w:t>
      </w:r>
      <w:r>
        <w:rPr>
          <w:color w:val="585858"/>
          <w:spacing w:val="-2"/>
        </w:rPr>
        <w:t xml:space="preserve"> </w:t>
      </w:r>
      <w:r>
        <w:rPr>
          <w:color w:val="585858"/>
        </w:rPr>
        <w:t>topography,</w:t>
      </w:r>
      <w:r>
        <w:rPr>
          <w:color w:val="585858"/>
          <w:spacing w:val="-2"/>
        </w:rPr>
        <w:t xml:space="preserve"> </w:t>
      </w:r>
      <w:r>
        <w:rPr>
          <w:color w:val="585858"/>
        </w:rPr>
        <w:t>vegetation,</w:t>
      </w:r>
      <w:r>
        <w:rPr>
          <w:color w:val="585858"/>
          <w:spacing w:val="-2"/>
        </w:rPr>
        <w:t xml:space="preserve"> </w:t>
      </w:r>
      <w:r>
        <w:rPr>
          <w:color w:val="585858"/>
        </w:rPr>
        <w:t>waterways,</w:t>
      </w:r>
      <w:r>
        <w:rPr>
          <w:color w:val="585858"/>
          <w:spacing w:val="-2"/>
        </w:rPr>
        <w:t xml:space="preserve"> </w:t>
      </w:r>
      <w:r>
        <w:rPr>
          <w:color w:val="585858"/>
        </w:rPr>
        <w:t>land</w:t>
      </w:r>
      <w:r>
        <w:rPr>
          <w:color w:val="585858"/>
          <w:spacing w:val="-5"/>
        </w:rPr>
        <w:t xml:space="preserve"> </w:t>
      </w:r>
      <w:r>
        <w:rPr>
          <w:color w:val="585858"/>
        </w:rPr>
        <w:t>use,</w:t>
      </w:r>
      <w:r>
        <w:rPr>
          <w:color w:val="585858"/>
          <w:spacing w:val="-5"/>
        </w:rPr>
        <w:t xml:space="preserve"> </w:t>
      </w:r>
      <w:r>
        <w:rPr>
          <w:color w:val="585858"/>
        </w:rPr>
        <w:t>extent</w:t>
      </w:r>
      <w:r>
        <w:rPr>
          <w:color w:val="585858"/>
          <w:spacing w:val="-2"/>
        </w:rPr>
        <w:t xml:space="preserve"> </w:t>
      </w:r>
      <w:r>
        <w:rPr>
          <w:color w:val="585858"/>
        </w:rPr>
        <w:t>of</w:t>
      </w:r>
      <w:r>
        <w:rPr>
          <w:color w:val="585858"/>
          <w:spacing w:val="-2"/>
        </w:rPr>
        <w:t xml:space="preserve"> </w:t>
      </w:r>
      <w:r>
        <w:rPr>
          <w:color w:val="585858"/>
        </w:rPr>
        <w:t>existing</w:t>
      </w:r>
      <w:r>
        <w:rPr>
          <w:color w:val="585858"/>
          <w:spacing w:val="-5"/>
        </w:rPr>
        <w:t xml:space="preserve"> </w:t>
      </w:r>
      <w:r>
        <w:rPr>
          <w:color w:val="585858"/>
        </w:rPr>
        <w:t>landscape</w:t>
      </w:r>
      <w:r>
        <w:rPr>
          <w:color w:val="585858"/>
          <w:spacing w:val="-5"/>
        </w:rPr>
        <w:t xml:space="preserve"> </w:t>
      </w:r>
      <w:r>
        <w:rPr>
          <w:color w:val="585858"/>
        </w:rPr>
        <w:t>modification, location of conservation parks and reserves and townships were reviewed to inform relevant landscape character units in the study area.</w:t>
      </w:r>
    </w:p>
    <w:p w14:paraId="1E4FFF49" w14:textId="77777777" w:rsidR="003700D5" w:rsidRDefault="00A41712">
      <w:pPr>
        <w:pStyle w:val="BodyText"/>
        <w:spacing w:before="122" w:line="355" w:lineRule="auto"/>
        <w:ind w:left="112"/>
      </w:pPr>
      <w:r>
        <w:rPr>
          <w:color w:val="585858"/>
        </w:rPr>
        <w:t>Landscape</w:t>
      </w:r>
      <w:r>
        <w:rPr>
          <w:color w:val="585858"/>
          <w:spacing w:val="-3"/>
        </w:rPr>
        <w:t xml:space="preserve"> </w:t>
      </w:r>
      <w:r>
        <w:rPr>
          <w:color w:val="585858"/>
        </w:rPr>
        <w:t>character</w:t>
      </w:r>
      <w:r>
        <w:rPr>
          <w:color w:val="585858"/>
          <w:spacing w:val="-1"/>
        </w:rPr>
        <w:t xml:space="preserve"> </w:t>
      </w:r>
      <w:r>
        <w:rPr>
          <w:color w:val="585858"/>
        </w:rPr>
        <w:t>units</w:t>
      </w:r>
      <w:r>
        <w:rPr>
          <w:color w:val="585858"/>
          <w:spacing w:val="-1"/>
        </w:rPr>
        <w:t xml:space="preserve"> </w:t>
      </w:r>
      <w:r>
        <w:rPr>
          <w:color w:val="585858"/>
        </w:rPr>
        <w:t>were</w:t>
      </w:r>
      <w:r>
        <w:rPr>
          <w:color w:val="585858"/>
          <w:spacing w:val="-3"/>
        </w:rPr>
        <w:t xml:space="preserve"> </w:t>
      </w:r>
      <w:r>
        <w:rPr>
          <w:color w:val="585858"/>
        </w:rPr>
        <w:t>also</w:t>
      </w:r>
      <w:r>
        <w:rPr>
          <w:color w:val="585858"/>
          <w:spacing w:val="-3"/>
        </w:rPr>
        <w:t xml:space="preserve"> </w:t>
      </w:r>
      <w:r>
        <w:rPr>
          <w:color w:val="585858"/>
        </w:rPr>
        <w:t>consolidated</w:t>
      </w:r>
      <w:r>
        <w:rPr>
          <w:color w:val="585858"/>
          <w:spacing w:val="-3"/>
        </w:rPr>
        <w:t xml:space="preserve"> </w:t>
      </w:r>
      <w:r>
        <w:rPr>
          <w:color w:val="585858"/>
        </w:rPr>
        <w:t>into</w:t>
      </w:r>
      <w:r>
        <w:rPr>
          <w:color w:val="585858"/>
          <w:spacing w:val="-8"/>
        </w:rPr>
        <w:t xml:space="preserve"> </w:t>
      </w:r>
      <w:r>
        <w:rPr>
          <w:color w:val="585858"/>
        </w:rPr>
        <w:t>regional</w:t>
      </w:r>
      <w:r>
        <w:rPr>
          <w:color w:val="585858"/>
          <w:spacing w:val="-3"/>
        </w:rPr>
        <w:t xml:space="preserve"> </w:t>
      </w:r>
      <w:r>
        <w:rPr>
          <w:color w:val="585858"/>
        </w:rPr>
        <w:t>scale</w:t>
      </w:r>
      <w:r>
        <w:rPr>
          <w:color w:val="585858"/>
          <w:spacing w:val="-3"/>
        </w:rPr>
        <w:t xml:space="preserve"> </w:t>
      </w:r>
      <w:r>
        <w:rPr>
          <w:color w:val="585858"/>
        </w:rPr>
        <w:t>landscape</w:t>
      </w:r>
      <w:r>
        <w:rPr>
          <w:color w:val="585858"/>
          <w:spacing w:val="-3"/>
        </w:rPr>
        <w:t xml:space="preserve"> </w:t>
      </w:r>
      <w:r>
        <w:rPr>
          <w:color w:val="585858"/>
        </w:rPr>
        <w:t>characters</w:t>
      </w:r>
      <w:r>
        <w:rPr>
          <w:color w:val="585858"/>
          <w:spacing w:val="-1"/>
        </w:rPr>
        <w:t xml:space="preserve"> </w:t>
      </w:r>
      <w:r>
        <w:rPr>
          <w:color w:val="585858"/>
        </w:rPr>
        <w:t>to</w:t>
      </w:r>
      <w:r>
        <w:rPr>
          <w:color w:val="585858"/>
          <w:spacing w:val="-3"/>
        </w:rPr>
        <w:t xml:space="preserve"> </w:t>
      </w:r>
      <w:r>
        <w:rPr>
          <w:color w:val="585858"/>
        </w:rPr>
        <w:t>define</w:t>
      </w:r>
      <w:r>
        <w:rPr>
          <w:color w:val="585858"/>
          <w:spacing w:val="-3"/>
        </w:rPr>
        <w:t xml:space="preserve"> </w:t>
      </w:r>
      <w:r>
        <w:rPr>
          <w:color w:val="585858"/>
        </w:rPr>
        <w:t>visual landscape patterns in the study area.</w:t>
      </w:r>
    </w:p>
    <w:p w14:paraId="7E015454" w14:textId="77777777" w:rsidR="003700D5" w:rsidRDefault="003700D5">
      <w:pPr>
        <w:spacing w:line="355" w:lineRule="auto"/>
        <w:sectPr w:rsidR="003700D5">
          <w:pgSz w:w="11910" w:h="16840"/>
          <w:pgMar w:top="1500" w:right="1020" w:bottom="800" w:left="1020" w:header="467" w:footer="612" w:gutter="0"/>
          <w:cols w:space="720"/>
        </w:sectPr>
      </w:pPr>
    </w:p>
    <w:p w14:paraId="140D1F4B" w14:textId="77777777" w:rsidR="003700D5" w:rsidRDefault="00A41712">
      <w:pPr>
        <w:pStyle w:val="Heading2"/>
        <w:numPr>
          <w:ilvl w:val="2"/>
          <w:numId w:val="50"/>
        </w:numPr>
        <w:tabs>
          <w:tab w:val="left" w:pos="1245"/>
        </w:tabs>
        <w:spacing w:before="91"/>
      </w:pPr>
      <w:bookmarkStart w:id="10" w:name="7.2.1_Landscape_character_units"/>
      <w:bookmarkEnd w:id="10"/>
      <w:r>
        <w:rPr>
          <w:color w:val="18314A"/>
        </w:rPr>
        <w:lastRenderedPageBreak/>
        <w:t>Landscape</w:t>
      </w:r>
      <w:r>
        <w:rPr>
          <w:color w:val="18314A"/>
          <w:spacing w:val="-12"/>
        </w:rPr>
        <w:t xml:space="preserve"> </w:t>
      </w:r>
      <w:r>
        <w:rPr>
          <w:color w:val="18314A"/>
        </w:rPr>
        <w:t>character</w:t>
      </w:r>
      <w:r>
        <w:rPr>
          <w:color w:val="18314A"/>
          <w:spacing w:val="-13"/>
        </w:rPr>
        <w:t xml:space="preserve"> </w:t>
      </w:r>
      <w:r>
        <w:rPr>
          <w:color w:val="18314A"/>
          <w:spacing w:val="-4"/>
        </w:rPr>
        <w:t>units</w:t>
      </w:r>
    </w:p>
    <w:p w14:paraId="56762EA0" w14:textId="77777777" w:rsidR="003700D5" w:rsidRDefault="00A41712">
      <w:pPr>
        <w:pStyle w:val="BodyText"/>
        <w:spacing w:before="237" w:line="360" w:lineRule="auto"/>
        <w:ind w:left="112"/>
      </w:pPr>
      <w:r>
        <w:rPr>
          <w:color w:val="585858"/>
        </w:rPr>
        <w:t>The</w:t>
      </w:r>
      <w:r>
        <w:rPr>
          <w:color w:val="585858"/>
          <w:spacing w:val="-3"/>
        </w:rPr>
        <w:t xml:space="preserve"> </w:t>
      </w:r>
      <w:r>
        <w:rPr>
          <w:color w:val="585858"/>
        </w:rPr>
        <w:t>existing</w:t>
      </w:r>
      <w:r>
        <w:rPr>
          <w:color w:val="585858"/>
          <w:spacing w:val="-3"/>
        </w:rPr>
        <w:t xml:space="preserve"> </w:t>
      </w:r>
      <w:r>
        <w:rPr>
          <w:color w:val="585858"/>
        </w:rPr>
        <w:t>landscape</w:t>
      </w:r>
      <w:r>
        <w:rPr>
          <w:color w:val="585858"/>
          <w:spacing w:val="-3"/>
        </w:rPr>
        <w:t xml:space="preserve"> </w:t>
      </w:r>
      <w:r>
        <w:rPr>
          <w:color w:val="585858"/>
        </w:rPr>
        <w:t>for</w:t>
      </w:r>
      <w:r>
        <w:rPr>
          <w:color w:val="585858"/>
          <w:spacing w:val="-1"/>
        </w:rPr>
        <w:t xml:space="preserve"> </w:t>
      </w:r>
      <w:r>
        <w:rPr>
          <w:color w:val="585858"/>
        </w:rPr>
        <w:t>visual</w:t>
      </w:r>
      <w:r>
        <w:rPr>
          <w:color w:val="585858"/>
          <w:spacing w:val="-3"/>
        </w:rPr>
        <w:t xml:space="preserve"> </w:t>
      </w:r>
      <w:r>
        <w:rPr>
          <w:color w:val="585858"/>
        </w:rPr>
        <w:t>assessment has</w:t>
      </w:r>
      <w:r>
        <w:rPr>
          <w:color w:val="585858"/>
          <w:spacing w:val="-1"/>
        </w:rPr>
        <w:t xml:space="preserve"> </w:t>
      </w:r>
      <w:r>
        <w:rPr>
          <w:color w:val="585858"/>
        </w:rPr>
        <w:t>been</w:t>
      </w:r>
      <w:r>
        <w:rPr>
          <w:color w:val="585858"/>
          <w:spacing w:val="-8"/>
        </w:rPr>
        <w:t xml:space="preserve"> </w:t>
      </w:r>
      <w:r>
        <w:rPr>
          <w:color w:val="585858"/>
        </w:rPr>
        <w:t>described</w:t>
      </w:r>
      <w:r>
        <w:rPr>
          <w:color w:val="585858"/>
          <w:spacing w:val="-3"/>
        </w:rPr>
        <w:t xml:space="preserve"> </w:t>
      </w:r>
      <w:r>
        <w:rPr>
          <w:color w:val="585858"/>
        </w:rPr>
        <w:t>by</w:t>
      </w:r>
      <w:r>
        <w:rPr>
          <w:color w:val="585858"/>
          <w:spacing w:val="-1"/>
        </w:rPr>
        <w:t xml:space="preserve"> </w:t>
      </w:r>
      <w:r>
        <w:rPr>
          <w:color w:val="585858"/>
        </w:rPr>
        <w:t>the</w:t>
      </w:r>
      <w:r>
        <w:rPr>
          <w:color w:val="585858"/>
          <w:spacing w:val="-3"/>
        </w:rPr>
        <w:t xml:space="preserve"> </w:t>
      </w:r>
      <w:r>
        <w:rPr>
          <w:color w:val="585858"/>
        </w:rPr>
        <w:t>composition</w:t>
      </w:r>
      <w:r>
        <w:rPr>
          <w:color w:val="585858"/>
          <w:spacing w:val="-3"/>
        </w:rPr>
        <w:t xml:space="preserve"> </w:t>
      </w:r>
      <w:r>
        <w:rPr>
          <w:color w:val="585858"/>
        </w:rPr>
        <w:t>of landscape</w:t>
      </w:r>
      <w:r>
        <w:rPr>
          <w:color w:val="585858"/>
          <w:spacing w:val="-3"/>
        </w:rPr>
        <w:t xml:space="preserve"> </w:t>
      </w:r>
      <w:r>
        <w:rPr>
          <w:color w:val="585858"/>
        </w:rPr>
        <w:t>character units. Six landscape character units have been identified within the study area; these are:</w:t>
      </w:r>
    </w:p>
    <w:p w14:paraId="0EE79AAD" w14:textId="77777777" w:rsidR="003700D5" w:rsidRDefault="00A41712">
      <w:pPr>
        <w:spacing w:before="121" w:line="360" w:lineRule="auto"/>
        <w:ind w:left="472" w:right="222" w:hanging="360"/>
        <w:rPr>
          <w:sz w:val="20"/>
        </w:rPr>
      </w:pPr>
      <w:r>
        <w:rPr>
          <w:noProof/>
        </w:rPr>
        <w:drawing>
          <wp:inline distT="0" distB="0" distL="0" distR="0" wp14:anchorId="78E58D9D" wp14:editId="1976C470">
            <wp:extent cx="112394" cy="94614"/>
            <wp:effectExtent l="0" t="0" r="0" b="0"/>
            <wp:docPr id="111" name="Image 1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hAnsi="Times New Roman"/>
          <w:spacing w:val="80"/>
          <w:w w:val="150"/>
          <w:sz w:val="20"/>
        </w:rPr>
        <w:t xml:space="preserve"> </w:t>
      </w:r>
      <w:r>
        <w:rPr>
          <w:b/>
          <w:i/>
          <w:color w:val="5F5F5F"/>
          <w:sz w:val="20"/>
        </w:rPr>
        <w:t>Landscape</w:t>
      </w:r>
      <w:r>
        <w:rPr>
          <w:b/>
          <w:i/>
          <w:color w:val="5F5F5F"/>
          <w:spacing w:val="-3"/>
          <w:sz w:val="20"/>
        </w:rPr>
        <w:t xml:space="preserve"> </w:t>
      </w:r>
      <w:r>
        <w:rPr>
          <w:b/>
          <w:i/>
          <w:color w:val="5F5F5F"/>
          <w:sz w:val="20"/>
        </w:rPr>
        <w:t>Character</w:t>
      </w:r>
      <w:r>
        <w:rPr>
          <w:b/>
          <w:i/>
          <w:color w:val="5F5F5F"/>
          <w:spacing w:val="-3"/>
          <w:sz w:val="20"/>
        </w:rPr>
        <w:t xml:space="preserve"> </w:t>
      </w:r>
      <w:r>
        <w:rPr>
          <w:b/>
          <w:i/>
          <w:color w:val="5F5F5F"/>
          <w:sz w:val="20"/>
        </w:rPr>
        <w:t>1</w:t>
      </w:r>
      <w:r>
        <w:rPr>
          <w:b/>
          <w:i/>
          <w:color w:val="5F5F5F"/>
          <w:spacing w:val="-3"/>
          <w:sz w:val="20"/>
        </w:rPr>
        <w:t xml:space="preserve"> </w:t>
      </w:r>
      <w:r>
        <w:rPr>
          <w:b/>
          <w:i/>
          <w:color w:val="5F5F5F"/>
          <w:sz w:val="20"/>
        </w:rPr>
        <w:t>–</w:t>
      </w:r>
      <w:r>
        <w:rPr>
          <w:b/>
          <w:i/>
          <w:color w:val="5F5F5F"/>
          <w:spacing w:val="-4"/>
          <w:sz w:val="20"/>
        </w:rPr>
        <w:t xml:space="preserve"> </w:t>
      </w:r>
      <w:r>
        <w:rPr>
          <w:b/>
          <w:i/>
          <w:color w:val="5F5F5F"/>
          <w:sz w:val="20"/>
        </w:rPr>
        <w:t>Coastal</w:t>
      </w:r>
      <w:r>
        <w:rPr>
          <w:b/>
          <w:i/>
          <w:color w:val="5F5F5F"/>
          <w:spacing w:val="-5"/>
          <w:sz w:val="20"/>
        </w:rPr>
        <w:t xml:space="preserve"> </w:t>
      </w:r>
      <w:r>
        <w:rPr>
          <w:b/>
          <w:i/>
          <w:color w:val="5F5F5F"/>
          <w:sz w:val="20"/>
        </w:rPr>
        <w:t>dunes</w:t>
      </w:r>
      <w:r>
        <w:rPr>
          <w:b/>
          <w:i/>
          <w:color w:val="5F5F5F"/>
          <w:spacing w:val="-3"/>
          <w:sz w:val="20"/>
        </w:rPr>
        <w:t xml:space="preserve"> </w:t>
      </w:r>
      <w:r>
        <w:rPr>
          <w:b/>
          <w:i/>
          <w:color w:val="5F5F5F"/>
          <w:sz w:val="20"/>
        </w:rPr>
        <w:t>and</w:t>
      </w:r>
      <w:r>
        <w:rPr>
          <w:b/>
          <w:i/>
          <w:color w:val="5F5F5F"/>
          <w:spacing w:val="-5"/>
          <w:sz w:val="20"/>
        </w:rPr>
        <w:t xml:space="preserve"> </w:t>
      </w:r>
      <w:r>
        <w:rPr>
          <w:b/>
          <w:i/>
          <w:color w:val="5F5F5F"/>
          <w:sz w:val="20"/>
        </w:rPr>
        <w:t xml:space="preserve">beaches. </w:t>
      </w:r>
      <w:r>
        <w:rPr>
          <w:color w:val="5F5F5F"/>
          <w:sz w:val="20"/>
        </w:rPr>
        <w:t>Coastal</w:t>
      </w:r>
      <w:r>
        <w:rPr>
          <w:color w:val="5F5F5F"/>
          <w:spacing w:val="-3"/>
          <w:sz w:val="20"/>
        </w:rPr>
        <w:t xml:space="preserve"> </w:t>
      </w:r>
      <w:r>
        <w:rPr>
          <w:color w:val="5F5F5F"/>
          <w:sz w:val="20"/>
        </w:rPr>
        <w:t>areas</w:t>
      </w:r>
      <w:r>
        <w:rPr>
          <w:color w:val="5F5F5F"/>
          <w:spacing w:val="-1"/>
          <w:sz w:val="20"/>
        </w:rPr>
        <w:t xml:space="preserve"> </w:t>
      </w:r>
      <w:r>
        <w:rPr>
          <w:color w:val="5F5F5F"/>
          <w:sz w:val="20"/>
        </w:rPr>
        <w:t>valued</w:t>
      </w:r>
      <w:r>
        <w:rPr>
          <w:color w:val="5F5F5F"/>
          <w:spacing w:val="-3"/>
          <w:sz w:val="20"/>
        </w:rPr>
        <w:t xml:space="preserve"> </w:t>
      </w:r>
      <w:r>
        <w:rPr>
          <w:color w:val="5F5F5F"/>
          <w:sz w:val="20"/>
        </w:rPr>
        <w:t>for</w:t>
      </w:r>
      <w:r>
        <w:rPr>
          <w:color w:val="5F5F5F"/>
          <w:spacing w:val="-1"/>
          <w:sz w:val="20"/>
        </w:rPr>
        <w:t xml:space="preserve"> </w:t>
      </w:r>
      <w:r>
        <w:rPr>
          <w:color w:val="5F5F5F"/>
          <w:sz w:val="20"/>
        </w:rPr>
        <w:t>recreation</w:t>
      </w:r>
      <w:r>
        <w:rPr>
          <w:color w:val="5F5F5F"/>
          <w:spacing w:val="-3"/>
          <w:sz w:val="20"/>
        </w:rPr>
        <w:t xml:space="preserve"> </w:t>
      </w:r>
      <w:r>
        <w:rPr>
          <w:color w:val="5F5F5F"/>
          <w:sz w:val="20"/>
        </w:rPr>
        <w:t>and amenity benefits. This area is present at the Victorian shore crossing in Waratah Bay.</w:t>
      </w:r>
    </w:p>
    <w:p w14:paraId="66259D90" w14:textId="77777777" w:rsidR="003700D5" w:rsidRDefault="00A41712">
      <w:pPr>
        <w:pStyle w:val="BodyText"/>
        <w:spacing w:before="121" w:line="360" w:lineRule="auto"/>
        <w:ind w:left="472" w:right="222" w:hanging="360"/>
      </w:pPr>
      <w:r>
        <w:rPr>
          <w:noProof/>
        </w:rPr>
        <w:drawing>
          <wp:inline distT="0" distB="0" distL="0" distR="0" wp14:anchorId="7C5AAEA9" wp14:editId="3DEB8F84">
            <wp:extent cx="112394" cy="94601"/>
            <wp:effectExtent l="0" t="0" r="0" b="0"/>
            <wp:docPr id="112" name="Image 1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
                    <pic:cNvPicPr/>
                  </pic:nvPicPr>
                  <pic:blipFill>
                    <a:blip r:embed="rId8" cstate="print"/>
                    <a:stretch>
                      <a:fillRect/>
                    </a:stretch>
                  </pic:blipFill>
                  <pic:spPr>
                    <a:xfrm>
                      <a:off x="0" y="0"/>
                      <a:ext cx="112394" cy="94601"/>
                    </a:xfrm>
                    <a:prstGeom prst="rect">
                      <a:avLst/>
                    </a:prstGeom>
                  </pic:spPr>
                </pic:pic>
              </a:graphicData>
            </a:graphic>
          </wp:inline>
        </w:drawing>
      </w:r>
      <w:r>
        <w:rPr>
          <w:rFonts w:ascii="Times New Roman" w:hAnsi="Times New Roman"/>
          <w:spacing w:val="80"/>
          <w:w w:val="150"/>
        </w:rPr>
        <w:t xml:space="preserve"> </w:t>
      </w:r>
      <w:r>
        <w:rPr>
          <w:b/>
          <w:i/>
          <w:color w:val="5F5F5F"/>
        </w:rPr>
        <w:t xml:space="preserve">Landscape Character 2a – Townships. </w:t>
      </w:r>
      <w:r>
        <w:rPr>
          <w:color w:val="5F5F5F"/>
        </w:rPr>
        <w:t>The visual landscape of townships includes residential dwellings clusters, main streets with shop fronts, and community buildings. With vegetation in road reserves, private</w:t>
      </w:r>
      <w:r>
        <w:rPr>
          <w:color w:val="5F5F5F"/>
          <w:spacing w:val="-3"/>
        </w:rPr>
        <w:t xml:space="preserve"> </w:t>
      </w:r>
      <w:r>
        <w:rPr>
          <w:color w:val="5F5F5F"/>
        </w:rPr>
        <w:t>gardens,</w:t>
      </w:r>
      <w:r>
        <w:rPr>
          <w:color w:val="5F5F5F"/>
          <w:spacing w:val="-5"/>
        </w:rPr>
        <w:t xml:space="preserve"> </w:t>
      </w:r>
      <w:r>
        <w:rPr>
          <w:color w:val="5F5F5F"/>
        </w:rPr>
        <w:t>and</w:t>
      </w:r>
      <w:r>
        <w:rPr>
          <w:color w:val="5F5F5F"/>
          <w:spacing w:val="-3"/>
        </w:rPr>
        <w:t xml:space="preserve"> </w:t>
      </w:r>
      <w:r>
        <w:rPr>
          <w:color w:val="5F5F5F"/>
        </w:rPr>
        <w:t>parks.</w:t>
      </w:r>
      <w:r>
        <w:rPr>
          <w:color w:val="5F5F5F"/>
          <w:spacing w:val="-5"/>
        </w:rPr>
        <w:t xml:space="preserve"> </w:t>
      </w:r>
      <w:r>
        <w:rPr>
          <w:color w:val="5F5F5F"/>
        </w:rPr>
        <w:t>Townships</w:t>
      </w:r>
      <w:r>
        <w:rPr>
          <w:color w:val="5F5F5F"/>
          <w:spacing w:val="-1"/>
        </w:rPr>
        <w:t xml:space="preserve"> </w:t>
      </w:r>
      <w:r>
        <w:rPr>
          <w:color w:val="5F5F5F"/>
        </w:rPr>
        <w:t>within</w:t>
      </w:r>
      <w:r>
        <w:rPr>
          <w:color w:val="5F5F5F"/>
          <w:spacing w:val="-3"/>
        </w:rPr>
        <w:t xml:space="preserve"> </w:t>
      </w:r>
      <w:r>
        <w:rPr>
          <w:color w:val="5F5F5F"/>
        </w:rPr>
        <w:t>the</w:t>
      </w:r>
      <w:r>
        <w:rPr>
          <w:color w:val="5F5F5F"/>
          <w:spacing w:val="-3"/>
        </w:rPr>
        <w:t xml:space="preserve"> </w:t>
      </w:r>
      <w:r>
        <w:rPr>
          <w:color w:val="5F5F5F"/>
        </w:rPr>
        <w:t>study</w:t>
      </w:r>
      <w:r>
        <w:rPr>
          <w:color w:val="5F5F5F"/>
          <w:spacing w:val="-1"/>
        </w:rPr>
        <w:t xml:space="preserve"> </w:t>
      </w:r>
      <w:r>
        <w:rPr>
          <w:color w:val="5F5F5F"/>
        </w:rPr>
        <w:t>area</w:t>
      </w:r>
      <w:r>
        <w:rPr>
          <w:color w:val="5F5F5F"/>
          <w:spacing w:val="-3"/>
        </w:rPr>
        <w:t xml:space="preserve"> </w:t>
      </w:r>
      <w:r>
        <w:rPr>
          <w:color w:val="5F5F5F"/>
        </w:rPr>
        <w:t>include</w:t>
      </w:r>
      <w:r>
        <w:rPr>
          <w:color w:val="5F5F5F"/>
          <w:spacing w:val="-3"/>
        </w:rPr>
        <w:t xml:space="preserve"> </w:t>
      </w:r>
      <w:r>
        <w:rPr>
          <w:color w:val="5F5F5F"/>
        </w:rPr>
        <w:t>Buffalo,</w:t>
      </w:r>
      <w:r>
        <w:rPr>
          <w:color w:val="5F5F5F"/>
          <w:spacing w:val="-5"/>
        </w:rPr>
        <w:t xml:space="preserve"> </w:t>
      </w:r>
      <w:r>
        <w:rPr>
          <w:color w:val="5F5F5F"/>
        </w:rPr>
        <w:t>Stony</w:t>
      </w:r>
      <w:r>
        <w:rPr>
          <w:color w:val="5F5F5F"/>
          <w:spacing w:val="-1"/>
        </w:rPr>
        <w:t xml:space="preserve"> </w:t>
      </w:r>
      <w:r>
        <w:rPr>
          <w:color w:val="5F5F5F"/>
        </w:rPr>
        <w:t xml:space="preserve">Creek, </w:t>
      </w:r>
      <w:proofErr w:type="spellStart"/>
      <w:r>
        <w:rPr>
          <w:color w:val="5F5F5F"/>
        </w:rPr>
        <w:t>Dumbalk</w:t>
      </w:r>
      <w:proofErr w:type="spellEnd"/>
      <w:r>
        <w:rPr>
          <w:color w:val="5F5F5F"/>
        </w:rPr>
        <w:t xml:space="preserve">, and </w:t>
      </w:r>
      <w:proofErr w:type="spellStart"/>
      <w:r>
        <w:rPr>
          <w:color w:val="5F5F5F"/>
        </w:rPr>
        <w:t>Mirboo</w:t>
      </w:r>
      <w:proofErr w:type="spellEnd"/>
      <w:r>
        <w:rPr>
          <w:color w:val="5F5F5F"/>
        </w:rPr>
        <w:t xml:space="preserve"> North.</w:t>
      </w:r>
    </w:p>
    <w:p w14:paraId="4C1A786D" w14:textId="77777777" w:rsidR="003700D5" w:rsidRDefault="00A41712">
      <w:pPr>
        <w:pStyle w:val="BodyText"/>
        <w:spacing w:before="118" w:line="360" w:lineRule="auto"/>
        <w:ind w:left="473" w:right="139" w:hanging="361"/>
      </w:pPr>
      <w:r>
        <w:rPr>
          <w:noProof/>
        </w:rPr>
        <w:drawing>
          <wp:inline distT="0" distB="0" distL="0" distR="0" wp14:anchorId="10ED9A31" wp14:editId="0640F81C">
            <wp:extent cx="112394" cy="94615"/>
            <wp:effectExtent l="0" t="0" r="0" b="0"/>
            <wp:docPr id="113" name="Image 1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
                    <pic:cNvPicPr/>
                  </pic:nvPicPr>
                  <pic:blipFill>
                    <a:blip r:embed="rId8" cstate="print"/>
                    <a:stretch>
                      <a:fillRect/>
                    </a:stretch>
                  </pic:blipFill>
                  <pic:spPr>
                    <a:xfrm>
                      <a:off x="0" y="0"/>
                      <a:ext cx="112394" cy="94615"/>
                    </a:xfrm>
                    <a:prstGeom prst="rect">
                      <a:avLst/>
                    </a:prstGeom>
                  </pic:spPr>
                </pic:pic>
              </a:graphicData>
            </a:graphic>
          </wp:inline>
        </w:drawing>
      </w:r>
      <w:r>
        <w:rPr>
          <w:rFonts w:ascii="Times New Roman" w:hAnsi="Times New Roman"/>
          <w:spacing w:val="80"/>
          <w:w w:val="150"/>
        </w:rPr>
        <w:t xml:space="preserve"> </w:t>
      </w:r>
      <w:r>
        <w:rPr>
          <w:b/>
          <w:i/>
          <w:color w:val="5F5F5F"/>
        </w:rPr>
        <w:t>Landscape Character 2b – Rural residential</w:t>
      </w:r>
      <w:r>
        <w:rPr>
          <w:i/>
          <w:color w:val="5F5F5F"/>
        </w:rPr>
        <w:t xml:space="preserve">. </w:t>
      </w:r>
      <w:r>
        <w:rPr>
          <w:color w:val="5F5F5F"/>
        </w:rPr>
        <w:t>These areas are residential land uses outside of townships that are not intrinsically linked to agriculture or other rural industries. Many constructed elements</w:t>
      </w:r>
      <w:r>
        <w:rPr>
          <w:color w:val="5F5F5F"/>
          <w:spacing w:val="-4"/>
        </w:rPr>
        <w:t xml:space="preserve"> </w:t>
      </w:r>
      <w:r>
        <w:rPr>
          <w:color w:val="5F5F5F"/>
        </w:rPr>
        <w:t>are</w:t>
      </w:r>
      <w:r>
        <w:rPr>
          <w:color w:val="5F5F5F"/>
          <w:spacing w:val="-4"/>
        </w:rPr>
        <w:t xml:space="preserve"> </w:t>
      </w:r>
      <w:r>
        <w:rPr>
          <w:color w:val="5F5F5F"/>
        </w:rPr>
        <w:t>present,</w:t>
      </w:r>
      <w:r>
        <w:rPr>
          <w:color w:val="5F5F5F"/>
          <w:spacing w:val="-2"/>
        </w:rPr>
        <w:t xml:space="preserve"> </w:t>
      </w:r>
      <w:r>
        <w:rPr>
          <w:color w:val="5F5F5F"/>
        </w:rPr>
        <w:t>including</w:t>
      </w:r>
      <w:r>
        <w:rPr>
          <w:color w:val="5F5F5F"/>
          <w:spacing w:val="-4"/>
        </w:rPr>
        <w:t xml:space="preserve"> </w:t>
      </w:r>
      <w:r>
        <w:rPr>
          <w:color w:val="5F5F5F"/>
        </w:rPr>
        <w:t>dwellings,</w:t>
      </w:r>
      <w:r>
        <w:rPr>
          <w:color w:val="5F5F5F"/>
          <w:spacing w:val="-2"/>
        </w:rPr>
        <w:t xml:space="preserve"> </w:t>
      </w:r>
      <w:r>
        <w:rPr>
          <w:color w:val="5F5F5F"/>
        </w:rPr>
        <w:t>structures</w:t>
      </w:r>
      <w:r>
        <w:rPr>
          <w:color w:val="5F5F5F"/>
          <w:spacing w:val="-3"/>
        </w:rPr>
        <w:t xml:space="preserve"> </w:t>
      </w:r>
      <w:r>
        <w:rPr>
          <w:color w:val="5F5F5F"/>
        </w:rPr>
        <w:t>and</w:t>
      </w:r>
      <w:r>
        <w:rPr>
          <w:color w:val="5F5F5F"/>
          <w:spacing w:val="-4"/>
        </w:rPr>
        <w:t xml:space="preserve"> </w:t>
      </w:r>
      <w:r>
        <w:rPr>
          <w:color w:val="5F5F5F"/>
        </w:rPr>
        <w:t>sheds,</w:t>
      </w:r>
      <w:r>
        <w:rPr>
          <w:color w:val="5F5F5F"/>
          <w:spacing w:val="-2"/>
        </w:rPr>
        <w:t xml:space="preserve"> </w:t>
      </w:r>
      <w:r>
        <w:rPr>
          <w:color w:val="5F5F5F"/>
        </w:rPr>
        <w:t>transmission</w:t>
      </w:r>
      <w:r>
        <w:rPr>
          <w:color w:val="5F5F5F"/>
          <w:spacing w:val="-4"/>
        </w:rPr>
        <w:t xml:space="preserve"> </w:t>
      </w:r>
      <w:r>
        <w:rPr>
          <w:color w:val="5F5F5F"/>
        </w:rPr>
        <w:t>line</w:t>
      </w:r>
      <w:r>
        <w:rPr>
          <w:color w:val="5F5F5F"/>
          <w:spacing w:val="-4"/>
        </w:rPr>
        <w:t xml:space="preserve"> </w:t>
      </w:r>
      <w:r>
        <w:rPr>
          <w:color w:val="5F5F5F"/>
        </w:rPr>
        <w:t>towers,</w:t>
      </w:r>
      <w:r>
        <w:rPr>
          <w:color w:val="5F5F5F"/>
          <w:spacing w:val="-2"/>
        </w:rPr>
        <w:t xml:space="preserve"> </w:t>
      </w:r>
      <w:r>
        <w:rPr>
          <w:color w:val="5F5F5F"/>
        </w:rPr>
        <w:t>plantations, mining and quarrying activities, and power infrastructure in this landscape character unit.</w:t>
      </w:r>
    </w:p>
    <w:p w14:paraId="2E8AC2A5" w14:textId="77777777" w:rsidR="003700D5" w:rsidRDefault="00A41712">
      <w:pPr>
        <w:pStyle w:val="BodyText"/>
        <w:spacing w:before="122" w:line="360" w:lineRule="auto"/>
        <w:ind w:left="473" w:right="139" w:hanging="361"/>
      </w:pPr>
      <w:r>
        <w:rPr>
          <w:noProof/>
        </w:rPr>
        <w:drawing>
          <wp:inline distT="0" distB="0" distL="0" distR="0" wp14:anchorId="057B0764" wp14:editId="5BD74A2A">
            <wp:extent cx="112394" cy="94615"/>
            <wp:effectExtent l="0" t="0" r="0" b="0"/>
            <wp:docPr id="114" name="Image 1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
                    <pic:cNvPicPr/>
                  </pic:nvPicPr>
                  <pic:blipFill>
                    <a:blip r:embed="rId8" cstate="print"/>
                    <a:stretch>
                      <a:fillRect/>
                    </a:stretch>
                  </pic:blipFill>
                  <pic:spPr>
                    <a:xfrm>
                      <a:off x="0" y="0"/>
                      <a:ext cx="112394" cy="94615"/>
                    </a:xfrm>
                    <a:prstGeom prst="rect">
                      <a:avLst/>
                    </a:prstGeom>
                  </pic:spPr>
                </pic:pic>
              </a:graphicData>
            </a:graphic>
          </wp:inline>
        </w:drawing>
      </w:r>
      <w:r>
        <w:rPr>
          <w:rFonts w:ascii="Times New Roman" w:hAnsi="Times New Roman"/>
          <w:spacing w:val="80"/>
          <w:w w:val="150"/>
        </w:rPr>
        <w:t xml:space="preserve"> </w:t>
      </w:r>
      <w:r>
        <w:rPr>
          <w:b/>
          <w:i/>
          <w:color w:val="5F5F5F"/>
        </w:rPr>
        <w:t>Landscape</w:t>
      </w:r>
      <w:r>
        <w:rPr>
          <w:b/>
          <w:i/>
          <w:color w:val="5F5F5F"/>
          <w:spacing w:val="-2"/>
        </w:rPr>
        <w:t xml:space="preserve"> </w:t>
      </w:r>
      <w:r>
        <w:rPr>
          <w:b/>
          <w:i/>
          <w:color w:val="5F5F5F"/>
        </w:rPr>
        <w:t>Character</w:t>
      </w:r>
      <w:r>
        <w:rPr>
          <w:b/>
          <w:i/>
          <w:color w:val="5F5F5F"/>
          <w:spacing w:val="-2"/>
        </w:rPr>
        <w:t xml:space="preserve"> </w:t>
      </w:r>
      <w:r>
        <w:rPr>
          <w:b/>
          <w:i/>
          <w:color w:val="5F5F5F"/>
        </w:rPr>
        <w:t>3a</w:t>
      </w:r>
      <w:r>
        <w:rPr>
          <w:b/>
          <w:i/>
          <w:color w:val="5F5F5F"/>
          <w:spacing w:val="-2"/>
        </w:rPr>
        <w:t xml:space="preserve"> </w:t>
      </w:r>
      <w:r>
        <w:rPr>
          <w:b/>
          <w:i/>
          <w:color w:val="5F5F5F"/>
        </w:rPr>
        <w:t>–</w:t>
      </w:r>
      <w:r>
        <w:rPr>
          <w:b/>
          <w:i/>
          <w:color w:val="5F5F5F"/>
          <w:spacing w:val="-3"/>
        </w:rPr>
        <w:t xml:space="preserve"> </w:t>
      </w:r>
      <w:r>
        <w:rPr>
          <w:b/>
          <w:i/>
          <w:color w:val="5F5F5F"/>
        </w:rPr>
        <w:t>Cleared</w:t>
      </w:r>
      <w:r>
        <w:rPr>
          <w:b/>
          <w:i/>
          <w:color w:val="5F5F5F"/>
          <w:spacing w:val="-4"/>
        </w:rPr>
        <w:t xml:space="preserve"> </w:t>
      </w:r>
      <w:r>
        <w:rPr>
          <w:b/>
          <w:i/>
          <w:color w:val="5F5F5F"/>
        </w:rPr>
        <w:t>flat</w:t>
      </w:r>
      <w:r>
        <w:rPr>
          <w:b/>
          <w:i/>
          <w:color w:val="5F5F5F"/>
          <w:spacing w:val="-5"/>
        </w:rPr>
        <w:t xml:space="preserve"> </w:t>
      </w:r>
      <w:r>
        <w:rPr>
          <w:b/>
          <w:i/>
          <w:color w:val="5F5F5F"/>
        </w:rPr>
        <w:t xml:space="preserve">farmland. </w:t>
      </w:r>
      <w:proofErr w:type="spellStart"/>
      <w:r>
        <w:rPr>
          <w:color w:val="5F5F5F"/>
        </w:rPr>
        <w:t>Characterised</w:t>
      </w:r>
      <w:proofErr w:type="spellEnd"/>
      <w:r>
        <w:rPr>
          <w:color w:val="5F5F5F"/>
          <w:spacing w:val="-2"/>
        </w:rPr>
        <w:t xml:space="preserve"> </w:t>
      </w:r>
      <w:r>
        <w:rPr>
          <w:color w:val="5F5F5F"/>
        </w:rPr>
        <w:t>by wide</w:t>
      </w:r>
      <w:r>
        <w:rPr>
          <w:color w:val="5F5F5F"/>
          <w:spacing w:val="-2"/>
        </w:rPr>
        <w:t xml:space="preserve"> </w:t>
      </w:r>
      <w:r>
        <w:rPr>
          <w:color w:val="5F5F5F"/>
        </w:rPr>
        <w:t>landscape</w:t>
      </w:r>
      <w:r>
        <w:rPr>
          <w:color w:val="5F5F5F"/>
          <w:spacing w:val="-2"/>
        </w:rPr>
        <w:t xml:space="preserve"> </w:t>
      </w:r>
      <w:r>
        <w:rPr>
          <w:color w:val="5F5F5F"/>
        </w:rPr>
        <w:t>views, comprising low level broad acre cropping and pasture for agricultural production, and tall vegetation along property boundaries and fence lines and watercourses. This landscape character unit also presents built visual landscape</w:t>
      </w:r>
      <w:r>
        <w:rPr>
          <w:color w:val="5F5F5F"/>
          <w:spacing w:val="-5"/>
        </w:rPr>
        <w:t xml:space="preserve"> </w:t>
      </w:r>
      <w:r>
        <w:rPr>
          <w:color w:val="5F5F5F"/>
        </w:rPr>
        <w:t>elements</w:t>
      </w:r>
      <w:r>
        <w:rPr>
          <w:color w:val="5F5F5F"/>
          <w:spacing w:val="-3"/>
        </w:rPr>
        <w:t xml:space="preserve"> </w:t>
      </w:r>
      <w:r>
        <w:rPr>
          <w:color w:val="5F5F5F"/>
        </w:rPr>
        <w:t>such</w:t>
      </w:r>
      <w:r>
        <w:rPr>
          <w:color w:val="5F5F5F"/>
          <w:spacing w:val="-5"/>
        </w:rPr>
        <w:t xml:space="preserve"> </w:t>
      </w:r>
      <w:r>
        <w:rPr>
          <w:color w:val="5F5F5F"/>
        </w:rPr>
        <w:t>as</w:t>
      </w:r>
      <w:r>
        <w:rPr>
          <w:color w:val="5F5F5F"/>
          <w:spacing w:val="-3"/>
        </w:rPr>
        <w:t xml:space="preserve"> </w:t>
      </w:r>
      <w:r>
        <w:rPr>
          <w:color w:val="5F5F5F"/>
        </w:rPr>
        <w:t>machinery,</w:t>
      </w:r>
      <w:r>
        <w:rPr>
          <w:color w:val="5F5F5F"/>
          <w:spacing w:val="-7"/>
        </w:rPr>
        <w:t xml:space="preserve"> </w:t>
      </w:r>
      <w:r>
        <w:rPr>
          <w:color w:val="5F5F5F"/>
        </w:rPr>
        <w:t>sheds,</w:t>
      </w:r>
      <w:r>
        <w:rPr>
          <w:color w:val="5F5F5F"/>
          <w:spacing w:val="-2"/>
        </w:rPr>
        <w:t xml:space="preserve"> </w:t>
      </w:r>
      <w:r>
        <w:rPr>
          <w:color w:val="5F5F5F"/>
        </w:rPr>
        <w:t>dwellings,</w:t>
      </w:r>
      <w:r>
        <w:rPr>
          <w:color w:val="5F5F5F"/>
          <w:spacing w:val="-2"/>
        </w:rPr>
        <w:t xml:space="preserve"> </w:t>
      </w:r>
      <w:r>
        <w:rPr>
          <w:color w:val="5F5F5F"/>
        </w:rPr>
        <w:t>irrigation</w:t>
      </w:r>
      <w:r>
        <w:rPr>
          <w:color w:val="5F5F5F"/>
          <w:spacing w:val="-5"/>
        </w:rPr>
        <w:t xml:space="preserve"> </w:t>
      </w:r>
      <w:r>
        <w:rPr>
          <w:color w:val="5F5F5F"/>
        </w:rPr>
        <w:t>plant</w:t>
      </w:r>
      <w:r>
        <w:rPr>
          <w:color w:val="5F5F5F"/>
          <w:spacing w:val="-2"/>
        </w:rPr>
        <w:t xml:space="preserve"> </w:t>
      </w:r>
      <w:r>
        <w:rPr>
          <w:color w:val="5F5F5F"/>
        </w:rPr>
        <w:t>and</w:t>
      </w:r>
      <w:r>
        <w:rPr>
          <w:color w:val="5F5F5F"/>
          <w:spacing w:val="-5"/>
        </w:rPr>
        <w:t xml:space="preserve"> </w:t>
      </w:r>
      <w:r>
        <w:rPr>
          <w:color w:val="5F5F5F"/>
        </w:rPr>
        <w:t>equipment</w:t>
      </w:r>
      <w:r>
        <w:rPr>
          <w:color w:val="5F5F5F"/>
          <w:spacing w:val="-2"/>
        </w:rPr>
        <w:t xml:space="preserve"> </w:t>
      </w:r>
      <w:r>
        <w:rPr>
          <w:color w:val="5F5F5F"/>
        </w:rPr>
        <w:t>and</w:t>
      </w:r>
      <w:r>
        <w:rPr>
          <w:color w:val="5F5F5F"/>
          <w:spacing w:val="-5"/>
        </w:rPr>
        <w:t xml:space="preserve"> </w:t>
      </w:r>
      <w:r>
        <w:rPr>
          <w:color w:val="5F5F5F"/>
        </w:rPr>
        <w:t>powerlines along local distribution networks.</w:t>
      </w:r>
    </w:p>
    <w:p w14:paraId="1C59EDA4" w14:textId="77777777" w:rsidR="003700D5" w:rsidRDefault="00A41712">
      <w:pPr>
        <w:pStyle w:val="BodyText"/>
        <w:spacing w:before="119" w:line="360" w:lineRule="auto"/>
        <w:ind w:left="473" w:right="139" w:hanging="361"/>
      </w:pPr>
      <w:r>
        <w:rPr>
          <w:noProof/>
        </w:rPr>
        <w:drawing>
          <wp:inline distT="0" distB="0" distL="0" distR="0" wp14:anchorId="6D4507FE" wp14:editId="0C509A35">
            <wp:extent cx="112394" cy="94615"/>
            <wp:effectExtent l="0" t="0" r="0" b="0"/>
            <wp:docPr id="115" name="Image 1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
                    <pic:cNvPicPr/>
                  </pic:nvPicPr>
                  <pic:blipFill>
                    <a:blip r:embed="rId8" cstate="print"/>
                    <a:stretch>
                      <a:fillRect/>
                    </a:stretch>
                  </pic:blipFill>
                  <pic:spPr>
                    <a:xfrm>
                      <a:off x="0" y="0"/>
                      <a:ext cx="112394" cy="94615"/>
                    </a:xfrm>
                    <a:prstGeom prst="rect">
                      <a:avLst/>
                    </a:prstGeom>
                  </pic:spPr>
                </pic:pic>
              </a:graphicData>
            </a:graphic>
          </wp:inline>
        </w:drawing>
      </w:r>
      <w:r>
        <w:rPr>
          <w:rFonts w:ascii="Times New Roman" w:hAnsi="Times New Roman"/>
          <w:spacing w:val="80"/>
          <w:w w:val="150"/>
        </w:rPr>
        <w:t xml:space="preserve"> </w:t>
      </w:r>
      <w:r>
        <w:rPr>
          <w:b/>
          <w:i/>
          <w:color w:val="5F5F5F"/>
        </w:rPr>
        <w:t>Landscape Character 3b</w:t>
      </w:r>
      <w:r>
        <w:rPr>
          <w:b/>
          <w:i/>
          <w:color w:val="5F5F5F"/>
          <w:spacing w:val="-1"/>
        </w:rPr>
        <w:t xml:space="preserve"> </w:t>
      </w:r>
      <w:r>
        <w:rPr>
          <w:b/>
          <w:i/>
          <w:color w:val="5F5F5F"/>
        </w:rPr>
        <w:t>– Cleared</w:t>
      </w:r>
      <w:r>
        <w:rPr>
          <w:b/>
          <w:i/>
          <w:color w:val="5F5F5F"/>
          <w:spacing w:val="-1"/>
        </w:rPr>
        <w:t xml:space="preserve"> </w:t>
      </w:r>
      <w:r>
        <w:rPr>
          <w:b/>
          <w:i/>
          <w:color w:val="5F5F5F"/>
        </w:rPr>
        <w:t>hilly</w:t>
      </w:r>
      <w:r>
        <w:rPr>
          <w:b/>
          <w:i/>
          <w:color w:val="5F5F5F"/>
          <w:spacing w:val="-4"/>
        </w:rPr>
        <w:t xml:space="preserve"> </w:t>
      </w:r>
      <w:r>
        <w:rPr>
          <w:b/>
          <w:i/>
          <w:color w:val="5F5F5F"/>
        </w:rPr>
        <w:t xml:space="preserve">farmland. </w:t>
      </w:r>
      <w:r>
        <w:rPr>
          <w:color w:val="5F5F5F"/>
        </w:rPr>
        <w:t>Cleared hilly farmland comprising rolling to steep- sided hills cleared for farming purposes. Like Landscape Character 3a taller vegetation includes trees along</w:t>
      </w:r>
      <w:r>
        <w:rPr>
          <w:color w:val="5F5F5F"/>
          <w:spacing w:val="-4"/>
        </w:rPr>
        <w:t xml:space="preserve"> </w:t>
      </w:r>
      <w:r>
        <w:rPr>
          <w:color w:val="5F5F5F"/>
        </w:rPr>
        <w:t>property</w:t>
      </w:r>
      <w:r>
        <w:rPr>
          <w:color w:val="5F5F5F"/>
          <w:spacing w:val="-2"/>
        </w:rPr>
        <w:t xml:space="preserve"> </w:t>
      </w:r>
      <w:r>
        <w:rPr>
          <w:color w:val="5F5F5F"/>
        </w:rPr>
        <w:t>boundaries,</w:t>
      </w:r>
      <w:r>
        <w:rPr>
          <w:color w:val="5F5F5F"/>
          <w:spacing w:val="-1"/>
        </w:rPr>
        <w:t xml:space="preserve"> </w:t>
      </w:r>
      <w:r>
        <w:rPr>
          <w:color w:val="5F5F5F"/>
        </w:rPr>
        <w:t>fence</w:t>
      </w:r>
      <w:r>
        <w:rPr>
          <w:color w:val="5F5F5F"/>
          <w:spacing w:val="-4"/>
        </w:rPr>
        <w:t xml:space="preserve"> </w:t>
      </w:r>
      <w:r>
        <w:rPr>
          <w:color w:val="5F5F5F"/>
        </w:rPr>
        <w:t>lines,</w:t>
      </w:r>
      <w:r>
        <w:rPr>
          <w:color w:val="5F5F5F"/>
          <w:spacing w:val="-1"/>
        </w:rPr>
        <w:t xml:space="preserve"> </w:t>
      </w:r>
      <w:r>
        <w:rPr>
          <w:color w:val="5F5F5F"/>
        </w:rPr>
        <w:t>road</w:t>
      </w:r>
      <w:r>
        <w:rPr>
          <w:color w:val="5F5F5F"/>
          <w:spacing w:val="-4"/>
        </w:rPr>
        <w:t xml:space="preserve"> </w:t>
      </w:r>
      <w:r>
        <w:rPr>
          <w:color w:val="5F5F5F"/>
        </w:rPr>
        <w:t>reserves</w:t>
      </w:r>
      <w:r>
        <w:rPr>
          <w:color w:val="5F5F5F"/>
          <w:spacing w:val="-2"/>
        </w:rPr>
        <w:t xml:space="preserve"> </w:t>
      </w:r>
      <w:r>
        <w:rPr>
          <w:color w:val="5F5F5F"/>
        </w:rPr>
        <w:t>and</w:t>
      </w:r>
      <w:r>
        <w:rPr>
          <w:color w:val="5F5F5F"/>
          <w:spacing w:val="-4"/>
        </w:rPr>
        <w:t xml:space="preserve"> </w:t>
      </w:r>
      <w:r>
        <w:rPr>
          <w:color w:val="5F5F5F"/>
        </w:rPr>
        <w:t>water</w:t>
      </w:r>
      <w:r>
        <w:rPr>
          <w:color w:val="5F5F5F"/>
          <w:spacing w:val="-2"/>
        </w:rPr>
        <w:t xml:space="preserve"> </w:t>
      </w:r>
      <w:r>
        <w:rPr>
          <w:color w:val="5F5F5F"/>
        </w:rPr>
        <w:t>courses,</w:t>
      </w:r>
      <w:r>
        <w:rPr>
          <w:color w:val="5F5F5F"/>
          <w:spacing w:val="-6"/>
        </w:rPr>
        <w:t xml:space="preserve"> </w:t>
      </w:r>
      <w:r>
        <w:rPr>
          <w:color w:val="5F5F5F"/>
        </w:rPr>
        <w:t>though</w:t>
      </w:r>
      <w:r>
        <w:rPr>
          <w:color w:val="5F5F5F"/>
          <w:spacing w:val="-4"/>
        </w:rPr>
        <w:t xml:space="preserve"> </w:t>
      </w:r>
      <w:r>
        <w:rPr>
          <w:color w:val="5F5F5F"/>
        </w:rPr>
        <w:t>scattered</w:t>
      </w:r>
      <w:r>
        <w:rPr>
          <w:color w:val="5F5F5F"/>
          <w:spacing w:val="-4"/>
        </w:rPr>
        <w:t xml:space="preserve"> </w:t>
      </w:r>
      <w:r>
        <w:rPr>
          <w:color w:val="5F5F5F"/>
        </w:rPr>
        <w:t>and</w:t>
      </w:r>
      <w:r>
        <w:rPr>
          <w:color w:val="5F5F5F"/>
          <w:spacing w:val="-4"/>
        </w:rPr>
        <w:t xml:space="preserve"> </w:t>
      </w:r>
      <w:r>
        <w:rPr>
          <w:color w:val="5F5F5F"/>
        </w:rPr>
        <w:t>retained paddock trees can be seen.</w:t>
      </w:r>
      <w:r>
        <w:rPr>
          <w:color w:val="5F5F5F"/>
          <w:spacing w:val="-2"/>
        </w:rPr>
        <w:t xml:space="preserve"> </w:t>
      </w:r>
      <w:r>
        <w:rPr>
          <w:color w:val="5F5F5F"/>
        </w:rPr>
        <w:t>Elevated locations on hill crests and hillsides provide expansive and varied views to lower elevations. Views are confined by topography and vegetation. Built visual landscape elements are also present as described in Landscape Character 3a above.</w:t>
      </w:r>
    </w:p>
    <w:p w14:paraId="40FE5ACF" w14:textId="77777777" w:rsidR="003700D5" w:rsidRDefault="00A41712">
      <w:pPr>
        <w:pStyle w:val="BodyText"/>
        <w:spacing w:before="119" w:line="360" w:lineRule="auto"/>
        <w:ind w:left="472" w:hanging="360"/>
      </w:pPr>
      <w:r>
        <w:rPr>
          <w:noProof/>
        </w:rPr>
        <w:drawing>
          <wp:inline distT="0" distB="0" distL="0" distR="0" wp14:anchorId="0B388B58" wp14:editId="13466944">
            <wp:extent cx="112394" cy="94614"/>
            <wp:effectExtent l="0" t="0" r="0" b="0"/>
            <wp:docPr id="116" name="Image 1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hAnsi="Times New Roman"/>
          <w:spacing w:val="80"/>
          <w:w w:val="150"/>
        </w:rPr>
        <w:t xml:space="preserve"> </w:t>
      </w:r>
      <w:r>
        <w:rPr>
          <w:b/>
          <w:i/>
          <w:color w:val="5F5F5F"/>
        </w:rPr>
        <w:t xml:space="preserve">Landscape Character 4 – Plantations. </w:t>
      </w:r>
      <w:proofErr w:type="spellStart"/>
      <w:r>
        <w:rPr>
          <w:color w:val="5F5F5F"/>
        </w:rPr>
        <w:t>Characterised</w:t>
      </w:r>
      <w:proofErr w:type="spellEnd"/>
      <w:r>
        <w:rPr>
          <w:color w:val="5F5F5F"/>
        </w:rPr>
        <w:t xml:space="preserve"> by timber plantation forests. These forests comprise</w:t>
      </w:r>
      <w:r>
        <w:rPr>
          <w:color w:val="5F5F5F"/>
          <w:spacing w:val="-3"/>
        </w:rPr>
        <w:t xml:space="preserve"> </w:t>
      </w:r>
      <w:r>
        <w:rPr>
          <w:color w:val="5F5F5F"/>
        </w:rPr>
        <w:t>one</w:t>
      </w:r>
      <w:r>
        <w:rPr>
          <w:color w:val="5F5F5F"/>
          <w:spacing w:val="-3"/>
        </w:rPr>
        <w:t xml:space="preserve"> </w:t>
      </w:r>
      <w:r>
        <w:rPr>
          <w:color w:val="5F5F5F"/>
        </w:rPr>
        <w:t>species</w:t>
      </w:r>
      <w:r>
        <w:rPr>
          <w:color w:val="5F5F5F"/>
          <w:spacing w:val="-1"/>
        </w:rPr>
        <w:t xml:space="preserve"> </w:t>
      </w:r>
      <w:r>
        <w:rPr>
          <w:color w:val="5F5F5F"/>
        </w:rPr>
        <w:t>of</w:t>
      </w:r>
      <w:r>
        <w:rPr>
          <w:color w:val="5F5F5F"/>
          <w:spacing w:val="-5"/>
        </w:rPr>
        <w:t xml:space="preserve"> </w:t>
      </w:r>
      <w:r>
        <w:rPr>
          <w:color w:val="5F5F5F"/>
        </w:rPr>
        <w:t>timber, with</w:t>
      </w:r>
      <w:r>
        <w:rPr>
          <w:color w:val="5F5F5F"/>
          <w:spacing w:val="-7"/>
        </w:rPr>
        <w:t xml:space="preserve"> </w:t>
      </w:r>
      <w:r>
        <w:rPr>
          <w:color w:val="5F5F5F"/>
        </w:rPr>
        <w:t>plantings</w:t>
      </w:r>
      <w:r>
        <w:rPr>
          <w:color w:val="5F5F5F"/>
          <w:spacing w:val="-1"/>
        </w:rPr>
        <w:t xml:space="preserve"> </w:t>
      </w:r>
      <w:r>
        <w:rPr>
          <w:color w:val="5F5F5F"/>
        </w:rPr>
        <w:t>in</w:t>
      </w:r>
      <w:r>
        <w:rPr>
          <w:color w:val="5F5F5F"/>
          <w:spacing w:val="-3"/>
        </w:rPr>
        <w:t xml:space="preserve"> </w:t>
      </w:r>
      <w:r>
        <w:rPr>
          <w:color w:val="5F5F5F"/>
        </w:rPr>
        <w:t>rows,</w:t>
      </w:r>
      <w:r>
        <w:rPr>
          <w:color w:val="5F5F5F"/>
          <w:spacing w:val="-5"/>
        </w:rPr>
        <w:t xml:space="preserve"> </w:t>
      </w:r>
      <w:r>
        <w:rPr>
          <w:color w:val="5F5F5F"/>
        </w:rPr>
        <w:t>that limit views</w:t>
      </w:r>
      <w:r>
        <w:rPr>
          <w:color w:val="5F5F5F"/>
          <w:spacing w:val="-5"/>
        </w:rPr>
        <w:t xml:space="preserve"> </w:t>
      </w:r>
      <w:r>
        <w:rPr>
          <w:color w:val="5F5F5F"/>
        </w:rPr>
        <w:t>and</w:t>
      </w:r>
      <w:r>
        <w:rPr>
          <w:color w:val="5F5F5F"/>
          <w:spacing w:val="-3"/>
        </w:rPr>
        <w:t xml:space="preserve"> </w:t>
      </w:r>
      <w:r>
        <w:rPr>
          <w:color w:val="5F5F5F"/>
        </w:rPr>
        <w:t>can</w:t>
      </w:r>
      <w:r>
        <w:rPr>
          <w:color w:val="5F5F5F"/>
          <w:spacing w:val="-3"/>
        </w:rPr>
        <w:t xml:space="preserve"> </w:t>
      </w:r>
      <w:r>
        <w:rPr>
          <w:color w:val="5F5F5F"/>
        </w:rPr>
        <w:t>visually</w:t>
      </w:r>
      <w:r>
        <w:rPr>
          <w:color w:val="5F5F5F"/>
          <w:spacing w:val="-1"/>
        </w:rPr>
        <w:t xml:space="preserve"> </w:t>
      </w:r>
      <w:r>
        <w:rPr>
          <w:color w:val="5F5F5F"/>
        </w:rPr>
        <w:t>contrast</w:t>
      </w:r>
      <w:r>
        <w:rPr>
          <w:color w:val="5F5F5F"/>
          <w:spacing w:val="-5"/>
        </w:rPr>
        <w:t xml:space="preserve"> </w:t>
      </w:r>
      <w:r>
        <w:rPr>
          <w:color w:val="5F5F5F"/>
        </w:rPr>
        <w:t>against surrounding landscape when viewed from a distance.</w:t>
      </w:r>
    </w:p>
    <w:p w14:paraId="78EE93CF" w14:textId="77777777" w:rsidR="003700D5" w:rsidRDefault="00A41712">
      <w:pPr>
        <w:pStyle w:val="BodyText"/>
        <w:spacing w:before="122" w:line="360" w:lineRule="auto"/>
        <w:ind w:left="473" w:right="139" w:hanging="361"/>
      </w:pPr>
      <w:r>
        <w:rPr>
          <w:noProof/>
        </w:rPr>
        <w:drawing>
          <wp:inline distT="0" distB="0" distL="0" distR="0" wp14:anchorId="0F411552" wp14:editId="4EDBA66E">
            <wp:extent cx="112394" cy="94614"/>
            <wp:effectExtent l="0" t="0" r="0" b="0"/>
            <wp:docPr id="117" name="Image 1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hAnsi="Times New Roman"/>
          <w:spacing w:val="80"/>
          <w:w w:val="150"/>
        </w:rPr>
        <w:t xml:space="preserve"> </w:t>
      </w:r>
      <w:r>
        <w:rPr>
          <w:b/>
          <w:i/>
          <w:color w:val="5F5F5F"/>
        </w:rPr>
        <w:t xml:space="preserve">Landscape Character 5 – Waterbodies and waterways. </w:t>
      </w:r>
      <w:r>
        <w:rPr>
          <w:color w:val="5F5F5F"/>
        </w:rPr>
        <w:t xml:space="preserve">Natural waterways in the study area include </w:t>
      </w:r>
      <w:proofErr w:type="spellStart"/>
      <w:r>
        <w:rPr>
          <w:color w:val="5F5F5F"/>
        </w:rPr>
        <w:t>Tarwin</w:t>
      </w:r>
      <w:proofErr w:type="spellEnd"/>
      <w:r>
        <w:rPr>
          <w:color w:val="5F5F5F"/>
        </w:rPr>
        <w:t xml:space="preserve"> River East Branch, Little Morwell River, and Morwell River. Other waterways include but are not limited</w:t>
      </w:r>
      <w:r>
        <w:rPr>
          <w:color w:val="5F5F5F"/>
          <w:spacing w:val="-2"/>
        </w:rPr>
        <w:t xml:space="preserve"> </w:t>
      </w:r>
      <w:r>
        <w:rPr>
          <w:color w:val="5F5F5F"/>
        </w:rPr>
        <w:t>to</w:t>
      </w:r>
      <w:r>
        <w:rPr>
          <w:color w:val="5F5F5F"/>
          <w:spacing w:val="-2"/>
        </w:rPr>
        <w:t xml:space="preserve"> </w:t>
      </w:r>
      <w:r>
        <w:rPr>
          <w:color w:val="5F5F5F"/>
        </w:rPr>
        <w:t>Fish</w:t>
      </w:r>
      <w:r>
        <w:rPr>
          <w:color w:val="5F5F5F"/>
          <w:spacing w:val="-2"/>
        </w:rPr>
        <w:t xml:space="preserve"> </w:t>
      </w:r>
      <w:r>
        <w:rPr>
          <w:color w:val="5F5F5F"/>
        </w:rPr>
        <w:t>Creek, Stoney Creek and</w:t>
      </w:r>
      <w:r>
        <w:rPr>
          <w:color w:val="5F5F5F"/>
          <w:spacing w:val="-2"/>
        </w:rPr>
        <w:t xml:space="preserve"> </w:t>
      </w:r>
      <w:r>
        <w:rPr>
          <w:color w:val="5F5F5F"/>
        </w:rPr>
        <w:t>Berry’s Creek.</w:t>
      </w:r>
      <w:r>
        <w:rPr>
          <w:color w:val="5F5F5F"/>
          <w:spacing w:val="-8"/>
        </w:rPr>
        <w:t xml:space="preserve"> </w:t>
      </w:r>
      <w:r>
        <w:rPr>
          <w:color w:val="5F5F5F"/>
        </w:rPr>
        <w:t>The</w:t>
      </w:r>
      <w:r>
        <w:rPr>
          <w:color w:val="5F5F5F"/>
          <w:spacing w:val="-2"/>
        </w:rPr>
        <w:t xml:space="preserve"> </w:t>
      </w:r>
      <w:r>
        <w:rPr>
          <w:color w:val="5F5F5F"/>
        </w:rPr>
        <w:t>open</w:t>
      </w:r>
      <w:r>
        <w:rPr>
          <w:color w:val="5F5F5F"/>
          <w:spacing w:val="-2"/>
        </w:rPr>
        <w:t xml:space="preserve"> </w:t>
      </w:r>
      <w:r>
        <w:rPr>
          <w:color w:val="5F5F5F"/>
        </w:rPr>
        <w:t>waters of</w:t>
      </w:r>
      <w:r>
        <w:rPr>
          <w:color w:val="5F5F5F"/>
          <w:spacing w:val="-4"/>
        </w:rPr>
        <w:t xml:space="preserve"> </w:t>
      </w:r>
      <w:r>
        <w:rPr>
          <w:color w:val="5F5F5F"/>
        </w:rPr>
        <w:t>Bass</w:t>
      </w:r>
      <w:r>
        <w:rPr>
          <w:color w:val="5F5F5F"/>
          <w:spacing w:val="-5"/>
        </w:rPr>
        <w:t xml:space="preserve"> </w:t>
      </w:r>
      <w:r>
        <w:rPr>
          <w:color w:val="5F5F5F"/>
        </w:rPr>
        <w:t>Straight lie</w:t>
      </w:r>
      <w:r>
        <w:rPr>
          <w:color w:val="5F5F5F"/>
          <w:spacing w:val="-7"/>
        </w:rPr>
        <w:t xml:space="preserve"> </w:t>
      </w:r>
      <w:r>
        <w:rPr>
          <w:color w:val="5F5F5F"/>
        </w:rPr>
        <w:t>to</w:t>
      </w:r>
      <w:r>
        <w:rPr>
          <w:color w:val="5F5F5F"/>
          <w:spacing w:val="-2"/>
        </w:rPr>
        <w:t xml:space="preserve"> </w:t>
      </w:r>
      <w:r>
        <w:rPr>
          <w:color w:val="5F5F5F"/>
        </w:rPr>
        <w:t>the</w:t>
      </w:r>
      <w:r>
        <w:rPr>
          <w:color w:val="5F5F5F"/>
          <w:spacing w:val="-7"/>
        </w:rPr>
        <w:t xml:space="preserve"> </w:t>
      </w:r>
      <w:r>
        <w:rPr>
          <w:color w:val="5F5F5F"/>
        </w:rPr>
        <w:t>south of the transition station at Waratah Bay. Elevated viewpoints in the northern end of the project provide views of waterway tributaries which contribute to localised landscape and visual character.</w:t>
      </w:r>
    </w:p>
    <w:p w14:paraId="73A95984" w14:textId="77777777" w:rsidR="003700D5" w:rsidRDefault="00A41712">
      <w:pPr>
        <w:pStyle w:val="BodyText"/>
        <w:spacing w:before="118" w:line="360" w:lineRule="auto"/>
        <w:ind w:left="472" w:right="222" w:hanging="360"/>
      </w:pPr>
      <w:r>
        <w:rPr>
          <w:noProof/>
        </w:rPr>
        <w:drawing>
          <wp:inline distT="0" distB="0" distL="0" distR="0" wp14:anchorId="5B8CBA47" wp14:editId="40D31A59">
            <wp:extent cx="112394" cy="94614"/>
            <wp:effectExtent l="0" t="0" r="0" b="0"/>
            <wp:docPr id="118" name="Image 1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hAnsi="Times New Roman"/>
          <w:spacing w:val="80"/>
          <w:w w:val="150"/>
        </w:rPr>
        <w:t xml:space="preserve"> </w:t>
      </w:r>
      <w:r>
        <w:rPr>
          <w:b/>
          <w:i/>
          <w:color w:val="5F5F5F"/>
        </w:rPr>
        <w:t>Landscape</w:t>
      </w:r>
      <w:r>
        <w:rPr>
          <w:b/>
          <w:i/>
          <w:color w:val="5F5F5F"/>
          <w:spacing w:val="-2"/>
        </w:rPr>
        <w:t xml:space="preserve"> </w:t>
      </w:r>
      <w:r>
        <w:rPr>
          <w:b/>
          <w:i/>
          <w:color w:val="5F5F5F"/>
        </w:rPr>
        <w:t>Character</w:t>
      </w:r>
      <w:r>
        <w:rPr>
          <w:b/>
          <w:i/>
          <w:color w:val="5F5F5F"/>
          <w:spacing w:val="-2"/>
        </w:rPr>
        <w:t xml:space="preserve"> </w:t>
      </w:r>
      <w:r>
        <w:rPr>
          <w:b/>
          <w:i/>
          <w:color w:val="5F5F5F"/>
        </w:rPr>
        <w:t>6</w:t>
      </w:r>
      <w:r>
        <w:rPr>
          <w:b/>
          <w:i/>
          <w:color w:val="5F5F5F"/>
          <w:spacing w:val="-3"/>
        </w:rPr>
        <w:t xml:space="preserve"> </w:t>
      </w:r>
      <w:r>
        <w:rPr>
          <w:b/>
          <w:i/>
          <w:color w:val="5F5F5F"/>
        </w:rPr>
        <w:t>–</w:t>
      </w:r>
      <w:r>
        <w:rPr>
          <w:b/>
          <w:i/>
          <w:color w:val="5F5F5F"/>
          <w:spacing w:val="-2"/>
        </w:rPr>
        <w:t xml:space="preserve"> </w:t>
      </w:r>
      <w:r>
        <w:rPr>
          <w:b/>
          <w:i/>
          <w:color w:val="5F5F5F"/>
        </w:rPr>
        <w:t>National</w:t>
      </w:r>
      <w:r>
        <w:rPr>
          <w:b/>
          <w:i/>
          <w:color w:val="5F5F5F"/>
          <w:spacing w:val="-4"/>
        </w:rPr>
        <w:t xml:space="preserve"> </w:t>
      </w:r>
      <w:r>
        <w:rPr>
          <w:b/>
          <w:i/>
          <w:color w:val="5F5F5F"/>
        </w:rPr>
        <w:t>Parks, State</w:t>
      </w:r>
      <w:r>
        <w:rPr>
          <w:b/>
          <w:i/>
          <w:color w:val="5F5F5F"/>
          <w:spacing w:val="-2"/>
        </w:rPr>
        <w:t xml:space="preserve"> </w:t>
      </w:r>
      <w:r>
        <w:rPr>
          <w:b/>
          <w:i/>
          <w:color w:val="5F5F5F"/>
        </w:rPr>
        <w:t>Parks</w:t>
      </w:r>
      <w:r>
        <w:rPr>
          <w:b/>
          <w:i/>
          <w:color w:val="5F5F5F"/>
          <w:spacing w:val="-2"/>
        </w:rPr>
        <w:t xml:space="preserve"> </w:t>
      </w:r>
      <w:r>
        <w:rPr>
          <w:b/>
          <w:i/>
          <w:color w:val="5F5F5F"/>
        </w:rPr>
        <w:t>and</w:t>
      </w:r>
      <w:r>
        <w:rPr>
          <w:b/>
          <w:i/>
          <w:color w:val="5F5F5F"/>
          <w:spacing w:val="-4"/>
        </w:rPr>
        <w:t xml:space="preserve"> </w:t>
      </w:r>
      <w:r>
        <w:rPr>
          <w:b/>
          <w:i/>
          <w:color w:val="5F5F5F"/>
        </w:rPr>
        <w:t>State</w:t>
      </w:r>
      <w:r>
        <w:rPr>
          <w:b/>
          <w:i/>
          <w:color w:val="5F5F5F"/>
          <w:spacing w:val="-7"/>
        </w:rPr>
        <w:t xml:space="preserve"> </w:t>
      </w:r>
      <w:r>
        <w:rPr>
          <w:b/>
          <w:i/>
          <w:color w:val="5F5F5F"/>
        </w:rPr>
        <w:t>Forests.</w:t>
      </w:r>
      <w:r>
        <w:rPr>
          <w:b/>
          <w:i/>
          <w:color w:val="5F5F5F"/>
          <w:spacing w:val="-6"/>
        </w:rPr>
        <w:t xml:space="preserve"> </w:t>
      </w:r>
      <w:proofErr w:type="spellStart"/>
      <w:r>
        <w:rPr>
          <w:color w:val="5F5F5F"/>
        </w:rPr>
        <w:t>Categorised</w:t>
      </w:r>
      <w:proofErr w:type="spellEnd"/>
      <w:r>
        <w:rPr>
          <w:color w:val="5F5F5F"/>
          <w:spacing w:val="-2"/>
        </w:rPr>
        <w:t xml:space="preserve"> </w:t>
      </w:r>
      <w:r>
        <w:rPr>
          <w:color w:val="5F5F5F"/>
        </w:rPr>
        <w:t>by vegetated and hilly landscapes that include often include dramatic topographical features. Landscape features remain primarily intact with little development or modifications other than access roads, trails, and telecommunications infrastructure. Viewpoints in these areas are limited to locations such as elevated lookouts or at bends in roads and at switchbacks on steep climbs and descents.</w:t>
      </w:r>
    </w:p>
    <w:p w14:paraId="42DC1DC1" w14:textId="77777777" w:rsidR="003700D5" w:rsidRDefault="003700D5">
      <w:pPr>
        <w:spacing w:line="360" w:lineRule="auto"/>
        <w:sectPr w:rsidR="003700D5">
          <w:pgSz w:w="11910" w:h="16840"/>
          <w:pgMar w:top="1500" w:right="1020" w:bottom="800" w:left="1020" w:header="467" w:footer="612" w:gutter="0"/>
          <w:cols w:space="720"/>
        </w:sectPr>
      </w:pPr>
    </w:p>
    <w:p w14:paraId="116E583F" w14:textId="77777777" w:rsidR="003700D5" w:rsidRDefault="00A41712">
      <w:pPr>
        <w:pStyle w:val="Heading2"/>
        <w:numPr>
          <w:ilvl w:val="2"/>
          <w:numId w:val="50"/>
        </w:numPr>
        <w:tabs>
          <w:tab w:val="left" w:pos="1245"/>
        </w:tabs>
        <w:spacing w:before="91"/>
      </w:pPr>
      <w:bookmarkStart w:id="11" w:name="7.2.2_Regional_landscape_character"/>
      <w:bookmarkEnd w:id="11"/>
      <w:r>
        <w:rPr>
          <w:color w:val="18314A"/>
        </w:rPr>
        <w:lastRenderedPageBreak/>
        <w:t>Regional</w:t>
      </w:r>
      <w:r>
        <w:rPr>
          <w:color w:val="18314A"/>
          <w:spacing w:val="-11"/>
        </w:rPr>
        <w:t xml:space="preserve"> </w:t>
      </w:r>
      <w:r>
        <w:rPr>
          <w:color w:val="18314A"/>
        </w:rPr>
        <w:t>landscape</w:t>
      </w:r>
      <w:r>
        <w:rPr>
          <w:color w:val="18314A"/>
          <w:spacing w:val="-7"/>
        </w:rPr>
        <w:t xml:space="preserve"> </w:t>
      </w:r>
      <w:r>
        <w:rPr>
          <w:color w:val="18314A"/>
          <w:spacing w:val="-2"/>
        </w:rPr>
        <w:t>character</w:t>
      </w:r>
    </w:p>
    <w:p w14:paraId="513C2846" w14:textId="77777777" w:rsidR="003700D5" w:rsidRDefault="00A41712">
      <w:pPr>
        <w:pStyle w:val="BodyText"/>
        <w:spacing w:before="237" w:line="360" w:lineRule="auto"/>
        <w:ind w:left="112" w:right="222"/>
      </w:pPr>
      <w:r>
        <w:rPr>
          <w:color w:val="5F5F5F"/>
        </w:rPr>
        <w:t>Three broad regional scale landscape character areas were determined for the alignment. Regional landscape</w:t>
      </w:r>
      <w:r>
        <w:rPr>
          <w:color w:val="5F5F5F"/>
          <w:spacing w:val="-3"/>
        </w:rPr>
        <w:t xml:space="preserve"> </w:t>
      </w:r>
      <w:r>
        <w:rPr>
          <w:color w:val="5F5F5F"/>
        </w:rPr>
        <w:t>units</w:t>
      </w:r>
      <w:r>
        <w:rPr>
          <w:color w:val="5F5F5F"/>
          <w:spacing w:val="-1"/>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study</w:t>
      </w:r>
      <w:r>
        <w:rPr>
          <w:color w:val="5F5F5F"/>
          <w:spacing w:val="-1"/>
        </w:rPr>
        <w:t xml:space="preserve"> </w:t>
      </w:r>
      <w:r>
        <w:rPr>
          <w:color w:val="5F5F5F"/>
        </w:rPr>
        <w:t>area</w:t>
      </w:r>
      <w:r>
        <w:rPr>
          <w:color w:val="5F5F5F"/>
          <w:spacing w:val="-3"/>
        </w:rPr>
        <w:t xml:space="preserve"> </w:t>
      </w:r>
      <w:r>
        <w:rPr>
          <w:color w:val="5F5F5F"/>
        </w:rPr>
        <w:t>consist of</w:t>
      </w:r>
      <w:r>
        <w:rPr>
          <w:color w:val="5F5F5F"/>
          <w:spacing w:val="-5"/>
        </w:rPr>
        <w:t xml:space="preserve"> </w:t>
      </w:r>
      <w:r>
        <w:rPr>
          <w:color w:val="5F5F5F"/>
        </w:rPr>
        <w:t>cleared</w:t>
      </w:r>
      <w:r>
        <w:rPr>
          <w:color w:val="5F5F5F"/>
          <w:spacing w:val="-3"/>
        </w:rPr>
        <w:t xml:space="preserve"> </w:t>
      </w:r>
      <w:r>
        <w:rPr>
          <w:color w:val="5F5F5F"/>
        </w:rPr>
        <w:t>flat</w:t>
      </w:r>
      <w:r>
        <w:rPr>
          <w:color w:val="5F5F5F"/>
          <w:spacing w:val="-5"/>
        </w:rPr>
        <w:t xml:space="preserve"> </w:t>
      </w:r>
      <w:r>
        <w:rPr>
          <w:color w:val="5F5F5F"/>
        </w:rPr>
        <w:t>farmland</w:t>
      </w:r>
      <w:r>
        <w:rPr>
          <w:color w:val="5F5F5F"/>
          <w:spacing w:val="-5"/>
        </w:rPr>
        <w:t xml:space="preserve"> </w:t>
      </w:r>
      <w:r>
        <w:rPr>
          <w:color w:val="5F5F5F"/>
        </w:rPr>
        <w:t>(north</w:t>
      </w:r>
      <w:r>
        <w:rPr>
          <w:color w:val="5F5F5F"/>
          <w:spacing w:val="-3"/>
        </w:rPr>
        <w:t xml:space="preserve"> </w:t>
      </w:r>
      <w:r>
        <w:rPr>
          <w:color w:val="5F5F5F"/>
        </w:rPr>
        <w:t>and</w:t>
      </w:r>
      <w:r>
        <w:rPr>
          <w:color w:val="5F5F5F"/>
          <w:spacing w:val="-3"/>
        </w:rPr>
        <w:t xml:space="preserve"> </w:t>
      </w:r>
      <w:r>
        <w:rPr>
          <w:color w:val="5F5F5F"/>
        </w:rPr>
        <w:t>south),</w:t>
      </w:r>
      <w:r>
        <w:rPr>
          <w:color w:val="5F5F5F"/>
          <w:spacing w:val="-5"/>
        </w:rPr>
        <w:t xml:space="preserve"> </w:t>
      </w:r>
      <w:r>
        <w:rPr>
          <w:color w:val="5F5F5F"/>
        </w:rPr>
        <w:t>coasts</w:t>
      </w:r>
      <w:r>
        <w:rPr>
          <w:color w:val="5F5F5F"/>
          <w:spacing w:val="-1"/>
        </w:rPr>
        <w:t xml:space="preserve"> </w:t>
      </w:r>
      <w:r>
        <w:rPr>
          <w:color w:val="5F5F5F"/>
        </w:rPr>
        <w:t>and</w:t>
      </w:r>
      <w:r>
        <w:rPr>
          <w:color w:val="5F5F5F"/>
          <w:spacing w:val="-3"/>
        </w:rPr>
        <w:t xml:space="preserve"> </w:t>
      </w:r>
      <w:r>
        <w:rPr>
          <w:color w:val="5F5F5F"/>
        </w:rPr>
        <w:t>plains</w:t>
      </w:r>
      <w:r>
        <w:rPr>
          <w:color w:val="5F5F5F"/>
          <w:spacing w:val="-1"/>
        </w:rPr>
        <w:t xml:space="preserve"> </w:t>
      </w:r>
      <w:r>
        <w:rPr>
          <w:color w:val="5F5F5F"/>
        </w:rPr>
        <w:t>and rolling farmland and forests.</w:t>
      </w:r>
    </w:p>
    <w:p w14:paraId="0BE1F8E6" w14:textId="77777777" w:rsidR="003700D5" w:rsidRDefault="00A41712">
      <w:pPr>
        <w:pStyle w:val="BodyText"/>
        <w:spacing w:before="11"/>
        <w:rPr>
          <w:sz w:val="13"/>
        </w:rPr>
      </w:pPr>
      <w:r>
        <w:rPr>
          <w:noProof/>
        </w:rPr>
        <w:drawing>
          <wp:anchor distT="0" distB="0" distL="0" distR="0" simplePos="0" relativeHeight="487614464" behindDoc="1" locked="0" layoutInCell="1" allowOverlap="1" wp14:anchorId="7DA69907" wp14:editId="7B49936E">
            <wp:simplePos x="0" y="0"/>
            <wp:positionH relativeFrom="page">
              <wp:posOffset>722375</wp:posOffset>
            </wp:positionH>
            <wp:positionV relativeFrom="paragraph">
              <wp:posOffset>117239</wp:posOffset>
            </wp:positionV>
            <wp:extent cx="3401568" cy="152400"/>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6" cstate="print"/>
                    <a:stretch>
                      <a:fillRect/>
                    </a:stretch>
                  </pic:blipFill>
                  <pic:spPr>
                    <a:xfrm>
                      <a:off x="0" y="0"/>
                      <a:ext cx="3401568" cy="152400"/>
                    </a:xfrm>
                    <a:prstGeom prst="rect">
                      <a:avLst/>
                    </a:prstGeom>
                  </pic:spPr>
                </pic:pic>
              </a:graphicData>
            </a:graphic>
          </wp:anchor>
        </w:drawing>
      </w:r>
    </w:p>
    <w:p w14:paraId="77163F81" w14:textId="77777777" w:rsidR="003700D5" w:rsidRDefault="00A41712">
      <w:pPr>
        <w:pStyle w:val="BodyText"/>
        <w:spacing w:before="158" w:line="360" w:lineRule="auto"/>
        <w:ind w:left="112" w:right="222"/>
      </w:pPr>
      <w:bookmarkStart w:id="12" w:name="Cleared_flat_farmland_–_south_and_north"/>
      <w:bookmarkEnd w:id="12"/>
      <w:r>
        <w:rPr>
          <w:color w:val="585858"/>
        </w:rPr>
        <w:t>Cleared</w:t>
      </w:r>
      <w:r>
        <w:rPr>
          <w:color w:val="585858"/>
          <w:spacing w:val="-2"/>
        </w:rPr>
        <w:t xml:space="preserve"> </w:t>
      </w:r>
      <w:r>
        <w:rPr>
          <w:color w:val="585858"/>
        </w:rPr>
        <w:t>flat farmland</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south</w:t>
      </w:r>
      <w:r>
        <w:rPr>
          <w:color w:val="585858"/>
          <w:spacing w:val="-7"/>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study area</w:t>
      </w:r>
      <w:r>
        <w:rPr>
          <w:color w:val="585858"/>
          <w:spacing w:val="-2"/>
        </w:rPr>
        <w:t xml:space="preserve"> </w:t>
      </w:r>
      <w:r>
        <w:rPr>
          <w:color w:val="585858"/>
        </w:rPr>
        <w:t>encompasses the</w:t>
      </w:r>
      <w:r>
        <w:rPr>
          <w:color w:val="585858"/>
          <w:spacing w:val="-2"/>
        </w:rPr>
        <w:t xml:space="preserve"> </w:t>
      </w:r>
      <w:r>
        <w:rPr>
          <w:color w:val="585858"/>
        </w:rPr>
        <w:t>southern</w:t>
      </w:r>
      <w:r>
        <w:rPr>
          <w:color w:val="585858"/>
          <w:spacing w:val="-7"/>
        </w:rPr>
        <w:t xml:space="preserve"> </w:t>
      </w:r>
      <w:r>
        <w:rPr>
          <w:color w:val="585858"/>
        </w:rPr>
        <w:t>cleared</w:t>
      </w:r>
      <w:r>
        <w:rPr>
          <w:color w:val="585858"/>
          <w:spacing w:val="-2"/>
        </w:rPr>
        <w:t xml:space="preserve"> </w:t>
      </w:r>
      <w:r>
        <w:rPr>
          <w:color w:val="585858"/>
        </w:rPr>
        <w:t>farmland</w:t>
      </w:r>
      <w:r>
        <w:rPr>
          <w:color w:val="585858"/>
          <w:spacing w:val="-2"/>
        </w:rPr>
        <w:t xml:space="preserve"> </w:t>
      </w:r>
      <w:r>
        <w:rPr>
          <w:color w:val="585858"/>
        </w:rPr>
        <w:t>from</w:t>
      </w:r>
      <w:r>
        <w:rPr>
          <w:color w:val="585858"/>
          <w:spacing w:val="-5"/>
        </w:rPr>
        <w:t xml:space="preserve"> </w:t>
      </w:r>
      <w:r>
        <w:rPr>
          <w:color w:val="585858"/>
        </w:rPr>
        <w:t xml:space="preserve">the north of Waratah Bay through to </w:t>
      </w:r>
      <w:proofErr w:type="spellStart"/>
      <w:r>
        <w:rPr>
          <w:color w:val="585858"/>
        </w:rPr>
        <w:t>Dumbalk</w:t>
      </w:r>
      <w:proofErr w:type="spellEnd"/>
      <w:r>
        <w:rPr>
          <w:color w:val="585858"/>
        </w:rPr>
        <w:t xml:space="preserve"> township and includes the areas of Buffalo and Meeniyan.</w:t>
      </w:r>
    </w:p>
    <w:p w14:paraId="2B8F41A8" w14:textId="77777777" w:rsidR="003700D5" w:rsidRDefault="00A41712">
      <w:pPr>
        <w:pStyle w:val="BodyText"/>
        <w:spacing w:before="63" w:line="360" w:lineRule="auto"/>
        <w:ind w:left="112" w:right="222"/>
      </w:pPr>
      <w:r>
        <w:rPr>
          <w:color w:val="585858"/>
        </w:rPr>
        <w:t>Cleared</w:t>
      </w:r>
      <w:r>
        <w:rPr>
          <w:color w:val="585858"/>
          <w:spacing w:val="-3"/>
        </w:rPr>
        <w:t xml:space="preserve"> </w:t>
      </w:r>
      <w:r>
        <w:rPr>
          <w:color w:val="585858"/>
        </w:rPr>
        <w:t>flat farmland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north</w:t>
      </w:r>
      <w:r>
        <w:rPr>
          <w:color w:val="585858"/>
          <w:spacing w:val="-8"/>
        </w:rPr>
        <w:t xml:space="preserve"> </w:t>
      </w:r>
      <w:r>
        <w:rPr>
          <w:color w:val="585858"/>
        </w:rPr>
        <w:t>spans</w:t>
      </w:r>
      <w:r>
        <w:rPr>
          <w:color w:val="585858"/>
          <w:spacing w:val="-1"/>
        </w:rPr>
        <w:t xml:space="preserve"> </w:t>
      </w:r>
      <w:r>
        <w:rPr>
          <w:color w:val="585858"/>
        </w:rPr>
        <w:t>from</w:t>
      </w:r>
      <w:r>
        <w:rPr>
          <w:color w:val="585858"/>
          <w:spacing w:val="-3"/>
        </w:rPr>
        <w:t xml:space="preserve"> </w:t>
      </w:r>
      <w:r>
        <w:rPr>
          <w:color w:val="585858"/>
        </w:rPr>
        <w:t>Latrobe</w:t>
      </w:r>
      <w:r>
        <w:rPr>
          <w:color w:val="585858"/>
          <w:spacing w:val="-3"/>
        </w:rPr>
        <w:t xml:space="preserve"> </w:t>
      </w:r>
      <w:r>
        <w:rPr>
          <w:color w:val="585858"/>
        </w:rPr>
        <w:t>valley</w:t>
      </w:r>
      <w:r>
        <w:rPr>
          <w:color w:val="585858"/>
          <w:spacing w:val="-1"/>
        </w:rPr>
        <w:t xml:space="preserve"> </w:t>
      </w:r>
      <w:r>
        <w:rPr>
          <w:color w:val="585858"/>
        </w:rPr>
        <w:t>and</w:t>
      </w:r>
      <w:r>
        <w:rPr>
          <w:color w:val="585858"/>
          <w:spacing w:val="-3"/>
        </w:rPr>
        <w:t xml:space="preserve"> </w:t>
      </w:r>
      <w:r>
        <w:rPr>
          <w:color w:val="585858"/>
        </w:rPr>
        <w:t>includes</w:t>
      </w:r>
      <w:r>
        <w:rPr>
          <w:color w:val="585858"/>
          <w:spacing w:val="-1"/>
        </w:rPr>
        <w:t xml:space="preserve"> </w:t>
      </w:r>
      <w:r>
        <w:rPr>
          <w:color w:val="585858"/>
        </w:rPr>
        <w:t>the</w:t>
      </w:r>
      <w:r>
        <w:rPr>
          <w:color w:val="585858"/>
          <w:spacing w:val="-3"/>
        </w:rPr>
        <w:t xml:space="preserve"> </w:t>
      </w:r>
      <w:r>
        <w:rPr>
          <w:color w:val="585858"/>
        </w:rPr>
        <w:t>eastern</w:t>
      </w:r>
      <w:r>
        <w:rPr>
          <w:color w:val="585858"/>
          <w:spacing w:val="-3"/>
        </w:rPr>
        <w:t xml:space="preserve"> </w:t>
      </w:r>
      <w:r>
        <w:rPr>
          <w:color w:val="585858"/>
        </w:rPr>
        <w:t>edge</w:t>
      </w:r>
      <w:r>
        <w:rPr>
          <w:color w:val="585858"/>
          <w:spacing w:val="-3"/>
        </w:rPr>
        <w:t xml:space="preserve"> </w:t>
      </w:r>
      <w:r>
        <w:rPr>
          <w:color w:val="585858"/>
        </w:rPr>
        <w:t>of Driffield</w:t>
      </w:r>
      <w:r>
        <w:rPr>
          <w:color w:val="585858"/>
          <w:spacing w:val="-3"/>
        </w:rPr>
        <w:t xml:space="preserve"> </w:t>
      </w:r>
      <w:r>
        <w:rPr>
          <w:color w:val="585858"/>
        </w:rPr>
        <w:t xml:space="preserve">and the agricultural areas surrounding </w:t>
      </w:r>
      <w:proofErr w:type="spellStart"/>
      <w:r>
        <w:rPr>
          <w:color w:val="585858"/>
        </w:rPr>
        <w:t>Yinnar</w:t>
      </w:r>
      <w:proofErr w:type="spellEnd"/>
      <w:r>
        <w:rPr>
          <w:color w:val="585858"/>
        </w:rPr>
        <w:t xml:space="preserve"> and Hazelwood.</w:t>
      </w:r>
    </w:p>
    <w:p w14:paraId="31D6A55F" w14:textId="77777777" w:rsidR="003700D5" w:rsidRDefault="00A41712">
      <w:pPr>
        <w:pStyle w:val="BodyText"/>
        <w:spacing w:before="59" w:line="360" w:lineRule="auto"/>
        <w:ind w:left="112" w:right="139"/>
      </w:pPr>
      <w:proofErr w:type="spellStart"/>
      <w:r>
        <w:rPr>
          <w:color w:val="585858"/>
        </w:rPr>
        <w:t>Characterised</w:t>
      </w:r>
      <w:proofErr w:type="spellEnd"/>
      <w:r>
        <w:rPr>
          <w:color w:val="585858"/>
          <w:spacing w:val="-4"/>
        </w:rPr>
        <w:t xml:space="preserve"> </w:t>
      </w:r>
      <w:r>
        <w:rPr>
          <w:color w:val="585858"/>
        </w:rPr>
        <w:t>by</w:t>
      </w:r>
      <w:r>
        <w:rPr>
          <w:color w:val="585858"/>
          <w:spacing w:val="-2"/>
        </w:rPr>
        <w:t xml:space="preserve"> </w:t>
      </w:r>
      <w:r>
        <w:rPr>
          <w:color w:val="585858"/>
        </w:rPr>
        <w:t>highly</w:t>
      </w:r>
      <w:r>
        <w:rPr>
          <w:color w:val="585858"/>
          <w:spacing w:val="-2"/>
        </w:rPr>
        <w:t xml:space="preserve"> </w:t>
      </w:r>
      <w:r>
        <w:rPr>
          <w:color w:val="585858"/>
        </w:rPr>
        <w:t>modified</w:t>
      </w:r>
      <w:r>
        <w:rPr>
          <w:color w:val="585858"/>
          <w:spacing w:val="-4"/>
        </w:rPr>
        <w:t xml:space="preserve"> </w:t>
      </w:r>
      <w:r>
        <w:rPr>
          <w:color w:val="585858"/>
        </w:rPr>
        <w:t>landscape,</w:t>
      </w:r>
      <w:r>
        <w:rPr>
          <w:color w:val="585858"/>
          <w:spacing w:val="-1"/>
        </w:rPr>
        <w:t xml:space="preserve"> </w:t>
      </w:r>
      <w:r>
        <w:rPr>
          <w:color w:val="585858"/>
        </w:rPr>
        <w:t>with</w:t>
      </w:r>
      <w:r>
        <w:rPr>
          <w:color w:val="585858"/>
          <w:spacing w:val="-4"/>
        </w:rPr>
        <w:t xml:space="preserve"> </w:t>
      </w:r>
      <w:r>
        <w:rPr>
          <w:color w:val="585858"/>
        </w:rPr>
        <w:t>cleared</w:t>
      </w:r>
      <w:r>
        <w:rPr>
          <w:color w:val="585858"/>
          <w:spacing w:val="-4"/>
        </w:rPr>
        <w:t xml:space="preserve"> </w:t>
      </w:r>
      <w:r>
        <w:rPr>
          <w:color w:val="585858"/>
        </w:rPr>
        <w:t>farmland,</w:t>
      </w:r>
      <w:r>
        <w:rPr>
          <w:color w:val="585858"/>
          <w:spacing w:val="-1"/>
        </w:rPr>
        <w:t xml:space="preserve"> </w:t>
      </w:r>
      <w:r>
        <w:rPr>
          <w:color w:val="585858"/>
        </w:rPr>
        <w:t>planted</w:t>
      </w:r>
      <w:r>
        <w:rPr>
          <w:color w:val="585858"/>
          <w:spacing w:val="-4"/>
        </w:rPr>
        <w:t xml:space="preserve"> </w:t>
      </w:r>
      <w:r>
        <w:rPr>
          <w:color w:val="585858"/>
        </w:rPr>
        <w:t>windbreaks</w:t>
      </w:r>
      <w:r>
        <w:rPr>
          <w:color w:val="585858"/>
          <w:spacing w:val="-2"/>
        </w:rPr>
        <w:t xml:space="preserve"> </w:t>
      </w:r>
      <w:r>
        <w:rPr>
          <w:color w:val="585858"/>
        </w:rPr>
        <w:t>established</w:t>
      </w:r>
      <w:r>
        <w:rPr>
          <w:color w:val="585858"/>
          <w:spacing w:val="-4"/>
        </w:rPr>
        <w:t xml:space="preserve"> </w:t>
      </w:r>
      <w:r>
        <w:rPr>
          <w:color w:val="585858"/>
        </w:rPr>
        <w:t>along fence</w:t>
      </w:r>
      <w:r>
        <w:rPr>
          <w:color w:val="585858"/>
          <w:spacing w:val="-7"/>
        </w:rPr>
        <w:t xml:space="preserve"> </w:t>
      </w:r>
      <w:r>
        <w:rPr>
          <w:color w:val="585858"/>
        </w:rPr>
        <w:t>lines</w:t>
      </w:r>
      <w:r>
        <w:rPr>
          <w:color w:val="585858"/>
          <w:spacing w:val="-4"/>
        </w:rPr>
        <w:t xml:space="preserve"> </w:t>
      </w:r>
      <w:r>
        <w:rPr>
          <w:color w:val="585858"/>
        </w:rPr>
        <w:t>and</w:t>
      </w:r>
      <w:r>
        <w:rPr>
          <w:color w:val="585858"/>
          <w:spacing w:val="-7"/>
        </w:rPr>
        <w:t xml:space="preserve"> </w:t>
      </w:r>
      <w:r>
        <w:rPr>
          <w:color w:val="585858"/>
        </w:rPr>
        <w:t>property</w:t>
      </w:r>
      <w:r>
        <w:rPr>
          <w:color w:val="585858"/>
          <w:spacing w:val="-4"/>
        </w:rPr>
        <w:t xml:space="preserve"> </w:t>
      </w:r>
      <w:r>
        <w:rPr>
          <w:color w:val="585858"/>
        </w:rPr>
        <w:t>boundaries.</w:t>
      </w:r>
      <w:r>
        <w:rPr>
          <w:color w:val="585858"/>
          <w:spacing w:val="-4"/>
        </w:rPr>
        <w:t xml:space="preserve"> </w:t>
      </w:r>
      <w:r>
        <w:rPr>
          <w:color w:val="585858"/>
        </w:rPr>
        <w:t>Native</w:t>
      </w:r>
      <w:r>
        <w:rPr>
          <w:color w:val="585858"/>
          <w:spacing w:val="-6"/>
        </w:rPr>
        <w:t xml:space="preserve"> </w:t>
      </w:r>
      <w:r>
        <w:rPr>
          <w:color w:val="585858"/>
        </w:rPr>
        <w:t>vegetation</w:t>
      </w:r>
      <w:r>
        <w:rPr>
          <w:color w:val="585858"/>
          <w:spacing w:val="-11"/>
        </w:rPr>
        <w:t xml:space="preserve"> </w:t>
      </w:r>
      <w:r>
        <w:rPr>
          <w:color w:val="585858"/>
        </w:rPr>
        <w:t>is</w:t>
      </w:r>
      <w:r>
        <w:rPr>
          <w:color w:val="585858"/>
          <w:spacing w:val="-4"/>
        </w:rPr>
        <w:t xml:space="preserve"> </w:t>
      </w:r>
      <w:r>
        <w:rPr>
          <w:color w:val="585858"/>
        </w:rPr>
        <w:t>primarily</w:t>
      </w:r>
      <w:r>
        <w:rPr>
          <w:color w:val="585858"/>
          <w:spacing w:val="-5"/>
        </w:rPr>
        <w:t xml:space="preserve"> </w:t>
      </w:r>
      <w:r>
        <w:rPr>
          <w:color w:val="585858"/>
        </w:rPr>
        <w:t>in</w:t>
      </w:r>
      <w:r>
        <w:rPr>
          <w:color w:val="585858"/>
          <w:spacing w:val="-6"/>
        </w:rPr>
        <w:t xml:space="preserve"> </w:t>
      </w:r>
      <w:r>
        <w:rPr>
          <w:color w:val="585858"/>
        </w:rPr>
        <w:t>road</w:t>
      </w:r>
      <w:r>
        <w:rPr>
          <w:color w:val="585858"/>
          <w:spacing w:val="-6"/>
        </w:rPr>
        <w:t xml:space="preserve"> </w:t>
      </w:r>
      <w:r>
        <w:rPr>
          <w:color w:val="585858"/>
        </w:rPr>
        <w:t>reserves</w:t>
      </w:r>
      <w:r>
        <w:rPr>
          <w:color w:val="585858"/>
          <w:spacing w:val="-5"/>
        </w:rPr>
        <w:t xml:space="preserve"> </w:t>
      </w:r>
      <w:r>
        <w:rPr>
          <w:color w:val="585858"/>
        </w:rPr>
        <w:t>and</w:t>
      </w:r>
      <w:r>
        <w:rPr>
          <w:color w:val="585858"/>
          <w:spacing w:val="-6"/>
        </w:rPr>
        <w:t xml:space="preserve"> </w:t>
      </w:r>
      <w:r>
        <w:rPr>
          <w:color w:val="585858"/>
        </w:rPr>
        <w:t>along</w:t>
      </w:r>
      <w:r>
        <w:rPr>
          <w:color w:val="585858"/>
          <w:spacing w:val="-6"/>
        </w:rPr>
        <w:t xml:space="preserve"> </w:t>
      </w:r>
      <w:r>
        <w:rPr>
          <w:color w:val="585858"/>
          <w:spacing w:val="-2"/>
        </w:rPr>
        <w:t>waterways.</w:t>
      </w:r>
    </w:p>
    <w:p w14:paraId="1292F11A" w14:textId="77777777" w:rsidR="003700D5" w:rsidRDefault="00A41712">
      <w:pPr>
        <w:pStyle w:val="BodyText"/>
        <w:spacing w:before="11"/>
        <w:rPr>
          <w:sz w:val="13"/>
        </w:rPr>
      </w:pPr>
      <w:r>
        <w:rPr>
          <w:noProof/>
        </w:rPr>
        <w:drawing>
          <wp:anchor distT="0" distB="0" distL="0" distR="0" simplePos="0" relativeHeight="487614976" behindDoc="1" locked="0" layoutInCell="1" allowOverlap="1" wp14:anchorId="50A9E6C2" wp14:editId="21068DCD">
            <wp:simplePos x="0" y="0"/>
            <wp:positionH relativeFrom="page">
              <wp:posOffset>722375</wp:posOffset>
            </wp:positionH>
            <wp:positionV relativeFrom="paragraph">
              <wp:posOffset>117205</wp:posOffset>
            </wp:positionV>
            <wp:extent cx="1447799" cy="182879"/>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7" cstate="print"/>
                    <a:stretch>
                      <a:fillRect/>
                    </a:stretch>
                  </pic:blipFill>
                  <pic:spPr>
                    <a:xfrm>
                      <a:off x="0" y="0"/>
                      <a:ext cx="1447799" cy="182879"/>
                    </a:xfrm>
                    <a:prstGeom prst="rect">
                      <a:avLst/>
                    </a:prstGeom>
                  </pic:spPr>
                </pic:pic>
              </a:graphicData>
            </a:graphic>
          </wp:anchor>
        </w:drawing>
      </w:r>
    </w:p>
    <w:p w14:paraId="2A381FC7" w14:textId="77777777" w:rsidR="003700D5" w:rsidRDefault="00A41712">
      <w:pPr>
        <w:pStyle w:val="BodyText"/>
        <w:spacing w:before="110" w:line="360" w:lineRule="auto"/>
        <w:ind w:left="112"/>
      </w:pPr>
      <w:bookmarkStart w:id="13" w:name="Coast_and_plains"/>
      <w:bookmarkEnd w:id="13"/>
      <w:r>
        <w:rPr>
          <w:color w:val="585858"/>
        </w:rPr>
        <w:t>The</w:t>
      </w:r>
      <w:r>
        <w:rPr>
          <w:color w:val="585858"/>
          <w:spacing w:val="-3"/>
        </w:rPr>
        <w:t xml:space="preserve"> </w:t>
      </w:r>
      <w:r>
        <w:rPr>
          <w:color w:val="585858"/>
        </w:rPr>
        <w:t>southern</w:t>
      </w:r>
      <w:r>
        <w:rPr>
          <w:color w:val="585858"/>
          <w:spacing w:val="-3"/>
        </w:rPr>
        <w:t xml:space="preserve"> </w:t>
      </w:r>
      <w:r>
        <w:rPr>
          <w:color w:val="585858"/>
        </w:rPr>
        <w:t>section</w:t>
      </w:r>
      <w:r>
        <w:rPr>
          <w:color w:val="585858"/>
          <w:spacing w:val="-3"/>
        </w:rPr>
        <w:t xml:space="preserve"> </w:t>
      </w:r>
      <w:r>
        <w:rPr>
          <w:color w:val="585858"/>
        </w:rPr>
        <w:t>of</w:t>
      </w:r>
      <w:r>
        <w:rPr>
          <w:color w:val="585858"/>
          <w:spacing w:val="-1"/>
        </w:rPr>
        <w:t xml:space="preserve"> </w:t>
      </w:r>
      <w:r>
        <w:rPr>
          <w:color w:val="585858"/>
        </w:rPr>
        <w:t>the</w:t>
      </w:r>
      <w:r>
        <w:rPr>
          <w:color w:val="585858"/>
          <w:spacing w:val="-8"/>
        </w:rPr>
        <w:t xml:space="preserve"> </w:t>
      </w:r>
      <w:r>
        <w:rPr>
          <w:color w:val="585858"/>
        </w:rPr>
        <w:t>study</w:t>
      </w:r>
      <w:r>
        <w:rPr>
          <w:color w:val="585858"/>
          <w:spacing w:val="-1"/>
        </w:rPr>
        <w:t xml:space="preserve"> </w:t>
      </w:r>
      <w:r>
        <w:rPr>
          <w:color w:val="585858"/>
        </w:rPr>
        <w:t>area</w:t>
      </w:r>
      <w:r>
        <w:rPr>
          <w:color w:val="585858"/>
          <w:spacing w:val="-3"/>
        </w:rPr>
        <w:t xml:space="preserve"> </w:t>
      </w:r>
      <w:r>
        <w:rPr>
          <w:color w:val="585858"/>
        </w:rPr>
        <w:t>includes</w:t>
      </w:r>
      <w:r>
        <w:rPr>
          <w:color w:val="585858"/>
          <w:spacing w:val="-1"/>
        </w:rPr>
        <w:t xml:space="preserve"> </w:t>
      </w:r>
      <w:r>
        <w:rPr>
          <w:color w:val="585858"/>
        </w:rPr>
        <w:t>the</w:t>
      </w:r>
      <w:r>
        <w:rPr>
          <w:color w:val="585858"/>
          <w:spacing w:val="-8"/>
        </w:rPr>
        <w:t xml:space="preserve"> </w:t>
      </w:r>
      <w:r>
        <w:rPr>
          <w:color w:val="585858"/>
        </w:rPr>
        <w:t>coast</w:t>
      </w:r>
      <w:r>
        <w:rPr>
          <w:color w:val="585858"/>
          <w:spacing w:val="-1"/>
        </w:rPr>
        <w:t xml:space="preserve"> </w:t>
      </w:r>
      <w:r>
        <w:rPr>
          <w:color w:val="585858"/>
        </w:rPr>
        <w:t>and</w:t>
      </w:r>
      <w:r>
        <w:rPr>
          <w:color w:val="585858"/>
          <w:spacing w:val="-3"/>
        </w:rPr>
        <w:t xml:space="preserve"> </w:t>
      </w:r>
      <w:r>
        <w:rPr>
          <w:color w:val="585858"/>
        </w:rPr>
        <w:t>plains</w:t>
      </w:r>
      <w:r>
        <w:rPr>
          <w:color w:val="585858"/>
          <w:spacing w:val="-1"/>
        </w:rPr>
        <w:t xml:space="preserve"> </w:t>
      </w:r>
      <w:r>
        <w:rPr>
          <w:color w:val="585858"/>
        </w:rPr>
        <w:t>regional</w:t>
      </w:r>
      <w:r>
        <w:rPr>
          <w:color w:val="585858"/>
          <w:spacing w:val="-3"/>
        </w:rPr>
        <w:t xml:space="preserve"> </w:t>
      </w:r>
      <w:r>
        <w:rPr>
          <w:color w:val="585858"/>
        </w:rPr>
        <w:t>landscape</w:t>
      </w:r>
      <w:r>
        <w:rPr>
          <w:color w:val="585858"/>
          <w:spacing w:val="-3"/>
        </w:rPr>
        <w:t xml:space="preserve"> </w:t>
      </w:r>
      <w:r>
        <w:rPr>
          <w:color w:val="585858"/>
        </w:rPr>
        <w:t>character,</w:t>
      </w:r>
      <w:r>
        <w:rPr>
          <w:color w:val="585858"/>
          <w:spacing w:val="-1"/>
        </w:rPr>
        <w:t xml:space="preserve"> </w:t>
      </w:r>
      <w:r>
        <w:rPr>
          <w:color w:val="585858"/>
        </w:rPr>
        <w:t>which includes the beach and small coastal townships of Waratah Bay and Sandy Point</w:t>
      </w:r>
    </w:p>
    <w:p w14:paraId="4627EB03" w14:textId="77777777" w:rsidR="003700D5" w:rsidRDefault="00A41712">
      <w:pPr>
        <w:pStyle w:val="BodyText"/>
        <w:spacing w:before="59" w:line="360" w:lineRule="auto"/>
        <w:ind w:left="112"/>
      </w:pPr>
      <w:r>
        <w:rPr>
          <w:color w:val="585858"/>
        </w:rPr>
        <w:t>Landforms</w:t>
      </w:r>
      <w:r>
        <w:rPr>
          <w:color w:val="585858"/>
          <w:spacing w:val="-1"/>
        </w:rPr>
        <w:t xml:space="preserve"> </w:t>
      </w:r>
      <w:r>
        <w:rPr>
          <w:color w:val="585858"/>
        </w:rPr>
        <w:t>in</w:t>
      </w:r>
      <w:r>
        <w:rPr>
          <w:color w:val="585858"/>
          <w:spacing w:val="-3"/>
        </w:rPr>
        <w:t xml:space="preserve"> </w:t>
      </w:r>
      <w:r>
        <w:rPr>
          <w:color w:val="585858"/>
        </w:rPr>
        <w:t>this</w:t>
      </w:r>
      <w:r>
        <w:rPr>
          <w:color w:val="585858"/>
          <w:spacing w:val="-1"/>
        </w:rPr>
        <w:t xml:space="preserve"> </w:t>
      </w:r>
      <w:r>
        <w:rPr>
          <w:color w:val="585858"/>
        </w:rPr>
        <w:t>regional</w:t>
      </w:r>
      <w:r>
        <w:rPr>
          <w:color w:val="585858"/>
          <w:spacing w:val="-3"/>
        </w:rPr>
        <w:t xml:space="preserve"> </w:t>
      </w:r>
      <w:r>
        <w:rPr>
          <w:color w:val="585858"/>
        </w:rPr>
        <w:t>landscape</w:t>
      </w:r>
      <w:r>
        <w:rPr>
          <w:color w:val="585858"/>
          <w:spacing w:val="-3"/>
        </w:rPr>
        <w:t xml:space="preserve"> </w:t>
      </w:r>
      <w:r>
        <w:rPr>
          <w:color w:val="585858"/>
        </w:rPr>
        <w:t>character</w:t>
      </w:r>
      <w:r>
        <w:rPr>
          <w:color w:val="585858"/>
          <w:spacing w:val="-1"/>
        </w:rPr>
        <w:t xml:space="preserve"> </w:t>
      </w:r>
      <w:r>
        <w:rPr>
          <w:color w:val="585858"/>
        </w:rPr>
        <w:t>area</w:t>
      </w:r>
      <w:r>
        <w:rPr>
          <w:color w:val="585858"/>
          <w:spacing w:val="-3"/>
        </w:rPr>
        <w:t xml:space="preserve"> </w:t>
      </w:r>
      <w:r>
        <w:rPr>
          <w:color w:val="585858"/>
        </w:rPr>
        <w:t>include</w:t>
      </w:r>
      <w:r>
        <w:rPr>
          <w:color w:val="585858"/>
          <w:spacing w:val="-3"/>
        </w:rPr>
        <w:t xml:space="preserve"> </w:t>
      </w:r>
      <w:r>
        <w:rPr>
          <w:color w:val="585858"/>
        </w:rPr>
        <w:t>long</w:t>
      </w:r>
      <w:r>
        <w:rPr>
          <w:color w:val="585858"/>
          <w:spacing w:val="-3"/>
        </w:rPr>
        <w:t xml:space="preserve"> </w:t>
      </w:r>
      <w:r>
        <w:rPr>
          <w:color w:val="585858"/>
        </w:rPr>
        <w:t>flat sandy</w:t>
      </w:r>
      <w:r>
        <w:rPr>
          <w:color w:val="585858"/>
          <w:spacing w:val="-1"/>
        </w:rPr>
        <w:t xml:space="preserve"> </w:t>
      </w:r>
      <w:r>
        <w:rPr>
          <w:color w:val="585858"/>
        </w:rPr>
        <w:t>beaches</w:t>
      </w:r>
      <w:r>
        <w:rPr>
          <w:color w:val="585858"/>
          <w:spacing w:val="-1"/>
        </w:rPr>
        <w:t xml:space="preserve"> </w:t>
      </w:r>
      <w:r>
        <w:rPr>
          <w:color w:val="585858"/>
        </w:rPr>
        <w:t>backed</w:t>
      </w:r>
      <w:r>
        <w:rPr>
          <w:color w:val="585858"/>
          <w:spacing w:val="-3"/>
        </w:rPr>
        <w:t xml:space="preserve"> </w:t>
      </w:r>
      <w:r>
        <w:rPr>
          <w:color w:val="585858"/>
        </w:rPr>
        <w:t>by</w:t>
      </w:r>
      <w:r>
        <w:rPr>
          <w:color w:val="585858"/>
          <w:spacing w:val="-1"/>
        </w:rPr>
        <w:t xml:space="preserve"> </w:t>
      </w:r>
      <w:r>
        <w:rPr>
          <w:color w:val="585858"/>
        </w:rPr>
        <w:t>sand</w:t>
      </w:r>
      <w:r>
        <w:rPr>
          <w:color w:val="585858"/>
          <w:spacing w:val="-3"/>
        </w:rPr>
        <w:t xml:space="preserve"> </w:t>
      </w:r>
      <w:r>
        <w:rPr>
          <w:color w:val="585858"/>
        </w:rPr>
        <w:t>dunes, flat low lying floodplain areas and steep land leading to a plateau to the north of Waratah Bay township, including thick vegetation.</w:t>
      </w:r>
    </w:p>
    <w:p w14:paraId="046FA424" w14:textId="77777777" w:rsidR="003700D5" w:rsidRDefault="00A41712">
      <w:pPr>
        <w:pStyle w:val="BodyText"/>
        <w:spacing w:before="11"/>
        <w:rPr>
          <w:sz w:val="13"/>
        </w:rPr>
      </w:pPr>
      <w:r>
        <w:rPr>
          <w:noProof/>
        </w:rPr>
        <w:drawing>
          <wp:anchor distT="0" distB="0" distL="0" distR="0" simplePos="0" relativeHeight="487615488" behindDoc="1" locked="0" layoutInCell="1" allowOverlap="1" wp14:anchorId="137AA57A" wp14:editId="632AEF0B">
            <wp:simplePos x="0" y="0"/>
            <wp:positionH relativeFrom="page">
              <wp:posOffset>728472</wp:posOffset>
            </wp:positionH>
            <wp:positionV relativeFrom="paragraph">
              <wp:posOffset>117187</wp:posOffset>
            </wp:positionV>
            <wp:extent cx="2371343" cy="185927"/>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8" cstate="print"/>
                    <a:stretch>
                      <a:fillRect/>
                    </a:stretch>
                  </pic:blipFill>
                  <pic:spPr>
                    <a:xfrm>
                      <a:off x="0" y="0"/>
                      <a:ext cx="2371343" cy="185927"/>
                    </a:xfrm>
                    <a:prstGeom prst="rect">
                      <a:avLst/>
                    </a:prstGeom>
                  </pic:spPr>
                </pic:pic>
              </a:graphicData>
            </a:graphic>
          </wp:anchor>
        </w:drawing>
      </w:r>
    </w:p>
    <w:p w14:paraId="49F8A895" w14:textId="77777777" w:rsidR="003700D5" w:rsidRDefault="00A41712">
      <w:pPr>
        <w:pStyle w:val="BodyText"/>
        <w:spacing w:before="110" w:line="355" w:lineRule="auto"/>
        <w:ind w:left="112" w:right="222"/>
      </w:pPr>
      <w:r>
        <w:rPr>
          <w:color w:val="585858"/>
        </w:rPr>
        <w:t>This</w:t>
      </w:r>
      <w:r>
        <w:rPr>
          <w:color w:val="585858"/>
          <w:spacing w:val="-1"/>
        </w:rPr>
        <w:t xml:space="preserve"> </w:t>
      </w:r>
      <w:r>
        <w:rPr>
          <w:color w:val="585858"/>
        </w:rPr>
        <w:t>landscape</w:t>
      </w:r>
      <w:r>
        <w:rPr>
          <w:color w:val="585858"/>
          <w:spacing w:val="-3"/>
        </w:rPr>
        <w:t xml:space="preserve"> </w:t>
      </w:r>
      <w:r>
        <w:rPr>
          <w:color w:val="585858"/>
        </w:rPr>
        <w:t>is</w:t>
      </w:r>
      <w:r>
        <w:rPr>
          <w:color w:val="585858"/>
          <w:spacing w:val="-1"/>
        </w:rPr>
        <w:t xml:space="preserve"> </w:t>
      </w:r>
      <w:r>
        <w:rPr>
          <w:color w:val="585858"/>
        </w:rPr>
        <w:t>dominated</w:t>
      </w:r>
      <w:r>
        <w:rPr>
          <w:color w:val="585858"/>
          <w:spacing w:val="-3"/>
        </w:rPr>
        <w:t xml:space="preserve"> </w:t>
      </w:r>
      <w:r>
        <w:rPr>
          <w:color w:val="585858"/>
        </w:rPr>
        <w:t>by</w:t>
      </w:r>
      <w:r>
        <w:rPr>
          <w:color w:val="585858"/>
          <w:spacing w:val="-1"/>
        </w:rPr>
        <w:t xml:space="preserve"> </w:t>
      </w:r>
      <w:r>
        <w:rPr>
          <w:color w:val="585858"/>
        </w:rPr>
        <w:t>cleared</w:t>
      </w:r>
      <w:r>
        <w:rPr>
          <w:color w:val="585858"/>
          <w:spacing w:val="-3"/>
        </w:rPr>
        <w:t xml:space="preserve"> </w:t>
      </w:r>
      <w:r>
        <w:rPr>
          <w:color w:val="585858"/>
        </w:rPr>
        <w:t>rolling</w:t>
      </w:r>
      <w:r>
        <w:rPr>
          <w:color w:val="585858"/>
          <w:spacing w:val="-3"/>
        </w:rPr>
        <w:t xml:space="preserve"> </w:t>
      </w:r>
      <w:r>
        <w:rPr>
          <w:color w:val="585858"/>
        </w:rPr>
        <w:t>hills</w:t>
      </w:r>
      <w:r>
        <w:rPr>
          <w:color w:val="585858"/>
          <w:spacing w:val="-1"/>
        </w:rPr>
        <w:t xml:space="preserve"> </w:t>
      </w:r>
      <w:r>
        <w:rPr>
          <w:color w:val="585858"/>
        </w:rPr>
        <w:t>from</w:t>
      </w:r>
      <w:r>
        <w:rPr>
          <w:color w:val="585858"/>
          <w:spacing w:val="-1"/>
        </w:rPr>
        <w:t xml:space="preserve"> </w:t>
      </w:r>
      <w:r>
        <w:rPr>
          <w:color w:val="585858"/>
        </w:rPr>
        <w:t>the</w:t>
      </w:r>
      <w:r>
        <w:rPr>
          <w:color w:val="585858"/>
          <w:spacing w:val="-3"/>
        </w:rPr>
        <w:t xml:space="preserve"> </w:t>
      </w:r>
      <w:r>
        <w:rPr>
          <w:color w:val="585858"/>
        </w:rPr>
        <w:t>north</w:t>
      </w:r>
      <w:r>
        <w:rPr>
          <w:color w:val="585858"/>
          <w:spacing w:val="-8"/>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township</w:t>
      </w:r>
      <w:r>
        <w:rPr>
          <w:color w:val="585858"/>
          <w:spacing w:val="-3"/>
        </w:rPr>
        <w:t xml:space="preserve"> </w:t>
      </w:r>
      <w:r>
        <w:rPr>
          <w:color w:val="585858"/>
        </w:rPr>
        <w:t>of</w:t>
      </w:r>
      <w:r>
        <w:rPr>
          <w:color w:val="585858"/>
          <w:spacing w:val="-5"/>
        </w:rPr>
        <w:t xml:space="preserve"> </w:t>
      </w:r>
      <w:proofErr w:type="spellStart"/>
      <w:r>
        <w:rPr>
          <w:color w:val="585858"/>
        </w:rPr>
        <w:t>Dumbalk</w:t>
      </w:r>
      <w:proofErr w:type="spellEnd"/>
      <w:r>
        <w:rPr>
          <w:color w:val="585858"/>
        </w:rPr>
        <w:t xml:space="preserve">, running through </w:t>
      </w:r>
      <w:proofErr w:type="spellStart"/>
      <w:r>
        <w:rPr>
          <w:color w:val="585858"/>
        </w:rPr>
        <w:t>Mirboo</w:t>
      </w:r>
      <w:proofErr w:type="spellEnd"/>
      <w:r>
        <w:rPr>
          <w:color w:val="585858"/>
        </w:rPr>
        <w:t xml:space="preserve"> North and through to the forested hills of </w:t>
      </w:r>
      <w:proofErr w:type="spellStart"/>
      <w:r>
        <w:rPr>
          <w:color w:val="585858"/>
        </w:rPr>
        <w:t>Darlimurla</w:t>
      </w:r>
      <w:proofErr w:type="spellEnd"/>
      <w:r>
        <w:rPr>
          <w:color w:val="585858"/>
        </w:rPr>
        <w:t xml:space="preserve"> and </w:t>
      </w:r>
      <w:proofErr w:type="spellStart"/>
      <w:r>
        <w:rPr>
          <w:color w:val="585858"/>
        </w:rPr>
        <w:t>Delburn</w:t>
      </w:r>
      <w:proofErr w:type="spellEnd"/>
      <w:r>
        <w:rPr>
          <w:color w:val="585858"/>
        </w:rPr>
        <w:t>.</w:t>
      </w:r>
    </w:p>
    <w:p w14:paraId="63683C1C" w14:textId="77777777" w:rsidR="003700D5" w:rsidRDefault="00A41712">
      <w:pPr>
        <w:pStyle w:val="BodyText"/>
        <w:spacing w:before="68" w:line="360" w:lineRule="auto"/>
        <w:ind w:left="112" w:right="139"/>
      </w:pPr>
      <w:r>
        <w:rPr>
          <w:color w:val="585858"/>
        </w:rPr>
        <w:t>Characteristics</w:t>
      </w:r>
      <w:r>
        <w:rPr>
          <w:color w:val="585858"/>
          <w:spacing w:val="-2"/>
        </w:rPr>
        <w:t xml:space="preserve"> </w:t>
      </w:r>
      <w:r>
        <w:rPr>
          <w:color w:val="585858"/>
        </w:rPr>
        <w:t>and</w:t>
      </w:r>
      <w:r>
        <w:rPr>
          <w:color w:val="585858"/>
          <w:spacing w:val="-4"/>
        </w:rPr>
        <w:t xml:space="preserve"> </w:t>
      </w:r>
      <w:r>
        <w:rPr>
          <w:color w:val="585858"/>
        </w:rPr>
        <w:t>features</w:t>
      </w:r>
      <w:r>
        <w:rPr>
          <w:color w:val="585858"/>
          <w:spacing w:val="-7"/>
        </w:rPr>
        <w:t xml:space="preserve"> </w:t>
      </w:r>
      <w:r>
        <w:rPr>
          <w:color w:val="585858"/>
        </w:rPr>
        <w:t>include</w:t>
      </w:r>
      <w:r>
        <w:rPr>
          <w:color w:val="585858"/>
          <w:spacing w:val="-4"/>
        </w:rPr>
        <w:t xml:space="preserve"> </w:t>
      </w:r>
      <w:r>
        <w:rPr>
          <w:color w:val="585858"/>
        </w:rPr>
        <w:t>rolling</w:t>
      </w:r>
      <w:r>
        <w:rPr>
          <w:color w:val="585858"/>
          <w:spacing w:val="-4"/>
        </w:rPr>
        <w:t xml:space="preserve"> </w:t>
      </w:r>
      <w:r>
        <w:rPr>
          <w:color w:val="585858"/>
        </w:rPr>
        <w:t>hills</w:t>
      </w:r>
      <w:r>
        <w:rPr>
          <w:color w:val="585858"/>
          <w:spacing w:val="-2"/>
        </w:rPr>
        <w:t xml:space="preserve"> </w:t>
      </w:r>
      <w:r>
        <w:rPr>
          <w:color w:val="585858"/>
        </w:rPr>
        <w:t>intersected</w:t>
      </w:r>
      <w:r>
        <w:rPr>
          <w:color w:val="585858"/>
          <w:spacing w:val="-4"/>
        </w:rPr>
        <w:t xml:space="preserve"> </w:t>
      </w:r>
      <w:r>
        <w:rPr>
          <w:color w:val="585858"/>
        </w:rPr>
        <w:t>by</w:t>
      </w:r>
      <w:r>
        <w:rPr>
          <w:color w:val="585858"/>
          <w:spacing w:val="-2"/>
        </w:rPr>
        <w:t xml:space="preserve"> </w:t>
      </w:r>
      <w:r>
        <w:rPr>
          <w:color w:val="585858"/>
        </w:rPr>
        <w:t>waterways,</w:t>
      </w:r>
      <w:r>
        <w:rPr>
          <w:color w:val="585858"/>
          <w:spacing w:val="-1"/>
        </w:rPr>
        <w:t xml:space="preserve"> </w:t>
      </w:r>
      <w:r>
        <w:rPr>
          <w:color w:val="585858"/>
        </w:rPr>
        <w:t>planted</w:t>
      </w:r>
      <w:r>
        <w:rPr>
          <w:color w:val="585858"/>
          <w:spacing w:val="-4"/>
        </w:rPr>
        <w:t xml:space="preserve"> </w:t>
      </w:r>
      <w:r>
        <w:rPr>
          <w:color w:val="585858"/>
        </w:rPr>
        <w:t>hedgerows</w:t>
      </w:r>
      <w:r>
        <w:rPr>
          <w:color w:val="585858"/>
          <w:spacing w:val="-2"/>
        </w:rPr>
        <w:t xml:space="preserve"> </w:t>
      </w:r>
      <w:r>
        <w:rPr>
          <w:color w:val="585858"/>
        </w:rPr>
        <w:t>and</w:t>
      </w:r>
      <w:r>
        <w:rPr>
          <w:color w:val="585858"/>
          <w:spacing w:val="-4"/>
        </w:rPr>
        <w:t xml:space="preserve"> </w:t>
      </w:r>
      <w:r>
        <w:rPr>
          <w:color w:val="585858"/>
        </w:rPr>
        <w:t xml:space="preserve">shelter </w:t>
      </w:r>
      <w:r>
        <w:rPr>
          <w:color w:val="585858"/>
          <w:spacing w:val="-2"/>
        </w:rPr>
        <w:t>belts.</w:t>
      </w:r>
    </w:p>
    <w:p w14:paraId="30D6F22A" w14:textId="77777777" w:rsidR="003700D5" w:rsidRDefault="00A41712">
      <w:pPr>
        <w:pStyle w:val="BodyText"/>
        <w:spacing w:before="59" w:line="360" w:lineRule="auto"/>
        <w:ind w:left="112" w:right="222"/>
      </w:pPr>
      <w:r>
        <w:rPr>
          <w:color w:val="585858"/>
        </w:rPr>
        <w:t>Native or remnant vegetation is confined to elevated hillsides, road reserves and water courses. Most vegetation</w:t>
      </w:r>
      <w:r>
        <w:rPr>
          <w:color w:val="585858"/>
          <w:spacing w:val="-3"/>
        </w:rPr>
        <w:t xml:space="preserve"> </w:t>
      </w:r>
      <w:r>
        <w:rPr>
          <w:color w:val="585858"/>
        </w:rPr>
        <w:t>in</w:t>
      </w:r>
      <w:r>
        <w:rPr>
          <w:color w:val="585858"/>
          <w:spacing w:val="-3"/>
        </w:rPr>
        <w:t xml:space="preserve"> </w:t>
      </w:r>
      <w:r>
        <w:rPr>
          <w:color w:val="585858"/>
        </w:rPr>
        <w:t>this</w:t>
      </w:r>
      <w:r>
        <w:rPr>
          <w:color w:val="585858"/>
          <w:spacing w:val="-1"/>
        </w:rPr>
        <w:t xml:space="preserve"> </w:t>
      </w:r>
      <w:r>
        <w:rPr>
          <w:color w:val="585858"/>
        </w:rPr>
        <w:t>landscape</w:t>
      </w:r>
      <w:r>
        <w:rPr>
          <w:color w:val="585858"/>
          <w:spacing w:val="-3"/>
        </w:rPr>
        <w:t xml:space="preserve"> </w:t>
      </w:r>
      <w:r>
        <w:rPr>
          <w:color w:val="585858"/>
        </w:rPr>
        <w:t>comprises</w:t>
      </w:r>
      <w:r>
        <w:rPr>
          <w:color w:val="585858"/>
          <w:spacing w:val="-1"/>
        </w:rPr>
        <w:t xml:space="preserve"> </w:t>
      </w:r>
      <w:r>
        <w:rPr>
          <w:color w:val="585858"/>
        </w:rPr>
        <w:t>exotic</w:t>
      </w:r>
      <w:r>
        <w:rPr>
          <w:color w:val="585858"/>
          <w:spacing w:val="-6"/>
        </w:rPr>
        <w:t xml:space="preserve"> </w:t>
      </w:r>
      <w:r>
        <w:rPr>
          <w:color w:val="585858"/>
        </w:rPr>
        <w:t>species</w:t>
      </w:r>
      <w:r>
        <w:rPr>
          <w:color w:val="585858"/>
          <w:spacing w:val="-6"/>
        </w:rPr>
        <w:t xml:space="preserve"> </w:t>
      </w:r>
      <w:r>
        <w:rPr>
          <w:color w:val="585858"/>
        </w:rPr>
        <w:t>within</w:t>
      </w:r>
      <w:r>
        <w:rPr>
          <w:color w:val="585858"/>
          <w:spacing w:val="-3"/>
        </w:rPr>
        <w:t xml:space="preserve"> </w:t>
      </w:r>
      <w:r>
        <w:rPr>
          <w:color w:val="585858"/>
        </w:rPr>
        <w:t>farming</w:t>
      </w:r>
      <w:r>
        <w:rPr>
          <w:color w:val="585858"/>
          <w:spacing w:val="-3"/>
        </w:rPr>
        <w:t xml:space="preserve"> </w:t>
      </w:r>
      <w:r>
        <w:rPr>
          <w:color w:val="585858"/>
        </w:rPr>
        <w:t>areas,</w:t>
      </w:r>
      <w:r>
        <w:rPr>
          <w:color w:val="585858"/>
          <w:spacing w:val="-1"/>
        </w:rPr>
        <w:t xml:space="preserve"> </w:t>
      </w:r>
      <w:r>
        <w:rPr>
          <w:color w:val="585858"/>
        </w:rPr>
        <w:t>hedgerows,</w:t>
      </w:r>
      <w:r>
        <w:rPr>
          <w:color w:val="585858"/>
          <w:spacing w:val="-1"/>
        </w:rPr>
        <w:t xml:space="preserve"> </w:t>
      </w:r>
      <w:r>
        <w:rPr>
          <w:color w:val="585858"/>
        </w:rPr>
        <w:t>shelterbelts</w:t>
      </w:r>
      <w:r>
        <w:rPr>
          <w:color w:val="585858"/>
          <w:spacing w:val="-1"/>
        </w:rPr>
        <w:t xml:space="preserve"> </w:t>
      </w:r>
      <w:r>
        <w:rPr>
          <w:color w:val="585858"/>
        </w:rPr>
        <w:t>and timber plantations.</w:t>
      </w:r>
    </w:p>
    <w:p w14:paraId="53BD6BF5" w14:textId="77777777" w:rsidR="00141269" w:rsidRDefault="00A41712">
      <w:pPr>
        <w:pStyle w:val="BodyText"/>
        <w:spacing w:before="59"/>
        <w:ind w:left="112"/>
        <w:rPr>
          <w:color w:val="585858"/>
          <w:spacing w:val="-5"/>
        </w:rPr>
        <w:sectPr w:rsidR="00141269">
          <w:pgSz w:w="11910" w:h="16840"/>
          <w:pgMar w:top="1500" w:right="1020" w:bottom="800" w:left="1020" w:header="467" w:footer="612" w:gutter="0"/>
          <w:cols w:space="720"/>
        </w:sectPr>
      </w:pPr>
      <w:r>
        <w:rPr>
          <w:color w:val="585858"/>
        </w:rPr>
        <w:t>The</w:t>
      </w:r>
      <w:r>
        <w:rPr>
          <w:color w:val="585858"/>
          <w:spacing w:val="-5"/>
        </w:rPr>
        <w:t xml:space="preserve"> </w:t>
      </w:r>
      <w:r>
        <w:rPr>
          <w:color w:val="585858"/>
        </w:rPr>
        <w:t>relationship</w:t>
      </w:r>
      <w:r>
        <w:rPr>
          <w:color w:val="585858"/>
          <w:spacing w:val="-5"/>
        </w:rPr>
        <w:t xml:space="preserve"> </w:t>
      </w:r>
      <w:r>
        <w:rPr>
          <w:color w:val="585858"/>
        </w:rPr>
        <w:t>of</w:t>
      </w:r>
      <w:r>
        <w:rPr>
          <w:color w:val="585858"/>
          <w:spacing w:val="-3"/>
        </w:rPr>
        <w:t xml:space="preserve"> </w:t>
      </w:r>
      <w:r>
        <w:rPr>
          <w:color w:val="585858"/>
        </w:rPr>
        <w:t>these</w:t>
      </w:r>
      <w:r>
        <w:rPr>
          <w:color w:val="585858"/>
          <w:spacing w:val="-5"/>
        </w:rPr>
        <w:t xml:space="preserve"> </w:t>
      </w:r>
      <w:r>
        <w:rPr>
          <w:color w:val="585858"/>
        </w:rPr>
        <w:t>character</w:t>
      </w:r>
      <w:r>
        <w:rPr>
          <w:color w:val="585858"/>
          <w:spacing w:val="-3"/>
        </w:rPr>
        <w:t xml:space="preserve"> </w:t>
      </w:r>
      <w:r>
        <w:rPr>
          <w:color w:val="585858"/>
        </w:rPr>
        <w:t>areas</w:t>
      </w:r>
      <w:r>
        <w:rPr>
          <w:color w:val="585858"/>
          <w:spacing w:val="-7"/>
        </w:rPr>
        <w:t xml:space="preserve"> </w:t>
      </w:r>
      <w:r>
        <w:rPr>
          <w:color w:val="585858"/>
        </w:rPr>
        <w:t>to</w:t>
      </w:r>
      <w:r>
        <w:rPr>
          <w:color w:val="585858"/>
          <w:spacing w:val="-5"/>
        </w:rPr>
        <w:t xml:space="preserve"> </w:t>
      </w:r>
      <w:r>
        <w:rPr>
          <w:color w:val="585858"/>
        </w:rPr>
        <w:t>the</w:t>
      </w:r>
      <w:r>
        <w:rPr>
          <w:color w:val="585858"/>
          <w:spacing w:val="-5"/>
        </w:rPr>
        <w:t xml:space="preserve"> </w:t>
      </w:r>
      <w:r>
        <w:rPr>
          <w:color w:val="585858"/>
        </w:rPr>
        <w:t>project</w:t>
      </w:r>
      <w:r>
        <w:rPr>
          <w:color w:val="585858"/>
          <w:spacing w:val="-11"/>
        </w:rPr>
        <w:t xml:space="preserve"> </w:t>
      </w:r>
      <w:r>
        <w:rPr>
          <w:color w:val="585858"/>
        </w:rPr>
        <w:t>are</w:t>
      </w:r>
      <w:r>
        <w:rPr>
          <w:color w:val="585858"/>
          <w:spacing w:val="-5"/>
        </w:rPr>
        <w:t xml:space="preserve"> </w:t>
      </w:r>
      <w:r>
        <w:rPr>
          <w:color w:val="585858"/>
        </w:rPr>
        <w:t>shown</w:t>
      </w:r>
      <w:r>
        <w:rPr>
          <w:color w:val="585858"/>
          <w:spacing w:val="-5"/>
        </w:rPr>
        <w:t xml:space="preserve"> </w:t>
      </w:r>
      <w:r>
        <w:rPr>
          <w:color w:val="585858"/>
        </w:rPr>
        <w:t>in</w:t>
      </w:r>
      <w:r>
        <w:rPr>
          <w:color w:val="585858"/>
          <w:spacing w:val="-8"/>
        </w:rPr>
        <w:t xml:space="preserve"> </w:t>
      </w:r>
      <w:hyperlink w:anchor="_bookmark4" w:history="1">
        <w:r>
          <w:rPr>
            <w:color w:val="585858"/>
          </w:rPr>
          <w:t>Figure</w:t>
        </w:r>
        <w:r>
          <w:rPr>
            <w:color w:val="585858"/>
            <w:spacing w:val="-4"/>
          </w:rPr>
          <w:t xml:space="preserve"> </w:t>
        </w:r>
        <w:r>
          <w:rPr>
            <w:color w:val="585858"/>
          </w:rPr>
          <w:t>4-</w:t>
        </w:r>
        <w:r>
          <w:rPr>
            <w:color w:val="585858"/>
            <w:spacing w:val="-5"/>
          </w:rPr>
          <w:t>36.</w:t>
        </w:r>
      </w:hyperlink>
    </w:p>
    <w:p w14:paraId="4114EFA1" w14:textId="1EC7A5DC" w:rsidR="003700D5" w:rsidRDefault="00141269">
      <w:pPr>
        <w:pStyle w:val="BodyText"/>
        <w:spacing w:before="59"/>
        <w:ind w:left="112"/>
      </w:pPr>
      <w:r>
        <w:rPr>
          <w:noProof/>
        </w:rPr>
        <w:lastRenderedPageBreak/>
        <w:drawing>
          <wp:anchor distT="0" distB="0" distL="114300" distR="114300" simplePos="0" relativeHeight="487780352" behindDoc="0" locked="0" layoutInCell="1" allowOverlap="1" wp14:anchorId="6224DC47" wp14:editId="6B8EB33A">
            <wp:simplePos x="0" y="0"/>
            <wp:positionH relativeFrom="column">
              <wp:posOffset>-648112</wp:posOffset>
            </wp:positionH>
            <wp:positionV relativeFrom="paragraph">
              <wp:posOffset>-952346</wp:posOffset>
            </wp:positionV>
            <wp:extent cx="7560000" cy="10692000"/>
            <wp:effectExtent l="0" t="0" r="3175" b="0"/>
            <wp:wrapNone/>
            <wp:docPr id="672430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anchor>
        </w:drawing>
      </w:r>
    </w:p>
    <w:p w14:paraId="5B39BA12" w14:textId="77777777" w:rsidR="003700D5" w:rsidRDefault="003700D5">
      <w:pPr>
        <w:sectPr w:rsidR="003700D5">
          <w:pgSz w:w="11910" w:h="16840"/>
          <w:pgMar w:top="1500" w:right="1020" w:bottom="800" w:left="1020" w:header="467" w:footer="612" w:gutter="0"/>
          <w:cols w:space="720"/>
        </w:sectPr>
      </w:pPr>
    </w:p>
    <w:p w14:paraId="6857648E" w14:textId="77777777" w:rsidR="003700D5" w:rsidRDefault="00A41712">
      <w:pPr>
        <w:pStyle w:val="Heading2"/>
        <w:numPr>
          <w:ilvl w:val="2"/>
          <w:numId w:val="50"/>
        </w:numPr>
        <w:tabs>
          <w:tab w:val="left" w:pos="1245"/>
        </w:tabs>
        <w:spacing w:before="91"/>
      </w:pPr>
      <w:bookmarkStart w:id="14" w:name="_bookmark4"/>
      <w:bookmarkStart w:id="15" w:name="7.2.3_Summary_of_values"/>
      <w:bookmarkEnd w:id="14"/>
      <w:bookmarkEnd w:id="15"/>
      <w:r>
        <w:rPr>
          <w:color w:val="18314A"/>
        </w:rPr>
        <w:lastRenderedPageBreak/>
        <w:t>Summary</w:t>
      </w:r>
      <w:r>
        <w:rPr>
          <w:color w:val="18314A"/>
          <w:spacing w:val="-5"/>
        </w:rPr>
        <w:t xml:space="preserve"> </w:t>
      </w:r>
      <w:r>
        <w:rPr>
          <w:color w:val="18314A"/>
        </w:rPr>
        <w:t>of</w:t>
      </w:r>
      <w:r>
        <w:rPr>
          <w:color w:val="18314A"/>
          <w:spacing w:val="-1"/>
        </w:rPr>
        <w:t xml:space="preserve"> </w:t>
      </w:r>
      <w:r>
        <w:rPr>
          <w:color w:val="18314A"/>
          <w:spacing w:val="-2"/>
        </w:rPr>
        <w:t>values</w:t>
      </w:r>
    </w:p>
    <w:p w14:paraId="7BB984B5" w14:textId="77777777" w:rsidR="003700D5" w:rsidRDefault="00A41712">
      <w:pPr>
        <w:pStyle w:val="BodyText"/>
        <w:spacing w:before="237" w:line="360" w:lineRule="auto"/>
        <w:ind w:left="112" w:right="172"/>
      </w:pPr>
      <w:r>
        <w:rPr>
          <w:color w:val="5F5F5F"/>
        </w:rPr>
        <w:t>Landscape</w:t>
      </w:r>
      <w:r>
        <w:rPr>
          <w:color w:val="5F5F5F"/>
          <w:spacing w:val="-3"/>
        </w:rPr>
        <w:t xml:space="preserve"> </w:t>
      </w:r>
      <w:r>
        <w:rPr>
          <w:color w:val="5F5F5F"/>
        </w:rPr>
        <w:t>character</w:t>
      </w:r>
      <w:r>
        <w:rPr>
          <w:color w:val="5F5F5F"/>
          <w:spacing w:val="-1"/>
        </w:rPr>
        <w:t xml:space="preserve"> </w:t>
      </w:r>
      <w:r>
        <w:rPr>
          <w:color w:val="5F5F5F"/>
        </w:rPr>
        <w:t>units</w:t>
      </w:r>
      <w:r>
        <w:rPr>
          <w:color w:val="5F5F5F"/>
          <w:spacing w:val="-1"/>
        </w:rPr>
        <w:t xml:space="preserve"> </w:t>
      </w:r>
      <w:r>
        <w:rPr>
          <w:color w:val="5F5F5F"/>
        </w:rPr>
        <w:t>have</w:t>
      </w:r>
      <w:r>
        <w:rPr>
          <w:color w:val="5F5F5F"/>
          <w:spacing w:val="-3"/>
        </w:rPr>
        <w:t xml:space="preserve"> </w:t>
      </w:r>
      <w:r>
        <w:rPr>
          <w:color w:val="5F5F5F"/>
        </w:rPr>
        <w:t>also</w:t>
      </w:r>
      <w:r>
        <w:rPr>
          <w:color w:val="5F5F5F"/>
          <w:spacing w:val="-5"/>
        </w:rPr>
        <w:t xml:space="preserve"> </w:t>
      </w:r>
      <w:r>
        <w:rPr>
          <w:color w:val="5F5F5F"/>
        </w:rPr>
        <w:t>been</w:t>
      </w:r>
      <w:r>
        <w:rPr>
          <w:color w:val="5F5F5F"/>
          <w:spacing w:val="-3"/>
        </w:rPr>
        <w:t xml:space="preserve"> </w:t>
      </w:r>
      <w:r>
        <w:rPr>
          <w:color w:val="5F5F5F"/>
        </w:rPr>
        <w:t>identified</w:t>
      </w:r>
      <w:r>
        <w:rPr>
          <w:color w:val="5F5F5F"/>
          <w:spacing w:val="-3"/>
        </w:rPr>
        <w:t xml:space="preserve"> </w:t>
      </w:r>
      <w:r>
        <w:rPr>
          <w:color w:val="5F5F5F"/>
        </w:rPr>
        <w:t>as</w:t>
      </w:r>
      <w:r>
        <w:rPr>
          <w:color w:val="5F5F5F"/>
          <w:spacing w:val="-1"/>
        </w:rPr>
        <w:t xml:space="preserve"> </w:t>
      </w:r>
      <w:r>
        <w:rPr>
          <w:color w:val="5F5F5F"/>
        </w:rPr>
        <w:t>the</w:t>
      </w:r>
      <w:r>
        <w:rPr>
          <w:color w:val="5F5F5F"/>
          <w:spacing w:val="-3"/>
        </w:rPr>
        <w:t xml:space="preserve"> </w:t>
      </w:r>
      <w:r>
        <w:rPr>
          <w:color w:val="5F5F5F"/>
        </w:rPr>
        <w:t>values</w:t>
      </w:r>
      <w:r>
        <w:rPr>
          <w:color w:val="5F5F5F"/>
          <w:spacing w:val="-1"/>
        </w:rPr>
        <w:t xml:space="preserve"> </w:t>
      </w:r>
      <w:r>
        <w:rPr>
          <w:color w:val="5F5F5F"/>
        </w:rPr>
        <w:t>for</w:t>
      </w:r>
      <w:r>
        <w:rPr>
          <w:color w:val="5F5F5F"/>
          <w:spacing w:val="-6"/>
        </w:rPr>
        <w:t xml:space="preserve"> </w:t>
      </w:r>
      <w:r>
        <w:rPr>
          <w:color w:val="5F5F5F"/>
        </w:rPr>
        <w:t>the</w:t>
      </w:r>
      <w:r>
        <w:rPr>
          <w:color w:val="5F5F5F"/>
          <w:spacing w:val="-3"/>
        </w:rPr>
        <w:t xml:space="preserve"> </w:t>
      </w:r>
      <w:r>
        <w:rPr>
          <w:color w:val="5F5F5F"/>
        </w:rPr>
        <w:t>landscape</w:t>
      </w:r>
      <w:r>
        <w:rPr>
          <w:color w:val="5F5F5F"/>
          <w:spacing w:val="-3"/>
        </w:rPr>
        <w:t xml:space="preserve"> </w:t>
      </w:r>
      <w:r>
        <w:rPr>
          <w:color w:val="5F5F5F"/>
        </w:rPr>
        <w:t>and</w:t>
      </w:r>
      <w:r>
        <w:rPr>
          <w:color w:val="5F5F5F"/>
          <w:spacing w:val="-3"/>
        </w:rPr>
        <w:t xml:space="preserve"> </w:t>
      </w:r>
      <w:r>
        <w:rPr>
          <w:color w:val="5F5F5F"/>
        </w:rPr>
        <w:t>visual</w:t>
      </w:r>
      <w:r>
        <w:rPr>
          <w:color w:val="5F5F5F"/>
          <w:spacing w:val="-3"/>
        </w:rPr>
        <w:t xml:space="preserve"> </w:t>
      </w:r>
      <w:r>
        <w:rPr>
          <w:color w:val="5F5F5F"/>
        </w:rPr>
        <w:t xml:space="preserve">assessment. The assessment identified the existing sensitivity to visual change of each landscape character unit within the study area based on key features, attributes and associated environmental protections afforded by planning provisions. </w:t>
      </w:r>
      <w:hyperlink w:anchor="_bookmark5" w:history="1">
        <w:r>
          <w:rPr>
            <w:color w:val="5F5F5F"/>
          </w:rPr>
          <w:t>Table 7-3</w:t>
        </w:r>
      </w:hyperlink>
      <w:r>
        <w:rPr>
          <w:color w:val="5F5F5F"/>
        </w:rPr>
        <w:t xml:space="preserve"> outlines the visual values of each landscape character unit.</w:t>
      </w:r>
    </w:p>
    <w:p w14:paraId="17250DE4" w14:textId="77777777" w:rsidR="003700D5" w:rsidRDefault="00A41712">
      <w:pPr>
        <w:pStyle w:val="BodyText"/>
        <w:spacing w:before="10"/>
        <w:rPr>
          <w:sz w:val="11"/>
        </w:rPr>
      </w:pPr>
      <w:r>
        <w:rPr>
          <w:noProof/>
        </w:rPr>
        <w:drawing>
          <wp:anchor distT="0" distB="0" distL="0" distR="0" simplePos="0" relativeHeight="487642624" behindDoc="1" locked="0" layoutInCell="1" allowOverlap="1" wp14:anchorId="4C966F62" wp14:editId="423BD7CC">
            <wp:simplePos x="0" y="0"/>
            <wp:positionH relativeFrom="page">
              <wp:posOffset>713231</wp:posOffset>
            </wp:positionH>
            <wp:positionV relativeFrom="paragraph">
              <wp:posOffset>102398</wp:posOffset>
            </wp:positionV>
            <wp:extent cx="3852671" cy="137159"/>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20" cstate="print"/>
                    <a:stretch>
                      <a:fillRect/>
                    </a:stretch>
                  </pic:blipFill>
                  <pic:spPr>
                    <a:xfrm>
                      <a:off x="0" y="0"/>
                      <a:ext cx="3852671" cy="137159"/>
                    </a:xfrm>
                    <a:prstGeom prst="rect">
                      <a:avLst/>
                    </a:prstGeom>
                  </pic:spPr>
                </pic:pic>
              </a:graphicData>
            </a:graphic>
          </wp:anchor>
        </w:drawing>
      </w:r>
    </w:p>
    <w:p w14:paraId="03929A4E" w14:textId="77777777" w:rsidR="003700D5" w:rsidRDefault="003700D5">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2379"/>
        <w:gridCol w:w="7260"/>
      </w:tblGrid>
      <w:tr w:rsidR="003700D5" w14:paraId="4F75A83C" w14:textId="77777777">
        <w:trPr>
          <w:trHeight w:val="475"/>
        </w:trPr>
        <w:tc>
          <w:tcPr>
            <w:tcW w:w="2379" w:type="dxa"/>
            <w:shd w:val="clear" w:color="auto" w:fill="133149"/>
          </w:tcPr>
          <w:p w14:paraId="2A3657D6" w14:textId="77777777" w:rsidR="003700D5" w:rsidRDefault="00A41712">
            <w:pPr>
              <w:pStyle w:val="TableParagraph"/>
              <w:spacing w:before="133"/>
              <w:rPr>
                <w:b/>
                <w:sz w:val="18"/>
              </w:rPr>
            </w:pPr>
            <w:bookmarkStart w:id="16" w:name="_bookmark5"/>
            <w:bookmarkEnd w:id="16"/>
            <w:r>
              <w:rPr>
                <w:b/>
                <w:color w:val="FFFFFF"/>
                <w:sz w:val="18"/>
              </w:rPr>
              <w:t>Landscape</w:t>
            </w:r>
            <w:r>
              <w:rPr>
                <w:b/>
                <w:color w:val="FFFFFF"/>
                <w:spacing w:val="-6"/>
                <w:sz w:val="18"/>
              </w:rPr>
              <w:t xml:space="preserve"> </w:t>
            </w:r>
            <w:r>
              <w:rPr>
                <w:b/>
                <w:color w:val="FFFFFF"/>
                <w:spacing w:val="-4"/>
                <w:sz w:val="18"/>
              </w:rPr>
              <w:t>unit</w:t>
            </w:r>
          </w:p>
        </w:tc>
        <w:tc>
          <w:tcPr>
            <w:tcW w:w="7260" w:type="dxa"/>
            <w:shd w:val="clear" w:color="auto" w:fill="133149"/>
          </w:tcPr>
          <w:p w14:paraId="01D47ABF" w14:textId="77777777" w:rsidR="003700D5" w:rsidRDefault="00A41712">
            <w:pPr>
              <w:pStyle w:val="TableParagraph"/>
              <w:spacing w:before="133"/>
              <w:ind w:left="140"/>
              <w:rPr>
                <w:b/>
                <w:sz w:val="18"/>
              </w:rPr>
            </w:pPr>
            <w:r>
              <w:rPr>
                <w:b/>
                <w:color w:val="FFFFFF"/>
                <w:sz w:val="18"/>
              </w:rPr>
              <w:t>Value</w:t>
            </w:r>
            <w:r>
              <w:rPr>
                <w:b/>
                <w:color w:val="FFFFFF"/>
                <w:spacing w:val="-5"/>
                <w:sz w:val="18"/>
              </w:rPr>
              <w:t xml:space="preserve"> </w:t>
            </w:r>
            <w:r>
              <w:rPr>
                <w:b/>
                <w:color w:val="FFFFFF"/>
                <w:sz w:val="18"/>
              </w:rPr>
              <w:t>descriptor</w:t>
            </w:r>
            <w:r>
              <w:rPr>
                <w:b/>
                <w:color w:val="FFFFFF"/>
                <w:spacing w:val="-2"/>
                <w:sz w:val="18"/>
              </w:rPr>
              <w:t xml:space="preserve"> </w:t>
            </w:r>
            <w:r>
              <w:rPr>
                <w:b/>
                <w:color w:val="FFFFFF"/>
                <w:sz w:val="18"/>
              </w:rPr>
              <w:t>and</w:t>
            </w:r>
            <w:r>
              <w:rPr>
                <w:b/>
                <w:color w:val="FFFFFF"/>
                <w:spacing w:val="-5"/>
                <w:sz w:val="18"/>
              </w:rPr>
              <w:t xml:space="preserve"> </w:t>
            </w:r>
            <w:r>
              <w:rPr>
                <w:b/>
                <w:color w:val="FFFFFF"/>
                <w:spacing w:val="-2"/>
                <w:sz w:val="18"/>
              </w:rPr>
              <w:t>sensitivity</w:t>
            </w:r>
          </w:p>
        </w:tc>
      </w:tr>
      <w:tr w:rsidR="003700D5" w14:paraId="7F8E8A07" w14:textId="77777777">
        <w:trPr>
          <w:trHeight w:val="1631"/>
        </w:trPr>
        <w:tc>
          <w:tcPr>
            <w:tcW w:w="2379" w:type="dxa"/>
            <w:shd w:val="clear" w:color="auto" w:fill="D3E6F4"/>
          </w:tcPr>
          <w:p w14:paraId="6FC3DE23" w14:textId="77777777" w:rsidR="003700D5" w:rsidRDefault="00A41712">
            <w:pPr>
              <w:pStyle w:val="TableParagraph"/>
              <w:ind w:right="121"/>
              <w:rPr>
                <w:sz w:val="18"/>
              </w:rPr>
            </w:pPr>
            <w:r>
              <w:rPr>
                <w:color w:val="5F5F5F"/>
                <w:sz w:val="18"/>
              </w:rPr>
              <w:t>Landscape</w:t>
            </w:r>
            <w:r>
              <w:rPr>
                <w:color w:val="5F5F5F"/>
                <w:spacing w:val="-10"/>
                <w:sz w:val="18"/>
              </w:rPr>
              <w:t xml:space="preserve"> </w:t>
            </w:r>
            <w:r>
              <w:rPr>
                <w:color w:val="5F5F5F"/>
                <w:sz w:val="18"/>
              </w:rPr>
              <w:t>Character</w:t>
            </w:r>
            <w:r>
              <w:rPr>
                <w:color w:val="5F5F5F"/>
                <w:spacing w:val="-11"/>
                <w:sz w:val="18"/>
              </w:rPr>
              <w:t xml:space="preserve"> </w:t>
            </w:r>
            <w:r>
              <w:rPr>
                <w:color w:val="5F5F5F"/>
                <w:sz w:val="18"/>
              </w:rPr>
              <w:t>1</w:t>
            </w:r>
            <w:r>
              <w:rPr>
                <w:color w:val="5F5F5F"/>
                <w:spacing w:val="-13"/>
                <w:sz w:val="18"/>
              </w:rPr>
              <w:t xml:space="preserve"> </w:t>
            </w:r>
            <w:r>
              <w:rPr>
                <w:color w:val="5F5F5F"/>
                <w:sz w:val="18"/>
              </w:rPr>
              <w:t xml:space="preserve">– Coastal dunes and </w:t>
            </w:r>
            <w:r>
              <w:rPr>
                <w:color w:val="5F5F5F"/>
                <w:spacing w:val="-2"/>
                <w:sz w:val="18"/>
              </w:rPr>
              <w:t>beaches</w:t>
            </w:r>
          </w:p>
        </w:tc>
        <w:tc>
          <w:tcPr>
            <w:tcW w:w="7260" w:type="dxa"/>
            <w:shd w:val="clear" w:color="auto" w:fill="D3E6F4"/>
          </w:tcPr>
          <w:p w14:paraId="482DDB7A" w14:textId="77777777" w:rsidR="003700D5" w:rsidRDefault="00A41712">
            <w:pPr>
              <w:pStyle w:val="TableParagraph"/>
              <w:ind w:left="140" w:right="126"/>
              <w:rPr>
                <w:sz w:val="18"/>
              </w:rPr>
            </w:pPr>
            <w:r>
              <w:rPr>
                <w:color w:val="5F5F5F"/>
                <w:sz w:val="18"/>
              </w:rPr>
              <w:t>Coastal</w:t>
            </w:r>
            <w:r>
              <w:rPr>
                <w:color w:val="5F5F5F"/>
                <w:spacing w:val="-3"/>
                <w:sz w:val="18"/>
              </w:rPr>
              <w:t xml:space="preserve"> </w:t>
            </w:r>
            <w:r>
              <w:rPr>
                <w:color w:val="5F5F5F"/>
                <w:sz w:val="18"/>
              </w:rPr>
              <w:t>areas are</w:t>
            </w:r>
            <w:r>
              <w:rPr>
                <w:color w:val="5F5F5F"/>
                <w:spacing w:val="-1"/>
                <w:sz w:val="18"/>
              </w:rPr>
              <w:t xml:space="preserve"> </w:t>
            </w:r>
            <w:r>
              <w:rPr>
                <w:color w:val="5F5F5F"/>
                <w:sz w:val="18"/>
              </w:rPr>
              <w:t>valued</w:t>
            </w:r>
            <w:r>
              <w:rPr>
                <w:color w:val="5F5F5F"/>
                <w:spacing w:val="-1"/>
                <w:sz w:val="18"/>
              </w:rPr>
              <w:t xml:space="preserve"> </w:t>
            </w:r>
            <w:r>
              <w:rPr>
                <w:color w:val="5F5F5F"/>
                <w:sz w:val="18"/>
              </w:rPr>
              <w:t>for their recreation and amenity benefits. Some</w:t>
            </w:r>
            <w:r>
              <w:rPr>
                <w:color w:val="5F5F5F"/>
                <w:spacing w:val="-1"/>
                <w:sz w:val="18"/>
              </w:rPr>
              <w:t xml:space="preserve"> </w:t>
            </w:r>
            <w:r>
              <w:rPr>
                <w:color w:val="5F5F5F"/>
                <w:sz w:val="18"/>
              </w:rPr>
              <w:t>coastal areas have been modified by way of agriculture and urban areas, which lessens their sensitivity</w:t>
            </w:r>
            <w:r>
              <w:rPr>
                <w:color w:val="5F5F5F"/>
                <w:spacing w:val="-9"/>
                <w:sz w:val="18"/>
              </w:rPr>
              <w:t xml:space="preserve"> </w:t>
            </w:r>
            <w:r>
              <w:rPr>
                <w:color w:val="5F5F5F"/>
                <w:sz w:val="18"/>
              </w:rPr>
              <w:t>to</w:t>
            </w:r>
            <w:r>
              <w:rPr>
                <w:color w:val="5F5F5F"/>
                <w:spacing w:val="-5"/>
                <w:sz w:val="18"/>
              </w:rPr>
              <w:t xml:space="preserve"> </w:t>
            </w:r>
            <w:r>
              <w:rPr>
                <w:color w:val="5F5F5F"/>
                <w:sz w:val="18"/>
              </w:rPr>
              <w:t>visual</w:t>
            </w:r>
            <w:r>
              <w:rPr>
                <w:color w:val="5F5F5F"/>
                <w:spacing w:val="-2"/>
                <w:sz w:val="18"/>
              </w:rPr>
              <w:t xml:space="preserve"> </w:t>
            </w:r>
            <w:r>
              <w:rPr>
                <w:color w:val="5F5F5F"/>
                <w:sz w:val="18"/>
              </w:rPr>
              <w:t>change, however some</w:t>
            </w:r>
            <w:r>
              <w:rPr>
                <w:color w:val="5F5F5F"/>
                <w:spacing w:val="-5"/>
                <w:sz w:val="18"/>
              </w:rPr>
              <w:t xml:space="preserve"> </w:t>
            </w:r>
            <w:r>
              <w:rPr>
                <w:color w:val="5F5F5F"/>
                <w:sz w:val="18"/>
              </w:rPr>
              <w:t>coastal</w:t>
            </w:r>
            <w:r>
              <w:rPr>
                <w:color w:val="5F5F5F"/>
                <w:spacing w:val="-2"/>
                <w:sz w:val="18"/>
              </w:rPr>
              <w:t xml:space="preserve"> </w:t>
            </w:r>
            <w:r>
              <w:rPr>
                <w:color w:val="5F5F5F"/>
                <w:sz w:val="18"/>
              </w:rPr>
              <w:t>areas</w:t>
            </w:r>
            <w:r>
              <w:rPr>
                <w:color w:val="5F5F5F"/>
                <w:spacing w:val="-4"/>
                <w:sz w:val="18"/>
              </w:rPr>
              <w:t xml:space="preserve"> </w:t>
            </w:r>
            <w:r>
              <w:rPr>
                <w:color w:val="5F5F5F"/>
                <w:sz w:val="18"/>
              </w:rPr>
              <w:t>have been</w:t>
            </w:r>
            <w:r>
              <w:rPr>
                <w:color w:val="5F5F5F"/>
                <w:spacing w:val="-5"/>
                <w:sz w:val="18"/>
              </w:rPr>
              <w:t xml:space="preserve"> </w:t>
            </w:r>
            <w:r>
              <w:rPr>
                <w:color w:val="5F5F5F"/>
                <w:sz w:val="18"/>
              </w:rPr>
              <w:t>afforded</w:t>
            </w:r>
            <w:r>
              <w:rPr>
                <w:color w:val="5F5F5F"/>
                <w:spacing w:val="-5"/>
                <w:sz w:val="18"/>
              </w:rPr>
              <w:t xml:space="preserve"> </w:t>
            </w:r>
            <w:r>
              <w:rPr>
                <w:color w:val="5F5F5F"/>
                <w:sz w:val="18"/>
              </w:rPr>
              <w:t>protection under environmental planning instruments.</w:t>
            </w:r>
          </w:p>
          <w:p w14:paraId="2249AD6A" w14:textId="77777777" w:rsidR="003700D5" w:rsidRDefault="00A41712">
            <w:pPr>
              <w:pStyle w:val="TableParagraph"/>
              <w:spacing w:before="118" w:line="244" w:lineRule="auto"/>
              <w:ind w:left="140"/>
              <w:rPr>
                <w:sz w:val="18"/>
              </w:rPr>
            </w:pPr>
            <w:r>
              <w:rPr>
                <w:color w:val="5F5F5F"/>
                <w:sz w:val="18"/>
              </w:rPr>
              <w:t>The visual</w:t>
            </w:r>
            <w:r>
              <w:rPr>
                <w:color w:val="5F5F5F"/>
                <w:spacing w:val="-6"/>
                <w:sz w:val="18"/>
              </w:rPr>
              <w:t xml:space="preserve"> </w:t>
            </w:r>
            <w:r>
              <w:rPr>
                <w:color w:val="5F5F5F"/>
                <w:sz w:val="18"/>
              </w:rPr>
              <w:t>sensitivity</w:t>
            </w:r>
            <w:r>
              <w:rPr>
                <w:color w:val="5F5F5F"/>
                <w:spacing w:val="-4"/>
                <w:sz w:val="18"/>
              </w:rPr>
              <w:t xml:space="preserve"> </w:t>
            </w:r>
            <w:r>
              <w:rPr>
                <w:color w:val="5F5F5F"/>
                <w:sz w:val="18"/>
              </w:rPr>
              <w:t>of</w:t>
            </w:r>
            <w:r>
              <w:rPr>
                <w:color w:val="5F5F5F"/>
                <w:spacing w:val="-1"/>
                <w:sz w:val="18"/>
              </w:rPr>
              <w:t xml:space="preserve"> </w:t>
            </w:r>
            <w:r>
              <w:rPr>
                <w:color w:val="5F5F5F"/>
                <w:sz w:val="18"/>
              </w:rPr>
              <w:t>coastal</w:t>
            </w:r>
            <w:r>
              <w:rPr>
                <w:color w:val="5F5F5F"/>
                <w:spacing w:val="-1"/>
                <w:sz w:val="18"/>
              </w:rPr>
              <w:t xml:space="preserve"> </w:t>
            </w:r>
            <w:r>
              <w:rPr>
                <w:color w:val="5F5F5F"/>
                <w:sz w:val="18"/>
              </w:rPr>
              <w:t>areas</w:t>
            </w:r>
            <w:r>
              <w:rPr>
                <w:color w:val="5F5F5F"/>
                <w:spacing w:val="-3"/>
                <w:sz w:val="18"/>
              </w:rPr>
              <w:t xml:space="preserve"> </w:t>
            </w:r>
            <w:r>
              <w:rPr>
                <w:color w:val="5F5F5F"/>
                <w:sz w:val="18"/>
              </w:rPr>
              <w:t>to</w:t>
            </w:r>
            <w:r>
              <w:rPr>
                <w:color w:val="5F5F5F"/>
                <w:spacing w:val="-4"/>
                <w:sz w:val="18"/>
              </w:rPr>
              <w:t xml:space="preserve"> </w:t>
            </w:r>
            <w:r>
              <w:rPr>
                <w:color w:val="5F5F5F"/>
                <w:sz w:val="18"/>
              </w:rPr>
              <w:t>change</w:t>
            </w:r>
            <w:r>
              <w:rPr>
                <w:color w:val="5F5F5F"/>
                <w:spacing w:val="-4"/>
                <w:sz w:val="18"/>
              </w:rPr>
              <w:t xml:space="preserve"> </w:t>
            </w:r>
            <w:r>
              <w:rPr>
                <w:color w:val="5F5F5F"/>
                <w:sz w:val="18"/>
              </w:rPr>
              <w:t>is</w:t>
            </w:r>
            <w:r>
              <w:rPr>
                <w:color w:val="5F5F5F"/>
                <w:spacing w:val="-4"/>
                <w:sz w:val="18"/>
              </w:rPr>
              <w:t xml:space="preserve"> </w:t>
            </w:r>
            <w:r>
              <w:rPr>
                <w:color w:val="5F5F5F"/>
                <w:sz w:val="18"/>
              </w:rPr>
              <w:t>moderate</w:t>
            </w:r>
            <w:r>
              <w:rPr>
                <w:color w:val="5F5F5F"/>
                <w:spacing w:val="-4"/>
                <w:sz w:val="18"/>
              </w:rPr>
              <w:t xml:space="preserve"> </w:t>
            </w:r>
            <w:r>
              <w:rPr>
                <w:color w:val="5F5F5F"/>
                <w:sz w:val="18"/>
              </w:rPr>
              <w:t>to high,</w:t>
            </w:r>
            <w:r>
              <w:rPr>
                <w:color w:val="5F5F5F"/>
                <w:spacing w:val="-1"/>
                <w:sz w:val="18"/>
              </w:rPr>
              <w:t xml:space="preserve"> </w:t>
            </w:r>
            <w:proofErr w:type="spellStart"/>
            <w:r>
              <w:rPr>
                <w:color w:val="5F5F5F"/>
                <w:sz w:val="18"/>
              </w:rPr>
              <w:t>dependant</w:t>
            </w:r>
            <w:proofErr w:type="spellEnd"/>
            <w:r>
              <w:rPr>
                <w:color w:val="5F5F5F"/>
                <w:spacing w:val="-1"/>
                <w:sz w:val="18"/>
              </w:rPr>
              <w:t xml:space="preserve"> </w:t>
            </w:r>
            <w:r>
              <w:rPr>
                <w:color w:val="5F5F5F"/>
                <w:sz w:val="18"/>
              </w:rPr>
              <w:t>on</w:t>
            </w:r>
            <w:r>
              <w:rPr>
                <w:color w:val="5F5F5F"/>
                <w:spacing w:val="-4"/>
                <w:sz w:val="18"/>
              </w:rPr>
              <w:t xml:space="preserve"> </w:t>
            </w:r>
            <w:r>
              <w:rPr>
                <w:color w:val="5F5F5F"/>
                <w:sz w:val="18"/>
              </w:rPr>
              <w:t>the area and planning protection afforded to the specific coastal area.</w:t>
            </w:r>
          </w:p>
        </w:tc>
      </w:tr>
      <w:tr w:rsidR="003700D5" w14:paraId="0AFE3F98" w14:textId="77777777">
        <w:trPr>
          <w:trHeight w:val="1089"/>
        </w:trPr>
        <w:tc>
          <w:tcPr>
            <w:tcW w:w="2379" w:type="dxa"/>
          </w:tcPr>
          <w:p w14:paraId="1A523C89" w14:textId="77777777" w:rsidR="003700D5" w:rsidRDefault="00A41712">
            <w:pPr>
              <w:pStyle w:val="TableParagraph"/>
              <w:spacing w:before="109"/>
              <w:rPr>
                <w:sz w:val="18"/>
              </w:rPr>
            </w:pPr>
            <w:r>
              <w:rPr>
                <w:color w:val="5F5F5F"/>
                <w:sz w:val="18"/>
              </w:rPr>
              <w:t>Landscape</w:t>
            </w:r>
            <w:r>
              <w:rPr>
                <w:color w:val="5F5F5F"/>
                <w:spacing w:val="-9"/>
                <w:sz w:val="18"/>
              </w:rPr>
              <w:t xml:space="preserve"> </w:t>
            </w:r>
            <w:r>
              <w:rPr>
                <w:color w:val="5F5F5F"/>
                <w:sz w:val="18"/>
              </w:rPr>
              <w:t>Character</w:t>
            </w:r>
            <w:r>
              <w:rPr>
                <w:color w:val="5F5F5F"/>
                <w:spacing w:val="-11"/>
                <w:sz w:val="18"/>
              </w:rPr>
              <w:t xml:space="preserve"> </w:t>
            </w:r>
            <w:r>
              <w:rPr>
                <w:color w:val="5F5F5F"/>
                <w:sz w:val="18"/>
              </w:rPr>
              <w:t>2a</w:t>
            </w:r>
            <w:r>
              <w:rPr>
                <w:color w:val="5F5F5F"/>
                <w:spacing w:val="-13"/>
                <w:sz w:val="18"/>
              </w:rPr>
              <w:t xml:space="preserve"> </w:t>
            </w:r>
            <w:r>
              <w:rPr>
                <w:color w:val="5F5F5F"/>
                <w:sz w:val="18"/>
              </w:rPr>
              <w:t xml:space="preserve">– </w:t>
            </w:r>
            <w:r>
              <w:rPr>
                <w:color w:val="5F5F5F"/>
                <w:spacing w:val="-2"/>
                <w:sz w:val="18"/>
              </w:rPr>
              <w:t>Townships</w:t>
            </w:r>
          </w:p>
        </w:tc>
        <w:tc>
          <w:tcPr>
            <w:tcW w:w="7260" w:type="dxa"/>
          </w:tcPr>
          <w:p w14:paraId="5FE90F56" w14:textId="77777777" w:rsidR="003700D5" w:rsidRDefault="00A41712">
            <w:pPr>
              <w:pStyle w:val="TableParagraph"/>
              <w:spacing w:before="109"/>
              <w:ind w:left="140" w:right="126"/>
              <w:rPr>
                <w:sz w:val="18"/>
              </w:rPr>
            </w:pPr>
            <w:r>
              <w:rPr>
                <w:color w:val="5F5F5F"/>
                <w:sz w:val="18"/>
              </w:rPr>
              <w:t>Townships and views from individual dwellings with townships have a moderate sensitivity</w:t>
            </w:r>
            <w:r>
              <w:rPr>
                <w:color w:val="5F5F5F"/>
                <w:spacing w:val="-8"/>
                <w:sz w:val="18"/>
              </w:rPr>
              <w:t xml:space="preserve"> </w:t>
            </w:r>
            <w:r>
              <w:rPr>
                <w:color w:val="5F5F5F"/>
                <w:sz w:val="18"/>
              </w:rPr>
              <w:t>to</w:t>
            </w:r>
            <w:r>
              <w:rPr>
                <w:color w:val="5F5F5F"/>
                <w:spacing w:val="-5"/>
                <w:sz w:val="18"/>
              </w:rPr>
              <w:t xml:space="preserve"> </w:t>
            </w:r>
            <w:r>
              <w:rPr>
                <w:color w:val="5F5F5F"/>
                <w:sz w:val="18"/>
              </w:rPr>
              <w:t>change.</w:t>
            </w:r>
            <w:r>
              <w:rPr>
                <w:color w:val="5F5F5F"/>
                <w:spacing w:val="-2"/>
                <w:sz w:val="18"/>
              </w:rPr>
              <w:t xml:space="preserve"> </w:t>
            </w:r>
            <w:r>
              <w:rPr>
                <w:color w:val="5F5F5F"/>
                <w:sz w:val="18"/>
              </w:rPr>
              <w:t>This is</w:t>
            </w:r>
            <w:r>
              <w:rPr>
                <w:color w:val="5F5F5F"/>
                <w:spacing w:val="-5"/>
                <w:sz w:val="18"/>
              </w:rPr>
              <w:t xml:space="preserve"> </w:t>
            </w:r>
            <w:r>
              <w:rPr>
                <w:color w:val="5F5F5F"/>
                <w:sz w:val="18"/>
              </w:rPr>
              <w:t>due</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highly</w:t>
            </w:r>
            <w:r>
              <w:rPr>
                <w:color w:val="5F5F5F"/>
                <w:spacing w:val="-4"/>
                <w:sz w:val="18"/>
              </w:rPr>
              <w:t xml:space="preserve"> </w:t>
            </w:r>
            <w:r>
              <w:rPr>
                <w:color w:val="5F5F5F"/>
                <w:sz w:val="18"/>
              </w:rPr>
              <w:t>modified and built environment</w:t>
            </w:r>
            <w:r>
              <w:rPr>
                <w:color w:val="5F5F5F"/>
                <w:spacing w:val="-2"/>
                <w:sz w:val="18"/>
              </w:rPr>
              <w:t xml:space="preserve"> </w:t>
            </w:r>
            <w:r>
              <w:rPr>
                <w:color w:val="5F5F5F"/>
                <w:sz w:val="18"/>
              </w:rPr>
              <w:t xml:space="preserve">combined with the screening effects of existing buildings or vegetation from the surrounding </w:t>
            </w:r>
            <w:r>
              <w:rPr>
                <w:color w:val="5F5F5F"/>
                <w:spacing w:val="-2"/>
                <w:sz w:val="18"/>
              </w:rPr>
              <w:t>landscape.</w:t>
            </w:r>
          </w:p>
        </w:tc>
      </w:tr>
      <w:tr w:rsidR="003700D5" w14:paraId="4060283A" w14:textId="77777777">
        <w:trPr>
          <w:trHeight w:val="1387"/>
        </w:trPr>
        <w:tc>
          <w:tcPr>
            <w:tcW w:w="2379" w:type="dxa"/>
            <w:shd w:val="clear" w:color="auto" w:fill="D3E6F4"/>
          </w:tcPr>
          <w:p w14:paraId="56DA6C87" w14:textId="77777777" w:rsidR="003700D5" w:rsidRDefault="00A41712">
            <w:pPr>
              <w:pStyle w:val="TableParagraph"/>
              <w:rPr>
                <w:sz w:val="18"/>
              </w:rPr>
            </w:pPr>
            <w:r>
              <w:rPr>
                <w:color w:val="5F5F5F"/>
                <w:sz w:val="18"/>
              </w:rPr>
              <w:t>Landscape</w:t>
            </w:r>
            <w:r>
              <w:rPr>
                <w:color w:val="5F5F5F"/>
                <w:spacing w:val="-9"/>
                <w:sz w:val="18"/>
              </w:rPr>
              <w:t xml:space="preserve"> </w:t>
            </w:r>
            <w:r>
              <w:rPr>
                <w:color w:val="5F5F5F"/>
                <w:sz w:val="18"/>
              </w:rPr>
              <w:t>Character</w:t>
            </w:r>
            <w:r>
              <w:rPr>
                <w:color w:val="5F5F5F"/>
                <w:spacing w:val="-11"/>
                <w:sz w:val="18"/>
              </w:rPr>
              <w:t xml:space="preserve"> </w:t>
            </w:r>
            <w:r>
              <w:rPr>
                <w:color w:val="5F5F5F"/>
                <w:sz w:val="18"/>
              </w:rPr>
              <w:t>2b</w:t>
            </w:r>
            <w:r>
              <w:rPr>
                <w:color w:val="5F5F5F"/>
                <w:spacing w:val="-13"/>
                <w:sz w:val="18"/>
              </w:rPr>
              <w:t xml:space="preserve"> </w:t>
            </w:r>
            <w:r>
              <w:rPr>
                <w:color w:val="5F5F5F"/>
                <w:sz w:val="18"/>
              </w:rPr>
              <w:t>– Rural residential</w:t>
            </w:r>
          </w:p>
        </w:tc>
        <w:tc>
          <w:tcPr>
            <w:tcW w:w="7260" w:type="dxa"/>
            <w:shd w:val="clear" w:color="auto" w:fill="D3E6F4"/>
          </w:tcPr>
          <w:p w14:paraId="14826DBB" w14:textId="77777777" w:rsidR="003700D5" w:rsidRDefault="00A41712">
            <w:pPr>
              <w:pStyle w:val="TableParagraph"/>
              <w:ind w:left="140" w:right="136"/>
              <w:rPr>
                <w:sz w:val="18"/>
              </w:rPr>
            </w:pPr>
            <w:r>
              <w:rPr>
                <w:color w:val="5F5F5F"/>
                <w:sz w:val="18"/>
              </w:rPr>
              <w:t>The sensitivity of views from individual residential dwellings in these areas is high due</w:t>
            </w:r>
            <w:r>
              <w:rPr>
                <w:color w:val="5F5F5F"/>
                <w:spacing w:val="40"/>
                <w:sz w:val="18"/>
              </w:rPr>
              <w:t xml:space="preserve"> </w:t>
            </w:r>
            <w:r>
              <w:rPr>
                <w:color w:val="5F5F5F"/>
                <w:sz w:val="18"/>
              </w:rPr>
              <w:t>to</w:t>
            </w:r>
            <w:r>
              <w:rPr>
                <w:color w:val="5F5F5F"/>
                <w:spacing w:val="-2"/>
                <w:sz w:val="18"/>
              </w:rPr>
              <w:t xml:space="preserve"> </w:t>
            </w:r>
            <w:r>
              <w:rPr>
                <w:color w:val="5F5F5F"/>
                <w:sz w:val="18"/>
              </w:rPr>
              <w:t>residents</w:t>
            </w:r>
            <w:r>
              <w:rPr>
                <w:color w:val="5F5F5F"/>
                <w:spacing w:val="-1"/>
                <w:sz w:val="18"/>
              </w:rPr>
              <w:t xml:space="preserve"> </w:t>
            </w:r>
            <w:r>
              <w:rPr>
                <w:color w:val="5F5F5F"/>
                <w:sz w:val="18"/>
              </w:rPr>
              <w:t>of</w:t>
            </w:r>
            <w:r>
              <w:rPr>
                <w:color w:val="5F5F5F"/>
                <w:spacing w:val="-4"/>
                <w:sz w:val="18"/>
              </w:rPr>
              <w:t xml:space="preserve"> </w:t>
            </w:r>
            <w:r>
              <w:rPr>
                <w:color w:val="5F5F5F"/>
                <w:sz w:val="18"/>
              </w:rPr>
              <w:t>these</w:t>
            </w:r>
            <w:r>
              <w:rPr>
                <w:color w:val="5F5F5F"/>
                <w:spacing w:val="-2"/>
                <w:sz w:val="18"/>
              </w:rPr>
              <w:t xml:space="preserve"> </w:t>
            </w:r>
            <w:r>
              <w:rPr>
                <w:color w:val="5F5F5F"/>
                <w:sz w:val="18"/>
              </w:rPr>
              <w:t>areas, valuing</w:t>
            </w:r>
            <w:r>
              <w:rPr>
                <w:color w:val="5F5F5F"/>
                <w:spacing w:val="-2"/>
                <w:sz w:val="18"/>
              </w:rPr>
              <w:t xml:space="preserve"> </w:t>
            </w:r>
            <w:r>
              <w:rPr>
                <w:color w:val="5F5F5F"/>
                <w:sz w:val="18"/>
              </w:rPr>
              <w:t>the</w:t>
            </w:r>
            <w:r>
              <w:rPr>
                <w:color w:val="5F5F5F"/>
                <w:spacing w:val="-2"/>
                <w:sz w:val="18"/>
              </w:rPr>
              <w:t xml:space="preserve"> </w:t>
            </w:r>
            <w:r>
              <w:rPr>
                <w:color w:val="5F5F5F"/>
                <w:sz w:val="18"/>
              </w:rPr>
              <w:t>rural amenity</w:t>
            </w:r>
            <w:r>
              <w:rPr>
                <w:color w:val="5F5F5F"/>
                <w:spacing w:val="-2"/>
                <w:sz w:val="18"/>
              </w:rPr>
              <w:t xml:space="preserve"> </w:t>
            </w:r>
            <w:r>
              <w:rPr>
                <w:color w:val="5F5F5F"/>
                <w:sz w:val="18"/>
              </w:rPr>
              <w:t>and</w:t>
            </w:r>
            <w:r>
              <w:rPr>
                <w:color w:val="5F5F5F"/>
                <w:spacing w:val="-2"/>
                <w:sz w:val="18"/>
              </w:rPr>
              <w:t xml:space="preserve"> </w:t>
            </w:r>
            <w:r>
              <w:rPr>
                <w:color w:val="5F5F5F"/>
                <w:sz w:val="18"/>
              </w:rPr>
              <w:t>outlook. Although</w:t>
            </w:r>
            <w:r>
              <w:rPr>
                <w:color w:val="5F5F5F"/>
                <w:spacing w:val="-2"/>
                <w:sz w:val="18"/>
              </w:rPr>
              <w:t xml:space="preserve"> </w:t>
            </w:r>
            <w:r>
              <w:rPr>
                <w:color w:val="5F5F5F"/>
                <w:sz w:val="18"/>
              </w:rPr>
              <w:t>these areas are</w:t>
            </w:r>
            <w:r>
              <w:rPr>
                <w:color w:val="5F5F5F"/>
                <w:spacing w:val="-5"/>
                <w:sz w:val="18"/>
              </w:rPr>
              <w:t xml:space="preserve"> </w:t>
            </w:r>
            <w:r>
              <w:rPr>
                <w:color w:val="5F5F5F"/>
                <w:sz w:val="18"/>
              </w:rPr>
              <w:t>adjacent</w:t>
            </w:r>
            <w:r>
              <w:rPr>
                <w:color w:val="5F5F5F"/>
                <w:spacing w:val="-2"/>
                <w:sz w:val="18"/>
              </w:rPr>
              <w:t xml:space="preserve"> </w:t>
            </w:r>
            <w:r>
              <w:rPr>
                <w:color w:val="5F5F5F"/>
                <w:sz w:val="18"/>
              </w:rPr>
              <w:t>to</w:t>
            </w:r>
            <w:r>
              <w:rPr>
                <w:color w:val="5F5F5F"/>
                <w:spacing w:val="-5"/>
                <w:sz w:val="18"/>
              </w:rPr>
              <w:t xml:space="preserve"> </w:t>
            </w:r>
            <w:r>
              <w:rPr>
                <w:color w:val="5F5F5F"/>
                <w:sz w:val="18"/>
              </w:rPr>
              <w:t>farming areas, which are</w:t>
            </w:r>
            <w:r>
              <w:rPr>
                <w:color w:val="5F5F5F"/>
                <w:spacing w:val="-5"/>
                <w:sz w:val="18"/>
              </w:rPr>
              <w:t xml:space="preserve"> </w:t>
            </w:r>
            <w:r>
              <w:rPr>
                <w:color w:val="5F5F5F"/>
                <w:sz w:val="18"/>
              </w:rPr>
              <w:t>highly</w:t>
            </w:r>
            <w:r>
              <w:rPr>
                <w:color w:val="5F5F5F"/>
                <w:spacing w:val="-5"/>
                <w:sz w:val="18"/>
              </w:rPr>
              <w:t xml:space="preserve"> </w:t>
            </w:r>
            <w:r>
              <w:rPr>
                <w:color w:val="5F5F5F"/>
                <w:sz w:val="18"/>
              </w:rPr>
              <w:t>modified,</w:t>
            </w:r>
            <w:r>
              <w:rPr>
                <w:color w:val="5F5F5F"/>
                <w:spacing w:val="-2"/>
                <w:sz w:val="18"/>
              </w:rPr>
              <w:t xml:space="preserve"> </w:t>
            </w:r>
            <w:r>
              <w:rPr>
                <w:color w:val="5F5F5F"/>
                <w:sz w:val="18"/>
              </w:rPr>
              <w:t>the</w:t>
            </w:r>
            <w:r>
              <w:rPr>
                <w:color w:val="5F5F5F"/>
                <w:spacing w:val="-5"/>
                <w:sz w:val="18"/>
              </w:rPr>
              <w:t xml:space="preserve"> </w:t>
            </w:r>
            <w:r>
              <w:rPr>
                <w:color w:val="5F5F5F"/>
                <w:sz w:val="18"/>
              </w:rPr>
              <w:t>amenity of</w:t>
            </w:r>
            <w:r>
              <w:rPr>
                <w:color w:val="5F5F5F"/>
                <w:spacing w:val="-2"/>
                <w:sz w:val="18"/>
              </w:rPr>
              <w:t xml:space="preserve"> </w:t>
            </w:r>
            <w:r>
              <w:rPr>
                <w:color w:val="5F5F5F"/>
                <w:sz w:val="18"/>
              </w:rPr>
              <w:t>these</w:t>
            </w:r>
            <w:r>
              <w:rPr>
                <w:color w:val="5F5F5F"/>
                <w:spacing w:val="-5"/>
                <w:sz w:val="18"/>
              </w:rPr>
              <w:t xml:space="preserve"> </w:t>
            </w:r>
            <w:r>
              <w:rPr>
                <w:color w:val="5F5F5F"/>
                <w:sz w:val="18"/>
              </w:rPr>
              <w:t>areas are recognised through specific zoning that is distinct to townships and farming areas.</w:t>
            </w:r>
          </w:p>
          <w:p w14:paraId="6AB86DFB" w14:textId="77777777" w:rsidR="003700D5" w:rsidRDefault="00A41712">
            <w:pPr>
              <w:pStyle w:val="TableParagraph"/>
              <w:spacing w:before="123"/>
              <w:ind w:left="140"/>
              <w:rPr>
                <w:sz w:val="18"/>
              </w:rPr>
            </w:pPr>
            <w:r>
              <w:rPr>
                <w:color w:val="5F5F5F"/>
                <w:sz w:val="18"/>
              </w:rPr>
              <w:t>The</w:t>
            </w:r>
            <w:r>
              <w:rPr>
                <w:color w:val="5F5F5F"/>
                <w:spacing w:val="-1"/>
                <w:sz w:val="18"/>
              </w:rPr>
              <w:t xml:space="preserve"> </w:t>
            </w:r>
            <w:r>
              <w:rPr>
                <w:color w:val="5F5F5F"/>
                <w:sz w:val="18"/>
              </w:rPr>
              <w:t>landscape</w:t>
            </w:r>
            <w:r>
              <w:rPr>
                <w:color w:val="5F5F5F"/>
                <w:spacing w:val="-5"/>
                <w:sz w:val="18"/>
              </w:rPr>
              <w:t xml:space="preserve"> </w:t>
            </w:r>
            <w:r>
              <w:rPr>
                <w:color w:val="5F5F5F"/>
                <w:sz w:val="18"/>
              </w:rPr>
              <w:t>and</w:t>
            </w:r>
            <w:r>
              <w:rPr>
                <w:color w:val="5F5F5F"/>
                <w:spacing w:val="-5"/>
                <w:sz w:val="18"/>
              </w:rPr>
              <w:t xml:space="preserve"> </w:t>
            </w:r>
            <w:r>
              <w:rPr>
                <w:color w:val="5F5F5F"/>
                <w:sz w:val="18"/>
              </w:rPr>
              <w:t>viewer</w:t>
            </w:r>
            <w:r>
              <w:rPr>
                <w:color w:val="5F5F5F"/>
                <w:spacing w:val="-3"/>
                <w:sz w:val="18"/>
              </w:rPr>
              <w:t xml:space="preserve"> </w:t>
            </w:r>
            <w:r>
              <w:rPr>
                <w:color w:val="5F5F5F"/>
                <w:sz w:val="18"/>
              </w:rPr>
              <w:t>sensitivity</w:t>
            </w:r>
            <w:r>
              <w:rPr>
                <w:color w:val="5F5F5F"/>
                <w:spacing w:val="-5"/>
                <w:sz w:val="18"/>
              </w:rPr>
              <w:t xml:space="preserve"> </w:t>
            </w:r>
            <w:r>
              <w:rPr>
                <w:color w:val="5F5F5F"/>
                <w:sz w:val="18"/>
              </w:rPr>
              <w:t>of</w:t>
            </w:r>
            <w:r>
              <w:rPr>
                <w:color w:val="5F5F5F"/>
                <w:spacing w:val="-3"/>
                <w:sz w:val="18"/>
              </w:rPr>
              <w:t xml:space="preserve"> </w:t>
            </w:r>
            <w:r>
              <w:rPr>
                <w:color w:val="5F5F5F"/>
                <w:sz w:val="18"/>
              </w:rPr>
              <w:t>these areas</w:t>
            </w:r>
            <w:r>
              <w:rPr>
                <w:color w:val="5F5F5F"/>
                <w:spacing w:val="-4"/>
                <w:sz w:val="18"/>
              </w:rPr>
              <w:t xml:space="preserve"> </w:t>
            </w:r>
            <w:r>
              <w:rPr>
                <w:color w:val="5F5F5F"/>
                <w:sz w:val="18"/>
              </w:rPr>
              <w:t>is</w:t>
            </w:r>
            <w:r>
              <w:rPr>
                <w:color w:val="5F5F5F"/>
                <w:spacing w:val="-4"/>
                <w:sz w:val="18"/>
              </w:rPr>
              <w:t xml:space="preserve"> </w:t>
            </w:r>
            <w:r>
              <w:rPr>
                <w:color w:val="5F5F5F"/>
                <w:spacing w:val="-2"/>
                <w:sz w:val="18"/>
              </w:rPr>
              <w:t>moderate.</w:t>
            </w:r>
          </w:p>
        </w:tc>
      </w:tr>
      <w:tr w:rsidR="003700D5" w14:paraId="4529B458" w14:textId="77777777">
        <w:trPr>
          <w:trHeight w:val="2774"/>
        </w:trPr>
        <w:tc>
          <w:tcPr>
            <w:tcW w:w="2379" w:type="dxa"/>
          </w:tcPr>
          <w:p w14:paraId="43F3FE14" w14:textId="77777777" w:rsidR="003700D5" w:rsidRDefault="00A41712">
            <w:pPr>
              <w:pStyle w:val="TableParagraph"/>
              <w:spacing w:before="109"/>
              <w:rPr>
                <w:sz w:val="18"/>
              </w:rPr>
            </w:pPr>
            <w:r>
              <w:rPr>
                <w:color w:val="5F5F5F"/>
                <w:sz w:val="18"/>
              </w:rPr>
              <w:t>Landscape</w:t>
            </w:r>
            <w:r>
              <w:rPr>
                <w:color w:val="5F5F5F"/>
                <w:spacing w:val="-9"/>
                <w:sz w:val="18"/>
              </w:rPr>
              <w:t xml:space="preserve"> </w:t>
            </w:r>
            <w:r>
              <w:rPr>
                <w:color w:val="5F5F5F"/>
                <w:sz w:val="18"/>
              </w:rPr>
              <w:t>Character</w:t>
            </w:r>
            <w:r>
              <w:rPr>
                <w:color w:val="5F5F5F"/>
                <w:spacing w:val="-11"/>
                <w:sz w:val="18"/>
              </w:rPr>
              <w:t xml:space="preserve"> </w:t>
            </w:r>
            <w:r>
              <w:rPr>
                <w:color w:val="5F5F5F"/>
                <w:sz w:val="18"/>
              </w:rPr>
              <w:t>3a</w:t>
            </w:r>
            <w:r>
              <w:rPr>
                <w:color w:val="5F5F5F"/>
                <w:spacing w:val="-13"/>
                <w:sz w:val="18"/>
              </w:rPr>
              <w:t xml:space="preserve"> </w:t>
            </w:r>
            <w:r>
              <w:rPr>
                <w:color w:val="5F5F5F"/>
                <w:sz w:val="18"/>
              </w:rPr>
              <w:t xml:space="preserve">– Cleared flat farmland and </w:t>
            </w:r>
            <w:r>
              <w:rPr>
                <w:color w:val="5F5F5F"/>
                <w:spacing w:val="-2"/>
                <w:sz w:val="18"/>
              </w:rPr>
              <w:t>Landscape</w:t>
            </w:r>
          </w:p>
        </w:tc>
        <w:tc>
          <w:tcPr>
            <w:tcW w:w="7260" w:type="dxa"/>
          </w:tcPr>
          <w:p w14:paraId="02672A46" w14:textId="77777777" w:rsidR="003700D5" w:rsidRDefault="00A41712">
            <w:pPr>
              <w:pStyle w:val="TableParagraph"/>
              <w:spacing w:before="109"/>
              <w:ind w:left="140"/>
              <w:rPr>
                <w:sz w:val="18"/>
              </w:rPr>
            </w:pPr>
            <w:r>
              <w:rPr>
                <w:color w:val="5F5F5F"/>
                <w:sz w:val="18"/>
              </w:rPr>
              <w:t>Most</w:t>
            </w:r>
            <w:r>
              <w:rPr>
                <w:color w:val="5F5F5F"/>
                <w:spacing w:val="-1"/>
                <w:sz w:val="18"/>
              </w:rPr>
              <w:t xml:space="preserve"> </w:t>
            </w:r>
            <w:r>
              <w:rPr>
                <w:color w:val="5F5F5F"/>
                <w:sz w:val="18"/>
              </w:rPr>
              <w:t>farmed landscape</w:t>
            </w:r>
            <w:r>
              <w:rPr>
                <w:color w:val="5F5F5F"/>
                <w:spacing w:val="-4"/>
                <w:sz w:val="18"/>
              </w:rPr>
              <w:t xml:space="preserve"> </w:t>
            </w:r>
            <w:r>
              <w:rPr>
                <w:color w:val="5F5F5F"/>
                <w:sz w:val="18"/>
              </w:rPr>
              <w:t>areas</w:t>
            </w:r>
            <w:r>
              <w:rPr>
                <w:color w:val="5F5F5F"/>
                <w:spacing w:val="-4"/>
                <w:sz w:val="18"/>
              </w:rPr>
              <w:t xml:space="preserve"> </w:t>
            </w:r>
            <w:r>
              <w:rPr>
                <w:color w:val="5F5F5F"/>
                <w:sz w:val="18"/>
              </w:rPr>
              <w:t>are</w:t>
            </w:r>
            <w:r>
              <w:rPr>
                <w:color w:val="5F5F5F"/>
                <w:spacing w:val="-5"/>
                <w:sz w:val="18"/>
              </w:rPr>
              <w:t xml:space="preserve"> </w:t>
            </w:r>
            <w:r>
              <w:rPr>
                <w:color w:val="5F5F5F"/>
                <w:sz w:val="18"/>
              </w:rPr>
              <w:t>highly</w:t>
            </w:r>
            <w:r>
              <w:rPr>
                <w:color w:val="5F5F5F"/>
                <w:spacing w:val="-4"/>
                <w:sz w:val="18"/>
              </w:rPr>
              <w:t xml:space="preserve"> </w:t>
            </w:r>
            <w:r>
              <w:rPr>
                <w:color w:val="5F5F5F"/>
                <w:sz w:val="18"/>
              </w:rPr>
              <w:t>modified, not</w:t>
            </w:r>
            <w:r>
              <w:rPr>
                <w:color w:val="5F5F5F"/>
                <w:spacing w:val="-2"/>
                <w:sz w:val="18"/>
              </w:rPr>
              <w:t xml:space="preserve"> </w:t>
            </w:r>
            <w:r>
              <w:rPr>
                <w:color w:val="5F5F5F"/>
                <w:sz w:val="18"/>
              </w:rPr>
              <w:t>visually rare</w:t>
            </w:r>
            <w:r>
              <w:rPr>
                <w:color w:val="5F5F5F"/>
                <w:spacing w:val="-4"/>
                <w:sz w:val="18"/>
              </w:rPr>
              <w:t xml:space="preserve"> </w:t>
            </w:r>
            <w:r>
              <w:rPr>
                <w:color w:val="5F5F5F"/>
                <w:sz w:val="18"/>
              </w:rPr>
              <w:t>to</w:t>
            </w:r>
            <w:r>
              <w:rPr>
                <w:color w:val="5F5F5F"/>
                <w:spacing w:val="-9"/>
                <w:sz w:val="18"/>
              </w:rPr>
              <w:t xml:space="preserve"> </w:t>
            </w:r>
            <w:r>
              <w:rPr>
                <w:color w:val="5F5F5F"/>
                <w:sz w:val="18"/>
              </w:rPr>
              <w:t>the</w:t>
            </w:r>
            <w:r>
              <w:rPr>
                <w:color w:val="5F5F5F"/>
                <w:spacing w:val="-4"/>
                <w:sz w:val="18"/>
              </w:rPr>
              <w:t xml:space="preserve"> </w:t>
            </w:r>
            <w:r>
              <w:rPr>
                <w:color w:val="5F5F5F"/>
                <w:sz w:val="18"/>
              </w:rPr>
              <w:t>viewer</w:t>
            </w:r>
            <w:r>
              <w:rPr>
                <w:color w:val="5F5F5F"/>
                <w:spacing w:val="-2"/>
                <w:sz w:val="18"/>
              </w:rPr>
              <w:t xml:space="preserve"> </w:t>
            </w:r>
            <w:r>
              <w:rPr>
                <w:color w:val="5F5F5F"/>
                <w:sz w:val="18"/>
              </w:rPr>
              <w:t>of</w:t>
            </w:r>
            <w:r>
              <w:rPr>
                <w:color w:val="5F5F5F"/>
                <w:spacing w:val="-6"/>
                <w:sz w:val="18"/>
              </w:rPr>
              <w:t xml:space="preserve"> </w:t>
            </w:r>
            <w:r>
              <w:rPr>
                <w:color w:val="5F5F5F"/>
                <w:sz w:val="18"/>
              </w:rPr>
              <w:t>the landscape. These areas are extensively modified through land clearing, fencing, subdivision viewed through the patterns of roads, fencing, vegetation changes, and supporting farm buildings and infrastructure.</w:t>
            </w:r>
          </w:p>
          <w:p w14:paraId="4ACD6D36" w14:textId="77777777" w:rsidR="003700D5" w:rsidRDefault="00A41712">
            <w:pPr>
              <w:pStyle w:val="TableParagraph"/>
              <w:spacing w:before="118"/>
              <w:ind w:left="140" w:right="126"/>
              <w:rPr>
                <w:sz w:val="18"/>
              </w:rPr>
            </w:pPr>
            <w:r>
              <w:rPr>
                <w:color w:val="5F5F5F"/>
                <w:sz w:val="18"/>
              </w:rPr>
              <w:t>The sensitivity</w:t>
            </w:r>
            <w:r>
              <w:rPr>
                <w:color w:val="5F5F5F"/>
                <w:spacing w:val="-4"/>
                <w:sz w:val="18"/>
              </w:rPr>
              <w:t xml:space="preserve"> </w:t>
            </w:r>
            <w:r>
              <w:rPr>
                <w:color w:val="5F5F5F"/>
                <w:sz w:val="18"/>
              </w:rPr>
              <w:t>of</w:t>
            </w:r>
            <w:r>
              <w:rPr>
                <w:color w:val="5F5F5F"/>
                <w:spacing w:val="-1"/>
                <w:sz w:val="18"/>
              </w:rPr>
              <w:t xml:space="preserve"> </w:t>
            </w:r>
            <w:r>
              <w:rPr>
                <w:color w:val="5F5F5F"/>
                <w:sz w:val="18"/>
              </w:rPr>
              <w:t>farmland</w:t>
            </w:r>
            <w:r>
              <w:rPr>
                <w:color w:val="5F5F5F"/>
                <w:spacing w:val="-4"/>
                <w:sz w:val="18"/>
              </w:rPr>
              <w:t xml:space="preserve"> </w:t>
            </w:r>
            <w:r>
              <w:rPr>
                <w:color w:val="5F5F5F"/>
                <w:sz w:val="18"/>
              </w:rPr>
              <w:t>landscape</w:t>
            </w:r>
            <w:r>
              <w:rPr>
                <w:color w:val="5F5F5F"/>
                <w:spacing w:val="-4"/>
                <w:sz w:val="18"/>
              </w:rPr>
              <w:t xml:space="preserve"> </w:t>
            </w:r>
            <w:r>
              <w:rPr>
                <w:color w:val="5F5F5F"/>
                <w:sz w:val="18"/>
              </w:rPr>
              <w:t>units</w:t>
            </w:r>
            <w:r>
              <w:rPr>
                <w:color w:val="5F5F5F"/>
                <w:spacing w:val="-3"/>
                <w:sz w:val="18"/>
              </w:rPr>
              <w:t xml:space="preserve"> </w:t>
            </w:r>
            <w:r>
              <w:rPr>
                <w:color w:val="5F5F5F"/>
                <w:sz w:val="18"/>
              </w:rPr>
              <w:t>to</w:t>
            </w:r>
            <w:r>
              <w:rPr>
                <w:color w:val="5F5F5F"/>
                <w:spacing w:val="-4"/>
                <w:sz w:val="18"/>
              </w:rPr>
              <w:t xml:space="preserve"> </w:t>
            </w:r>
            <w:r>
              <w:rPr>
                <w:color w:val="5F5F5F"/>
                <w:sz w:val="18"/>
              </w:rPr>
              <w:t>visual</w:t>
            </w:r>
            <w:r>
              <w:rPr>
                <w:color w:val="5F5F5F"/>
                <w:spacing w:val="-1"/>
                <w:sz w:val="18"/>
              </w:rPr>
              <w:t xml:space="preserve"> </w:t>
            </w:r>
            <w:r>
              <w:rPr>
                <w:color w:val="5F5F5F"/>
                <w:sz w:val="18"/>
              </w:rPr>
              <w:t>change</w:t>
            </w:r>
            <w:r>
              <w:rPr>
                <w:color w:val="5F5F5F"/>
                <w:spacing w:val="-4"/>
                <w:sz w:val="18"/>
              </w:rPr>
              <w:t xml:space="preserve"> </w:t>
            </w:r>
            <w:r>
              <w:rPr>
                <w:color w:val="5F5F5F"/>
                <w:sz w:val="18"/>
              </w:rPr>
              <w:t>are considered low</w:t>
            </w:r>
            <w:r>
              <w:rPr>
                <w:color w:val="5F5F5F"/>
                <w:spacing w:val="-6"/>
                <w:sz w:val="18"/>
              </w:rPr>
              <w:t xml:space="preserve"> </w:t>
            </w:r>
            <w:r>
              <w:rPr>
                <w:color w:val="5F5F5F"/>
                <w:sz w:val="18"/>
              </w:rPr>
              <w:t>due</w:t>
            </w:r>
            <w:r>
              <w:rPr>
                <w:color w:val="5F5F5F"/>
                <w:spacing w:val="-4"/>
                <w:sz w:val="18"/>
              </w:rPr>
              <w:t xml:space="preserve"> </w:t>
            </w:r>
            <w:r>
              <w:rPr>
                <w:color w:val="5F5F5F"/>
                <w:sz w:val="18"/>
              </w:rPr>
              <w:t>to these landscapes continual and seasonal visual change through activities associated with farming and new dwellings and structures in some areas.</w:t>
            </w:r>
          </w:p>
          <w:p w14:paraId="45E389C9" w14:textId="77777777" w:rsidR="003700D5" w:rsidRDefault="00A41712">
            <w:pPr>
              <w:pStyle w:val="TableParagraph"/>
              <w:spacing w:before="123"/>
              <w:ind w:left="140" w:right="126"/>
              <w:rPr>
                <w:sz w:val="18"/>
              </w:rPr>
            </w:pPr>
            <w:r>
              <w:rPr>
                <w:color w:val="5F5F5F"/>
                <w:sz w:val="18"/>
              </w:rPr>
              <w:t>Provisions within the planning scheme often provide greater protections for the use of these areas and the potential for offsite amenity impacts and impacts to these uses through</w:t>
            </w:r>
            <w:r>
              <w:rPr>
                <w:color w:val="5F5F5F"/>
                <w:spacing w:val="-5"/>
                <w:sz w:val="18"/>
              </w:rPr>
              <w:t xml:space="preserve"> </w:t>
            </w:r>
            <w:r>
              <w:rPr>
                <w:color w:val="5F5F5F"/>
                <w:sz w:val="18"/>
              </w:rPr>
              <w:t>encroachment</w:t>
            </w:r>
            <w:r>
              <w:rPr>
                <w:color w:val="5F5F5F"/>
                <w:spacing w:val="-2"/>
                <w:sz w:val="18"/>
              </w:rPr>
              <w:t xml:space="preserve"> </w:t>
            </w:r>
            <w:r>
              <w:rPr>
                <w:color w:val="5F5F5F"/>
                <w:sz w:val="18"/>
              </w:rPr>
              <w:t>from</w:t>
            </w:r>
            <w:r>
              <w:rPr>
                <w:color w:val="5F5F5F"/>
                <w:spacing w:val="-3"/>
                <w:sz w:val="18"/>
              </w:rPr>
              <w:t xml:space="preserve"> </w:t>
            </w:r>
            <w:r>
              <w:rPr>
                <w:color w:val="5F5F5F"/>
                <w:sz w:val="18"/>
              </w:rPr>
              <w:t>sensitive</w:t>
            </w:r>
            <w:r>
              <w:rPr>
                <w:color w:val="5F5F5F"/>
                <w:spacing w:val="-5"/>
                <w:sz w:val="18"/>
              </w:rPr>
              <w:t xml:space="preserve"> </w:t>
            </w:r>
            <w:r>
              <w:rPr>
                <w:color w:val="5F5F5F"/>
                <w:sz w:val="18"/>
              </w:rPr>
              <w:t>residential</w:t>
            </w:r>
            <w:r>
              <w:rPr>
                <w:color w:val="5F5F5F"/>
                <w:spacing w:val="-7"/>
                <w:sz w:val="18"/>
              </w:rPr>
              <w:t xml:space="preserve"> </w:t>
            </w:r>
            <w:r>
              <w:rPr>
                <w:color w:val="5F5F5F"/>
                <w:sz w:val="18"/>
              </w:rPr>
              <w:t>uses.</w:t>
            </w:r>
            <w:r>
              <w:rPr>
                <w:color w:val="5F5F5F"/>
                <w:spacing w:val="-2"/>
                <w:sz w:val="18"/>
              </w:rPr>
              <w:t xml:space="preserve"> </w:t>
            </w:r>
            <w:r>
              <w:rPr>
                <w:color w:val="5F5F5F"/>
                <w:sz w:val="18"/>
              </w:rPr>
              <w:t>It is</w:t>
            </w:r>
            <w:r>
              <w:rPr>
                <w:color w:val="5F5F5F"/>
                <w:spacing w:val="-4"/>
                <w:sz w:val="18"/>
              </w:rPr>
              <w:t xml:space="preserve"> </w:t>
            </w:r>
            <w:r>
              <w:rPr>
                <w:color w:val="5F5F5F"/>
                <w:sz w:val="18"/>
              </w:rPr>
              <w:t>recognised</w:t>
            </w:r>
            <w:r>
              <w:rPr>
                <w:color w:val="5F5F5F"/>
                <w:spacing w:val="-5"/>
                <w:sz w:val="18"/>
              </w:rPr>
              <w:t xml:space="preserve"> </w:t>
            </w:r>
            <w:r>
              <w:rPr>
                <w:color w:val="5F5F5F"/>
                <w:sz w:val="18"/>
              </w:rPr>
              <w:t>that</w:t>
            </w:r>
            <w:r>
              <w:rPr>
                <w:color w:val="5F5F5F"/>
                <w:spacing w:val="-2"/>
                <w:sz w:val="18"/>
              </w:rPr>
              <w:t xml:space="preserve"> </w:t>
            </w:r>
            <w:r>
              <w:rPr>
                <w:color w:val="5F5F5F"/>
                <w:sz w:val="18"/>
              </w:rPr>
              <w:t>these</w:t>
            </w:r>
            <w:r>
              <w:rPr>
                <w:color w:val="5F5F5F"/>
                <w:spacing w:val="-5"/>
                <w:sz w:val="18"/>
              </w:rPr>
              <w:t xml:space="preserve"> </w:t>
            </w:r>
            <w:r>
              <w:rPr>
                <w:color w:val="5F5F5F"/>
                <w:sz w:val="18"/>
              </w:rPr>
              <w:t>areas are often highly regarded in a local context.</w:t>
            </w:r>
          </w:p>
        </w:tc>
      </w:tr>
      <w:tr w:rsidR="003700D5" w14:paraId="65C7EC7D" w14:textId="77777777">
        <w:trPr>
          <w:trHeight w:val="2500"/>
        </w:trPr>
        <w:tc>
          <w:tcPr>
            <w:tcW w:w="2379" w:type="dxa"/>
            <w:shd w:val="clear" w:color="auto" w:fill="D3E6F4"/>
          </w:tcPr>
          <w:p w14:paraId="6BF86304" w14:textId="77777777" w:rsidR="003700D5" w:rsidRDefault="00A41712">
            <w:pPr>
              <w:pStyle w:val="TableParagraph"/>
              <w:spacing w:line="244" w:lineRule="auto"/>
              <w:rPr>
                <w:sz w:val="18"/>
              </w:rPr>
            </w:pPr>
            <w:r>
              <w:rPr>
                <w:color w:val="5F5F5F"/>
                <w:sz w:val="18"/>
              </w:rPr>
              <w:t>Landscape</w:t>
            </w:r>
            <w:r>
              <w:rPr>
                <w:color w:val="5F5F5F"/>
                <w:spacing w:val="-9"/>
                <w:sz w:val="18"/>
              </w:rPr>
              <w:t xml:space="preserve"> </w:t>
            </w:r>
            <w:r>
              <w:rPr>
                <w:color w:val="5F5F5F"/>
                <w:sz w:val="18"/>
              </w:rPr>
              <w:t>Character</w:t>
            </w:r>
            <w:r>
              <w:rPr>
                <w:color w:val="5F5F5F"/>
                <w:spacing w:val="-11"/>
                <w:sz w:val="18"/>
              </w:rPr>
              <w:t xml:space="preserve"> </w:t>
            </w:r>
            <w:r>
              <w:rPr>
                <w:color w:val="5F5F5F"/>
                <w:sz w:val="18"/>
              </w:rPr>
              <w:t>3b</w:t>
            </w:r>
            <w:r>
              <w:rPr>
                <w:color w:val="5F5F5F"/>
                <w:spacing w:val="-13"/>
                <w:sz w:val="18"/>
              </w:rPr>
              <w:t xml:space="preserve"> </w:t>
            </w:r>
            <w:r>
              <w:rPr>
                <w:color w:val="5F5F5F"/>
                <w:sz w:val="18"/>
              </w:rPr>
              <w:t>– Cleared hilly farmland</w:t>
            </w:r>
          </w:p>
        </w:tc>
        <w:tc>
          <w:tcPr>
            <w:tcW w:w="7260" w:type="dxa"/>
            <w:shd w:val="clear" w:color="auto" w:fill="D3E6F4"/>
          </w:tcPr>
          <w:p w14:paraId="32FB827F" w14:textId="77777777" w:rsidR="003700D5" w:rsidRDefault="00A41712">
            <w:pPr>
              <w:pStyle w:val="TableParagraph"/>
              <w:spacing w:line="242" w:lineRule="auto"/>
              <w:ind w:left="140" w:right="126"/>
              <w:rPr>
                <w:sz w:val="18"/>
              </w:rPr>
            </w:pPr>
            <w:r>
              <w:rPr>
                <w:color w:val="5F5F5F"/>
                <w:sz w:val="18"/>
              </w:rPr>
              <w:t>Most farmed areas present a very modified landscape to the viewer. Modifications include clearing the land and vegetation changes, subdivision patterns interpreted through</w:t>
            </w:r>
            <w:r>
              <w:rPr>
                <w:color w:val="5F5F5F"/>
                <w:spacing w:val="-5"/>
                <w:sz w:val="18"/>
              </w:rPr>
              <w:t xml:space="preserve"> </w:t>
            </w:r>
            <w:r>
              <w:rPr>
                <w:color w:val="5F5F5F"/>
                <w:sz w:val="18"/>
              </w:rPr>
              <w:t>roads and</w:t>
            </w:r>
            <w:r>
              <w:rPr>
                <w:color w:val="5F5F5F"/>
                <w:spacing w:val="-5"/>
                <w:sz w:val="18"/>
              </w:rPr>
              <w:t xml:space="preserve"> </w:t>
            </w:r>
            <w:r>
              <w:rPr>
                <w:color w:val="5F5F5F"/>
                <w:sz w:val="18"/>
              </w:rPr>
              <w:t>fences,</w:t>
            </w:r>
            <w:r>
              <w:rPr>
                <w:color w:val="5F5F5F"/>
                <w:spacing w:val="-2"/>
                <w:sz w:val="18"/>
              </w:rPr>
              <w:t xml:space="preserve"> </w:t>
            </w:r>
            <w:r>
              <w:rPr>
                <w:color w:val="5F5F5F"/>
                <w:sz w:val="18"/>
              </w:rPr>
              <w:t>and</w:t>
            </w:r>
            <w:r>
              <w:rPr>
                <w:color w:val="5F5F5F"/>
                <w:spacing w:val="-5"/>
                <w:sz w:val="18"/>
              </w:rPr>
              <w:t xml:space="preserve"> </w:t>
            </w:r>
            <w:r>
              <w:rPr>
                <w:color w:val="5F5F5F"/>
                <w:sz w:val="18"/>
              </w:rPr>
              <w:t>buildings</w:t>
            </w:r>
            <w:r>
              <w:rPr>
                <w:color w:val="5F5F5F"/>
                <w:spacing w:val="-5"/>
                <w:sz w:val="18"/>
              </w:rPr>
              <w:t xml:space="preserve"> </w:t>
            </w:r>
            <w:r>
              <w:rPr>
                <w:color w:val="5F5F5F"/>
                <w:sz w:val="18"/>
              </w:rPr>
              <w:t>and</w:t>
            </w:r>
            <w:r>
              <w:rPr>
                <w:color w:val="5F5F5F"/>
                <w:spacing w:val="-5"/>
                <w:sz w:val="18"/>
              </w:rPr>
              <w:t xml:space="preserve"> </w:t>
            </w:r>
            <w:r>
              <w:rPr>
                <w:color w:val="5F5F5F"/>
                <w:sz w:val="18"/>
              </w:rPr>
              <w:t>structures</w:t>
            </w:r>
            <w:r>
              <w:rPr>
                <w:color w:val="5F5F5F"/>
                <w:spacing w:val="-5"/>
                <w:sz w:val="18"/>
              </w:rPr>
              <w:t xml:space="preserve"> </w:t>
            </w:r>
            <w:r>
              <w:rPr>
                <w:color w:val="5F5F5F"/>
                <w:sz w:val="18"/>
              </w:rPr>
              <w:t>supporting</w:t>
            </w:r>
            <w:r>
              <w:rPr>
                <w:color w:val="5F5F5F"/>
                <w:spacing w:val="-5"/>
                <w:sz w:val="18"/>
              </w:rPr>
              <w:t xml:space="preserve"> </w:t>
            </w:r>
            <w:r>
              <w:rPr>
                <w:color w:val="5F5F5F"/>
                <w:sz w:val="18"/>
              </w:rPr>
              <w:t>farming activities.</w:t>
            </w:r>
          </w:p>
          <w:p w14:paraId="75CA074B" w14:textId="77777777" w:rsidR="003700D5" w:rsidRDefault="00A41712">
            <w:pPr>
              <w:pStyle w:val="TableParagraph"/>
              <w:spacing w:before="35"/>
              <w:ind w:left="140" w:right="126"/>
              <w:rPr>
                <w:sz w:val="18"/>
              </w:rPr>
            </w:pPr>
            <w:r>
              <w:rPr>
                <w:color w:val="5F5F5F"/>
                <w:sz w:val="18"/>
              </w:rPr>
              <w:t>The sensitivity</w:t>
            </w:r>
            <w:r>
              <w:rPr>
                <w:color w:val="5F5F5F"/>
                <w:spacing w:val="-4"/>
                <w:sz w:val="18"/>
              </w:rPr>
              <w:t xml:space="preserve"> </w:t>
            </w:r>
            <w:r>
              <w:rPr>
                <w:color w:val="5F5F5F"/>
                <w:sz w:val="18"/>
              </w:rPr>
              <w:t>of</w:t>
            </w:r>
            <w:r>
              <w:rPr>
                <w:color w:val="5F5F5F"/>
                <w:spacing w:val="-1"/>
                <w:sz w:val="18"/>
              </w:rPr>
              <w:t xml:space="preserve"> </w:t>
            </w:r>
            <w:r>
              <w:rPr>
                <w:color w:val="5F5F5F"/>
                <w:sz w:val="18"/>
              </w:rPr>
              <w:t>farmland</w:t>
            </w:r>
            <w:r>
              <w:rPr>
                <w:color w:val="5F5F5F"/>
                <w:spacing w:val="-4"/>
                <w:sz w:val="18"/>
              </w:rPr>
              <w:t xml:space="preserve"> </w:t>
            </w:r>
            <w:r>
              <w:rPr>
                <w:color w:val="5F5F5F"/>
                <w:sz w:val="18"/>
              </w:rPr>
              <w:t>landscape</w:t>
            </w:r>
            <w:r>
              <w:rPr>
                <w:color w:val="5F5F5F"/>
                <w:spacing w:val="-4"/>
                <w:sz w:val="18"/>
              </w:rPr>
              <w:t xml:space="preserve"> </w:t>
            </w:r>
            <w:r>
              <w:rPr>
                <w:color w:val="5F5F5F"/>
                <w:sz w:val="18"/>
              </w:rPr>
              <w:t>units</w:t>
            </w:r>
            <w:r>
              <w:rPr>
                <w:color w:val="5F5F5F"/>
                <w:spacing w:val="-3"/>
                <w:sz w:val="18"/>
              </w:rPr>
              <w:t xml:space="preserve"> </w:t>
            </w:r>
            <w:r>
              <w:rPr>
                <w:color w:val="5F5F5F"/>
                <w:sz w:val="18"/>
              </w:rPr>
              <w:t>to</w:t>
            </w:r>
            <w:r>
              <w:rPr>
                <w:color w:val="5F5F5F"/>
                <w:spacing w:val="-4"/>
                <w:sz w:val="18"/>
              </w:rPr>
              <w:t xml:space="preserve"> </w:t>
            </w:r>
            <w:r>
              <w:rPr>
                <w:color w:val="5F5F5F"/>
                <w:sz w:val="18"/>
              </w:rPr>
              <w:t>visual</w:t>
            </w:r>
            <w:r>
              <w:rPr>
                <w:color w:val="5F5F5F"/>
                <w:spacing w:val="-1"/>
                <w:sz w:val="18"/>
              </w:rPr>
              <w:t xml:space="preserve"> </w:t>
            </w:r>
            <w:r>
              <w:rPr>
                <w:color w:val="5F5F5F"/>
                <w:sz w:val="18"/>
              </w:rPr>
              <w:t>change</w:t>
            </w:r>
            <w:r>
              <w:rPr>
                <w:color w:val="5F5F5F"/>
                <w:spacing w:val="-4"/>
                <w:sz w:val="18"/>
              </w:rPr>
              <w:t xml:space="preserve"> </w:t>
            </w:r>
            <w:r>
              <w:rPr>
                <w:color w:val="5F5F5F"/>
                <w:sz w:val="18"/>
              </w:rPr>
              <w:t>are considered low</w:t>
            </w:r>
            <w:r>
              <w:rPr>
                <w:color w:val="5F5F5F"/>
                <w:spacing w:val="-6"/>
                <w:sz w:val="18"/>
              </w:rPr>
              <w:t xml:space="preserve"> </w:t>
            </w:r>
            <w:r>
              <w:rPr>
                <w:color w:val="5F5F5F"/>
                <w:sz w:val="18"/>
              </w:rPr>
              <w:t>due</w:t>
            </w:r>
            <w:r>
              <w:rPr>
                <w:color w:val="5F5F5F"/>
                <w:spacing w:val="-4"/>
                <w:sz w:val="18"/>
              </w:rPr>
              <w:t xml:space="preserve"> </w:t>
            </w:r>
            <w:r>
              <w:rPr>
                <w:color w:val="5F5F5F"/>
                <w:sz w:val="18"/>
              </w:rPr>
              <w:t>to these landscapes continual and seasonal visual change through activities associated with farming and new dwellings and structures in some areas.</w:t>
            </w:r>
          </w:p>
          <w:p w14:paraId="6286BB2F" w14:textId="77777777" w:rsidR="003700D5" w:rsidRDefault="00A41712">
            <w:pPr>
              <w:pStyle w:val="TableParagraph"/>
              <w:spacing w:before="123"/>
              <w:ind w:left="140" w:right="126"/>
              <w:rPr>
                <w:sz w:val="18"/>
              </w:rPr>
            </w:pPr>
            <w:r>
              <w:rPr>
                <w:color w:val="5F5F5F"/>
                <w:sz w:val="18"/>
              </w:rPr>
              <w:t>Provisions within the planning scheme often provide greater protections for the use of these areas and the potential for offsite amenity impacts and impacts to these uses through</w:t>
            </w:r>
            <w:r>
              <w:rPr>
                <w:color w:val="5F5F5F"/>
                <w:spacing w:val="-5"/>
                <w:sz w:val="18"/>
              </w:rPr>
              <w:t xml:space="preserve"> </w:t>
            </w:r>
            <w:r>
              <w:rPr>
                <w:color w:val="5F5F5F"/>
                <w:sz w:val="18"/>
              </w:rPr>
              <w:t>encroachment</w:t>
            </w:r>
            <w:r>
              <w:rPr>
                <w:color w:val="5F5F5F"/>
                <w:spacing w:val="-2"/>
                <w:sz w:val="18"/>
              </w:rPr>
              <w:t xml:space="preserve"> </w:t>
            </w:r>
            <w:r>
              <w:rPr>
                <w:color w:val="5F5F5F"/>
                <w:sz w:val="18"/>
              </w:rPr>
              <w:t>from</w:t>
            </w:r>
            <w:r>
              <w:rPr>
                <w:color w:val="5F5F5F"/>
                <w:spacing w:val="-3"/>
                <w:sz w:val="18"/>
              </w:rPr>
              <w:t xml:space="preserve"> </w:t>
            </w:r>
            <w:r>
              <w:rPr>
                <w:color w:val="5F5F5F"/>
                <w:sz w:val="18"/>
              </w:rPr>
              <w:t>sensitive</w:t>
            </w:r>
            <w:r>
              <w:rPr>
                <w:color w:val="5F5F5F"/>
                <w:spacing w:val="-5"/>
                <w:sz w:val="18"/>
              </w:rPr>
              <w:t xml:space="preserve"> </w:t>
            </w:r>
            <w:r>
              <w:rPr>
                <w:color w:val="5F5F5F"/>
                <w:sz w:val="18"/>
              </w:rPr>
              <w:t>residential</w:t>
            </w:r>
            <w:r>
              <w:rPr>
                <w:color w:val="5F5F5F"/>
                <w:spacing w:val="-7"/>
                <w:sz w:val="18"/>
              </w:rPr>
              <w:t xml:space="preserve"> </w:t>
            </w:r>
            <w:r>
              <w:rPr>
                <w:color w:val="5F5F5F"/>
                <w:sz w:val="18"/>
              </w:rPr>
              <w:t>uses.</w:t>
            </w:r>
            <w:r>
              <w:rPr>
                <w:color w:val="5F5F5F"/>
                <w:spacing w:val="-2"/>
                <w:sz w:val="18"/>
              </w:rPr>
              <w:t xml:space="preserve"> </w:t>
            </w:r>
            <w:r>
              <w:rPr>
                <w:color w:val="5F5F5F"/>
                <w:sz w:val="18"/>
              </w:rPr>
              <w:t>It is</w:t>
            </w:r>
            <w:r>
              <w:rPr>
                <w:color w:val="5F5F5F"/>
                <w:spacing w:val="-4"/>
                <w:sz w:val="18"/>
              </w:rPr>
              <w:t xml:space="preserve"> </w:t>
            </w:r>
            <w:r>
              <w:rPr>
                <w:color w:val="5F5F5F"/>
                <w:sz w:val="18"/>
              </w:rPr>
              <w:t>recognised</w:t>
            </w:r>
            <w:r>
              <w:rPr>
                <w:color w:val="5F5F5F"/>
                <w:spacing w:val="-5"/>
                <w:sz w:val="18"/>
              </w:rPr>
              <w:t xml:space="preserve"> </w:t>
            </w:r>
            <w:r>
              <w:rPr>
                <w:color w:val="5F5F5F"/>
                <w:sz w:val="18"/>
              </w:rPr>
              <w:t>that</w:t>
            </w:r>
            <w:r>
              <w:rPr>
                <w:color w:val="5F5F5F"/>
                <w:spacing w:val="-2"/>
                <w:sz w:val="18"/>
              </w:rPr>
              <w:t xml:space="preserve"> </w:t>
            </w:r>
            <w:r>
              <w:rPr>
                <w:color w:val="5F5F5F"/>
                <w:sz w:val="18"/>
              </w:rPr>
              <w:t>these</w:t>
            </w:r>
            <w:r>
              <w:rPr>
                <w:color w:val="5F5F5F"/>
                <w:spacing w:val="-5"/>
                <w:sz w:val="18"/>
              </w:rPr>
              <w:t xml:space="preserve"> </w:t>
            </w:r>
            <w:r>
              <w:rPr>
                <w:color w:val="5F5F5F"/>
                <w:sz w:val="18"/>
              </w:rPr>
              <w:t>areas are often highly regarded in a local context.</w:t>
            </w:r>
          </w:p>
        </w:tc>
      </w:tr>
      <w:tr w:rsidR="003700D5" w14:paraId="7F0F67C4" w14:textId="77777777">
        <w:trPr>
          <w:trHeight w:val="1147"/>
        </w:trPr>
        <w:tc>
          <w:tcPr>
            <w:tcW w:w="2379" w:type="dxa"/>
          </w:tcPr>
          <w:p w14:paraId="41C85F43" w14:textId="77777777" w:rsidR="003700D5" w:rsidRDefault="00A41712">
            <w:pPr>
              <w:pStyle w:val="TableParagraph"/>
              <w:spacing w:before="109" w:line="244" w:lineRule="auto"/>
              <w:rPr>
                <w:sz w:val="18"/>
              </w:rPr>
            </w:pPr>
            <w:r>
              <w:rPr>
                <w:color w:val="5F5F5F"/>
                <w:sz w:val="18"/>
              </w:rPr>
              <w:t>Landscape</w:t>
            </w:r>
            <w:r>
              <w:rPr>
                <w:color w:val="5F5F5F"/>
                <w:spacing w:val="-10"/>
                <w:sz w:val="18"/>
              </w:rPr>
              <w:t xml:space="preserve"> </w:t>
            </w:r>
            <w:r>
              <w:rPr>
                <w:color w:val="5F5F5F"/>
                <w:sz w:val="18"/>
              </w:rPr>
              <w:t>Character</w:t>
            </w:r>
            <w:r>
              <w:rPr>
                <w:color w:val="5F5F5F"/>
                <w:spacing w:val="-11"/>
                <w:sz w:val="18"/>
              </w:rPr>
              <w:t xml:space="preserve"> </w:t>
            </w:r>
            <w:r>
              <w:rPr>
                <w:color w:val="5F5F5F"/>
                <w:sz w:val="18"/>
              </w:rPr>
              <w:t>4</w:t>
            </w:r>
            <w:r>
              <w:rPr>
                <w:color w:val="5F5F5F"/>
                <w:spacing w:val="-13"/>
                <w:sz w:val="18"/>
              </w:rPr>
              <w:t xml:space="preserve"> </w:t>
            </w:r>
            <w:r>
              <w:rPr>
                <w:color w:val="5F5F5F"/>
                <w:sz w:val="18"/>
              </w:rPr>
              <w:t xml:space="preserve">– </w:t>
            </w:r>
            <w:r>
              <w:rPr>
                <w:color w:val="5F5F5F"/>
                <w:spacing w:val="-2"/>
                <w:sz w:val="18"/>
              </w:rPr>
              <w:t>Plantations</w:t>
            </w:r>
          </w:p>
        </w:tc>
        <w:tc>
          <w:tcPr>
            <w:tcW w:w="7260" w:type="dxa"/>
          </w:tcPr>
          <w:p w14:paraId="3EFB5DBD" w14:textId="77777777" w:rsidR="003700D5" w:rsidRDefault="00A41712">
            <w:pPr>
              <w:pStyle w:val="TableParagraph"/>
              <w:spacing w:before="109" w:line="242" w:lineRule="auto"/>
              <w:ind w:left="140" w:right="126"/>
              <w:rPr>
                <w:sz w:val="18"/>
              </w:rPr>
            </w:pPr>
            <w:r>
              <w:rPr>
                <w:color w:val="5F5F5F"/>
                <w:sz w:val="18"/>
              </w:rPr>
              <w:t>Commercial timber plantations are a dynamic landscape with trees being cleared as they mature, reducing their sensitivity to change. Due to the managed nature of the plantations, underlying land-use zones and absence of overlays protecting landscape</w:t>
            </w:r>
          </w:p>
          <w:p w14:paraId="4C47F1AD" w14:textId="77777777" w:rsidR="003700D5" w:rsidRDefault="00A41712">
            <w:pPr>
              <w:pStyle w:val="TableParagraph"/>
              <w:spacing w:before="0" w:line="206" w:lineRule="exact"/>
              <w:ind w:left="140"/>
              <w:rPr>
                <w:sz w:val="18"/>
              </w:rPr>
            </w:pPr>
            <w:r>
              <w:rPr>
                <w:color w:val="5F5F5F"/>
                <w:sz w:val="18"/>
              </w:rPr>
              <w:t>features,</w:t>
            </w:r>
            <w:r>
              <w:rPr>
                <w:color w:val="5F5F5F"/>
                <w:spacing w:val="-1"/>
                <w:sz w:val="18"/>
              </w:rPr>
              <w:t xml:space="preserve"> </w:t>
            </w:r>
            <w:r>
              <w:rPr>
                <w:color w:val="5F5F5F"/>
                <w:sz w:val="18"/>
              </w:rPr>
              <w:t>views</w:t>
            </w:r>
            <w:r>
              <w:rPr>
                <w:color w:val="5F5F5F"/>
                <w:spacing w:val="-3"/>
                <w:sz w:val="18"/>
              </w:rPr>
              <w:t xml:space="preserve"> </w:t>
            </w:r>
            <w:r>
              <w:rPr>
                <w:color w:val="5F5F5F"/>
                <w:sz w:val="18"/>
              </w:rPr>
              <w:t>or</w:t>
            </w:r>
            <w:r>
              <w:rPr>
                <w:color w:val="5F5F5F"/>
                <w:spacing w:val="-2"/>
                <w:sz w:val="18"/>
              </w:rPr>
              <w:t xml:space="preserve"> </w:t>
            </w:r>
            <w:r>
              <w:rPr>
                <w:color w:val="5F5F5F"/>
                <w:sz w:val="18"/>
              </w:rPr>
              <w:t>amenity,</w:t>
            </w:r>
            <w:r>
              <w:rPr>
                <w:color w:val="5F5F5F"/>
                <w:spacing w:val="-1"/>
                <w:sz w:val="18"/>
              </w:rPr>
              <w:t xml:space="preserve"> </w:t>
            </w:r>
            <w:r>
              <w:rPr>
                <w:color w:val="5F5F5F"/>
                <w:sz w:val="18"/>
              </w:rPr>
              <w:t>these</w:t>
            </w:r>
            <w:r>
              <w:rPr>
                <w:color w:val="5F5F5F"/>
                <w:spacing w:val="-4"/>
                <w:sz w:val="18"/>
              </w:rPr>
              <w:t xml:space="preserve"> </w:t>
            </w:r>
            <w:r>
              <w:rPr>
                <w:color w:val="5F5F5F"/>
                <w:sz w:val="18"/>
              </w:rPr>
              <w:t>areas are</w:t>
            </w:r>
            <w:r>
              <w:rPr>
                <w:color w:val="5F5F5F"/>
                <w:spacing w:val="-4"/>
                <w:sz w:val="18"/>
              </w:rPr>
              <w:t xml:space="preserve"> </w:t>
            </w:r>
            <w:r>
              <w:rPr>
                <w:color w:val="5F5F5F"/>
                <w:sz w:val="18"/>
              </w:rPr>
              <w:t>not considered</w:t>
            </w:r>
            <w:r>
              <w:rPr>
                <w:color w:val="5F5F5F"/>
                <w:spacing w:val="-4"/>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not</w:t>
            </w:r>
            <w:r>
              <w:rPr>
                <w:color w:val="5F5F5F"/>
                <w:spacing w:val="-1"/>
                <w:sz w:val="18"/>
              </w:rPr>
              <w:t xml:space="preserve"> </w:t>
            </w:r>
            <w:r>
              <w:rPr>
                <w:color w:val="5F5F5F"/>
                <w:sz w:val="18"/>
              </w:rPr>
              <w:t>sensitive</w:t>
            </w:r>
            <w:r>
              <w:rPr>
                <w:color w:val="5F5F5F"/>
                <w:spacing w:val="-4"/>
                <w:sz w:val="18"/>
              </w:rPr>
              <w:t xml:space="preserve"> </w:t>
            </w:r>
            <w:r>
              <w:rPr>
                <w:color w:val="5F5F5F"/>
                <w:sz w:val="18"/>
              </w:rPr>
              <w:t>to</w:t>
            </w:r>
            <w:r>
              <w:rPr>
                <w:color w:val="5F5F5F"/>
                <w:spacing w:val="-4"/>
                <w:sz w:val="18"/>
              </w:rPr>
              <w:t xml:space="preserve"> </w:t>
            </w:r>
            <w:r>
              <w:rPr>
                <w:color w:val="5F5F5F"/>
                <w:sz w:val="18"/>
              </w:rPr>
              <w:t xml:space="preserve">visual </w:t>
            </w:r>
            <w:r>
              <w:rPr>
                <w:color w:val="5F5F5F"/>
                <w:spacing w:val="-2"/>
                <w:sz w:val="18"/>
              </w:rPr>
              <w:t>change.</w:t>
            </w:r>
          </w:p>
        </w:tc>
      </w:tr>
    </w:tbl>
    <w:p w14:paraId="0D0CB5F4" w14:textId="77777777" w:rsidR="003700D5" w:rsidRDefault="003700D5">
      <w:pPr>
        <w:spacing w:line="206" w:lineRule="exact"/>
        <w:rPr>
          <w:sz w:val="18"/>
        </w:rPr>
        <w:sectPr w:rsidR="003700D5">
          <w:headerReference w:type="default" r:id="rId21"/>
          <w:footerReference w:type="default" r:id="rId22"/>
          <w:pgSz w:w="11910" w:h="16840"/>
          <w:pgMar w:top="1500" w:right="1020" w:bottom="800" w:left="1020" w:header="467" w:footer="612" w:gutter="0"/>
          <w:pgNumType w:start="11"/>
          <w:cols w:space="720"/>
        </w:sectPr>
      </w:pPr>
    </w:p>
    <w:p w14:paraId="3BAD0CE9" w14:textId="77777777" w:rsidR="003700D5" w:rsidRDefault="003700D5">
      <w:pPr>
        <w:pStyle w:val="BodyText"/>
        <w:spacing w:before="6"/>
        <w:rPr>
          <w:sz w:val="7"/>
        </w:rPr>
      </w:pPr>
    </w:p>
    <w:tbl>
      <w:tblPr>
        <w:tblW w:w="0" w:type="auto"/>
        <w:tblInd w:w="120" w:type="dxa"/>
        <w:tblLayout w:type="fixed"/>
        <w:tblCellMar>
          <w:left w:w="0" w:type="dxa"/>
          <w:right w:w="0" w:type="dxa"/>
        </w:tblCellMar>
        <w:tblLook w:val="01E0" w:firstRow="1" w:lastRow="1" w:firstColumn="1" w:lastColumn="1" w:noHBand="0" w:noVBand="0"/>
      </w:tblPr>
      <w:tblGrid>
        <w:gridCol w:w="2328"/>
        <w:gridCol w:w="7310"/>
      </w:tblGrid>
      <w:tr w:rsidR="003700D5" w14:paraId="23485A5A" w14:textId="77777777">
        <w:trPr>
          <w:trHeight w:val="475"/>
        </w:trPr>
        <w:tc>
          <w:tcPr>
            <w:tcW w:w="2328" w:type="dxa"/>
            <w:shd w:val="clear" w:color="auto" w:fill="133149"/>
          </w:tcPr>
          <w:p w14:paraId="78D5141E" w14:textId="77777777" w:rsidR="003700D5" w:rsidRDefault="00A41712">
            <w:pPr>
              <w:pStyle w:val="TableParagraph"/>
              <w:spacing w:before="133"/>
              <w:rPr>
                <w:b/>
                <w:sz w:val="18"/>
              </w:rPr>
            </w:pPr>
            <w:r>
              <w:rPr>
                <w:b/>
                <w:color w:val="FFFFFF"/>
                <w:sz w:val="18"/>
              </w:rPr>
              <w:t>Landscape</w:t>
            </w:r>
            <w:r>
              <w:rPr>
                <w:b/>
                <w:color w:val="FFFFFF"/>
                <w:spacing w:val="-6"/>
                <w:sz w:val="18"/>
              </w:rPr>
              <w:t xml:space="preserve"> </w:t>
            </w:r>
            <w:r>
              <w:rPr>
                <w:b/>
                <w:color w:val="FFFFFF"/>
                <w:spacing w:val="-4"/>
                <w:sz w:val="18"/>
              </w:rPr>
              <w:t>unit</w:t>
            </w:r>
          </w:p>
        </w:tc>
        <w:tc>
          <w:tcPr>
            <w:tcW w:w="7310" w:type="dxa"/>
            <w:shd w:val="clear" w:color="auto" w:fill="133149"/>
          </w:tcPr>
          <w:p w14:paraId="2171BC0F" w14:textId="77777777" w:rsidR="003700D5" w:rsidRDefault="00A41712">
            <w:pPr>
              <w:pStyle w:val="TableParagraph"/>
              <w:spacing w:before="133"/>
              <w:ind w:left="191"/>
              <w:rPr>
                <w:b/>
                <w:sz w:val="18"/>
              </w:rPr>
            </w:pPr>
            <w:r>
              <w:rPr>
                <w:b/>
                <w:color w:val="FFFFFF"/>
                <w:sz w:val="18"/>
              </w:rPr>
              <w:t>Value</w:t>
            </w:r>
            <w:r>
              <w:rPr>
                <w:b/>
                <w:color w:val="FFFFFF"/>
                <w:spacing w:val="-5"/>
                <w:sz w:val="18"/>
              </w:rPr>
              <w:t xml:space="preserve"> </w:t>
            </w:r>
            <w:r>
              <w:rPr>
                <w:b/>
                <w:color w:val="FFFFFF"/>
                <w:sz w:val="18"/>
              </w:rPr>
              <w:t>descriptor</w:t>
            </w:r>
            <w:r>
              <w:rPr>
                <w:b/>
                <w:color w:val="FFFFFF"/>
                <w:spacing w:val="-2"/>
                <w:sz w:val="18"/>
              </w:rPr>
              <w:t xml:space="preserve"> </w:t>
            </w:r>
            <w:r>
              <w:rPr>
                <w:b/>
                <w:color w:val="FFFFFF"/>
                <w:sz w:val="18"/>
              </w:rPr>
              <w:t>and</w:t>
            </w:r>
            <w:r>
              <w:rPr>
                <w:b/>
                <w:color w:val="FFFFFF"/>
                <w:spacing w:val="-5"/>
                <w:sz w:val="18"/>
              </w:rPr>
              <w:t xml:space="preserve"> </w:t>
            </w:r>
            <w:r>
              <w:rPr>
                <w:b/>
                <w:color w:val="FFFFFF"/>
                <w:spacing w:val="-2"/>
                <w:sz w:val="18"/>
              </w:rPr>
              <w:t>sensitivity</w:t>
            </w:r>
          </w:p>
        </w:tc>
      </w:tr>
      <w:tr w:rsidR="003700D5" w14:paraId="28314871" w14:textId="77777777">
        <w:trPr>
          <w:trHeight w:val="1099"/>
        </w:trPr>
        <w:tc>
          <w:tcPr>
            <w:tcW w:w="2328" w:type="dxa"/>
            <w:shd w:val="clear" w:color="auto" w:fill="D3E6F4"/>
          </w:tcPr>
          <w:p w14:paraId="29BEEC70" w14:textId="77777777" w:rsidR="003700D5" w:rsidRDefault="00A41712">
            <w:pPr>
              <w:pStyle w:val="TableParagraph"/>
              <w:ind w:right="87"/>
              <w:rPr>
                <w:sz w:val="18"/>
              </w:rPr>
            </w:pPr>
            <w:r>
              <w:rPr>
                <w:color w:val="5F5F5F"/>
                <w:sz w:val="18"/>
              </w:rPr>
              <w:t>Landscape</w:t>
            </w:r>
            <w:r>
              <w:rPr>
                <w:color w:val="5F5F5F"/>
                <w:spacing w:val="-10"/>
                <w:sz w:val="18"/>
              </w:rPr>
              <w:t xml:space="preserve"> </w:t>
            </w:r>
            <w:r>
              <w:rPr>
                <w:color w:val="5F5F5F"/>
                <w:sz w:val="18"/>
              </w:rPr>
              <w:t>Character</w:t>
            </w:r>
            <w:r>
              <w:rPr>
                <w:color w:val="5F5F5F"/>
                <w:spacing w:val="-11"/>
                <w:sz w:val="18"/>
              </w:rPr>
              <w:t xml:space="preserve"> </w:t>
            </w:r>
            <w:r>
              <w:rPr>
                <w:color w:val="5F5F5F"/>
                <w:sz w:val="18"/>
              </w:rPr>
              <w:t>5</w:t>
            </w:r>
            <w:r>
              <w:rPr>
                <w:color w:val="5F5F5F"/>
                <w:spacing w:val="-13"/>
                <w:sz w:val="18"/>
              </w:rPr>
              <w:t xml:space="preserve"> </w:t>
            </w:r>
            <w:r>
              <w:rPr>
                <w:color w:val="5F5F5F"/>
                <w:sz w:val="18"/>
              </w:rPr>
              <w:t xml:space="preserve">– Waterbodies and </w:t>
            </w:r>
            <w:r>
              <w:rPr>
                <w:color w:val="5F5F5F"/>
                <w:spacing w:val="-2"/>
                <w:sz w:val="18"/>
              </w:rPr>
              <w:t>waterways</w:t>
            </w:r>
          </w:p>
        </w:tc>
        <w:tc>
          <w:tcPr>
            <w:tcW w:w="7310" w:type="dxa"/>
            <w:shd w:val="clear" w:color="auto" w:fill="D3E6F4"/>
          </w:tcPr>
          <w:p w14:paraId="1C8151F1" w14:textId="77777777" w:rsidR="003700D5" w:rsidRDefault="00A41712">
            <w:pPr>
              <w:pStyle w:val="TableParagraph"/>
              <w:ind w:left="191" w:right="164"/>
              <w:rPr>
                <w:sz w:val="18"/>
              </w:rPr>
            </w:pPr>
            <w:r>
              <w:rPr>
                <w:color w:val="5F5F5F"/>
                <w:sz w:val="18"/>
              </w:rPr>
              <w:t>Natural waterways are valued for their natural features, scenic qualities, and recreational</w:t>
            </w:r>
            <w:r>
              <w:rPr>
                <w:color w:val="5F5F5F"/>
                <w:spacing w:val="-7"/>
                <w:sz w:val="18"/>
              </w:rPr>
              <w:t xml:space="preserve"> </w:t>
            </w:r>
            <w:r>
              <w:rPr>
                <w:color w:val="5F5F5F"/>
                <w:sz w:val="18"/>
              </w:rPr>
              <w:t>uses.</w:t>
            </w:r>
            <w:r>
              <w:rPr>
                <w:color w:val="5F5F5F"/>
                <w:spacing w:val="-2"/>
                <w:sz w:val="18"/>
              </w:rPr>
              <w:t xml:space="preserve"> </w:t>
            </w:r>
            <w:r>
              <w:rPr>
                <w:color w:val="5F5F5F"/>
                <w:sz w:val="18"/>
              </w:rPr>
              <w:t>The</w:t>
            </w:r>
            <w:r>
              <w:rPr>
                <w:color w:val="5F5F5F"/>
                <w:spacing w:val="-5"/>
                <w:sz w:val="18"/>
              </w:rPr>
              <w:t xml:space="preserve"> </w:t>
            </w:r>
            <w:r>
              <w:rPr>
                <w:color w:val="5F5F5F"/>
                <w:sz w:val="18"/>
              </w:rPr>
              <w:t>landscape and</w:t>
            </w:r>
            <w:r>
              <w:rPr>
                <w:color w:val="5F5F5F"/>
                <w:spacing w:val="-5"/>
                <w:sz w:val="18"/>
              </w:rPr>
              <w:t xml:space="preserve"> </w:t>
            </w:r>
            <w:r>
              <w:rPr>
                <w:color w:val="5F5F5F"/>
                <w:sz w:val="18"/>
              </w:rPr>
              <w:t>viewer</w:t>
            </w:r>
            <w:r>
              <w:rPr>
                <w:color w:val="5F5F5F"/>
                <w:spacing w:val="-3"/>
                <w:sz w:val="18"/>
              </w:rPr>
              <w:t xml:space="preserve"> </w:t>
            </w:r>
            <w:r>
              <w:rPr>
                <w:color w:val="5F5F5F"/>
                <w:sz w:val="18"/>
              </w:rPr>
              <w:t>sensitivity</w:t>
            </w:r>
            <w:r>
              <w:rPr>
                <w:color w:val="5F5F5F"/>
                <w:spacing w:val="-4"/>
                <w:sz w:val="18"/>
              </w:rPr>
              <w:t xml:space="preserve"> </w:t>
            </w:r>
            <w:r>
              <w:rPr>
                <w:color w:val="5F5F5F"/>
                <w:sz w:val="18"/>
              </w:rPr>
              <w:t>of</w:t>
            </w:r>
            <w:r>
              <w:rPr>
                <w:color w:val="5F5F5F"/>
                <w:spacing w:val="-2"/>
                <w:sz w:val="18"/>
              </w:rPr>
              <w:t xml:space="preserve"> </w:t>
            </w:r>
            <w:r>
              <w:rPr>
                <w:color w:val="5F5F5F"/>
                <w:sz w:val="18"/>
              </w:rPr>
              <w:t>water</w:t>
            </w:r>
            <w:r>
              <w:rPr>
                <w:color w:val="5F5F5F"/>
                <w:spacing w:val="-3"/>
                <w:sz w:val="18"/>
              </w:rPr>
              <w:t xml:space="preserve"> </w:t>
            </w:r>
            <w:r>
              <w:rPr>
                <w:color w:val="5F5F5F"/>
                <w:sz w:val="18"/>
              </w:rPr>
              <w:t>bodies</w:t>
            </w:r>
            <w:r>
              <w:rPr>
                <w:color w:val="5F5F5F"/>
                <w:spacing w:val="-4"/>
                <w:sz w:val="18"/>
              </w:rPr>
              <w:t xml:space="preserve"> </w:t>
            </w:r>
            <w:r>
              <w:rPr>
                <w:color w:val="5F5F5F"/>
                <w:sz w:val="18"/>
              </w:rPr>
              <w:t>and</w:t>
            </w:r>
            <w:r>
              <w:rPr>
                <w:color w:val="5F5F5F"/>
                <w:spacing w:val="-5"/>
                <w:sz w:val="18"/>
              </w:rPr>
              <w:t xml:space="preserve"> </w:t>
            </w:r>
            <w:r>
              <w:rPr>
                <w:color w:val="5F5F5F"/>
                <w:sz w:val="18"/>
              </w:rPr>
              <w:t>waterways is high due to the high value of natural features and amenity and associated recreational use of these areas.</w:t>
            </w:r>
          </w:p>
        </w:tc>
      </w:tr>
      <w:tr w:rsidR="003700D5" w14:paraId="55CD75EC" w14:textId="77777777">
        <w:trPr>
          <w:trHeight w:val="936"/>
        </w:trPr>
        <w:tc>
          <w:tcPr>
            <w:tcW w:w="2328" w:type="dxa"/>
          </w:tcPr>
          <w:p w14:paraId="05B4F23E" w14:textId="77777777" w:rsidR="003700D5" w:rsidRDefault="00A41712">
            <w:pPr>
              <w:pStyle w:val="TableParagraph"/>
              <w:spacing w:before="109"/>
              <w:ind w:right="87"/>
              <w:rPr>
                <w:sz w:val="18"/>
              </w:rPr>
            </w:pPr>
            <w:r>
              <w:rPr>
                <w:color w:val="5F5F5F"/>
                <w:sz w:val="18"/>
              </w:rPr>
              <w:t>Landscape</w:t>
            </w:r>
            <w:r>
              <w:rPr>
                <w:color w:val="5F5F5F"/>
                <w:spacing w:val="-10"/>
                <w:sz w:val="18"/>
              </w:rPr>
              <w:t xml:space="preserve"> </w:t>
            </w:r>
            <w:r>
              <w:rPr>
                <w:color w:val="5F5F5F"/>
                <w:sz w:val="18"/>
              </w:rPr>
              <w:t>Character</w:t>
            </w:r>
            <w:r>
              <w:rPr>
                <w:color w:val="5F5F5F"/>
                <w:spacing w:val="-11"/>
                <w:sz w:val="18"/>
              </w:rPr>
              <w:t xml:space="preserve"> </w:t>
            </w:r>
            <w:r>
              <w:rPr>
                <w:color w:val="5F5F5F"/>
                <w:sz w:val="18"/>
              </w:rPr>
              <w:t>6</w:t>
            </w:r>
            <w:r>
              <w:rPr>
                <w:color w:val="5F5F5F"/>
                <w:spacing w:val="-13"/>
                <w:sz w:val="18"/>
              </w:rPr>
              <w:t xml:space="preserve"> </w:t>
            </w:r>
            <w:r>
              <w:rPr>
                <w:color w:val="5F5F5F"/>
                <w:sz w:val="18"/>
              </w:rPr>
              <w:t>– National Parks, State Parks and State Forests.</w:t>
            </w:r>
          </w:p>
        </w:tc>
        <w:tc>
          <w:tcPr>
            <w:tcW w:w="7310" w:type="dxa"/>
          </w:tcPr>
          <w:p w14:paraId="09BDEA2D" w14:textId="77777777" w:rsidR="003700D5" w:rsidRDefault="00A41712">
            <w:pPr>
              <w:pStyle w:val="TableParagraph"/>
              <w:spacing w:before="92" w:line="206" w:lineRule="exact"/>
              <w:ind w:left="191" w:right="164"/>
              <w:rPr>
                <w:sz w:val="18"/>
              </w:rPr>
            </w:pPr>
            <w:r>
              <w:rPr>
                <w:color w:val="5F5F5F"/>
                <w:sz w:val="18"/>
              </w:rPr>
              <w:t>National Parks and State Forests landscapes are valued for their amenity, scenic qualities, and</w:t>
            </w:r>
            <w:r>
              <w:rPr>
                <w:color w:val="5F5F5F"/>
                <w:spacing w:val="-2"/>
                <w:sz w:val="18"/>
              </w:rPr>
              <w:t xml:space="preserve"> </w:t>
            </w:r>
            <w:r>
              <w:rPr>
                <w:color w:val="5F5F5F"/>
                <w:sz w:val="18"/>
              </w:rPr>
              <w:t>recreational</w:t>
            </w:r>
            <w:r>
              <w:rPr>
                <w:color w:val="5F5F5F"/>
                <w:spacing w:val="-4"/>
                <w:sz w:val="18"/>
              </w:rPr>
              <w:t xml:space="preserve"> </w:t>
            </w:r>
            <w:r>
              <w:rPr>
                <w:color w:val="5F5F5F"/>
                <w:sz w:val="18"/>
              </w:rPr>
              <w:t>values. The</w:t>
            </w:r>
            <w:r>
              <w:rPr>
                <w:color w:val="5F5F5F"/>
                <w:spacing w:val="-2"/>
                <w:sz w:val="18"/>
              </w:rPr>
              <w:t xml:space="preserve"> </w:t>
            </w:r>
            <w:r>
              <w:rPr>
                <w:color w:val="5F5F5F"/>
                <w:sz w:val="18"/>
              </w:rPr>
              <w:t>sensitivity</w:t>
            </w:r>
            <w:r>
              <w:rPr>
                <w:color w:val="5F5F5F"/>
                <w:spacing w:val="-1"/>
                <w:sz w:val="18"/>
              </w:rPr>
              <w:t xml:space="preserve"> </w:t>
            </w:r>
            <w:r>
              <w:rPr>
                <w:color w:val="5F5F5F"/>
                <w:sz w:val="18"/>
              </w:rPr>
              <w:t>to</w:t>
            </w:r>
            <w:r>
              <w:rPr>
                <w:color w:val="5F5F5F"/>
                <w:spacing w:val="-2"/>
                <w:sz w:val="18"/>
              </w:rPr>
              <w:t xml:space="preserve"> </w:t>
            </w:r>
            <w:r>
              <w:rPr>
                <w:color w:val="5F5F5F"/>
                <w:sz w:val="18"/>
              </w:rPr>
              <w:t>visual change in</w:t>
            </w:r>
            <w:r>
              <w:rPr>
                <w:color w:val="5F5F5F"/>
                <w:spacing w:val="-2"/>
                <w:sz w:val="18"/>
              </w:rPr>
              <w:t xml:space="preserve"> </w:t>
            </w:r>
            <w:r>
              <w:rPr>
                <w:color w:val="5F5F5F"/>
                <w:sz w:val="18"/>
              </w:rPr>
              <w:t>this</w:t>
            </w:r>
            <w:r>
              <w:rPr>
                <w:color w:val="5F5F5F"/>
                <w:spacing w:val="-1"/>
                <w:sz w:val="18"/>
              </w:rPr>
              <w:t xml:space="preserve"> </w:t>
            </w:r>
            <w:r>
              <w:rPr>
                <w:color w:val="5F5F5F"/>
                <w:sz w:val="18"/>
              </w:rPr>
              <w:t>landscape is high due</w:t>
            </w:r>
            <w:r>
              <w:rPr>
                <w:color w:val="5F5F5F"/>
                <w:spacing w:val="-4"/>
                <w:sz w:val="18"/>
              </w:rPr>
              <w:t xml:space="preserve"> </w:t>
            </w:r>
            <w:r>
              <w:rPr>
                <w:color w:val="5F5F5F"/>
                <w:sz w:val="18"/>
              </w:rPr>
              <w:t>to</w:t>
            </w:r>
            <w:r>
              <w:rPr>
                <w:color w:val="5F5F5F"/>
                <w:spacing w:val="-9"/>
                <w:sz w:val="18"/>
              </w:rPr>
              <w:t xml:space="preserve"> </w:t>
            </w:r>
            <w:r>
              <w:rPr>
                <w:color w:val="5F5F5F"/>
                <w:sz w:val="18"/>
              </w:rPr>
              <w:t>these</w:t>
            </w:r>
            <w:r>
              <w:rPr>
                <w:color w:val="5F5F5F"/>
                <w:spacing w:val="-4"/>
                <w:sz w:val="18"/>
              </w:rPr>
              <w:t xml:space="preserve"> </w:t>
            </w:r>
            <w:r>
              <w:rPr>
                <w:color w:val="5F5F5F"/>
                <w:sz w:val="18"/>
              </w:rPr>
              <w:t>landscapes</w:t>
            </w:r>
            <w:r>
              <w:rPr>
                <w:color w:val="5F5F5F"/>
                <w:spacing w:val="-3"/>
                <w:sz w:val="18"/>
              </w:rPr>
              <w:t xml:space="preserve"> </w:t>
            </w:r>
            <w:r>
              <w:rPr>
                <w:color w:val="5F5F5F"/>
                <w:sz w:val="18"/>
              </w:rPr>
              <w:t>appearing</w:t>
            </w:r>
            <w:r>
              <w:rPr>
                <w:color w:val="5F5F5F"/>
                <w:spacing w:val="-4"/>
                <w:sz w:val="18"/>
              </w:rPr>
              <w:t xml:space="preserve"> </w:t>
            </w:r>
            <w:r>
              <w:rPr>
                <w:color w:val="5F5F5F"/>
                <w:sz w:val="18"/>
              </w:rPr>
              <w:t>pristine or</w:t>
            </w:r>
            <w:r>
              <w:rPr>
                <w:color w:val="5F5F5F"/>
                <w:spacing w:val="-2"/>
                <w:sz w:val="18"/>
              </w:rPr>
              <w:t xml:space="preserve"> </w:t>
            </w:r>
            <w:r>
              <w:rPr>
                <w:color w:val="5F5F5F"/>
                <w:sz w:val="18"/>
              </w:rPr>
              <w:t>more</w:t>
            </w:r>
            <w:r>
              <w:rPr>
                <w:color w:val="5F5F5F"/>
                <w:spacing w:val="-4"/>
                <w:sz w:val="18"/>
              </w:rPr>
              <w:t xml:space="preserve"> </w:t>
            </w:r>
            <w:r>
              <w:rPr>
                <w:color w:val="5F5F5F"/>
                <w:sz w:val="18"/>
              </w:rPr>
              <w:t>natural</w:t>
            </w:r>
            <w:r>
              <w:rPr>
                <w:color w:val="5F5F5F"/>
                <w:spacing w:val="-1"/>
                <w:sz w:val="18"/>
              </w:rPr>
              <w:t xml:space="preserve"> </w:t>
            </w:r>
            <w:r>
              <w:rPr>
                <w:color w:val="5F5F5F"/>
                <w:sz w:val="18"/>
              </w:rPr>
              <w:t>than</w:t>
            </w:r>
            <w:r>
              <w:rPr>
                <w:color w:val="5F5F5F"/>
                <w:spacing w:val="-4"/>
                <w:sz w:val="18"/>
              </w:rPr>
              <w:t xml:space="preserve"> </w:t>
            </w:r>
            <w:r>
              <w:rPr>
                <w:color w:val="5F5F5F"/>
                <w:sz w:val="18"/>
              </w:rPr>
              <w:t>other</w:t>
            </w:r>
            <w:r>
              <w:rPr>
                <w:color w:val="5F5F5F"/>
                <w:spacing w:val="-2"/>
                <w:sz w:val="18"/>
              </w:rPr>
              <w:t xml:space="preserve"> </w:t>
            </w:r>
            <w:r>
              <w:rPr>
                <w:color w:val="5F5F5F"/>
                <w:sz w:val="18"/>
              </w:rPr>
              <w:t>landscape character units to the viewer.</w:t>
            </w:r>
          </w:p>
        </w:tc>
      </w:tr>
    </w:tbl>
    <w:p w14:paraId="4631B3B4" w14:textId="77777777" w:rsidR="003700D5" w:rsidRDefault="003700D5">
      <w:pPr>
        <w:pStyle w:val="BodyText"/>
        <w:spacing w:before="7"/>
        <w:rPr>
          <w:sz w:val="44"/>
        </w:rPr>
      </w:pPr>
    </w:p>
    <w:p w14:paraId="7BC7D97A" w14:textId="77777777" w:rsidR="003700D5" w:rsidRDefault="00A41712">
      <w:pPr>
        <w:pStyle w:val="Heading1"/>
        <w:numPr>
          <w:ilvl w:val="1"/>
          <w:numId w:val="50"/>
        </w:numPr>
        <w:tabs>
          <w:tab w:val="left" w:pos="960"/>
        </w:tabs>
        <w:ind w:left="960" w:hanging="848"/>
        <w:jc w:val="left"/>
      </w:pPr>
      <w:bookmarkStart w:id="17" w:name="7.3_Construction_impacts"/>
      <w:bookmarkEnd w:id="17"/>
      <w:r>
        <w:rPr>
          <w:color w:val="18314A"/>
        </w:rPr>
        <w:t>Construction</w:t>
      </w:r>
      <w:r>
        <w:rPr>
          <w:color w:val="18314A"/>
          <w:spacing w:val="-13"/>
        </w:rPr>
        <w:t xml:space="preserve"> </w:t>
      </w:r>
      <w:r>
        <w:rPr>
          <w:color w:val="18314A"/>
          <w:spacing w:val="-2"/>
        </w:rPr>
        <w:t>impacts</w:t>
      </w:r>
    </w:p>
    <w:p w14:paraId="3CEF1C66" w14:textId="77777777" w:rsidR="003700D5" w:rsidRDefault="00A41712">
      <w:pPr>
        <w:pStyle w:val="BodyText"/>
        <w:spacing w:before="320" w:line="360" w:lineRule="auto"/>
        <w:ind w:left="113" w:right="221" w:hanging="1"/>
      </w:pPr>
      <w:r>
        <w:rPr>
          <w:color w:val="585858"/>
        </w:rPr>
        <w:t xml:space="preserve">This section provides the visual impact assessment of the project during construction from viewpoint locations within the regional landscape character areas discussed in Section </w:t>
      </w:r>
      <w:hyperlink w:anchor="_bookmark3" w:history="1">
        <w:r>
          <w:rPr>
            <w:color w:val="585858"/>
          </w:rPr>
          <w:t>7.2.</w:t>
        </w:r>
      </w:hyperlink>
      <w:r>
        <w:rPr>
          <w:color w:val="585858"/>
        </w:rPr>
        <w:t xml:space="preserve"> The visual impact assessment for construction has utilised public viewpoints including lookouts, tourist attractions, representative</w:t>
      </w:r>
      <w:r>
        <w:rPr>
          <w:color w:val="585858"/>
          <w:spacing w:val="-2"/>
        </w:rPr>
        <w:t xml:space="preserve"> </w:t>
      </w:r>
      <w:r>
        <w:rPr>
          <w:color w:val="585858"/>
        </w:rPr>
        <w:t>roads, and</w:t>
      </w:r>
      <w:r>
        <w:rPr>
          <w:color w:val="585858"/>
          <w:spacing w:val="-2"/>
        </w:rPr>
        <w:t xml:space="preserve"> </w:t>
      </w:r>
      <w:r>
        <w:rPr>
          <w:color w:val="585858"/>
        </w:rPr>
        <w:t>key</w:t>
      </w:r>
      <w:r>
        <w:rPr>
          <w:color w:val="585858"/>
          <w:spacing w:val="-5"/>
        </w:rPr>
        <w:t xml:space="preserve"> </w:t>
      </w:r>
      <w:r>
        <w:rPr>
          <w:color w:val="585858"/>
        </w:rPr>
        <w:t>vantage</w:t>
      </w:r>
      <w:r>
        <w:rPr>
          <w:color w:val="585858"/>
          <w:spacing w:val="-2"/>
        </w:rPr>
        <w:t xml:space="preserve"> </w:t>
      </w:r>
      <w:r>
        <w:rPr>
          <w:color w:val="585858"/>
        </w:rPr>
        <w:t>points in</w:t>
      </w:r>
      <w:r>
        <w:rPr>
          <w:color w:val="585858"/>
          <w:spacing w:val="-2"/>
        </w:rPr>
        <w:t xml:space="preserve"> </w:t>
      </w:r>
      <w:r>
        <w:rPr>
          <w:color w:val="585858"/>
        </w:rPr>
        <w:t>or</w:t>
      </w:r>
      <w:r>
        <w:rPr>
          <w:color w:val="585858"/>
          <w:spacing w:val="-5"/>
        </w:rPr>
        <w:t xml:space="preserve"> </w:t>
      </w:r>
      <w:r>
        <w:rPr>
          <w:color w:val="585858"/>
        </w:rPr>
        <w:t>close</w:t>
      </w:r>
      <w:r>
        <w:rPr>
          <w:color w:val="585858"/>
          <w:spacing w:val="-2"/>
        </w:rPr>
        <w:t xml:space="preserve"> </w:t>
      </w:r>
      <w:r>
        <w:rPr>
          <w:color w:val="585858"/>
        </w:rPr>
        <w:t>to</w:t>
      </w:r>
      <w:r>
        <w:rPr>
          <w:color w:val="585858"/>
          <w:spacing w:val="-2"/>
        </w:rPr>
        <w:t xml:space="preserve"> </w:t>
      </w:r>
      <w:r>
        <w:rPr>
          <w:color w:val="585858"/>
        </w:rPr>
        <w:t>an</w:t>
      </w:r>
      <w:r>
        <w:rPr>
          <w:color w:val="585858"/>
          <w:spacing w:val="-5"/>
        </w:rPr>
        <w:t xml:space="preserve"> </w:t>
      </w:r>
      <w:r>
        <w:rPr>
          <w:color w:val="585858"/>
        </w:rPr>
        <w:t>area</w:t>
      </w:r>
      <w:r>
        <w:rPr>
          <w:color w:val="585858"/>
          <w:spacing w:val="-2"/>
        </w:rPr>
        <w:t xml:space="preserve"> </w:t>
      </w:r>
      <w:r>
        <w:rPr>
          <w:color w:val="585858"/>
        </w:rPr>
        <w:t>of</w:t>
      </w:r>
      <w:r>
        <w:rPr>
          <w:color w:val="585858"/>
          <w:spacing w:val="-4"/>
        </w:rPr>
        <w:t xml:space="preserve"> </w:t>
      </w:r>
      <w:r>
        <w:rPr>
          <w:color w:val="585858"/>
        </w:rPr>
        <w:t>interest</w:t>
      </w:r>
      <w:r>
        <w:rPr>
          <w:color w:val="585858"/>
          <w:spacing w:val="-4"/>
        </w:rPr>
        <w:t xml:space="preserve"> </w:t>
      </w:r>
      <w:r>
        <w:rPr>
          <w:color w:val="585858"/>
        </w:rPr>
        <w:t>or from where</w:t>
      </w:r>
      <w:r>
        <w:rPr>
          <w:color w:val="585858"/>
          <w:spacing w:val="-2"/>
        </w:rPr>
        <w:t xml:space="preserve"> </w:t>
      </w:r>
      <w:r>
        <w:rPr>
          <w:color w:val="585858"/>
        </w:rPr>
        <w:t>the</w:t>
      </w:r>
      <w:r>
        <w:rPr>
          <w:color w:val="585858"/>
          <w:spacing w:val="-7"/>
        </w:rPr>
        <w:t xml:space="preserve"> </w:t>
      </w:r>
      <w:r>
        <w:rPr>
          <w:color w:val="585858"/>
        </w:rPr>
        <w:t>project</w:t>
      </w:r>
      <w:r>
        <w:rPr>
          <w:color w:val="585858"/>
          <w:spacing w:val="-6"/>
        </w:rPr>
        <w:t xml:space="preserve"> </w:t>
      </w:r>
      <w:r>
        <w:rPr>
          <w:color w:val="585858"/>
        </w:rPr>
        <w:t>will be in view.</w:t>
      </w:r>
    </w:p>
    <w:p w14:paraId="3C21514B" w14:textId="77777777" w:rsidR="003700D5" w:rsidRDefault="00A41712">
      <w:pPr>
        <w:pStyle w:val="BodyText"/>
        <w:spacing w:before="118" w:line="360" w:lineRule="auto"/>
        <w:ind w:left="112" w:right="221"/>
      </w:pPr>
      <w:r>
        <w:rPr>
          <w:color w:val="585858"/>
        </w:rPr>
        <w:t>Construction of the project will result in largely temporary changes to visual amenity, through construction activities that disturb the existing view of the landscape. Activities such as clearing of vegetation, excavations,</w:t>
      </w:r>
      <w:r>
        <w:rPr>
          <w:color w:val="585858"/>
          <w:spacing w:val="-1"/>
        </w:rPr>
        <w:t xml:space="preserve"> </w:t>
      </w:r>
      <w:r>
        <w:rPr>
          <w:color w:val="585858"/>
        </w:rPr>
        <w:t>the</w:t>
      </w:r>
      <w:r>
        <w:rPr>
          <w:color w:val="585858"/>
          <w:spacing w:val="-4"/>
        </w:rPr>
        <w:t xml:space="preserve"> </w:t>
      </w:r>
      <w:r>
        <w:rPr>
          <w:color w:val="585858"/>
        </w:rPr>
        <w:t>addition</w:t>
      </w:r>
      <w:r>
        <w:rPr>
          <w:color w:val="585858"/>
          <w:spacing w:val="-4"/>
        </w:rPr>
        <w:t xml:space="preserve"> </w:t>
      </w:r>
      <w:r>
        <w:rPr>
          <w:color w:val="585858"/>
        </w:rPr>
        <w:t>of</w:t>
      </w:r>
      <w:r>
        <w:rPr>
          <w:color w:val="585858"/>
          <w:spacing w:val="-5"/>
        </w:rPr>
        <w:t xml:space="preserve"> </w:t>
      </w:r>
      <w:r>
        <w:rPr>
          <w:color w:val="585858"/>
        </w:rPr>
        <w:t>construction</w:t>
      </w:r>
      <w:r>
        <w:rPr>
          <w:color w:val="585858"/>
          <w:spacing w:val="-4"/>
        </w:rPr>
        <w:t xml:space="preserve"> </w:t>
      </w:r>
      <w:r>
        <w:rPr>
          <w:color w:val="585858"/>
        </w:rPr>
        <w:t>equipment</w:t>
      </w:r>
      <w:r>
        <w:rPr>
          <w:color w:val="585858"/>
          <w:spacing w:val="-1"/>
        </w:rPr>
        <w:t xml:space="preserve"> </w:t>
      </w:r>
      <w:r>
        <w:rPr>
          <w:color w:val="585858"/>
        </w:rPr>
        <w:t>and</w:t>
      </w:r>
      <w:r>
        <w:rPr>
          <w:color w:val="585858"/>
          <w:spacing w:val="-4"/>
        </w:rPr>
        <w:t xml:space="preserve"> </w:t>
      </w:r>
      <w:r>
        <w:rPr>
          <w:color w:val="585858"/>
        </w:rPr>
        <w:t>vehicles,</w:t>
      </w:r>
      <w:r>
        <w:rPr>
          <w:color w:val="585858"/>
          <w:spacing w:val="-1"/>
        </w:rPr>
        <w:t xml:space="preserve"> </w:t>
      </w:r>
      <w:r>
        <w:rPr>
          <w:color w:val="585858"/>
        </w:rPr>
        <w:t>installation</w:t>
      </w:r>
      <w:r>
        <w:rPr>
          <w:color w:val="585858"/>
          <w:spacing w:val="-4"/>
        </w:rPr>
        <w:t xml:space="preserve"> </w:t>
      </w:r>
      <w:r>
        <w:rPr>
          <w:color w:val="585858"/>
        </w:rPr>
        <w:t>of</w:t>
      </w:r>
      <w:r>
        <w:rPr>
          <w:color w:val="585858"/>
          <w:spacing w:val="-1"/>
        </w:rPr>
        <w:t xml:space="preserve"> </w:t>
      </w:r>
      <w:r>
        <w:rPr>
          <w:color w:val="585858"/>
        </w:rPr>
        <w:t>fencing</w:t>
      </w:r>
      <w:r>
        <w:rPr>
          <w:color w:val="585858"/>
          <w:spacing w:val="-4"/>
        </w:rPr>
        <w:t xml:space="preserve"> </w:t>
      </w:r>
      <w:r>
        <w:rPr>
          <w:color w:val="585858"/>
        </w:rPr>
        <w:t>and</w:t>
      </w:r>
      <w:r>
        <w:rPr>
          <w:color w:val="585858"/>
          <w:spacing w:val="-4"/>
        </w:rPr>
        <w:t xml:space="preserve"> </w:t>
      </w:r>
      <w:r>
        <w:rPr>
          <w:color w:val="585858"/>
        </w:rPr>
        <w:t>construction</w:t>
      </w:r>
      <w:r>
        <w:rPr>
          <w:color w:val="585858"/>
          <w:spacing w:val="-4"/>
        </w:rPr>
        <w:t xml:space="preserve"> </w:t>
      </w:r>
      <w:r>
        <w:rPr>
          <w:color w:val="585858"/>
        </w:rPr>
        <w:t>of buildings. Some of these will occur for the duration of project construction and operation (e.g., for</w:t>
      </w:r>
    </w:p>
    <w:p w14:paraId="653874B9" w14:textId="77777777" w:rsidR="003700D5" w:rsidRDefault="00A41712">
      <w:pPr>
        <w:pStyle w:val="BodyText"/>
        <w:spacing w:before="3" w:line="360" w:lineRule="auto"/>
        <w:ind w:left="113" w:right="222"/>
      </w:pPr>
      <w:r>
        <w:rPr>
          <w:color w:val="585858"/>
        </w:rPr>
        <w:t>above-ground</w:t>
      </w:r>
      <w:r>
        <w:rPr>
          <w:color w:val="585858"/>
          <w:spacing w:val="-3"/>
        </w:rPr>
        <w:t xml:space="preserve"> </w:t>
      </w:r>
      <w:r>
        <w:rPr>
          <w:color w:val="585858"/>
        </w:rPr>
        <w:t>infrastructure</w:t>
      </w:r>
      <w:r>
        <w:rPr>
          <w:color w:val="585858"/>
          <w:spacing w:val="-4"/>
        </w:rPr>
        <w:t xml:space="preserve"> </w:t>
      </w:r>
      <w:r>
        <w:rPr>
          <w:color w:val="585858"/>
        </w:rPr>
        <w:t>at</w:t>
      </w:r>
      <w:r>
        <w:rPr>
          <w:color w:val="585858"/>
          <w:spacing w:val="-4"/>
        </w:rPr>
        <w:t xml:space="preserve"> </w:t>
      </w:r>
      <w:r>
        <w:rPr>
          <w:color w:val="585858"/>
        </w:rPr>
        <w:t>the</w:t>
      </w:r>
      <w:r>
        <w:rPr>
          <w:color w:val="585858"/>
          <w:spacing w:val="-3"/>
        </w:rPr>
        <w:t xml:space="preserve"> </w:t>
      </w:r>
      <w:r>
        <w:rPr>
          <w:color w:val="585858"/>
        </w:rPr>
        <w:t>converter</w:t>
      </w:r>
      <w:r>
        <w:rPr>
          <w:color w:val="585858"/>
          <w:spacing w:val="-5"/>
        </w:rPr>
        <w:t xml:space="preserve"> </w:t>
      </w:r>
      <w:r>
        <w:rPr>
          <w:color w:val="585858"/>
        </w:rPr>
        <w:t>station),</w:t>
      </w:r>
      <w:r>
        <w:rPr>
          <w:color w:val="585858"/>
          <w:spacing w:val="-5"/>
        </w:rPr>
        <w:t xml:space="preserve"> </w:t>
      </w:r>
      <w:r>
        <w:rPr>
          <w:color w:val="585858"/>
        </w:rPr>
        <w:t>while</w:t>
      </w:r>
      <w:r>
        <w:rPr>
          <w:color w:val="585858"/>
          <w:spacing w:val="-3"/>
        </w:rPr>
        <w:t xml:space="preserve"> </w:t>
      </w:r>
      <w:r>
        <w:rPr>
          <w:color w:val="585858"/>
        </w:rPr>
        <w:t>others</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short-lived</w:t>
      </w:r>
      <w:r>
        <w:rPr>
          <w:color w:val="585858"/>
          <w:spacing w:val="-3"/>
        </w:rPr>
        <w:t xml:space="preserve"> </w:t>
      </w:r>
      <w:r>
        <w:rPr>
          <w:color w:val="585858"/>
        </w:rPr>
        <w:t>for</w:t>
      </w:r>
      <w:r>
        <w:rPr>
          <w:color w:val="585858"/>
          <w:spacing w:val="-2"/>
        </w:rPr>
        <w:t xml:space="preserve"> </w:t>
      </w:r>
      <w:r>
        <w:rPr>
          <w:color w:val="585858"/>
        </w:rPr>
        <w:t>a</w:t>
      </w:r>
      <w:r>
        <w:rPr>
          <w:color w:val="585858"/>
          <w:spacing w:val="-3"/>
        </w:rPr>
        <w:t xml:space="preserve"> </w:t>
      </w:r>
      <w:r>
        <w:rPr>
          <w:color w:val="585858"/>
        </w:rPr>
        <w:t>specific</w:t>
      </w:r>
      <w:r>
        <w:rPr>
          <w:color w:val="585858"/>
          <w:spacing w:val="-5"/>
        </w:rPr>
        <w:t xml:space="preserve"> </w:t>
      </w:r>
      <w:r>
        <w:rPr>
          <w:color w:val="585858"/>
        </w:rPr>
        <w:t>location such as the construction area for land cable laying activities that will move along the project alignment.</w:t>
      </w:r>
    </w:p>
    <w:p w14:paraId="41E2CC2D" w14:textId="77777777" w:rsidR="003700D5" w:rsidRDefault="00A41712">
      <w:pPr>
        <w:pStyle w:val="BodyText"/>
        <w:spacing w:before="121" w:line="360" w:lineRule="auto"/>
        <w:ind w:left="113" w:right="316" w:hanging="1"/>
      </w:pPr>
      <w:r>
        <w:rPr>
          <w:color w:val="585858"/>
        </w:rPr>
        <w:t>The</w:t>
      </w:r>
      <w:r>
        <w:rPr>
          <w:color w:val="585858"/>
          <w:spacing w:val="-3"/>
        </w:rPr>
        <w:t xml:space="preserve"> </w:t>
      </w:r>
      <w:r>
        <w:rPr>
          <w:color w:val="585858"/>
        </w:rPr>
        <w:t>land</w:t>
      </w:r>
      <w:r>
        <w:rPr>
          <w:color w:val="585858"/>
          <w:spacing w:val="-3"/>
        </w:rPr>
        <w:t xml:space="preserve"> </w:t>
      </w:r>
      <w:r>
        <w:rPr>
          <w:color w:val="585858"/>
        </w:rPr>
        <w:t>cable</w:t>
      </w:r>
      <w:r>
        <w:rPr>
          <w:color w:val="585858"/>
          <w:spacing w:val="-3"/>
        </w:rPr>
        <w:t xml:space="preserve"> </w:t>
      </w:r>
      <w:r>
        <w:rPr>
          <w:color w:val="585858"/>
        </w:rPr>
        <w:t>laying</w:t>
      </w:r>
      <w:r>
        <w:rPr>
          <w:color w:val="585858"/>
          <w:spacing w:val="-3"/>
        </w:rPr>
        <w:t xml:space="preserve"> </w:t>
      </w:r>
      <w:r>
        <w:rPr>
          <w:color w:val="585858"/>
        </w:rPr>
        <w:t>activities</w:t>
      </w:r>
      <w:r>
        <w:rPr>
          <w:color w:val="585858"/>
          <w:spacing w:val="-2"/>
        </w:rPr>
        <w:t xml:space="preserve"> </w:t>
      </w:r>
      <w:r>
        <w:rPr>
          <w:color w:val="585858"/>
        </w:rPr>
        <w:t>could</w:t>
      </w:r>
      <w:r>
        <w:rPr>
          <w:color w:val="585858"/>
          <w:spacing w:val="-3"/>
        </w:rPr>
        <w:t xml:space="preserve"> </w:t>
      </w:r>
      <w:r>
        <w:rPr>
          <w:color w:val="585858"/>
        </w:rPr>
        <w:t>progress</w:t>
      </w:r>
      <w:r>
        <w:rPr>
          <w:color w:val="585858"/>
          <w:spacing w:val="-1"/>
        </w:rPr>
        <w:t xml:space="preserve"> </w:t>
      </w:r>
      <w:r>
        <w:rPr>
          <w:color w:val="585858"/>
        </w:rPr>
        <w:t>at</w:t>
      </w:r>
      <w:r>
        <w:rPr>
          <w:color w:val="585858"/>
          <w:spacing w:val="-5"/>
        </w:rPr>
        <w:t xml:space="preserve"> </w:t>
      </w:r>
      <w:r>
        <w:rPr>
          <w:color w:val="585858"/>
        </w:rPr>
        <w:t>multiple</w:t>
      </w:r>
      <w:r>
        <w:rPr>
          <w:color w:val="585858"/>
          <w:spacing w:val="-3"/>
        </w:rPr>
        <w:t xml:space="preserve"> </w:t>
      </w:r>
      <w:r>
        <w:rPr>
          <w:color w:val="585858"/>
        </w:rPr>
        <w:t>locations</w:t>
      </w:r>
      <w:r>
        <w:rPr>
          <w:color w:val="585858"/>
          <w:spacing w:val="-1"/>
        </w:rPr>
        <w:t xml:space="preserve"> </w:t>
      </w:r>
      <w:r>
        <w:rPr>
          <w:color w:val="585858"/>
        </w:rPr>
        <w:t>simultaneously</w:t>
      </w:r>
      <w:r>
        <w:rPr>
          <w:color w:val="585858"/>
          <w:spacing w:val="-3"/>
        </w:rPr>
        <w:t xml:space="preserve"> </w:t>
      </w:r>
      <w:r>
        <w:rPr>
          <w:color w:val="585858"/>
        </w:rPr>
        <w:t>across</w:t>
      </w:r>
      <w:r>
        <w:rPr>
          <w:color w:val="585858"/>
          <w:spacing w:val="-1"/>
        </w:rPr>
        <w:t xml:space="preserve"> </w:t>
      </w:r>
      <w:r>
        <w:rPr>
          <w:color w:val="585858"/>
        </w:rPr>
        <w:t>the</w:t>
      </w:r>
      <w:r>
        <w:rPr>
          <w:color w:val="585858"/>
          <w:spacing w:val="-3"/>
        </w:rPr>
        <w:t xml:space="preserve"> </w:t>
      </w:r>
      <w:r>
        <w:rPr>
          <w:color w:val="585858"/>
        </w:rPr>
        <w:t>project alignment. As these activities progress along the project alignment, each location is referred to as a construction work front. Further detail of the timing of construction phase components is provided in Volume 1, Chapter 6 – Project description.</w:t>
      </w:r>
    </w:p>
    <w:p w14:paraId="34BFB490" w14:textId="77777777" w:rsidR="003700D5" w:rsidRDefault="00A41712">
      <w:pPr>
        <w:pStyle w:val="BodyText"/>
        <w:spacing w:before="117" w:line="360" w:lineRule="auto"/>
        <w:ind w:left="113" w:right="94"/>
      </w:pPr>
      <w:r>
        <w:rPr>
          <w:color w:val="5F5F5F"/>
        </w:rPr>
        <w:t>There are limited measures that can be employed to mitigate the visual impacts of the land cable construction, as the construction work front will move through an area before a vegetation screen can be established</w:t>
      </w:r>
      <w:r>
        <w:rPr>
          <w:color w:val="5F5F5F"/>
          <w:spacing w:val="-4"/>
        </w:rPr>
        <w:t xml:space="preserve"> </w:t>
      </w:r>
      <w:r>
        <w:rPr>
          <w:color w:val="5F5F5F"/>
        </w:rPr>
        <w:t>to</w:t>
      </w:r>
      <w:r>
        <w:rPr>
          <w:color w:val="5F5F5F"/>
          <w:spacing w:val="-3"/>
        </w:rPr>
        <w:t xml:space="preserve"> </w:t>
      </w:r>
      <w:r>
        <w:rPr>
          <w:color w:val="5F5F5F"/>
        </w:rPr>
        <w:t>mitigate</w:t>
      </w:r>
      <w:r>
        <w:rPr>
          <w:color w:val="5F5F5F"/>
          <w:spacing w:val="-3"/>
        </w:rPr>
        <w:t xml:space="preserve"> </w:t>
      </w:r>
      <w:r>
        <w:rPr>
          <w:color w:val="5F5F5F"/>
        </w:rPr>
        <w:t>visual</w:t>
      </w:r>
      <w:r>
        <w:rPr>
          <w:color w:val="5F5F5F"/>
          <w:spacing w:val="-3"/>
        </w:rPr>
        <w:t xml:space="preserve"> </w:t>
      </w:r>
      <w:r>
        <w:rPr>
          <w:color w:val="5F5F5F"/>
        </w:rPr>
        <w:t>impacts.</w:t>
      </w:r>
      <w:r>
        <w:rPr>
          <w:color w:val="5F5F5F"/>
          <w:spacing w:val="-5"/>
        </w:rPr>
        <w:t xml:space="preserve"> </w:t>
      </w:r>
      <w:r>
        <w:rPr>
          <w:color w:val="5F5F5F"/>
        </w:rPr>
        <w:t>The</w:t>
      </w:r>
      <w:r>
        <w:rPr>
          <w:color w:val="5F5F5F"/>
          <w:spacing w:val="-3"/>
        </w:rPr>
        <w:t xml:space="preserve"> </w:t>
      </w:r>
      <w:r>
        <w:rPr>
          <w:color w:val="5F5F5F"/>
        </w:rPr>
        <w:t>CEMP</w:t>
      </w:r>
      <w:r>
        <w:rPr>
          <w:color w:val="5F5F5F"/>
          <w:spacing w:val="-6"/>
        </w:rPr>
        <w:t xml:space="preserve"> </w:t>
      </w:r>
      <w:r>
        <w:rPr>
          <w:color w:val="5F5F5F"/>
        </w:rPr>
        <w:t>will</w:t>
      </w:r>
      <w:r>
        <w:rPr>
          <w:color w:val="5F5F5F"/>
          <w:spacing w:val="-3"/>
        </w:rPr>
        <w:t xml:space="preserve"> </w:t>
      </w:r>
      <w:r>
        <w:rPr>
          <w:color w:val="5F5F5F"/>
        </w:rPr>
        <w:t>include</w:t>
      </w:r>
      <w:r>
        <w:rPr>
          <w:color w:val="5F5F5F"/>
          <w:spacing w:val="-3"/>
        </w:rPr>
        <w:t xml:space="preserve"> </w:t>
      </w:r>
      <w:r>
        <w:rPr>
          <w:color w:val="5F5F5F"/>
        </w:rPr>
        <w:t>measures</w:t>
      </w:r>
      <w:r>
        <w:rPr>
          <w:color w:val="5F5F5F"/>
          <w:spacing w:val="-2"/>
        </w:rPr>
        <w:t xml:space="preserve"> </w:t>
      </w:r>
      <w:r>
        <w:rPr>
          <w:color w:val="5F5F5F"/>
        </w:rPr>
        <w:t>relating</w:t>
      </w:r>
      <w:r>
        <w:rPr>
          <w:color w:val="5F5F5F"/>
          <w:spacing w:val="-3"/>
        </w:rPr>
        <w:t xml:space="preserve"> </w:t>
      </w:r>
      <w:r>
        <w:rPr>
          <w:color w:val="5F5F5F"/>
        </w:rPr>
        <w:t>to</w:t>
      </w:r>
      <w:r>
        <w:rPr>
          <w:color w:val="5F5F5F"/>
          <w:spacing w:val="-3"/>
        </w:rPr>
        <w:t xml:space="preserve"> </w:t>
      </w:r>
      <w:r>
        <w:rPr>
          <w:color w:val="5F5F5F"/>
        </w:rPr>
        <w:t>site</w:t>
      </w:r>
      <w:r>
        <w:rPr>
          <w:color w:val="5F5F5F"/>
          <w:spacing w:val="-3"/>
        </w:rPr>
        <w:t xml:space="preserve"> </w:t>
      </w:r>
      <w:r>
        <w:rPr>
          <w:color w:val="5F5F5F"/>
        </w:rPr>
        <w:t>presentation, hygiene and management which will inherently reduce visual impacts. Temporary construction hoardings could be installed however they may be more intrusive in the landscape than the construction activities themselves.</w:t>
      </w:r>
    </w:p>
    <w:p w14:paraId="397EC677" w14:textId="77777777" w:rsidR="003700D5" w:rsidRDefault="002D54C0">
      <w:pPr>
        <w:pStyle w:val="BodyText"/>
        <w:spacing w:before="119" w:line="360" w:lineRule="auto"/>
        <w:ind w:left="113"/>
      </w:pPr>
      <w:hyperlink w:anchor="_bookmark6" w:history="1">
        <w:r w:rsidR="00A41712">
          <w:rPr>
            <w:color w:val="585858"/>
          </w:rPr>
          <w:t>Figure</w:t>
        </w:r>
        <w:r w:rsidR="00A41712">
          <w:rPr>
            <w:color w:val="585858"/>
            <w:spacing w:val="-3"/>
          </w:rPr>
          <w:t xml:space="preserve"> </w:t>
        </w:r>
        <w:r w:rsidR="00A41712">
          <w:rPr>
            <w:color w:val="585858"/>
          </w:rPr>
          <w:t>4-37</w:t>
        </w:r>
      </w:hyperlink>
      <w:r w:rsidR="00A41712">
        <w:rPr>
          <w:color w:val="585858"/>
          <w:spacing w:val="-4"/>
        </w:rPr>
        <w:t xml:space="preserve"> </w:t>
      </w:r>
      <w:r w:rsidR="00A41712">
        <w:rPr>
          <w:color w:val="585858"/>
        </w:rPr>
        <w:t>shows</w:t>
      </w:r>
      <w:r w:rsidR="00A41712">
        <w:rPr>
          <w:color w:val="585858"/>
          <w:spacing w:val="-1"/>
        </w:rPr>
        <w:t xml:space="preserve"> </w:t>
      </w:r>
      <w:r w:rsidR="00A41712">
        <w:rPr>
          <w:color w:val="585858"/>
        </w:rPr>
        <w:t>the</w:t>
      </w:r>
      <w:r w:rsidR="00A41712">
        <w:rPr>
          <w:color w:val="585858"/>
          <w:spacing w:val="-3"/>
        </w:rPr>
        <w:t xml:space="preserve"> </w:t>
      </w:r>
      <w:r w:rsidR="00A41712">
        <w:rPr>
          <w:color w:val="585858"/>
        </w:rPr>
        <w:t>locations</w:t>
      </w:r>
      <w:r w:rsidR="00A41712">
        <w:rPr>
          <w:color w:val="585858"/>
          <w:spacing w:val="-1"/>
        </w:rPr>
        <w:t xml:space="preserve"> </w:t>
      </w:r>
      <w:r w:rsidR="00A41712">
        <w:rPr>
          <w:color w:val="585858"/>
        </w:rPr>
        <w:t>of</w:t>
      </w:r>
      <w:r w:rsidR="00A41712">
        <w:rPr>
          <w:color w:val="585858"/>
          <w:spacing w:val="-5"/>
        </w:rPr>
        <w:t xml:space="preserve"> </w:t>
      </w:r>
      <w:r w:rsidR="00A41712">
        <w:rPr>
          <w:color w:val="585858"/>
        </w:rPr>
        <w:t>the</w:t>
      </w:r>
      <w:r w:rsidR="00A41712">
        <w:rPr>
          <w:color w:val="585858"/>
          <w:spacing w:val="-8"/>
        </w:rPr>
        <w:t xml:space="preserve"> </w:t>
      </w:r>
      <w:r w:rsidR="00A41712">
        <w:rPr>
          <w:color w:val="585858"/>
        </w:rPr>
        <w:t>viewpoints</w:t>
      </w:r>
      <w:r w:rsidR="00A41712">
        <w:rPr>
          <w:color w:val="585858"/>
          <w:spacing w:val="-1"/>
        </w:rPr>
        <w:t xml:space="preserve"> </w:t>
      </w:r>
      <w:r w:rsidR="00A41712">
        <w:rPr>
          <w:color w:val="585858"/>
        </w:rPr>
        <w:t>assessed</w:t>
      </w:r>
      <w:r w:rsidR="00A41712">
        <w:rPr>
          <w:color w:val="585858"/>
          <w:spacing w:val="-3"/>
        </w:rPr>
        <w:t xml:space="preserve"> </w:t>
      </w:r>
      <w:r w:rsidR="00A41712">
        <w:rPr>
          <w:color w:val="585858"/>
        </w:rPr>
        <w:t>in</w:t>
      </w:r>
      <w:r w:rsidR="00A41712">
        <w:rPr>
          <w:color w:val="585858"/>
          <w:spacing w:val="-3"/>
        </w:rPr>
        <w:t xml:space="preserve"> </w:t>
      </w:r>
      <w:r w:rsidR="00A41712">
        <w:rPr>
          <w:color w:val="585858"/>
        </w:rPr>
        <w:t>the</w:t>
      </w:r>
      <w:r w:rsidR="00A41712">
        <w:rPr>
          <w:color w:val="585858"/>
          <w:spacing w:val="-3"/>
        </w:rPr>
        <w:t xml:space="preserve"> </w:t>
      </w:r>
      <w:r w:rsidR="00A41712">
        <w:rPr>
          <w:color w:val="585858"/>
        </w:rPr>
        <w:t>study</w:t>
      </w:r>
      <w:r w:rsidR="00A41712">
        <w:rPr>
          <w:color w:val="585858"/>
          <w:spacing w:val="-1"/>
        </w:rPr>
        <w:t xml:space="preserve"> </w:t>
      </w:r>
      <w:r w:rsidR="00A41712">
        <w:rPr>
          <w:color w:val="585858"/>
        </w:rPr>
        <w:t>area.</w:t>
      </w:r>
      <w:r w:rsidR="00A41712">
        <w:rPr>
          <w:color w:val="585858"/>
          <w:spacing w:val="-3"/>
        </w:rPr>
        <w:t xml:space="preserve"> </w:t>
      </w:r>
      <w:r w:rsidR="00A41712">
        <w:rPr>
          <w:color w:val="585858"/>
        </w:rPr>
        <w:t>Photos</w:t>
      </w:r>
      <w:r w:rsidR="00A41712">
        <w:rPr>
          <w:color w:val="585858"/>
          <w:spacing w:val="-1"/>
        </w:rPr>
        <w:t xml:space="preserve"> </w:t>
      </w:r>
      <w:r w:rsidR="00A41712">
        <w:rPr>
          <w:color w:val="585858"/>
        </w:rPr>
        <w:t>from</w:t>
      </w:r>
      <w:r w:rsidR="00A41712">
        <w:rPr>
          <w:color w:val="585858"/>
          <w:spacing w:val="-1"/>
        </w:rPr>
        <w:t xml:space="preserve"> </w:t>
      </w:r>
      <w:r w:rsidR="00A41712">
        <w:rPr>
          <w:color w:val="585858"/>
        </w:rPr>
        <w:t>each</w:t>
      </w:r>
      <w:r w:rsidR="00A41712">
        <w:rPr>
          <w:color w:val="585858"/>
          <w:spacing w:val="-3"/>
        </w:rPr>
        <w:t xml:space="preserve"> </w:t>
      </w:r>
      <w:r w:rsidR="00A41712">
        <w:rPr>
          <w:color w:val="585858"/>
        </w:rPr>
        <w:t>viewpoint location are provided in Technical Appendix R: Landscape and visual.</w:t>
      </w:r>
    </w:p>
    <w:p w14:paraId="65A9316D" w14:textId="77777777" w:rsidR="00A41712" w:rsidRDefault="00A41712">
      <w:pPr>
        <w:spacing w:line="360" w:lineRule="auto"/>
        <w:sectPr w:rsidR="00A41712">
          <w:pgSz w:w="11910" w:h="16840"/>
          <w:pgMar w:top="1500" w:right="1020" w:bottom="800" w:left="1020" w:header="467" w:footer="612" w:gutter="0"/>
          <w:cols w:space="720"/>
        </w:sectPr>
      </w:pPr>
    </w:p>
    <w:p w14:paraId="1864D06F" w14:textId="0BDB9515" w:rsidR="003700D5" w:rsidRDefault="00A41712">
      <w:pPr>
        <w:spacing w:line="360" w:lineRule="auto"/>
      </w:pPr>
      <w:r>
        <w:rPr>
          <w:rFonts w:ascii="Arial Narrow"/>
          <w:b/>
          <w:noProof/>
          <w:sz w:val="32"/>
        </w:rPr>
        <w:lastRenderedPageBreak/>
        <w:drawing>
          <wp:anchor distT="0" distB="0" distL="114300" distR="114300" simplePos="0" relativeHeight="487782400" behindDoc="0" locked="0" layoutInCell="1" allowOverlap="1" wp14:anchorId="01F2F4DD" wp14:editId="0CAD331E">
            <wp:simplePos x="0" y="0"/>
            <wp:positionH relativeFrom="column">
              <wp:posOffset>-647631</wp:posOffset>
            </wp:positionH>
            <wp:positionV relativeFrom="page">
              <wp:posOffset>-6850</wp:posOffset>
            </wp:positionV>
            <wp:extent cx="7560000" cy="10699200"/>
            <wp:effectExtent l="0" t="0" r="3175" b="6985"/>
            <wp:wrapNone/>
            <wp:docPr id="865151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0000" cy="1069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5E6A4" w14:textId="77777777" w:rsidR="00A41712" w:rsidRDefault="00A41712">
      <w:pPr>
        <w:spacing w:line="360" w:lineRule="auto"/>
      </w:pPr>
    </w:p>
    <w:p w14:paraId="6E9CED37" w14:textId="77777777" w:rsidR="00A41712" w:rsidRDefault="00A41712">
      <w:pPr>
        <w:spacing w:line="360" w:lineRule="auto"/>
        <w:sectPr w:rsidR="00A41712">
          <w:pgSz w:w="11910" w:h="16840"/>
          <w:pgMar w:top="1500" w:right="1020" w:bottom="800" w:left="1020" w:header="467" w:footer="612" w:gutter="0"/>
          <w:cols w:space="720"/>
        </w:sectPr>
      </w:pPr>
    </w:p>
    <w:p w14:paraId="20364C45" w14:textId="3990D496" w:rsidR="00A41712" w:rsidRDefault="00A41712">
      <w:pPr>
        <w:spacing w:line="360" w:lineRule="auto"/>
      </w:pPr>
      <w:r>
        <w:rPr>
          <w:noProof/>
        </w:rPr>
        <w:lastRenderedPageBreak/>
        <w:drawing>
          <wp:anchor distT="0" distB="0" distL="114300" distR="114300" simplePos="0" relativeHeight="251883520" behindDoc="0" locked="0" layoutInCell="1" allowOverlap="1" wp14:anchorId="32B6F7C0" wp14:editId="09794733">
            <wp:simplePos x="0" y="0"/>
            <wp:positionH relativeFrom="column">
              <wp:posOffset>-647631</wp:posOffset>
            </wp:positionH>
            <wp:positionV relativeFrom="paragraph">
              <wp:posOffset>-951470</wp:posOffset>
            </wp:positionV>
            <wp:extent cx="7560000" cy="10692000"/>
            <wp:effectExtent l="0" t="0" r="3175" b="0"/>
            <wp:wrapNone/>
            <wp:docPr id="192872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438AD" w14:textId="77777777" w:rsidR="00A41712" w:rsidRDefault="00A41712">
      <w:pPr>
        <w:spacing w:line="360" w:lineRule="auto"/>
      </w:pPr>
    </w:p>
    <w:p w14:paraId="247631AA" w14:textId="77777777" w:rsidR="00A41712" w:rsidRDefault="00A41712">
      <w:pPr>
        <w:spacing w:line="360" w:lineRule="auto"/>
      </w:pPr>
    </w:p>
    <w:p w14:paraId="1EDB4715" w14:textId="601C525E" w:rsidR="00A41712" w:rsidRDefault="00A41712">
      <w:pPr>
        <w:spacing w:line="360" w:lineRule="auto"/>
        <w:sectPr w:rsidR="00A41712">
          <w:pgSz w:w="11910" w:h="16840"/>
          <w:pgMar w:top="1500" w:right="1020" w:bottom="800" w:left="1020" w:header="467" w:footer="612" w:gutter="0"/>
          <w:cols w:space="720"/>
        </w:sectPr>
      </w:pPr>
    </w:p>
    <w:p w14:paraId="443A3669" w14:textId="6A3E859C" w:rsidR="00A41712" w:rsidRDefault="00A41712">
      <w:pPr>
        <w:spacing w:line="360" w:lineRule="auto"/>
      </w:pPr>
      <w:r>
        <w:rPr>
          <w:noProof/>
        </w:rPr>
        <w:lastRenderedPageBreak/>
        <w:drawing>
          <wp:anchor distT="0" distB="0" distL="114300" distR="114300" simplePos="0" relativeHeight="251885568" behindDoc="0" locked="0" layoutInCell="1" allowOverlap="1" wp14:anchorId="2E3F30D1" wp14:editId="673C258C">
            <wp:simplePos x="0" y="0"/>
            <wp:positionH relativeFrom="column">
              <wp:posOffset>-647631</wp:posOffset>
            </wp:positionH>
            <wp:positionV relativeFrom="paragraph">
              <wp:posOffset>-952225</wp:posOffset>
            </wp:positionV>
            <wp:extent cx="7560000" cy="10692000"/>
            <wp:effectExtent l="0" t="0" r="3175" b="0"/>
            <wp:wrapNone/>
            <wp:docPr id="1905828402" name="Picture 5"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28402" name="Picture 5" descr="A map of a fores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A7024" w14:textId="7D2E09E5" w:rsidR="00A41712" w:rsidRDefault="00A41712">
      <w:pPr>
        <w:spacing w:line="360" w:lineRule="auto"/>
      </w:pPr>
    </w:p>
    <w:p w14:paraId="5D42C48C" w14:textId="317B54A1" w:rsidR="00A41712" w:rsidRDefault="00A41712">
      <w:pPr>
        <w:spacing w:line="360" w:lineRule="auto"/>
        <w:sectPr w:rsidR="00A41712">
          <w:pgSz w:w="11910" w:h="16840"/>
          <w:pgMar w:top="1500" w:right="1020" w:bottom="800" w:left="1020" w:header="467" w:footer="612" w:gutter="0"/>
          <w:cols w:space="720"/>
        </w:sectPr>
      </w:pPr>
    </w:p>
    <w:p w14:paraId="3C15AF0A" w14:textId="08675959" w:rsidR="00A41712" w:rsidRDefault="00A41712">
      <w:pPr>
        <w:spacing w:line="360" w:lineRule="auto"/>
      </w:pPr>
      <w:r>
        <w:rPr>
          <w:noProof/>
        </w:rPr>
        <w:lastRenderedPageBreak/>
        <w:drawing>
          <wp:anchor distT="0" distB="0" distL="114300" distR="114300" simplePos="0" relativeHeight="487785472" behindDoc="0" locked="0" layoutInCell="1" allowOverlap="1" wp14:anchorId="7FDB6D1E" wp14:editId="2ED61DA6">
            <wp:simplePos x="0" y="0"/>
            <wp:positionH relativeFrom="column">
              <wp:posOffset>-647631</wp:posOffset>
            </wp:positionH>
            <wp:positionV relativeFrom="paragraph">
              <wp:posOffset>-951470</wp:posOffset>
            </wp:positionV>
            <wp:extent cx="7560000" cy="10692000"/>
            <wp:effectExtent l="0" t="0" r="3175" b="0"/>
            <wp:wrapNone/>
            <wp:docPr id="1696892359" name="Picture 6" descr="A map of land with road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92359" name="Picture 6" descr="A map of land with roads and road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anchor>
        </w:drawing>
      </w:r>
    </w:p>
    <w:p w14:paraId="4F908804" w14:textId="17D46C71" w:rsidR="00A41712" w:rsidRDefault="00A41712">
      <w:pPr>
        <w:spacing w:line="360" w:lineRule="auto"/>
        <w:sectPr w:rsidR="00A41712">
          <w:pgSz w:w="11910" w:h="16840"/>
          <w:pgMar w:top="1500" w:right="1020" w:bottom="800" w:left="1020" w:header="467" w:footer="612" w:gutter="0"/>
          <w:cols w:space="720"/>
        </w:sectPr>
      </w:pPr>
    </w:p>
    <w:p w14:paraId="042BD038" w14:textId="1C970A1D" w:rsidR="003700D5" w:rsidRDefault="003700D5">
      <w:pPr>
        <w:pStyle w:val="BodyText"/>
        <w:rPr>
          <w:rFonts w:ascii="Arial Narrow"/>
          <w:b/>
          <w:sz w:val="32"/>
        </w:rPr>
      </w:pPr>
    </w:p>
    <w:p w14:paraId="1FDFA460" w14:textId="77777777" w:rsidR="003700D5" w:rsidRDefault="003700D5">
      <w:pPr>
        <w:pStyle w:val="BodyText"/>
        <w:spacing w:before="108"/>
        <w:rPr>
          <w:rFonts w:ascii="Arial Narrow"/>
          <w:b/>
          <w:sz w:val="32"/>
        </w:rPr>
      </w:pPr>
    </w:p>
    <w:p w14:paraId="61B1BAE8" w14:textId="77777777" w:rsidR="003700D5" w:rsidRDefault="00A41712">
      <w:pPr>
        <w:pStyle w:val="Heading2"/>
        <w:numPr>
          <w:ilvl w:val="2"/>
          <w:numId w:val="50"/>
        </w:numPr>
        <w:tabs>
          <w:tab w:val="left" w:pos="1685"/>
        </w:tabs>
        <w:ind w:left="1685"/>
      </w:pPr>
      <w:bookmarkStart w:id="18" w:name="7.3.1_Coasts_and_plains"/>
      <w:bookmarkEnd w:id="18"/>
      <w:r>
        <w:rPr>
          <w:color w:val="18314A"/>
        </w:rPr>
        <w:t>Coasts</w:t>
      </w:r>
      <w:r>
        <w:rPr>
          <w:color w:val="18314A"/>
          <w:spacing w:val="-6"/>
        </w:rPr>
        <w:t xml:space="preserve"> </w:t>
      </w:r>
      <w:r>
        <w:rPr>
          <w:color w:val="18314A"/>
        </w:rPr>
        <w:t>and</w:t>
      </w:r>
      <w:r>
        <w:rPr>
          <w:color w:val="18314A"/>
          <w:spacing w:val="-5"/>
        </w:rPr>
        <w:t xml:space="preserve"> </w:t>
      </w:r>
      <w:r>
        <w:rPr>
          <w:color w:val="18314A"/>
          <w:spacing w:val="-2"/>
        </w:rPr>
        <w:t>plains</w:t>
      </w:r>
    </w:p>
    <w:p w14:paraId="7A5C53C8" w14:textId="77777777" w:rsidR="003700D5" w:rsidRDefault="00A41712">
      <w:pPr>
        <w:pStyle w:val="BodyText"/>
        <w:spacing w:before="236" w:line="360" w:lineRule="auto"/>
        <w:ind w:left="552" w:right="569"/>
      </w:pPr>
      <w:r>
        <w:rPr>
          <w:color w:val="585858"/>
        </w:rPr>
        <w:t>Four viewpoints have been selected from locations in the public domain within the Coast and Plains landscape</w:t>
      </w:r>
      <w:r>
        <w:rPr>
          <w:color w:val="585858"/>
          <w:spacing w:val="-2"/>
        </w:rPr>
        <w:t xml:space="preserve"> </w:t>
      </w:r>
      <w:r>
        <w:rPr>
          <w:color w:val="585858"/>
        </w:rPr>
        <w:t>character</w:t>
      </w:r>
      <w:r>
        <w:rPr>
          <w:color w:val="585858"/>
          <w:spacing w:val="-1"/>
        </w:rPr>
        <w:t xml:space="preserve"> </w:t>
      </w:r>
      <w:r>
        <w:rPr>
          <w:color w:val="585858"/>
        </w:rPr>
        <w:t>area. This</w:t>
      </w:r>
      <w:r>
        <w:rPr>
          <w:color w:val="585858"/>
          <w:spacing w:val="-5"/>
        </w:rPr>
        <w:t xml:space="preserve"> </w:t>
      </w:r>
      <w:r>
        <w:rPr>
          <w:color w:val="585858"/>
        </w:rPr>
        <w:t>section</w:t>
      </w:r>
      <w:r>
        <w:rPr>
          <w:color w:val="585858"/>
          <w:spacing w:val="-2"/>
        </w:rPr>
        <w:t xml:space="preserve"> </w:t>
      </w:r>
      <w:r>
        <w:rPr>
          <w:color w:val="585858"/>
        </w:rPr>
        <w:t>includes</w:t>
      </w:r>
      <w:r>
        <w:rPr>
          <w:color w:val="585858"/>
          <w:spacing w:val="-1"/>
        </w:rPr>
        <w:t xml:space="preserve"> </w:t>
      </w:r>
      <w:r>
        <w:rPr>
          <w:color w:val="585858"/>
        </w:rPr>
        <w:t>the</w:t>
      </w:r>
      <w:r>
        <w:rPr>
          <w:color w:val="585858"/>
          <w:spacing w:val="-2"/>
        </w:rPr>
        <w:t xml:space="preserve"> </w:t>
      </w:r>
      <w:r>
        <w:rPr>
          <w:color w:val="585858"/>
        </w:rPr>
        <w:t>area</w:t>
      </w:r>
      <w:r>
        <w:rPr>
          <w:color w:val="585858"/>
          <w:spacing w:val="-2"/>
        </w:rPr>
        <w:t xml:space="preserve"> </w:t>
      </w:r>
      <w:r>
        <w:rPr>
          <w:color w:val="585858"/>
        </w:rPr>
        <w:t>from</w:t>
      </w:r>
      <w:r>
        <w:rPr>
          <w:color w:val="585858"/>
          <w:spacing w:val="-5"/>
        </w:rPr>
        <w:t xml:space="preserve"> </w:t>
      </w:r>
      <w:r>
        <w:rPr>
          <w:color w:val="585858"/>
        </w:rPr>
        <w:t>Waratah</w:t>
      </w:r>
      <w:r>
        <w:rPr>
          <w:color w:val="585858"/>
          <w:spacing w:val="-7"/>
        </w:rPr>
        <w:t xml:space="preserve"> </w:t>
      </w:r>
      <w:r>
        <w:rPr>
          <w:color w:val="585858"/>
        </w:rPr>
        <w:t>Bay</w:t>
      </w:r>
      <w:r>
        <w:rPr>
          <w:color w:val="585858"/>
          <w:spacing w:val="-1"/>
        </w:rPr>
        <w:t xml:space="preserve"> </w:t>
      </w:r>
      <w:r>
        <w:rPr>
          <w:color w:val="585858"/>
        </w:rPr>
        <w:t>–</w:t>
      </w:r>
      <w:r>
        <w:rPr>
          <w:color w:val="585858"/>
          <w:spacing w:val="-6"/>
        </w:rPr>
        <w:t xml:space="preserve"> </w:t>
      </w:r>
      <w:r>
        <w:rPr>
          <w:color w:val="585858"/>
        </w:rPr>
        <w:t>Shallow</w:t>
      </w:r>
      <w:r>
        <w:rPr>
          <w:color w:val="585858"/>
          <w:spacing w:val="-2"/>
        </w:rPr>
        <w:t xml:space="preserve"> </w:t>
      </w:r>
      <w:r>
        <w:rPr>
          <w:color w:val="585858"/>
        </w:rPr>
        <w:t>Inlet Coastal</w:t>
      </w:r>
      <w:r>
        <w:rPr>
          <w:color w:val="585858"/>
          <w:spacing w:val="-2"/>
        </w:rPr>
        <w:t xml:space="preserve"> </w:t>
      </w:r>
      <w:r>
        <w:rPr>
          <w:color w:val="585858"/>
        </w:rPr>
        <w:t xml:space="preserve">Reserve to Fish Creek – </w:t>
      </w:r>
      <w:proofErr w:type="spellStart"/>
      <w:r>
        <w:rPr>
          <w:color w:val="585858"/>
        </w:rPr>
        <w:t>Walkerville</w:t>
      </w:r>
      <w:proofErr w:type="spellEnd"/>
      <w:r>
        <w:rPr>
          <w:color w:val="585858"/>
        </w:rPr>
        <w:t xml:space="preserve"> Road intersection. Photos from each viewpoint are provided in Technical Appendix R: Landscape and visual.</w:t>
      </w:r>
    </w:p>
    <w:p w14:paraId="43072960" w14:textId="77777777" w:rsidR="003700D5" w:rsidRDefault="00A41712">
      <w:pPr>
        <w:pStyle w:val="BodyText"/>
        <w:spacing w:before="52"/>
      </w:pPr>
      <w:r>
        <w:rPr>
          <w:noProof/>
        </w:rPr>
        <w:drawing>
          <wp:anchor distT="0" distB="0" distL="0" distR="0" simplePos="0" relativeHeight="487748096" behindDoc="1" locked="0" layoutInCell="1" allowOverlap="1" wp14:anchorId="03F32E90" wp14:editId="234E0E20">
            <wp:simplePos x="0" y="0"/>
            <wp:positionH relativeFrom="page">
              <wp:posOffset>716280</wp:posOffset>
            </wp:positionH>
            <wp:positionV relativeFrom="paragraph">
              <wp:posOffset>194366</wp:posOffset>
            </wp:positionV>
            <wp:extent cx="3011411" cy="182879"/>
            <wp:effectExtent l="0" t="0" r="0" b="0"/>
            <wp:wrapTopAndBottom/>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27" cstate="print"/>
                    <a:stretch>
                      <a:fillRect/>
                    </a:stretch>
                  </pic:blipFill>
                  <pic:spPr>
                    <a:xfrm>
                      <a:off x="0" y="0"/>
                      <a:ext cx="3011411" cy="182879"/>
                    </a:xfrm>
                    <a:prstGeom prst="rect">
                      <a:avLst/>
                    </a:prstGeom>
                  </pic:spPr>
                </pic:pic>
              </a:graphicData>
            </a:graphic>
          </wp:anchor>
        </w:drawing>
      </w:r>
    </w:p>
    <w:p w14:paraId="04CB1C53" w14:textId="77777777" w:rsidR="003700D5" w:rsidRDefault="00A41712">
      <w:pPr>
        <w:pStyle w:val="BodyText"/>
        <w:spacing w:before="110" w:line="360" w:lineRule="auto"/>
        <w:ind w:left="552" w:right="569"/>
      </w:pPr>
      <w:bookmarkStart w:id="19" w:name="Viewpoint_1_–_Ned_Neale’s_Lookout"/>
      <w:bookmarkEnd w:id="19"/>
      <w:r>
        <w:rPr>
          <w:color w:val="585858"/>
        </w:rPr>
        <w:t>The</w:t>
      </w:r>
      <w:r>
        <w:rPr>
          <w:color w:val="585858"/>
          <w:spacing w:val="-3"/>
        </w:rPr>
        <w:t xml:space="preserve"> </w:t>
      </w:r>
      <w:r>
        <w:rPr>
          <w:color w:val="585858"/>
        </w:rPr>
        <w:t>viewpoint is</w:t>
      </w:r>
      <w:r>
        <w:rPr>
          <w:color w:val="585858"/>
          <w:spacing w:val="-1"/>
        </w:rPr>
        <w:t xml:space="preserve"> </w:t>
      </w:r>
      <w:r>
        <w:rPr>
          <w:color w:val="585858"/>
        </w:rPr>
        <w:t>in</w:t>
      </w:r>
      <w:r>
        <w:rPr>
          <w:color w:val="585858"/>
          <w:spacing w:val="-4"/>
        </w:rPr>
        <w:t xml:space="preserve"> </w:t>
      </w:r>
      <w:r>
        <w:rPr>
          <w:color w:val="585858"/>
        </w:rPr>
        <w:t>the</w:t>
      </w:r>
      <w:r>
        <w:rPr>
          <w:color w:val="585858"/>
          <w:spacing w:val="-3"/>
        </w:rPr>
        <w:t xml:space="preserve"> </w:t>
      </w:r>
      <w:r>
        <w:rPr>
          <w:color w:val="585858"/>
        </w:rPr>
        <w:t>Sandy</w:t>
      </w:r>
      <w:r>
        <w:rPr>
          <w:color w:val="585858"/>
          <w:spacing w:val="-6"/>
        </w:rPr>
        <w:t xml:space="preserve"> </w:t>
      </w:r>
      <w:r>
        <w:rPr>
          <w:color w:val="585858"/>
        </w:rPr>
        <w:t>Point township</w:t>
      </w:r>
      <w:r>
        <w:rPr>
          <w:color w:val="585858"/>
          <w:spacing w:val="-4"/>
        </w:rPr>
        <w:t xml:space="preserve"> </w:t>
      </w:r>
      <w:r>
        <w:rPr>
          <w:color w:val="585858"/>
        </w:rPr>
        <w:t>that is</w:t>
      </w:r>
      <w:r>
        <w:rPr>
          <w:color w:val="585858"/>
          <w:spacing w:val="-1"/>
        </w:rPr>
        <w:t xml:space="preserve"> </w:t>
      </w:r>
      <w:r>
        <w:rPr>
          <w:color w:val="585858"/>
        </w:rPr>
        <w:t>approximately</w:t>
      </w:r>
      <w:r>
        <w:rPr>
          <w:color w:val="585858"/>
          <w:spacing w:val="-1"/>
        </w:rPr>
        <w:t xml:space="preserve"> </w:t>
      </w:r>
      <w:r>
        <w:rPr>
          <w:color w:val="585858"/>
        </w:rPr>
        <w:t>2.8</w:t>
      </w:r>
      <w:r>
        <w:rPr>
          <w:color w:val="585858"/>
          <w:spacing w:val="-4"/>
        </w:rPr>
        <w:t xml:space="preserve"> </w:t>
      </w:r>
      <w:r>
        <w:rPr>
          <w:color w:val="585858"/>
        </w:rPr>
        <w:t>km</w:t>
      </w:r>
      <w:r>
        <w:rPr>
          <w:color w:val="585858"/>
          <w:spacing w:val="-6"/>
        </w:rPr>
        <w:t xml:space="preserve"> </w:t>
      </w:r>
      <w:r>
        <w:rPr>
          <w:color w:val="585858"/>
        </w:rPr>
        <w:t>east</w:t>
      </w:r>
      <w:r>
        <w:rPr>
          <w:color w:val="585858"/>
          <w:spacing w:val="-5"/>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alignment.</w:t>
      </w:r>
      <w:r>
        <w:rPr>
          <w:color w:val="585858"/>
          <w:spacing w:val="-1"/>
        </w:rPr>
        <w:t xml:space="preserve"> </w:t>
      </w:r>
      <w:r>
        <w:rPr>
          <w:color w:val="585858"/>
        </w:rPr>
        <w:t>Landscape views include the coastline which has been assessed as having a moderate to high sensitivity to visual change. This viewpoint is within the coastal dunes and beaches landscape character unit.</w:t>
      </w:r>
    </w:p>
    <w:p w14:paraId="7F0A4476" w14:textId="77777777" w:rsidR="003700D5" w:rsidRDefault="00A41712">
      <w:pPr>
        <w:pStyle w:val="BodyText"/>
        <w:spacing w:before="122" w:line="360" w:lineRule="auto"/>
        <w:ind w:left="552" w:right="569" w:hanging="1"/>
      </w:pPr>
      <w:r>
        <w:rPr>
          <w:color w:val="585858"/>
        </w:rPr>
        <w:t>Construction of the project in this location includes the offshore cable laying works and Victorian shore crossing. The</w:t>
      </w:r>
      <w:r>
        <w:rPr>
          <w:color w:val="585858"/>
          <w:spacing w:val="-7"/>
        </w:rPr>
        <w:t xml:space="preserve"> </w:t>
      </w:r>
      <w:r>
        <w:rPr>
          <w:color w:val="585858"/>
        </w:rPr>
        <w:t>transition</w:t>
      </w:r>
      <w:r>
        <w:rPr>
          <w:color w:val="585858"/>
          <w:spacing w:val="-2"/>
        </w:rPr>
        <w:t xml:space="preserve"> </w:t>
      </w:r>
      <w:r>
        <w:rPr>
          <w:color w:val="585858"/>
        </w:rPr>
        <w:t>station</w:t>
      </w:r>
      <w:r>
        <w:rPr>
          <w:color w:val="585858"/>
          <w:spacing w:val="-2"/>
        </w:rPr>
        <w:t xml:space="preserve"> </w:t>
      </w:r>
      <w:r>
        <w:rPr>
          <w:color w:val="585858"/>
        </w:rPr>
        <w:t>if required, will</w:t>
      </w:r>
      <w:r>
        <w:rPr>
          <w:color w:val="585858"/>
          <w:spacing w:val="-4"/>
        </w:rPr>
        <w:t xml:space="preserve"> </w:t>
      </w:r>
      <w:r>
        <w:rPr>
          <w:color w:val="585858"/>
        </w:rPr>
        <w:t>be</w:t>
      </w:r>
      <w:r>
        <w:rPr>
          <w:color w:val="585858"/>
          <w:spacing w:val="-2"/>
        </w:rPr>
        <w:t xml:space="preserve"> </w:t>
      </w:r>
      <w:r>
        <w:rPr>
          <w:color w:val="585858"/>
        </w:rPr>
        <w:t>located</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north</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dune</w:t>
      </w:r>
      <w:r>
        <w:rPr>
          <w:color w:val="585858"/>
          <w:spacing w:val="-2"/>
        </w:rPr>
        <w:t xml:space="preserve"> </w:t>
      </w:r>
      <w:r>
        <w:rPr>
          <w:color w:val="585858"/>
        </w:rPr>
        <w:t>system and</w:t>
      </w:r>
      <w:r>
        <w:rPr>
          <w:color w:val="585858"/>
          <w:spacing w:val="-2"/>
        </w:rPr>
        <w:t xml:space="preserve"> </w:t>
      </w:r>
      <w:r>
        <w:rPr>
          <w:color w:val="585858"/>
        </w:rPr>
        <w:t>not</w:t>
      </w:r>
      <w:r>
        <w:rPr>
          <w:color w:val="585858"/>
          <w:spacing w:val="-4"/>
        </w:rPr>
        <w:t xml:space="preserve"> </w:t>
      </w:r>
      <w:r>
        <w:rPr>
          <w:color w:val="585858"/>
        </w:rPr>
        <w:t>visible</w:t>
      </w:r>
      <w:r>
        <w:rPr>
          <w:color w:val="585858"/>
          <w:spacing w:val="-5"/>
        </w:rPr>
        <w:t xml:space="preserve"> </w:t>
      </w:r>
      <w:r>
        <w:rPr>
          <w:color w:val="585858"/>
        </w:rPr>
        <w:t>from the viewpoint. The shore crossing will avoid the dunes and beach through HDD construction, approximately 10 m below ground level, and extending approximately 900 m offshore to approximately 10 m water depth.</w:t>
      </w:r>
    </w:p>
    <w:p w14:paraId="47F1586E" w14:textId="77777777" w:rsidR="003700D5" w:rsidRDefault="00A41712">
      <w:pPr>
        <w:pStyle w:val="BodyText"/>
        <w:spacing w:line="227" w:lineRule="exact"/>
        <w:ind w:left="552"/>
      </w:pPr>
      <w:r>
        <w:rPr>
          <w:color w:val="585858"/>
        </w:rPr>
        <w:t>Offshore</w:t>
      </w:r>
      <w:r>
        <w:rPr>
          <w:color w:val="585858"/>
          <w:spacing w:val="-7"/>
        </w:rPr>
        <w:t xml:space="preserve"> </w:t>
      </w:r>
      <w:r>
        <w:rPr>
          <w:color w:val="585858"/>
        </w:rPr>
        <w:t>works</w:t>
      </w:r>
      <w:r>
        <w:rPr>
          <w:color w:val="585858"/>
          <w:spacing w:val="-4"/>
        </w:rPr>
        <w:t xml:space="preserve"> </w:t>
      </w:r>
      <w:r>
        <w:rPr>
          <w:color w:val="585858"/>
        </w:rPr>
        <w:t>include</w:t>
      </w:r>
      <w:r>
        <w:rPr>
          <w:color w:val="585858"/>
          <w:spacing w:val="-7"/>
        </w:rPr>
        <w:t xml:space="preserve"> </w:t>
      </w:r>
      <w:r>
        <w:rPr>
          <w:color w:val="585858"/>
        </w:rPr>
        <w:t>cable</w:t>
      </w:r>
      <w:r>
        <w:rPr>
          <w:color w:val="585858"/>
          <w:spacing w:val="-6"/>
        </w:rPr>
        <w:t xml:space="preserve"> </w:t>
      </w:r>
      <w:r>
        <w:rPr>
          <w:color w:val="585858"/>
        </w:rPr>
        <w:t>lay,</w:t>
      </w:r>
      <w:r>
        <w:rPr>
          <w:color w:val="585858"/>
          <w:spacing w:val="-3"/>
        </w:rPr>
        <w:t xml:space="preserve"> </w:t>
      </w:r>
      <w:r>
        <w:rPr>
          <w:color w:val="585858"/>
        </w:rPr>
        <w:t>burial,</w:t>
      </w:r>
      <w:r>
        <w:rPr>
          <w:color w:val="585858"/>
          <w:spacing w:val="-4"/>
        </w:rPr>
        <w:t xml:space="preserve"> </w:t>
      </w:r>
      <w:r>
        <w:rPr>
          <w:color w:val="585858"/>
        </w:rPr>
        <w:t>and</w:t>
      </w:r>
      <w:r>
        <w:rPr>
          <w:color w:val="585858"/>
          <w:spacing w:val="-6"/>
        </w:rPr>
        <w:t xml:space="preserve"> </w:t>
      </w:r>
      <w:r>
        <w:rPr>
          <w:color w:val="585858"/>
        </w:rPr>
        <w:t>guard</w:t>
      </w:r>
      <w:r>
        <w:rPr>
          <w:color w:val="585858"/>
          <w:spacing w:val="-6"/>
        </w:rPr>
        <w:t xml:space="preserve"> </w:t>
      </w:r>
      <w:r>
        <w:rPr>
          <w:color w:val="585858"/>
          <w:spacing w:val="-2"/>
        </w:rPr>
        <w:t>vessels.</w:t>
      </w:r>
    </w:p>
    <w:p w14:paraId="10DA4DA7" w14:textId="77777777" w:rsidR="003700D5" w:rsidRDefault="003700D5">
      <w:pPr>
        <w:pStyle w:val="BodyText"/>
        <w:spacing w:before="5"/>
      </w:pPr>
    </w:p>
    <w:p w14:paraId="21E1C368" w14:textId="77777777" w:rsidR="003700D5" w:rsidRDefault="00A41712">
      <w:pPr>
        <w:pStyle w:val="BodyText"/>
        <w:spacing w:line="360" w:lineRule="auto"/>
        <w:ind w:left="553" w:right="569" w:hanging="1"/>
      </w:pPr>
      <w:r>
        <w:rPr>
          <w:color w:val="585858"/>
        </w:rPr>
        <w:t>Construction</w:t>
      </w:r>
      <w:r>
        <w:rPr>
          <w:color w:val="585858"/>
          <w:spacing w:val="-3"/>
        </w:rPr>
        <w:t xml:space="preserve"> </w:t>
      </w:r>
      <w:r>
        <w:rPr>
          <w:color w:val="585858"/>
        </w:rPr>
        <w:t>activities</w:t>
      </w:r>
      <w:r>
        <w:rPr>
          <w:color w:val="585858"/>
          <w:spacing w:val="-6"/>
        </w:rPr>
        <w:t xml:space="preserve"> </w:t>
      </w:r>
      <w:r>
        <w:rPr>
          <w:color w:val="585858"/>
        </w:rPr>
        <w:t>may</w:t>
      </w:r>
      <w:r>
        <w:rPr>
          <w:color w:val="585858"/>
          <w:spacing w:val="-1"/>
        </w:rPr>
        <w:t xml:space="preserve"> </w:t>
      </w:r>
      <w:r>
        <w:rPr>
          <w:color w:val="585858"/>
        </w:rPr>
        <w:t>be</w:t>
      </w:r>
      <w:r>
        <w:rPr>
          <w:color w:val="585858"/>
          <w:spacing w:val="-3"/>
        </w:rPr>
        <w:t xml:space="preserve"> </w:t>
      </w:r>
      <w:r>
        <w:rPr>
          <w:color w:val="585858"/>
        </w:rPr>
        <w:t>noticeable</w:t>
      </w:r>
      <w:r>
        <w:rPr>
          <w:color w:val="585858"/>
          <w:spacing w:val="-4"/>
        </w:rPr>
        <w:t xml:space="preserve"> </w:t>
      </w:r>
      <w:r>
        <w:rPr>
          <w:color w:val="585858"/>
        </w:rPr>
        <w:t>from</w:t>
      </w:r>
      <w:r>
        <w:rPr>
          <w:color w:val="585858"/>
          <w:spacing w:val="-6"/>
        </w:rPr>
        <w:t xml:space="preserve"> </w:t>
      </w:r>
      <w:r>
        <w:rPr>
          <w:color w:val="585858"/>
        </w:rPr>
        <w:t>this</w:t>
      </w:r>
      <w:r>
        <w:rPr>
          <w:color w:val="585858"/>
          <w:spacing w:val="-1"/>
        </w:rPr>
        <w:t xml:space="preserve"> </w:t>
      </w:r>
      <w:r>
        <w:rPr>
          <w:color w:val="585858"/>
        </w:rPr>
        <w:t>viewpoint. However, the</w:t>
      </w:r>
      <w:r>
        <w:rPr>
          <w:color w:val="585858"/>
          <w:spacing w:val="-3"/>
        </w:rPr>
        <w:t xml:space="preserve"> </w:t>
      </w:r>
      <w:r>
        <w:rPr>
          <w:color w:val="585858"/>
        </w:rPr>
        <w:t>impacts</w:t>
      </w:r>
      <w:r>
        <w:rPr>
          <w:color w:val="585858"/>
          <w:spacing w:val="-1"/>
        </w:rPr>
        <w:t xml:space="preserve"> </w:t>
      </w:r>
      <w:r>
        <w:rPr>
          <w:color w:val="585858"/>
        </w:rPr>
        <w:t>on</w:t>
      </w:r>
      <w:r>
        <w:rPr>
          <w:color w:val="585858"/>
          <w:spacing w:val="-8"/>
        </w:rPr>
        <w:t xml:space="preserve"> </w:t>
      </w:r>
      <w:r>
        <w:rPr>
          <w:color w:val="585858"/>
        </w:rPr>
        <w:t>views</w:t>
      </w:r>
      <w:r>
        <w:rPr>
          <w:color w:val="585858"/>
          <w:spacing w:val="-1"/>
        </w:rPr>
        <w:t xml:space="preserve"> </w:t>
      </w:r>
      <w:r>
        <w:rPr>
          <w:color w:val="585858"/>
        </w:rPr>
        <w:t>and</w:t>
      </w:r>
      <w:r>
        <w:rPr>
          <w:color w:val="585858"/>
          <w:spacing w:val="-3"/>
        </w:rPr>
        <w:t xml:space="preserve"> </w:t>
      </w:r>
      <w:r>
        <w:rPr>
          <w:color w:val="585858"/>
        </w:rPr>
        <w:t>amenity</w:t>
      </w:r>
      <w:r>
        <w:rPr>
          <w:color w:val="585858"/>
          <w:spacing w:val="-1"/>
        </w:rPr>
        <w:t xml:space="preserve"> </w:t>
      </w:r>
      <w:r>
        <w:rPr>
          <w:color w:val="585858"/>
        </w:rPr>
        <w:t>of the nearby and surrounding areas are low due to distance from the project activities.</w:t>
      </w:r>
    </w:p>
    <w:p w14:paraId="6D12280C" w14:textId="77777777" w:rsidR="003700D5" w:rsidRDefault="00A41712">
      <w:pPr>
        <w:pStyle w:val="BodyText"/>
        <w:spacing w:before="50"/>
      </w:pPr>
      <w:r>
        <w:rPr>
          <w:noProof/>
        </w:rPr>
        <w:drawing>
          <wp:anchor distT="0" distB="0" distL="0" distR="0" simplePos="0" relativeHeight="487748608" behindDoc="1" locked="0" layoutInCell="1" allowOverlap="1" wp14:anchorId="0480A3DE" wp14:editId="561B1EA4">
            <wp:simplePos x="0" y="0"/>
            <wp:positionH relativeFrom="page">
              <wp:posOffset>716279</wp:posOffset>
            </wp:positionH>
            <wp:positionV relativeFrom="paragraph">
              <wp:posOffset>193582</wp:posOffset>
            </wp:positionV>
            <wp:extent cx="2935223" cy="182879"/>
            <wp:effectExtent l="0" t="0" r="0" b="0"/>
            <wp:wrapTopAndBottom/>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28" cstate="print"/>
                    <a:stretch>
                      <a:fillRect/>
                    </a:stretch>
                  </pic:blipFill>
                  <pic:spPr>
                    <a:xfrm>
                      <a:off x="0" y="0"/>
                      <a:ext cx="2935223" cy="182879"/>
                    </a:xfrm>
                    <a:prstGeom prst="rect">
                      <a:avLst/>
                    </a:prstGeom>
                  </pic:spPr>
                </pic:pic>
              </a:graphicData>
            </a:graphic>
          </wp:anchor>
        </w:drawing>
      </w:r>
    </w:p>
    <w:p w14:paraId="6C974832" w14:textId="77777777" w:rsidR="003700D5" w:rsidRDefault="00A41712">
      <w:pPr>
        <w:pStyle w:val="BodyText"/>
        <w:spacing w:before="115" w:line="355" w:lineRule="auto"/>
        <w:ind w:left="552" w:right="569"/>
      </w:pPr>
      <w:bookmarkStart w:id="20" w:name="Viewpoint_2_–_Waratah_Bay_Beach"/>
      <w:bookmarkEnd w:id="20"/>
      <w:r>
        <w:rPr>
          <w:color w:val="585858"/>
        </w:rPr>
        <w:t>The</w:t>
      </w:r>
      <w:r>
        <w:rPr>
          <w:color w:val="585858"/>
          <w:spacing w:val="-2"/>
        </w:rPr>
        <w:t xml:space="preserve"> </w:t>
      </w:r>
      <w:r>
        <w:rPr>
          <w:color w:val="585858"/>
        </w:rPr>
        <w:t>coastal</w:t>
      </w:r>
      <w:r>
        <w:rPr>
          <w:color w:val="585858"/>
          <w:spacing w:val="-2"/>
        </w:rPr>
        <w:t xml:space="preserve"> </w:t>
      </w:r>
      <w:r>
        <w:rPr>
          <w:color w:val="585858"/>
        </w:rPr>
        <w:t>landscape</w:t>
      </w:r>
      <w:r>
        <w:rPr>
          <w:color w:val="585858"/>
          <w:spacing w:val="-2"/>
        </w:rPr>
        <w:t xml:space="preserve"> </w:t>
      </w:r>
      <w:r>
        <w:rPr>
          <w:color w:val="585858"/>
        </w:rPr>
        <w:t>has</w:t>
      </w:r>
      <w:r>
        <w:rPr>
          <w:color w:val="585858"/>
          <w:spacing w:val="-2"/>
        </w:rPr>
        <w:t xml:space="preserve"> </w:t>
      </w:r>
      <w:r>
        <w:rPr>
          <w:color w:val="585858"/>
        </w:rPr>
        <w:t>a</w:t>
      </w:r>
      <w:r>
        <w:rPr>
          <w:color w:val="585858"/>
          <w:spacing w:val="-2"/>
        </w:rPr>
        <w:t xml:space="preserve"> </w:t>
      </w:r>
      <w:r>
        <w:rPr>
          <w:color w:val="585858"/>
        </w:rPr>
        <w:t>moderate</w:t>
      </w:r>
      <w:r>
        <w:rPr>
          <w:color w:val="585858"/>
          <w:spacing w:val="-7"/>
        </w:rPr>
        <w:t xml:space="preserve"> </w:t>
      </w:r>
      <w:r>
        <w:rPr>
          <w:color w:val="585858"/>
        </w:rPr>
        <w:t>to</w:t>
      </w:r>
      <w:r>
        <w:rPr>
          <w:color w:val="585858"/>
          <w:spacing w:val="-2"/>
        </w:rPr>
        <w:t xml:space="preserve"> </w:t>
      </w:r>
      <w:r>
        <w:rPr>
          <w:color w:val="585858"/>
        </w:rPr>
        <w:t>high</w:t>
      </w:r>
      <w:r>
        <w:rPr>
          <w:color w:val="585858"/>
          <w:spacing w:val="-2"/>
        </w:rPr>
        <w:t xml:space="preserve"> </w:t>
      </w:r>
      <w:r>
        <w:rPr>
          <w:color w:val="585858"/>
        </w:rPr>
        <w:t>sensitivity to</w:t>
      </w:r>
      <w:r>
        <w:rPr>
          <w:color w:val="585858"/>
          <w:spacing w:val="-7"/>
        </w:rPr>
        <w:t xml:space="preserve"> </w:t>
      </w:r>
      <w:r>
        <w:rPr>
          <w:color w:val="585858"/>
        </w:rPr>
        <w:t>visual</w:t>
      </w:r>
      <w:r>
        <w:rPr>
          <w:color w:val="585858"/>
          <w:spacing w:val="-2"/>
        </w:rPr>
        <w:t xml:space="preserve"> </w:t>
      </w:r>
      <w:r>
        <w:rPr>
          <w:color w:val="585858"/>
        </w:rPr>
        <w:t>change</w:t>
      </w:r>
      <w:r>
        <w:rPr>
          <w:color w:val="585858"/>
          <w:spacing w:val="-2"/>
        </w:rPr>
        <w:t xml:space="preserve"> </w:t>
      </w:r>
      <w:r>
        <w:rPr>
          <w:color w:val="585858"/>
        </w:rPr>
        <w:t>due</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natural</w:t>
      </w:r>
      <w:r>
        <w:rPr>
          <w:color w:val="585858"/>
          <w:spacing w:val="-2"/>
        </w:rPr>
        <w:t xml:space="preserve"> </w:t>
      </w:r>
      <w:r>
        <w:rPr>
          <w:color w:val="585858"/>
        </w:rPr>
        <w:t>scenic values, and location within the coastal dunes and beaches landscape character unit.</w:t>
      </w:r>
    </w:p>
    <w:p w14:paraId="02B99F7A" w14:textId="77777777" w:rsidR="003700D5" w:rsidRDefault="00A41712">
      <w:pPr>
        <w:pStyle w:val="BodyText"/>
        <w:spacing w:before="125" w:line="360" w:lineRule="auto"/>
        <w:ind w:left="552" w:right="569"/>
      </w:pPr>
      <w:r>
        <w:rPr>
          <w:color w:val="585858"/>
        </w:rPr>
        <w:t>Construction of the project from this location includes the offshore cable laying works and Victorian shore crossing. The transition station, if required, will be located to the north of the dune system and not visible. Construction</w:t>
      </w:r>
      <w:r>
        <w:rPr>
          <w:color w:val="585858"/>
          <w:spacing w:val="-3"/>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transition</w:t>
      </w:r>
      <w:r>
        <w:rPr>
          <w:color w:val="585858"/>
          <w:spacing w:val="-2"/>
        </w:rPr>
        <w:t xml:space="preserve"> </w:t>
      </w:r>
      <w:r>
        <w:rPr>
          <w:color w:val="585858"/>
        </w:rPr>
        <w:t>station</w:t>
      </w:r>
      <w:r>
        <w:rPr>
          <w:color w:val="585858"/>
          <w:spacing w:val="-2"/>
        </w:rPr>
        <w:t xml:space="preserve"> </w:t>
      </w:r>
      <w:r>
        <w:rPr>
          <w:color w:val="585858"/>
        </w:rPr>
        <w:t>may</w:t>
      </w:r>
      <w:r>
        <w:rPr>
          <w:color w:val="585858"/>
          <w:spacing w:val="-5"/>
        </w:rPr>
        <w:t xml:space="preserve"> </w:t>
      </w:r>
      <w:r>
        <w:rPr>
          <w:color w:val="585858"/>
        </w:rPr>
        <w:t>be</w:t>
      </w:r>
      <w:r>
        <w:rPr>
          <w:color w:val="585858"/>
          <w:spacing w:val="-2"/>
        </w:rPr>
        <w:t xml:space="preserve"> </w:t>
      </w:r>
      <w:r>
        <w:rPr>
          <w:color w:val="585858"/>
        </w:rPr>
        <w:t>noticeable</w:t>
      </w:r>
      <w:r>
        <w:rPr>
          <w:color w:val="585858"/>
          <w:spacing w:val="-4"/>
        </w:rPr>
        <w:t xml:space="preserve"> </w:t>
      </w:r>
      <w:r>
        <w:rPr>
          <w:color w:val="585858"/>
        </w:rPr>
        <w:t>from</w:t>
      </w:r>
      <w:r>
        <w:rPr>
          <w:color w:val="585858"/>
          <w:spacing w:val="-5"/>
        </w:rPr>
        <w:t xml:space="preserve"> </w:t>
      </w:r>
      <w:r>
        <w:rPr>
          <w:color w:val="585858"/>
        </w:rPr>
        <w:t>the</w:t>
      </w:r>
      <w:r>
        <w:rPr>
          <w:color w:val="585858"/>
          <w:spacing w:val="-2"/>
        </w:rPr>
        <w:t xml:space="preserve"> </w:t>
      </w:r>
      <w:r>
        <w:rPr>
          <w:color w:val="585858"/>
        </w:rPr>
        <w:t>beach. However,</w:t>
      </w:r>
      <w:r>
        <w:rPr>
          <w:color w:val="585858"/>
          <w:spacing w:val="-4"/>
        </w:rPr>
        <w:t xml:space="preserve"> </w:t>
      </w:r>
      <w:r>
        <w:rPr>
          <w:color w:val="585858"/>
        </w:rPr>
        <w:t>the</w:t>
      </w:r>
      <w:r>
        <w:rPr>
          <w:color w:val="585858"/>
          <w:spacing w:val="-2"/>
        </w:rPr>
        <w:t xml:space="preserve"> </w:t>
      </w:r>
      <w:r>
        <w:rPr>
          <w:color w:val="585858"/>
        </w:rPr>
        <w:t>impacts on</w:t>
      </w:r>
      <w:r>
        <w:rPr>
          <w:color w:val="585858"/>
          <w:spacing w:val="-7"/>
        </w:rPr>
        <w:t xml:space="preserve"> </w:t>
      </w:r>
      <w:r>
        <w:rPr>
          <w:color w:val="585858"/>
        </w:rPr>
        <w:t>views and amenity of the nearby and surrounding areas will be low due to distance of the public viewpoint and the surrounding landscape being farmland.</w:t>
      </w:r>
    </w:p>
    <w:p w14:paraId="2627C1CC" w14:textId="77777777" w:rsidR="003700D5" w:rsidRDefault="00A41712">
      <w:pPr>
        <w:pStyle w:val="BodyText"/>
        <w:spacing w:before="52"/>
      </w:pPr>
      <w:r>
        <w:rPr>
          <w:noProof/>
        </w:rPr>
        <w:drawing>
          <wp:anchor distT="0" distB="0" distL="0" distR="0" simplePos="0" relativeHeight="487749120" behindDoc="1" locked="0" layoutInCell="1" allowOverlap="1" wp14:anchorId="69734CBF" wp14:editId="07542D0F">
            <wp:simplePos x="0" y="0"/>
            <wp:positionH relativeFrom="page">
              <wp:posOffset>716279</wp:posOffset>
            </wp:positionH>
            <wp:positionV relativeFrom="paragraph">
              <wp:posOffset>194566</wp:posOffset>
            </wp:positionV>
            <wp:extent cx="2468879" cy="182880"/>
            <wp:effectExtent l="0" t="0" r="0" b="0"/>
            <wp:wrapTopAndBottom/>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29" cstate="print"/>
                    <a:stretch>
                      <a:fillRect/>
                    </a:stretch>
                  </pic:blipFill>
                  <pic:spPr>
                    <a:xfrm>
                      <a:off x="0" y="0"/>
                      <a:ext cx="2468879" cy="182880"/>
                    </a:xfrm>
                    <a:prstGeom prst="rect">
                      <a:avLst/>
                    </a:prstGeom>
                  </pic:spPr>
                </pic:pic>
              </a:graphicData>
            </a:graphic>
          </wp:anchor>
        </w:drawing>
      </w:r>
    </w:p>
    <w:p w14:paraId="5E42649C" w14:textId="77777777" w:rsidR="003700D5" w:rsidRDefault="00A41712">
      <w:pPr>
        <w:pStyle w:val="BodyText"/>
        <w:spacing w:before="110" w:line="360" w:lineRule="auto"/>
        <w:ind w:left="552" w:right="656"/>
      </w:pPr>
      <w:bookmarkStart w:id="21" w:name="Viewpoint_3_–_Waratah_Road"/>
      <w:bookmarkEnd w:id="21"/>
      <w:r>
        <w:rPr>
          <w:color w:val="585858"/>
        </w:rPr>
        <w:t>Viewpoint 3 is located on Waratah</w:t>
      </w:r>
      <w:r>
        <w:rPr>
          <w:color w:val="585858"/>
          <w:spacing w:val="-4"/>
        </w:rPr>
        <w:t xml:space="preserve"> </w:t>
      </w:r>
      <w:r>
        <w:rPr>
          <w:color w:val="585858"/>
        </w:rPr>
        <w:t>Road, approximately 30</w:t>
      </w:r>
      <w:r>
        <w:rPr>
          <w:color w:val="585858"/>
          <w:spacing w:val="-2"/>
        </w:rPr>
        <w:t xml:space="preserve"> </w:t>
      </w:r>
      <w:r>
        <w:rPr>
          <w:color w:val="585858"/>
        </w:rPr>
        <w:t>m west of</w:t>
      </w:r>
      <w:r>
        <w:rPr>
          <w:color w:val="585858"/>
          <w:spacing w:val="-1"/>
        </w:rPr>
        <w:t xml:space="preserve"> </w:t>
      </w:r>
      <w:r>
        <w:rPr>
          <w:color w:val="585858"/>
        </w:rPr>
        <w:t>the alignment and 130</w:t>
      </w:r>
      <w:r>
        <w:rPr>
          <w:color w:val="585858"/>
          <w:spacing w:val="-1"/>
        </w:rPr>
        <w:t xml:space="preserve"> </w:t>
      </w:r>
      <w:r>
        <w:rPr>
          <w:color w:val="585858"/>
        </w:rPr>
        <w:t>m</w:t>
      </w:r>
      <w:r>
        <w:rPr>
          <w:color w:val="585858"/>
          <w:spacing w:val="-2"/>
        </w:rPr>
        <w:t xml:space="preserve"> </w:t>
      </w:r>
      <w:r>
        <w:rPr>
          <w:color w:val="585858"/>
        </w:rPr>
        <w:t>north of</w:t>
      </w:r>
      <w:r>
        <w:rPr>
          <w:color w:val="585858"/>
          <w:spacing w:val="-1"/>
        </w:rPr>
        <w:t xml:space="preserve"> </w:t>
      </w:r>
      <w:r>
        <w:rPr>
          <w:color w:val="585858"/>
        </w:rPr>
        <w:t>the transition</w:t>
      </w:r>
      <w:r>
        <w:rPr>
          <w:color w:val="585858"/>
          <w:spacing w:val="-3"/>
        </w:rPr>
        <w:t xml:space="preserve"> </w:t>
      </w:r>
      <w:r>
        <w:rPr>
          <w:color w:val="585858"/>
        </w:rPr>
        <w:t>station.</w:t>
      </w:r>
      <w:r>
        <w:rPr>
          <w:color w:val="585858"/>
          <w:spacing w:val="-5"/>
        </w:rPr>
        <w:t xml:space="preserve"> </w:t>
      </w:r>
      <w:r>
        <w:rPr>
          <w:color w:val="585858"/>
        </w:rPr>
        <w:t>This</w:t>
      </w:r>
      <w:r>
        <w:rPr>
          <w:color w:val="585858"/>
          <w:spacing w:val="-1"/>
        </w:rPr>
        <w:t xml:space="preserve"> </w:t>
      </w:r>
      <w:r>
        <w:rPr>
          <w:color w:val="585858"/>
        </w:rPr>
        <w:t>landscape</w:t>
      </w:r>
      <w:r>
        <w:rPr>
          <w:color w:val="585858"/>
          <w:spacing w:val="-3"/>
        </w:rPr>
        <w:t xml:space="preserve"> </w:t>
      </w:r>
      <w:r>
        <w:rPr>
          <w:color w:val="585858"/>
        </w:rPr>
        <w:t>is</w:t>
      </w:r>
      <w:r>
        <w:rPr>
          <w:color w:val="585858"/>
          <w:spacing w:val="-1"/>
        </w:rPr>
        <w:t xml:space="preserve"> </w:t>
      </w:r>
      <w:r>
        <w:rPr>
          <w:color w:val="585858"/>
        </w:rPr>
        <w:t>highly</w:t>
      </w:r>
      <w:r>
        <w:rPr>
          <w:color w:val="585858"/>
          <w:spacing w:val="-1"/>
        </w:rPr>
        <w:t xml:space="preserve"> </w:t>
      </w:r>
      <w:r>
        <w:rPr>
          <w:color w:val="585858"/>
        </w:rPr>
        <w:t>modified</w:t>
      </w:r>
      <w:r>
        <w:rPr>
          <w:color w:val="585858"/>
          <w:spacing w:val="-3"/>
        </w:rPr>
        <w:t xml:space="preserve"> </w:t>
      </w:r>
      <w:r>
        <w:rPr>
          <w:color w:val="585858"/>
        </w:rPr>
        <w:t>by</w:t>
      </w:r>
      <w:r>
        <w:rPr>
          <w:color w:val="585858"/>
          <w:spacing w:val="-1"/>
        </w:rPr>
        <w:t xml:space="preserve"> </w:t>
      </w:r>
      <w:r>
        <w:rPr>
          <w:color w:val="585858"/>
        </w:rPr>
        <w:t>farmland</w:t>
      </w:r>
      <w:r>
        <w:rPr>
          <w:color w:val="585858"/>
          <w:spacing w:val="-3"/>
        </w:rPr>
        <w:t xml:space="preserve"> </w:t>
      </w:r>
      <w:r>
        <w:rPr>
          <w:color w:val="585858"/>
        </w:rPr>
        <w:t>and</w:t>
      </w:r>
      <w:r>
        <w:rPr>
          <w:color w:val="585858"/>
          <w:spacing w:val="-3"/>
        </w:rPr>
        <w:t xml:space="preserve"> </w:t>
      </w:r>
      <w:r>
        <w:rPr>
          <w:color w:val="585858"/>
        </w:rPr>
        <w:t>roads, and</w:t>
      </w:r>
      <w:r>
        <w:rPr>
          <w:color w:val="585858"/>
          <w:spacing w:val="-3"/>
        </w:rPr>
        <w:t xml:space="preserve"> </w:t>
      </w:r>
      <w:r>
        <w:rPr>
          <w:color w:val="585858"/>
        </w:rPr>
        <w:t>consequently</w:t>
      </w:r>
      <w:r>
        <w:rPr>
          <w:color w:val="585858"/>
          <w:spacing w:val="-1"/>
        </w:rPr>
        <w:t xml:space="preserve"> </w:t>
      </w:r>
      <w:r>
        <w:rPr>
          <w:color w:val="585858"/>
        </w:rPr>
        <w:t>the</w:t>
      </w:r>
      <w:r>
        <w:rPr>
          <w:color w:val="585858"/>
          <w:spacing w:val="-3"/>
        </w:rPr>
        <w:t xml:space="preserve"> </w:t>
      </w:r>
      <w:r>
        <w:rPr>
          <w:color w:val="585858"/>
        </w:rPr>
        <w:t>sensitivity to visual change is low. Viewpoint 3 is in landscape character unit cleared flat farmland.</w:t>
      </w:r>
    </w:p>
    <w:p w14:paraId="341A99AD" w14:textId="77777777" w:rsidR="003700D5" w:rsidRDefault="00A41712">
      <w:pPr>
        <w:pStyle w:val="BodyText"/>
        <w:spacing w:before="122" w:line="360" w:lineRule="auto"/>
        <w:ind w:left="553" w:right="569"/>
      </w:pPr>
      <w:r>
        <w:rPr>
          <w:color w:val="585858"/>
        </w:rPr>
        <w:t>Visual</w:t>
      </w:r>
      <w:r>
        <w:rPr>
          <w:color w:val="585858"/>
          <w:spacing w:val="-3"/>
        </w:rPr>
        <w:t xml:space="preserve"> </w:t>
      </w:r>
      <w:r>
        <w:rPr>
          <w:color w:val="585858"/>
        </w:rPr>
        <w:t>changes</w:t>
      </w:r>
      <w:r>
        <w:rPr>
          <w:color w:val="585858"/>
          <w:spacing w:val="-2"/>
        </w:rPr>
        <w:t xml:space="preserve"> </w:t>
      </w:r>
      <w:r>
        <w:rPr>
          <w:color w:val="585858"/>
        </w:rPr>
        <w:t>during</w:t>
      </w:r>
      <w:r>
        <w:rPr>
          <w:color w:val="585858"/>
          <w:spacing w:val="-3"/>
        </w:rPr>
        <w:t xml:space="preserve"> </w:t>
      </w:r>
      <w:r>
        <w:rPr>
          <w:color w:val="585858"/>
        </w:rPr>
        <w:t>construction</w:t>
      </w:r>
      <w:r>
        <w:rPr>
          <w:color w:val="585858"/>
          <w:spacing w:val="-4"/>
        </w:rPr>
        <w:t xml:space="preserve"> </w:t>
      </w:r>
      <w:r>
        <w:rPr>
          <w:color w:val="585858"/>
        </w:rPr>
        <w:t>include</w:t>
      </w:r>
      <w:r>
        <w:rPr>
          <w:color w:val="585858"/>
          <w:spacing w:val="-3"/>
        </w:rPr>
        <w:t xml:space="preserve"> </w:t>
      </w:r>
      <w:r>
        <w:rPr>
          <w:color w:val="585858"/>
        </w:rPr>
        <w:t>establishment</w:t>
      </w:r>
      <w:r>
        <w:rPr>
          <w:color w:val="585858"/>
          <w:spacing w:val="-1"/>
        </w:rPr>
        <w:t xml:space="preserve"> </w:t>
      </w:r>
      <w:r>
        <w:rPr>
          <w:color w:val="585858"/>
        </w:rPr>
        <w:t>of</w:t>
      </w:r>
      <w:r>
        <w:rPr>
          <w:color w:val="585858"/>
          <w:spacing w:val="-1"/>
        </w:rPr>
        <w:t xml:space="preserve"> </w:t>
      </w:r>
      <w:r>
        <w:rPr>
          <w:color w:val="585858"/>
        </w:rPr>
        <w:t>site</w:t>
      </w:r>
      <w:r>
        <w:rPr>
          <w:color w:val="585858"/>
          <w:spacing w:val="-3"/>
        </w:rPr>
        <w:t xml:space="preserve"> </w:t>
      </w:r>
      <w:r>
        <w:rPr>
          <w:color w:val="585858"/>
        </w:rPr>
        <w:t>entries</w:t>
      </w:r>
      <w:r>
        <w:rPr>
          <w:color w:val="585858"/>
          <w:spacing w:val="-2"/>
        </w:rPr>
        <w:t xml:space="preserve"> </w:t>
      </w:r>
      <w:r>
        <w:rPr>
          <w:color w:val="585858"/>
        </w:rPr>
        <w:t>and</w:t>
      </w:r>
      <w:r>
        <w:rPr>
          <w:color w:val="585858"/>
          <w:spacing w:val="-3"/>
        </w:rPr>
        <w:t xml:space="preserve"> </w:t>
      </w:r>
      <w:r>
        <w:rPr>
          <w:color w:val="585858"/>
        </w:rPr>
        <w:t>gates,</w:t>
      </w:r>
      <w:r>
        <w:rPr>
          <w:color w:val="585858"/>
          <w:spacing w:val="-1"/>
        </w:rPr>
        <w:t xml:space="preserve"> </w:t>
      </w:r>
      <w:r>
        <w:rPr>
          <w:color w:val="585858"/>
        </w:rPr>
        <w:t>access</w:t>
      </w:r>
      <w:r>
        <w:rPr>
          <w:color w:val="585858"/>
          <w:spacing w:val="-6"/>
        </w:rPr>
        <w:t xml:space="preserve"> </w:t>
      </w:r>
      <w:r>
        <w:rPr>
          <w:color w:val="585858"/>
        </w:rPr>
        <w:t>roads</w:t>
      </w:r>
      <w:r>
        <w:rPr>
          <w:color w:val="585858"/>
          <w:spacing w:val="-2"/>
        </w:rPr>
        <w:t xml:space="preserve"> </w:t>
      </w:r>
      <w:r>
        <w:rPr>
          <w:color w:val="585858"/>
        </w:rPr>
        <w:t>and</w:t>
      </w:r>
      <w:r>
        <w:rPr>
          <w:color w:val="585858"/>
          <w:spacing w:val="-3"/>
        </w:rPr>
        <w:t xml:space="preserve"> </w:t>
      </w:r>
      <w:r>
        <w:rPr>
          <w:color w:val="585858"/>
        </w:rPr>
        <w:t>tracks to the construction corridor, stock-proof fencing, topsoil stripping and stockpiling.</w:t>
      </w:r>
    </w:p>
    <w:p w14:paraId="7B8655FD" w14:textId="77777777" w:rsidR="003700D5" w:rsidRDefault="00A41712">
      <w:pPr>
        <w:pStyle w:val="BodyText"/>
        <w:spacing w:before="121" w:line="357" w:lineRule="auto"/>
        <w:ind w:left="552" w:right="569"/>
      </w:pPr>
      <w:r>
        <w:rPr>
          <w:color w:val="585858"/>
        </w:rPr>
        <w:t>The most noticeable visual changes associated with the transition station will be the entrance gates and perimeter fencing. All</w:t>
      </w:r>
      <w:r>
        <w:rPr>
          <w:color w:val="585858"/>
          <w:spacing w:val="-2"/>
        </w:rPr>
        <w:t xml:space="preserve"> </w:t>
      </w:r>
      <w:r>
        <w:rPr>
          <w:color w:val="585858"/>
        </w:rPr>
        <w:t>other</w:t>
      </w:r>
      <w:r>
        <w:rPr>
          <w:color w:val="585858"/>
          <w:spacing w:val="-5"/>
        </w:rPr>
        <w:t xml:space="preserve"> </w:t>
      </w:r>
      <w:r>
        <w:rPr>
          <w:color w:val="585858"/>
        </w:rPr>
        <w:t>features will</w:t>
      </w:r>
      <w:r>
        <w:rPr>
          <w:color w:val="585858"/>
          <w:spacing w:val="-4"/>
        </w:rPr>
        <w:t xml:space="preserve"> </w:t>
      </w:r>
      <w:r>
        <w:rPr>
          <w:color w:val="585858"/>
        </w:rPr>
        <w:t>be</w:t>
      </w:r>
      <w:r>
        <w:rPr>
          <w:color w:val="585858"/>
          <w:spacing w:val="-2"/>
        </w:rPr>
        <w:t xml:space="preserve"> </w:t>
      </w:r>
      <w:r>
        <w:rPr>
          <w:color w:val="585858"/>
        </w:rPr>
        <w:t>screened</w:t>
      </w:r>
      <w:r>
        <w:rPr>
          <w:color w:val="585858"/>
          <w:spacing w:val="-2"/>
        </w:rPr>
        <w:t xml:space="preserve"> </w:t>
      </w:r>
      <w:r>
        <w:rPr>
          <w:color w:val="585858"/>
        </w:rPr>
        <w:t>by vegetation</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low</w:t>
      </w:r>
      <w:r>
        <w:rPr>
          <w:color w:val="585858"/>
          <w:spacing w:val="-2"/>
        </w:rPr>
        <w:t xml:space="preserve"> </w:t>
      </w:r>
      <w:r>
        <w:rPr>
          <w:color w:val="585858"/>
        </w:rPr>
        <w:t>rise</w:t>
      </w:r>
      <w:r>
        <w:rPr>
          <w:color w:val="585858"/>
          <w:spacing w:val="-7"/>
        </w:rPr>
        <w:t xml:space="preserve"> </w:t>
      </w:r>
      <w:r>
        <w:rPr>
          <w:color w:val="585858"/>
        </w:rPr>
        <w:t>seen</w:t>
      </w:r>
      <w:r>
        <w:rPr>
          <w:color w:val="585858"/>
          <w:spacing w:val="-2"/>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east of the site entrance.</w:t>
      </w:r>
    </w:p>
    <w:p w14:paraId="6B9DCA70" w14:textId="77777777" w:rsidR="003700D5" w:rsidRDefault="003700D5">
      <w:pPr>
        <w:spacing w:line="357" w:lineRule="auto"/>
        <w:sectPr w:rsidR="003700D5">
          <w:headerReference w:type="default" r:id="rId30"/>
          <w:footerReference w:type="default" r:id="rId31"/>
          <w:pgSz w:w="11910" w:h="16840"/>
          <w:pgMar w:top="980" w:right="583" w:bottom="800" w:left="580" w:header="467" w:footer="612" w:gutter="0"/>
          <w:pgNumType w:start="17"/>
          <w:cols w:space="720"/>
        </w:sectPr>
      </w:pPr>
    </w:p>
    <w:p w14:paraId="1F6C0A86" w14:textId="77777777" w:rsidR="003700D5" w:rsidRDefault="003700D5">
      <w:pPr>
        <w:pStyle w:val="BodyText"/>
      </w:pPr>
    </w:p>
    <w:p w14:paraId="0EDC7672" w14:textId="77777777" w:rsidR="003700D5" w:rsidRDefault="003700D5">
      <w:pPr>
        <w:pStyle w:val="BodyText"/>
        <w:spacing w:before="142"/>
      </w:pPr>
    </w:p>
    <w:p w14:paraId="3AB8BCFF" w14:textId="77777777" w:rsidR="003700D5" w:rsidRDefault="00A41712">
      <w:pPr>
        <w:pStyle w:val="BodyText"/>
        <w:spacing w:line="360" w:lineRule="auto"/>
        <w:ind w:left="553" w:right="569" w:hanging="1"/>
      </w:pPr>
      <w:r>
        <w:rPr>
          <w:color w:val="585858"/>
        </w:rPr>
        <w:t>Construction activity</w:t>
      </w:r>
      <w:r>
        <w:rPr>
          <w:color w:val="585858"/>
          <w:spacing w:val="-1"/>
        </w:rPr>
        <w:t xml:space="preserve"> </w:t>
      </w:r>
      <w:r>
        <w:rPr>
          <w:color w:val="585858"/>
        </w:rPr>
        <w:t>will be noticeable from</w:t>
      </w:r>
      <w:r>
        <w:rPr>
          <w:color w:val="585858"/>
          <w:spacing w:val="-1"/>
        </w:rPr>
        <w:t xml:space="preserve"> </w:t>
      </w:r>
      <w:r>
        <w:rPr>
          <w:color w:val="585858"/>
        </w:rPr>
        <w:t>Waratah Road due to the proximity</w:t>
      </w:r>
      <w:r>
        <w:rPr>
          <w:color w:val="585858"/>
          <w:spacing w:val="-1"/>
        </w:rPr>
        <w:t xml:space="preserve"> </w:t>
      </w:r>
      <w:r>
        <w:rPr>
          <w:color w:val="585858"/>
        </w:rPr>
        <w:t>of the works. The impact on views</w:t>
      </w:r>
      <w:r>
        <w:rPr>
          <w:color w:val="585858"/>
          <w:spacing w:val="-1"/>
        </w:rPr>
        <w:t xml:space="preserve"> </w:t>
      </w:r>
      <w:r>
        <w:rPr>
          <w:color w:val="585858"/>
        </w:rPr>
        <w:t>and</w:t>
      </w:r>
      <w:r>
        <w:rPr>
          <w:color w:val="585858"/>
          <w:spacing w:val="-3"/>
        </w:rPr>
        <w:t xml:space="preserve"> </w:t>
      </w:r>
      <w:r>
        <w:rPr>
          <w:color w:val="585858"/>
        </w:rPr>
        <w:t>amenities</w:t>
      </w:r>
      <w:r>
        <w:rPr>
          <w:color w:val="585858"/>
          <w:spacing w:val="-1"/>
        </w:rPr>
        <w:t xml:space="preserve"> </w:t>
      </w:r>
      <w:r>
        <w:rPr>
          <w:color w:val="585858"/>
        </w:rPr>
        <w:t>of the</w:t>
      </w:r>
      <w:r>
        <w:rPr>
          <w:color w:val="585858"/>
          <w:spacing w:val="-3"/>
        </w:rPr>
        <w:t xml:space="preserve"> </w:t>
      </w:r>
      <w:r>
        <w:rPr>
          <w:color w:val="585858"/>
        </w:rPr>
        <w:t>nearby</w:t>
      </w:r>
      <w:r>
        <w:rPr>
          <w:color w:val="585858"/>
          <w:spacing w:val="-6"/>
        </w:rPr>
        <w:t xml:space="preserve"> </w:t>
      </w:r>
      <w:r>
        <w:rPr>
          <w:color w:val="585858"/>
        </w:rPr>
        <w:t>and</w:t>
      </w:r>
      <w:r>
        <w:rPr>
          <w:color w:val="585858"/>
          <w:spacing w:val="-3"/>
        </w:rPr>
        <w:t xml:space="preserve"> </w:t>
      </w:r>
      <w:r>
        <w:rPr>
          <w:color w:val="585858"/>
        </w:rPr>
        <w:t>surrounding</w:t>
      </w:r>
      <w:r>
        <w:rPr>
          <w:color w:val="585858"/>
          <w:spacing w:val="-3"/>
        </w:rPr>
        <w:t xml:space="preserve"> </w:t>
      </w:r>
      <w:r>
        <w:rPr>
          <w:color w:val="585858"/>
        </w:rPr>
        <w:t>areas</w:t>
      </w:r>
      <w:r>
        <w:rPr>
          <w:color w:val="585858"/>
          <w:spacing w:val="-1"/>
        </w:rPr>
        <w:t xml:space="preserve"> </w:t>
      </w:r>
      <w:r>
        <w:rPr>
          <w:color w:val="585858"/>
        </w:rPr>
        <w:t>will</w:t>
      </w:r>
      <w:r>
        <w:rPr>
          <w:color w:val="585858"/>
          <w:spacing w:val="-6"/>
        </w:rPr>
        <w:t xml:space="preserve"> </w:t>
      </w:r>
      <w:r>
        <w:rPr>
          <w:color w:val="585858"/>
        </w:rPr>
        <w:t>be</w:t>
      </w:r>
      <w:r>
        <w:rPr>
          <w:color w:val="585858"/>
          <w:spacing w:val="-3"/>
        </w:rPr>
        <w:t xml:space="preserve"> </w:t>
      </w:r>
      <w:r>
        <w:rPr>
          <w:color w:val="585858"/>
        </w:rPr>
        <w:t>high</w:t>
      </w:r>
      <w:r>
        <w:rPr>
          <w:color w:val="585858"/>
          <w:spacing w:val="-3"/>
        </w:rPr>
        <w:t xml:space="preserve"> </w:t>
      </w:r>
      <w:r>
        <w:rPr>
          <w:color w:val="585858"/>
        </w:rPr>
        <w:t>though</w:t>
      </w:r>
      <w:r>
        <w:rPr>
          <w:color w:val="585858"/>
          <w:spacing w:val="-3"/>
        </w:rPr>
        <w:t xml:space="preserve"> </w:t>
      </w:r>
      <w:r>
        <w:rPr>
          <w:color w:val="585858"/>
        </w:rPr>
        <w:t>temporary, due</w:t>
      </w:r>
      <w:r>
        <w:rPr>
          <w:color w:val="585858"/>
          <w:spacing w:val="-3"/>
        </w:rPr>
        <w:t xml:space="preserve"> </w:t>
      </w:r>
      <w:r>
        <w:rPr>
          <w:color w:val="585858"/>
        </w:rPr>
        <w:t>to</w:t>
      </w:r>
      <w:r>
        <w:rPr>
          <w:color w:val="585858"/>
          <w:spacing w:val="-8"/>
        </w:rPr>
        <w:t xml:space="preserve"> </w:t>
      </w:r>
      <w:r>
        <w:rPr>
          <w:color w:val="585858"/>
        </w:rPr>
        <w:t>construction activities associated with the transition station. To mitigate visual impacts of the terminal station existing vegetation screening will be maintained (EPR LV03).</w:t>
      </w:r>
    </w:p>
    <w:p w14:paraId="5C374459" w14:textId="77777777" w:rsidR="003700D5" w:rsidRDefault="00A41712">
      <w:pPr>
        <w:pStyle w:val="BodyText"/>
        <w:spacing w:before="47"/>
      </w:pPr>
      <w:r>
        <w:rPr>
          <w:noProof/>
        </w:rPr>
        <mc:AlternateContent>
          <mc:Choice Requires="wpg">
            <w:drawing>
              <wp:anchor distT="0" distB="0" distL="0" distR="0" simplePos="0" relativeHeight="487749632" behindDoc="1" locked="0" layoutInCell="1" allowOverlap="1" wp14:anchorId="43513A9E" wp14:editId="1E4292A5">
                <wp:simplePos x="0" y="0"/>
                <wp:positionH relativeFrom="page">
                  <wp:posOffset>716279</wp:posOffset>
                </wp:positionH>
                <wp:positionV relativeFrom="paragraph">
                  <wp:posOffset>191291</wp:posOffset>
                </wp:positionV>
                <wp:extent cx="5931535" cy="368935"/>
                <wp:effectExtent l="0" t="0" r="0" b="0"/>
                <wp:wrapTopAndBottom/>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1535" cy="368935"/>
                          <a:chOff x="0" y="0"/>
                          <a:chExt cx="5931535" cy="368935"/>
                        </a:xfrm>
                      </wpg:grpSpPr>
                      <pic:pic xmlns:pic="http://schemas.openxmlformats.org/drawingml/2006/picture">
                        <pic:nvPicPr>
                          <pic:cNvPr id="528" name="Image 528"/>
                          <pic:cNvPicPr/>
                        </pic:nvPicPr>
                        <pic:blipFill>
                          <a:blip r:embed="rId32" cstate="print"/>
                          <a:stretch>
                            <a:fillRect/>
                          </a:stretch>
                        </pic:blipFill>
                        <pic:spPr>
                          <a:xfrm>
                            <a:off x="0" y="0"/>
                            <a:ext cx="5931407" cy="182879"/>
                          </a:xfrm>
                          <a:prstGeom prst="rect">
                            <a:avLst/>
                          </a:prstGeom>
                        </pic:spPr>
                      </pic:pic>
                      <pic:pic xmlns:pic="http://schemas.openxmlformats.org/drawingml/2006/picture">
                        <pic:nvPicPr>
                          <pic:cNvPr id="529" name="Image 529"/>
                          <pic:cNvPicPr/>
                        </pic:nvPicPr>
                        <pic:blipFill>
                          <a:blip r:embed="rId33" cstate="print"/>
                          <a:stretch>
                            <a:fillRect/>
                          </a:stretch>
                        </pic:blipFill>
                        <pic:spPr>
                          <a:xfrm>
                            <a:off x="12192" y="222504"/>
                            <a:ext cx="451103" cy="146303"/>
                          </a:xfrm>
                          <a:prstGeom prst="rect">
                            <a:avLst/>
                          </a:prstGeom>
                        </pic:spPr>
                      </pic:pic>
                    </wpg:wgp>
                  </a:graphicData>
                </a:graphic>
              </wp:anchor>
            </w:drawing>
          </mc:Choice>
          <mc:Fallback>
            <w:pict>
              <v:group w14:anchorId="258138D9" id="Group 527" o:spid="_x0000_s1026" style="position:absolute;margin-left:56.4pt;margin-top:15.05pt;width:467.05pt;height:29.05pt;z-index:-15566848;mso-wrap-distance-left:0;mso-wrap-distance-right:0;mso-position-horizontal-relative:page" coordsize="59315,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8j+YwIAACEHAAAOAAAAZHJzL2Uyb0RvYy54bWzUVclu2zAQvRfoPxC8&#10;x1q8xCZs5+LGCBC0Qdp+AE1REhFxAUlb9t93SMmOYRdtELRAexAxXGbmzZtHan63lw3aceuEVguc&#10;DVKMuGK6EKpa4O/f7m+mGDlPVUEbrfgCH7jDd8uPH+atITzXtW4KbhEEUY60ZoFr7w1JEsdqLqkb&#10;aMMVbJbaSuphaquksLSF6LJJ8jSdJK22hbGacedgddVt4mWMX5ac+S9l6bhHzQIDNh9HG8dNGJPl&#10;nJLKUlML1sOg70AhqVCQ9BRqRT1FWyuuQknBrHa69AOmZaLLUjAea4BqsvSimrXVWxNrqUhbmRNN&#10;QO0FT+8Oyz7v1tZ8NU+2Qw/mo2YvDnhJWlOR8/0wr14P70srgxMUgfaR0cOJUb73iMHieDbMxsMx&#10;Rgz2hpPpDOxIOauhL1durP70a8eEki5tBHcCYwQj8PUEgXVF0O+FBF5+aznug8g3xZDUvmzNDfTS&#10;UC82ohH+EHUJXQug1O5JsMBtmACXTxaJAmjJ4VooKuFCPEhacRQWgJfjqeATOnAVYtMIcy+aJvAe&#10;7B4sCPpCED+ptxPbSrOt5Mp3t8fyBnBr5WphHEaWcLnhANA+FBk0DW6uB4zGCuW7vjlvuWd1yF8C&#10;jme4YAEoJaeNCPoVZyjB9fJ6q2JG6W2nmGyaT29nIfOp8ZQY6/yaa4mCAVABArBNCd09uh7M8UhP&#10;YZc/AgM4Hc1g/EdymV3KJZISuA2i+hfkkv91uWR5NoMs8JDkeT5OR50gjy/NaJxl6bCXzWgyBPtP&#10;yya+OfAORzX2/4zw0J/PwT7/sy1/AAAA//8DAFBLAwQKAAAAAAAAACEAiCH+5HWoAAB1qAAAFAAA&#10;AGRycy9tZWRpYS9pbWFnZTEucG5niVBORw0KGgoAAAANSUhEUgAAB5oAAAA8CAYAAAC3gbZnAAAD&#10;AFBMVEU/P18vLz8fP18fNVUfNUofL08fLz8fKlUfKkoeMlEeLUseKFEdNE8dM00dMU8cNkwcNVEc&#10;NU0cNE4cNE0cNEwcNEscM08cM00cM0wcM0kcMlAcMk8cMk4cMk0cMkscMVEcMU0cMUocL08cL0wc&#10;L0scLk0cLkobN08bNlEbNksbNE8bNE4bNE0bNEwbNEsbM08bM04bM00bM0wbM0sbMlEbMk8bMk4b&#10;Mk0bMksbMU8bME0bMEwbMEsbLU0aNlAaNk4aNkwaNU8aNU4aNU0aNUsaNUoaNFAaNE8aNE4aNE0a&#10;NEwaNEsaNEgaM1AaM04aM00aM0waMlAaMk8aMk4aMk0aMkwaMksaMVEaMU8aMU4aMU0aMUwaMUsa&#10;MFAaME4aME0aMEwaL08aL00aL0oaLk4ZOVIZNk0ZNkwZNkkZNU8ZNU4ZNU0ZNUwZNE8ZNE4ZNE0Z&#10;NEwZNEsZM1AZM08ZM04ZM00ZM0wZM0sZM0oZM0kZMlIZMk8ZMk4ZMk0ZMkwZMksZMU8ZMU4ZMU0Z&#10;MUwZMUsZMUoZME4ZME0ZMEwZMEoZL08ZL0wZL0sZL0kZL0gYNk4YNkwYNVEYNVAYNU0YNUwYNUsY&#10;NUoYNFAYNE4YNE0YNEwYM1AYM08YM04YM00YM0wYM0oYMlAYMk4YMk0YMkwYMksYMVIYMVEYMVAY&#10;MU8YMU4YMU0YMUwYMUoYMEwYK1AXN08XN0sXN0cXNk0XNU8XNU0XNUoXM08XM04XM00XM0wXM0sX&#10;M0oXM0cXMk8XMk4XMk0XMkoXMU8XMU0XMUsXMUgXMEwXMEoXL08XL0sXL0cXLk4XLk0WNk0WNkgW&#10;NFAWNE4WNEsWM08WM04WM0wWMk4WMk0WMksWMkgWL08WLU0VNlEVNU8VNUoVNUUVMU0VMUoVMFEV&#10;MEsVL1UVL08VL0oTOUwTNE4TM1ITM0wSMk0SLU0PL08AAAAAAAAAAAAAAAAAAAAAAAAAAAAAAAAA&#10;AAAAAAAAAAAAAAAAAAAAAAAAAAAAAAAAAAAAAAAAAAB2EmTYAAAABmJLR0QA/wD/AP+gvaeTAAAA&#10;CXBIWXMAAA7EAAAOxAGVKw4bAAAgAElEQVR4nOy9T3Ab17X/+T33dgOgIltg/GiASkqANyNGUwog&#10;UYyUzQBeZMRHigb1qvykbAJ587OyGdKbsTKLEfXbRNqMxLeYWL/FWMwsbL9UJaRtOdK8RchVpDiy&#10;yWgmofJ+KYOqxCajSIRsWcKf7nNmgX8NECQBECIluz9VqhKawO3T3bfvPf/uuYCLi4uLi4uLi4uL&#10;i4uLi4uLi4uLi4uLi4uLi4uLi4uLi4uLi4uLi4uLi4uLi4uLi4uLi4uLi4uLi4uLi8vjgrZagGYJ&#10;7hv+jiJOguS4ED4BY4osmjE7O/+0MDOR2Wr5XFzWIhRJ+LOGPaZIjTCwDPC4l/jiwocfLG61bK0Q&#10;iiT8VQf8/szT/h6GIgn/wtxUeqvlcNlcnH3Zff4uTwOhWNKHdNrnPNZo3w1FEv4cEIe2XyWl+ll4&#10;nC093eH3X3nax3CXxgjFkr5cOt1f7gMlneQbz53bqj4QOJgIOz/7fP7Fr2N/DMWShff64R0/AGSU&#10;6av3PR/nM8iZGcCdt74KhGJJXyaTDpY++zifeVrtAxeXtQhFEv6MD34A8GWQXm/8ct+Nrw6BSCKs&#10;NZ8SRf9KQCdDJvOm/OTub9+fX+03ob6BoHMeXEs3qO0rALB0fSrVtgtwcfmK4o6zLk5qbTJ3HHX5&#10;qlIb0/iq2dTOsX2zxnWj9J/AwcNhndHlG2z77PTS9aupxy1AiZ2Rgajzc73zByKJMJR1HqQOAwQC&#10;QlCIk0FvZP9x/98A/Gmz5HVxaYWssk8rUiMAoIBOZjqVIyMciiReexoHtLxpjwjwQukzp9OXAExv&#10;mUAbIBSJ+XPm9mRW7BcCBxMXXGWqPqFIzJ8zngmSxWWD/9O5D2a3UqaNEIolffkvl4ZzsPtLxwIH&#10;E2Pu83d50sk9SPfDtIcrR9THAMYb+q2WpCgZU1B+AFCkRsjgY5nP06MA3nkc8ro0Rr0xdqPYPjNd&#10;65jNfn4vTgb9jEgFgYJOIkInM5+n57FFfUDb/BuAwqXPX9y7930A17ZClq2gu/dIjzCFc1/c6wFJ&#10;VEFHmCikbems931L9Cyb9pzYWP72gSOTeZ1fAIDNtN9c2sOuvYOd+S+WX9cKrwMARFJ5pc8AuLSl&#10;gn0Fcfoc6o2NGyW0ZyCIbwDtdOTU+mmAp1f3DvQejufAY9qmGABkTb4UOJg4s5reHYslfX/+4t5J&#10;reg8AIjIYo71BQDnNk9ql3YQisT8eYNHQfRqabWLAg17M5TatXfwv96+eXl5xW/6Xg7m7cwVLRIB&#10;ABFcefDg7msA6gamH97/fLeh5QoRnMHmp25xTbsI7RkI5s2qe9Ewts9OAwCzzmzb1pX+Oib+fZ3I&#10;f/75sNbyFgAIsJyz9Tm44+zXkkDvYFzb8hvHoTEAZx7X+RqJBbXjHCbMVDt97rW6menBopuc8XTR&#10;/b1/Hs5xxZ8mTNd37R18u54+8jQSiCTCuQfLpzXhBADkWc9963uDyb/97vLc4zxvOdAsltlPmkYA&#10;gInSZKlroT0D5xb++PhflK7IQFQMfUoJIuWDFr2DwoBWRnvyfmEdwQr4RcPLk3ADzS5PMKE9A8G8&#10;pmHnMaXIJ4JoVuUPAbiyRaK1jEDFCYg7Dl3aGkk2Ts67LU62ek0IH2+1LE8yOeOZOASvktbh0rFQ&#10;38CLT61SdeehXzo8h4mQLB0yLOsSgNSWyeTi0gAMK6qhkwDALBklaFwhJvk+MXxQlUMi8Cuyh+EG&#10;mreUR/xsj4acdo6xG0VZuCRLn/8cwGflY4QYk/jI4X8VgV9rPgm3D2wq3fsTh0nZh0ToRVLYTURB&#10;gCBY2zsuRFECRUkDDBmmvHcWxKmuyMCEgp1emnMDzi4uTnb2DURh6/OEQuBF52U+Y6XH0aYk2VAk&#10;5s9rPQKoW6FY8u12BWaUpY+JYQwrET8AMGEOwPF2tO3islkU9Zs41cxsouS43YFLQBN6rEtDZL0q&#10;oYlGm/0dE6UpbywCgEFI5768N9fdO/yJx5KZp3FxhIuLyxOM0ieIcLj8MU/TAH7cruaDfQP9Yhmn&#10;H4o6CaAt41cgkggry/4paYoCgAD3bbbOAphsR/sum4RtRImo7AcmyGdrfd2lMcqBZrL0vJjSAxSd&#10;GqJ8OY9KocHVMRtBaUQJOCSKQuWDYk3Xfs9m8muiljLyXFy2mkdah7WQj2q8hkTiZ6O1TFOX9hCK&#10;xPxZNpNECAHiBprXg6hbiHpKHzO5+mU9XVxcnlCIAkRw39snEI8PfmbqEUXhdrVJzH44swoACBCu&#10;TTZQinyAtO28LmsT6E3EtciIKIkBqrNWP2wOCiuFMEApMnWUxJjtigxM3HlKVz26uDw2FNICigOA&#10;AAFFfA1tCjRnPd84pG0aZubZR1/cm0fbKjLofRCJiiIfAJDw1fa06+KyeRT1mx21x4koCBt1K3e4&#10;bAxS1TZ7w78DUK2TEAT2bN6g6UBfYs6bsaa+Kiu+XFxcthab1aw2OAGiMACQqPb6KGz9KpSEDduO&#10;A2jLSk7tyftFjMNChblLINN58bhJOC4ucHidfHnPPERS5b+I9ECjP7Tn5cceAFNKxZhQVjoZMrl0&#10;4+p07fcMURkRWbFqjhU+y0Hdf8xiurhsCB/4FoBbWy2HSzWRSMyfo2dOAhLfallcXFxcNgMlnFp5&#10;kB6RwsLmS+OyJchKfYSBZRaZ3gJpvnZ8e//waQW+AIVhwtoOdhFZJMa889/q36YwgeJMSJraOL3z&#10;e8Onu2pK0rm4fF0x8Y1F2+ayk5GATmJ0t8PfEYnE/Mo24gwJg+iwVjhU3m99A3T1JaIA7aZikBkA&#10;bOTdFTMuTx05G2mhlb48gUyLEtdB/4RDRFEQRrXw6YxX/2jX3kE3OcDFxWXDMKmPBVSJ5xCFn+s9&#10;0nSCzGoQ4RARBaHRH4hU7z3dCrv2DnYK6yr7TZjSlsd+Ois8uri0mXKgeeGPv1gUmy6WPheNmeCD&#10;jkf+ur9sE4HewThERRWofB4lUtfRadlqEaKqDKui82XCl2c3gOfyRHP75uVlrfRZ5zEGlgG55M3Q&#10;1FbJ9XXnrvFMnDQdd45BLi4uLl9lLMiEsFSV9CTm63Zev7FVMrlsLqbF4yBcL31mlgwxXxdLP7Y9&#10;uFwK7Nw3dMFWPEJEdbYDKtg2InxJGKMqz0eV4CgM+7jzH7F8XxijtvAEg1fokArohMIwM48YhhoN&#10;fHfohcd/ZS4uTzjbtqVNqKpVxgTEch25Qxtt+jP9bI8QIqTIVwxgB+TePzo22q7BdphQs0+75Utt&#10;tF0Xl83Gl+dbYHl3xcIRJeNGhtxEx6cGCivgdNaDETfY7OLislG27Xj2FgiPnMd8wOvtaDvQN3CC&#10;ilVxiaTH1JJc7zeNwDUVwJSi+e2e51LtaNvF5WnHcH7IaWPSC+un5QOEkFcQB9bKnN8YCjopJGHn&#10;Xi22pS/U++7S3FQqFEu+lnt09yrZiFuiPjGB64a2UwsffeCWbnF54vnrh7+6snPfSz+E4kMi2G3Y&#10;uKhYZtzSQ1tDV18iaokkiWX3xkpWuri4uDw9LN24PB2KJTvzD+4Wkp9YXfMYPL3w0ftuJu4TBkMm&#10;tfC4ZRmp1lshmIFnl53afFHviO88cOQsBD7DxrT28DW3Dzw+nt87dMjw4i1hBAkrS9eLyCyLPQ7b&#10;nPZ58hlsey4NAKvt8xqKJWdLgaysx44Q0aiCSji/o4BOkEoqkxH47tCZpT+898njuDYXl6eBhZmJ&#10;zM6+gUWwTpVKNArgJ8UbTjbVhH4hOVTyaRBwNKuMi9jwvrMqwSQ7yqsDhMcBvbEmXVy2gKLe8dPA&#10;vv5PtDIOAQBBJu2skbp9c8r1hWwCDL6kiMftnLnuCnJDSyAP+/sGUViI4oRKclxBt9CnLQ/7ATS9&#10;B7SLi4tLiYWZiczOfUPXoamc9CdC4Xa0TaLPl9sE7WDBhvU98m3zasmUV1yLyKxG/vpq9pqLy9eN&#10;qkDzdqXTFltXhNAPFMpJCVQisP+lj5c+evd6/SZap7v3yDAg+5wrCUXsM17GqmWwiy/vJNxN1l2e&#10;Uj79+N23Aby91XK4AIZIjIBhKDfK7OLi8vWiqE+5zqGngJyS9J25qdTjaPvT379/6nG061JNqG8g&#10;mBe8BVCYqrfLhgDXoPjcZ797vynbpvgOl5wa0wCmA5FEWBn2GIgS5LCviFSSPLLjue8f+cnd377/&#10;2BKIXVyedIwMLVgmvQMqrpYhCkMQCsWSvladhF19iSiY41U+DUW7NSS5a+/gv20koVgI/qp2IWkv&#10;W+6WYS5PLUsfX3F9IVuIrcz0UmM6ZQooVL4J9B6OE5mjJOogESpbDZAa2RkZuPTp3Aezj0VYFxeX&#10;rwV5Md40xD5WHl8Uxb+5d+jQvZvvXVvnp6sS3DfU79SfCOgUhXjwwHBs8feTMy3LmvsyCNM46DyW&#10;VZ5Uq+25uHzVqHJ1hLdtS9usx0Uce6QQDmoUAs/thkR2EOAIMkuKLeOSu7rTxcXlcdPde2QYIke3&#10;Wg4XFxcXFxeXry6Bg4fDedt4UxhV+8CKSJpFXRDbON5skHk1luamUmzpMWG5KIKq1ekKNOzJqdfd&#10;UpcuX3dEqreOACOa/cf9lsvLq5zlB+qtkpGjdgd2tdpud++RYRKpksv1lbi4uGw2SzeuTnsfdpwE&#10;yVStbkGmGnX1ChcXl42gidJKUFVpwTRUaCNtkpbjKw8iRMInWm1z197BTmh6pabRuTsfTrnJNi4u&#10;RaoCzTMzExmvYcwClf1iCegUku+EIom27l8aisT8rPQwiMqDB0Gm3AxdFxeXx00gkggDNEZEsa2W&#10;xcXFxcXFxeWrSVdkIEo5c4SVHCJFlXLZIimy8NrijcnXFj/+ZVv3plyam0p58nIOIv8mIlWODyKc&#10;sLz6cDvP5+LyNHH75uVl0upP1Yn1EjW8+ZYCwqFIzE8mxertuS6EAImnu1VZbZFQVVI+eK7Vtlxc&#10;XFw2wsIff7HoeegbA/MV53ERij3SrSfUuLi4uCx+/MsFhswKVxIBFdnDrbbXFRmIEtSK/ZgJ6CRC&#10;eCPxLSFV1vcEkgYo1WpbLi5fRVTtgfC2bWlors6qJwrlDMTbeeKcd1sckKo2RWO6nedwcXFxqYcy&#10;+EQ9h5CLi4uLi4uLS7vQSiWh6YSzdBsAqLz940/n3rv0uM57++blZU/G9yZITbDIVQAQIA1gyhZ7&#10;MRRLrtgj2sXl6wIxLwAoB0sE8LHSLa3Ie+jxhwHsq3seoqBw/lgr71solvQppeLOpHwBPnaT8l1c&#10;XLaKhT/+YpGgrkIkVT5IFDZJf2frpHJxcfkqIELV5axJhQsLhJqHzNUXFInAn1fSUtXerDJ2VC1W&#10;EqSAnLua2cXFwYpA88zMREZZtFilPLBEScn3QnteDtZ+vxUCBxNhYTNZs9/QNGf1rFsKysXF5XGx&#10;a+9g5/MHXhohwomtlsXFxcXFxcXlq0tXXyJKSsVrg8xgPvfXP3xwZZWftY2FP/5i0cxaE4BMguU6&#10;hMazYpzybf+na63uRevi8lXAyPhSJFSuJEBEQZHWVrh4yQ4rUHS1vzOpBB7eabrdhw/TPQSq8r0o&#10;ppb3FHRxcXFpB1mNjwVUnfBC2L1F4ri4uHxFYEtmQeQony3hPHNLMSgDavXV0CI9UDi46t9XYdfe&#10;wU54OF7dFKXY8riBZhcXB0a9g5atFqF4QmucBgBS5COWf8515H4HYON7iFmZMMHTCaLKMSXjjWTo&#10;RiIx/6f0zXJm77acsbTwx18srvWbRgjteTmY82WOkyDMRCGlVu6zZJM1odhMf3ZjqqV70BU9WrWC&#10;knU+e/fG+/OtyuwkFkv6/t8Hd8PtbO+P9z+vUhhr7/VzvUd6lG16S5/vzP5q1XJekUjMf9d4Js5M&#10;cVEIEFUbzsQynyeZI8WZpQ8/uNSOa2iEUn8yFe8T4sO1cgEAbJmzDXu2XXI5+0EjfSAQSYSZ1I7S&#10;57XucyyW9P33B+lDgH1CqHpPCxFO2aJmfXn7580mdIT2vBx86LECK/9iV2XoiymRrujRFW0r4ftL&#10;c1OpZs75OMgqY4cCj8GZ5CKyCBScTFsm2NeAFWO38MLC3FR6te93RY9GvMo6yYp6qv7ASIvYcxbL&#10;5J25D5pS6uqNa1kz001c/extmD31+jGw9vu3Hl3RoxGTrMKeLrpmRb0gI2xfZ0NSnMNss9dWSyP3&#10;uyxPSRZG2tbW1Grz3FrzpE3WBOe9H2/k/tSjNKYJ87AieFf0BwCsMC1iLXgzNLWZyWql/uTV+Rce&#10;99xWO98WyFV9IhJfrZ4BrK4n1X63Xc+uK3o04tHcScLH6j0vEVkC8DHn8e9Lf3jvk3acs9F50tmf&#10;SInfOU+KyJIt9Fuyac7n938tAnEb1Uuf6z3S42E6TtqR2b3OONIOnLobQxK1OrtN1gQAbKY+WQ+T&#10;JckkYULF3rGFJ7x5ObdZMty+eXl5197Bd770YHq7yqc/+3Bq8e4a36+dJ+vpb4FIIqwUn4Cig0Qo&#10;6IEt6sqltgjw15sXITJra/vW4+xP9Sj37XpyAZvSz1uldv4vsZ7e9bWia1uaHzz6RDly7glIPNI8&#10;DeBao83s2jvYmWc1TIBzLlkE4CMq2BoEdNo58xCa9KEozvgBT0fJX0KMeQDz7dRzGtJLlTG9dGNq&#10;eq02nJ/brQe2k3p2ANC6PykWS/r+8uBu/2b5N9bzvdT1AwhmbWXNIWemmFRV32n3s2pEp6jnU9i2&#10;49lbT7rOVdJtV7VHGGkhucbKXkJWz7RLv30S2f6NzoXcl8uPqg4St2WP5s20lVuRa9VnL/bcenI1&#10;6wNslFgs6fvTvXtReCTqEYo8SbZyO3BenwkcqvVxAo1dXyP6bT0afW6hPS8H875cP4Sj9eIJm2Wb&#10;NOp3//uN9994nHK0Qsc3vzmb++LuLEj1A4WVxz4TCTShlwFAoG/gBATh0mdmyWhQShR6gEJ8ixnh&#10;QCQRbtZHrW3eB6XLn4lwf7GNfu5IJOa/o/3Dq/WjRuytZv2uQGPzd1dfImradoKhoiW5LGDy779/&#10;d7zxKywQiCTCSvMwCcKiaHfZnixhyxw0XcsKz671zjn1ibV0idX0PwgHQFL+yBovZG2jbkxjo35g&#10;ZWb3aUtH17IrwWZqq3TutfyuZf+dpa77gNn1+lPdQPPS3FTqW/uHroBxrPQyClEUxG3JVFPwxIUQ&#10;KbldGHxJCadu3/xg3UnvrufZQ4bYp0sDR7bDmgl8d+gnrSpzoT0vB3PeXDKns8MQCgvETxAAtKLE&#10;FYmOCjG6e4dOs7LHLVbXmlEQyLY6tId+BQBEkiWmXwP4cStyO9m1d7Dzzw/+MeKBsRvADzfaHgDM&#10;P/jHIUPrt0qfBTLzhc+6AKBshBnCh7Rhvy5SGGQC0YHxpdkPztbKZhn68N9JXgWoByT+wu2tHkhE&#10;UVwzMiI6EzwwdJ7BY3///eWmB6xG2bV3sDPnoX/9u9Bxg+weKVykv1YuAICmuLJ1ZueBodMW+AKR&#10;3N+IgmBo27GKRS0913vk+Fr9SBly3BA7ybTOfTbV2H9+ee8lAfkg5K8drIkUtEgm51Vjgd7B8aUb&#10;l8calTnvyRw2NV4TUHWwufAsK7JCxkjbVYO7EqSFeBzAliozu/YOduYN6wRBO4PMs0JIKcGqKxFc&#10;2kPt2J0nmQp8d+hc7dj9/IHBEQNqVMT22QI/oeadVABY9WsTI929R6Ysiy80amjOp9NBw5DqVWRM&#10;EBKfMxCgiH9GGiscTiJyDcDRxq64ws59QxegkQAsiJAPIiuviwCQipMgo02g2WtzEtrzcvCOmX3V&#10;EPtk6ViW9Ssolonsih6NeJR1UpTVL0I+AgoGiAJIdJxEplHjEA30Ho5nKTtCQofqzZNajDgZVvr5&#10;A4NtG7u/3Xe0/9YXy68S4RAIfhvAivsGQDHiDJ3OeXE+0Ds4DsuYXppbXUHbKLFY0vefny8P//mL&#10;u0lDq6hduHENz20A0Mw9eu7AS7s9wJvQdriqbVLlcylFPmY5YeiVexnlfXwpFEmcq1UIDWWdAlG8&#10;9DnQN/CTjcxtz+8dOqRNjIDsOBcOreznAIgIwpIgD04Fe49MMMknviyaToAq8dyBl3YT+Kwhcqh0&#10;LBRLvuA0NGKxpO8vDz+P//mLuyMgFQXBL0JwzpNEBC2SEFMy+S/vXty1d/Dc0+aMaRYycnEt+hTQ&#10;nF763IGXdvtYRoUoLgp+YfGX9x8ujiNCjJ0HXhoRofF2BeLq6W4k4q/V2bUYcYakN0OfXI3u3iPD&#10;QojWrmb25uS1ze5XxfMtrxVgLlFnnrwaiCTGSo6Y7t6XTgF8DKAgRPyg4r3XFCfRaQCXGpGpu/fI&#10;MEiNEDgsQj4R8YMFVftYEyCCOInOlPqTLXRmLQN8o6zo2/XkAqr7+f6XkjbR+OOUq1F29g1E/27r&#10;8wbZVY5mIpnKmeYFFMqnf+1ZmJnIfLtvaIFZUiAKAwCJdHrAO9b+ZTWWT0LEHAU5AtZEb0D4EEDl&#10;soxsyuuhWPJKM8G0or8kVNJObcXX8rLx51fRAdEPWBAu6ICr6qXEa+rbpmFNilTej67o0f4nMdgc&#10;6ns5+Ocv7r5paFVl89XzcTTSVs5+9OZ/fnmvR6B8m+Hf6IoejRhkv1GjC3YD1XopSEWr/ACEOIlO&#10;iyHnNOw4AWUnZa2utFGcPg4ipAE5A6DKx5Hp+LzHgPd1oGh7s8xn0ulXAKTaJUc7WaHbrmaPKACM&#10;fhKdgQcI9h6Z8OTkzFdRj1yYmch0H3iprYkBgf0DJ7TSpzfLVm4U5/MXWevZq/6SXMHeIxOSp/Fa&#10;H0e1zq3Sgb6BcxsNOpZsZe2hQ0Lw2QJfI7ayN4fxJ71vlmw35/Uxw7ciIIWV11fr54zFkr6/pP/x&#10;z4ah/8/SMSK6BOAna8nw/N6hQ4ZhvVWe40ilAHzf+Z3QnpeD2Y5HiRxlS8HNuvGEkm3y/IHBHe22&#10;S0pzgBAn7yjqEaF156XggaGfbpWNtBoLMxOZ7v1DVXqOQMLNtiNCOxjwlzQzpbAIZR8nS79dDjaT&#10;HFIG96MJH3VWGTtI8Y8qGp+kWOzpZuWrR1dfImqIjN6BxETEh1X6UW1sQizPdK3OVet3zQmdC0US&#10;l9YKDppG/ocihT2tlSBNot4GcAYoBYXxOgn3syI/sfhKchlAPNA72NlobCHQeziuYQ4LOAZQUCB+&#10;iKBsTxYRwiGBJL1E97+1f+jXTOpqrT8h78kc9ig6VYqT5L+8O7Ga/yb18KHfMOwLEKxIxHGihI6x&#10;yYcNkao5rlU/cJXflQ2fUJ25DSjblSBedW7rih6NOHXuVmWqx3p+17L/zuRMHnhn197Bn6w1h9QN&#10;NAOAzvOtnEHjCupn5YNM3wn+j8PfWfz/Jv/U6gUEeg/HAQxXOV4IaVuZDRtOiuEXhVJmTsD22k0Z&#10;hQAQ3Df8HUWczFPmOJX2PiKgapV17XlLMhOiWow3NUmq+8DguIfk7YUPP1jXOPn7zfeu7TzwUhpA&#10;D0BgkuGufUNTdz5+b+Pl84hegEhP8MBwbPH3kxsqq1XYB8E+QQRH9hP99t6Nd1dmEol0lLKktFbl&#10;74diSV/+YbrHtvltKOwuB3HWuL+kqKwYKegLO3tfOm5ZdK4DmG5XBn4olvTZn9+J26QuKKLdziDp&#10;erIBCBvQF1iwHDxwJCRaT/h8/sVmDTTnfRURrFylthJWsqNUPk1rFdy1d7Dz9s3Ly6FY0pf/4v4r&#10;TPZ/ARXKttEa/bh8j0mf/lbvUEKU/cqnHzasnO+o7hMrUSA/ak7NBC9savodbSexWNJ368H9Y4r4&#10;tPM4ATNk4WNoN9C8GTjHbgYCXBy7Q5GEP6dxECSXSkHPxvoxJQ2TQoGDg2d8LPONjMP1+jDVdtrV&#10;vicrK12sRWD/wAlNesy5v15D11X4YtI0VTJ4YGhSNI8vXb883cy5weigyjwJMqwgAHTvTxwG2eek&#10;uEf5SlFIxOCJquvoTcQV+AIBkbXmSQXyK+gLwQMvnQZ43JvX482O3aFY0pdLp/vJkNdZ7EOqpMmv&#10;MT6Xzl34nj4NU053HzgyIbZxbvHj1vWVFbJFEv68ph/+5cG9/wJNUXLuPtLE3AYAwQNH/KL1hC+D&#10;dEP3SNBR2ydr+21xnlrRbwXSLVndgXoBBqkECEWaH6dDsaQPD+/487bxM4H0VweJGrgnRCMKQM4r&#10;8cDBwXGfr8WSvkJV9yeTTgdRdFqG+gaCf/7y7jmC+hGVOtS67yC9bnnxeveBIxMmmz+5/dGvPmta&#10;pqcEIfEpkJ8ZGYKsO8Y9d+Cl3R7BO6IcY0jN/XTo+HEiDgf6Bvw+4EojY/RqdEUGojlNY4pUohHd&#10;rSRDYUw64m9lPNoIAjqmgHjVMbGfCqdztZ6KgGXYvkAkEdbKHhXCjwjUWfqiEwafWa/trshA1NT6&#10;pBD9KwGdADU+LwJxTRLv7h2aBdQZj9U++6ArMhA1tD4F4H8WVbi+teQCHP1cYVhDhrsPDE1D1LhH&#10;5a9tpK+3yrf3DfSLrS9AUVViOEMmWauzS7/9ZWqzZXqS0V/6ZtmXfQeE1wFAFO0WVvFdPUf/cHu+&#10;sTFfWIWJVDlwJ5BpFjWjoLIkEgJRad/SQ7kHd8OoCbqtRiCSCAt4d62/xNB6Q8Gdgl5qjYlTL12x&#10;kVoFp75tmirZfWBomjWf8WWMqtUMzjHDtq2Ojcj4ONjZl4janHmT1Iog87RN6uy9D6casoVDfQPB&#10;nG0ez0v2fEmfWG+cWOHfOPDSBQaPtTQn1dEFY7Gk789fpE+SxvmyXrpSnmkY9DZZspsIh0sHsw+W&#10;T4RiyUvtCDY/f2BwhBw6qEAEilZpt+I/IsJ95bW21E9Qj8KzpuOicJqq3sPGnjWIRiwvRoIHhiZt&#10;ss/cadzf8rUisP+lg4pwkaiSALFptvIqlP0S4FcAJMq2TRPPnj0SqmfXlHVuwNuK3QU4bC82fuW0&#10;lQlUZ2PMCk5b2fLidPeBIxOs6MzS756s1fel6/vLg3u/ZqJoK9e388BLpwU84cnr0dI4y8rjJbKd&#10;ftjuRuQRIV9l3O1tOIIAACAASURBVK0OPj2/f+hQjjJnFalYUch19caN+kpqCe4b/s6fv7x7irT6&#10;UWkOaHReKs9JwuNeS489CVVv7DzGDS+OA4VEehHEu6JHI40msIUiCX8ePArHuG2BL3TItqU8MksA&#10;FQPNFBShRCCSuNLwqmaNldshkd3Yb1ehKzIQ1VqNKZFEscGGnh9KsQnDXg4eOLKiL1XFzIQDkjXq&#10;+4JKsJR9h0zwkl1c5FbyAxJFgGIPc7yHAkkrFJLB17JxS/E3gSRBFCxf3fpjvV8UThK4v/vAYJi1&#10;MemMwTjjJAwEstuMHQDqykEsnVDrVzGtF9No1g9ciNMsXxBl/6ugSbuyOLft3D90Fhb9u0n0SenZ&#10;OsejZmWqK2ffQLB2LmngmbxqefWrO/cPnTUeGv9Wz2ZaNdB8++bl5UDv4LyIZKicXSCHVYf161As&#10;+UkrCmkoEvPn4RkGkdMgS2uWqb99uHlldQO9iTjBHgNRDDU9SAqZCxmAivJUnG5UzHiuQGFA/++W&#10;TbtDfQNnGnIqWJiCUVwlLvCbJCMorjJrFdtjRAjyIyEsk/CJUCx5faMGgwKFS/8XkVmGajgzObRn&#10;IJh7kD6piI9JjbOjeH/TAGrl85dKjJUhHFKm/F9ZmycCBw+PL12/mmruKlbKlf/83ikoPewM/Kwj&#10;2wq5FNAJqDGxZDj7xb0LoVjyna0o9xQ4eDic++LeMCk6z45+LCJpEloUqlwHifhEIeg0lIQoSqLf&#10;6t4/OPrZR5evrnky4ixBpVmkanKqvTdS83cAIFBaaDVDc3P406N7UZMwIo77xMCkIDep4VnRF1w2&#10;j1Ak5s+b9ggJvQJHaZ9CXyqNw+WjfhD8zn5MoLi21At5hdMAJrAO9fooCiUOfet8B9TgSqBQJObP&#10;mduTJOq1VcaaNIA0UNqDpjzPBKkmm0+BhsVW/kBvAhtdLRXaMxDMKTnlXM1QkQUA4CfC3Ge/e7+c&#10;LRiIDMYVeIyc87ZIhoBFAaVLsjvnRwV0MtRI3msjFEk0bEAFDh4OZx/c7ydDTqNOoF9E0gSkBZQm&#10;EZ9UVmtU9YnCIZVU2j64MzLww0/bkOkeOHg4nLPtMYJKcn29IU1C6RXjLsG3UncAFNQY2zKSVQ3P&#10;b+nafrlizsQqY7A8nvE3FEn4s1/cSxD0CUAOrVjxhxX9CygaDPX6OWw9nP3y3tnQnoHxhT+2J0iz&#10;MzIQtVi/SVTZP7NyjyrjS7k/rRhfVDKnrM/aKdPTTCgS82eBs06H4MqxWvzVfZ7CSoz/w2I62LCu&#10;XEPRyB0jqpTorh6HKucG6unraiSrbH87dMlG6Pre0QjZdpUDS0RSbBmXHve5HweGqB1KcUIUHSsE&#10;h+u+2/j7jcsXVmsjFIn5c8YzcYDGQBSpNWHXmBdXPE8iiorw6axBwVDfwORGgrqhSMyf8XxjWLEe&#10;dc5zLckFigu4x2JzLNQ3MLWZwebu/YnDTPyGU+cQwSJEJm2tLt65vvXb1zxpiH6YFdJpOHwdBOXP&#10;afEDWDfQXEjM5tGqNpnSrJEmy3gLyooS8J3KXykRiiVTjdiM5Mn3kOgXyu2KpLW07i8J7RkI5jqQ&#10;JOgfr62XrqBKLyVQXNkKedO6CODtVmTZbHZGBqIk/BZTdTlZBiZFcuN3fn+1IR0xcPBwOG8bF0iV&#10;nMEVavVAh4660r8BoJ1z0l/Sd/vJVOdr5FlEwZ9RXHEkE3+9PpUK7jtyHVolSuO4Jhl5kLs7jQYT&#10;INZC2RRGsZoos2SI8e5nsxV74mliZ2QgmmNjFAovKax05DrnBcezXlW/JdH+rr6B174qwebu3iPD&#10;JPKC0xktqG87r0bFVpa1bGWgZlyqb1O10Vau9kusI1fFDq61H0p2Te7B8qXAd4f+a7tKqYciCX/2&#10;wf3jJPoYKRyq9x3H++9kRf8kqKRm7AgcPPzaZujGjVC6Pg39qjhstxJr+JJ9K0pEQyVzpo3AwcNj&#10;aKJiRaPs7Bs6AcZYtd7VmG1S8pVkle0PRRJnWg3w7owMREnbbwlUva2qGva7K1IjWWXLZtlJa2F7&#10;zLSWfNopowErDKCheEROS1Icq5kBQAsthL+xLf2f6cwlIYmU2yb4dZ0xfjU0rH1ApWw2mGaXPro6&#10;3ejva/nWwUScrWr7tsQaz29Vv9vOyMBUO/xeJWr9gJVYWeEfEYUhPG6uUyGhu/fIMGCPgihWu1DC&#10;0Wb1mIra8Z7CBH1eWZLMfZE+FYolZ/L37zV3QbTSn4aVfuCSPDU/bdAPHEv6cl+kY7kHy+dIYYW9&#10;WzyHw7ZcI96o6JR45FBOaBzt2MK4hp2RgWjeNn4Kx1zSjJ8Mik7lv2EHQ3sGflLrJ1s10AwAWkma&#10;GTOEQuZjcfB+MbN873cAmp4sH3r8YYM5WrMQYcLSRmq137SbQievdpoDxUlBMCeEaxqySGzMPlKU&#10;MjkfJlMKxqdNw0wchahAOYsA6GQlx3KsfDsjifFP59bOiLWF3lAiSSIEVcEp2xPaMxDciAOTwWNU&#10;yPHqFCBqf5GOAVg7cLgGYkqC4BjsFKWhGi9nlOswfkokJ6R6EJkH+JYQ5hXTvBjVL7jYCIIRh5Ie&#10;QiUzXAGdrFWSLBNdkYGJVkvjBCKJcM6Q00Q4UXXegnMhtapsTGGC7GbI951yAQARogCN5r9IUyiS&#10;mNzMDLAvt1PAzHp/SgrDlWvBIkRmhGSaiecteCtlzikbVLZ6UZTEqhy1oB4i9UZXZODoWvc2b+Tm&#10;NXsv1k7EDPpfS8YqABAwQZCqvmxD0rbmpvbVaDfaxlmpcjBIyib7zJ3fX53dGR1Kbp1kX28MNsNZ&#10;/UxCOYw5ESwSy5xSMp2BWZ5QteT92pCg2HiBSGICihAoDAAgCgnL6PP7h279/aP3Vu1rPo8nY/Gj&#10;qr0xmcVHpGKgysozIbmo65QnZGN9R0woEvNn9TMjqp6BastVUrRIkPkc8ywrX6p0XZRHJ2vsJkhP&#10;1bWh6NgD+7t7E2daLkFLFMr59BiKQWYRLCrgqjBSMKXw7jOFWXLlcSAUifmzJsWq5gOROQGmNRtX&#10;HilKGcgGlSY/24gTSbw0TiqgU2w1jLznYiPidUUGospSI0L2cG3QuDS2KZJZYf1JTuk5jbxfaykY&#10;lHnaJ0piIPE7x2kB9ZDWb3XvT4x+9tFUy3NiSTYitWKsEPAcQf2GwbdsYNZGpTqLQYV7I3nsgy44&#10;JluZ37Y/9N7Pex++QYrCzuMMOe5sjxjzRLIi2YLEmIWZa2uwORSJ+S2FV4noh86gI1B5h0XjE4HM&#10;OcvQi42ggtoN8AsCitU+awU6lesw6iqszdK9P3GYwBdqxv5pBbkqrD/JKl02WMvPyqY4CQ5DVcoq&#10;KdCpvE8D65RX+zqQ826LK1v2lZyLAp4TwhXNmMxQoe97Kfd9EooxcbTUPwnoFOL+LKs5NLmNRnUm&#10;tUNvE8woMSYfqYohtNZ4xFollWX629G31sO0clFAB6rUYEUXvWzdf5znfSwQ/CR8lBQdB1FQgDSx&#10;3BIl0/X0+dUoBHOpTjBXFkhomkkWlS2zeUPmmX0Zj84VVhwwOmv7E1AINkPkdB7GrlDfwL+1EtQt&#10;BZk1V1ceASrjGIBrBJ7PKu8sAJTkEhsvKKFIwS6kUHk/XqIgC4/lyQiG+gYubkaweWffUBLMYyuC&#10;zCwXTYvHP/vovSd+Ff1WcPvm5eVv9w3NMmMRKJQXBPhFw8uTANathqJNOQQ4bSpJi7anSsGk7t6X&#10;ZgX4n0t2EgEnH97/xxU04iy1VAia/gdH29eh66/QWI9QJObPaT0Gon+Fw2YrtMtzStQsQeZZV+u4&#10;q+mlBIqLqJ5A34Dvce81uVHKegCqg8zC8oat7YuNBpm7IgNRyhunobAiyAzwFEF9ApE5CzJvw0xX&#10;dAoESWi3EL9YT/9TlunvigyMt+rf6IoMRNmgcpDZ6QsgjUWxEVRCmbypZwHAm+2YzPkeJaCK+1+C&#10;erxZJLFB/aYrMhBVmso+CSh6xJR9KhIRagnu+5eQqPwpUOXdBap1WxBusfCsBe9iyR6hPDqh1Hfr&#10;6bcEihuizwd6E49164fNwhYJGSsqmmC60d+vZSs7/QBMlIGSVPlvNl6A0EGIBKEQaretHNz3L6Es&#10;5U40IhcLz4qojDYKtmjFP4EwQKHS8yfCCWVSMBBJ/FhgtSJWmdCegWDelFdJ5CTVrMor6yyK/iSQ&#10;W7VbgJXsL0H1WARgmPJehPYM/Di/Iek2jvP6hOpfHyn6E4PrXl+9sZagkpT37vjv+Xvn1gl9NEVg&#10;/8AJYfy0FNwWSLoQS5Br2jan69omFo4TUawUR1BApyg6nieeRQOLJWpZbX5D0e9empfq+d3r3Ss4&#10;5qRmZWknd2/8cn7n/qHZkm9OBH7SOA5gqqEGSL5PDF9p1a2A5z678f7kZwB29g3Mgo0pACWfzm7x&#10;8OFQJJFqxJcvpMqBQwGWIVbLPu5g30C/WPyz2uCisy+tZmfV9buxGoFBPd37E5cAblWsKsjhBxRI&#10;WiBXNDAnQotiSFry2KcUptcPMtPK+FvJnizG30RoMa+tWW3p4Ir4Gyo+NCJEhWQs8yD9E73ydKsi&#10;mYdZGDShFKq2AhWhgyBHTAWY0ZDp2t835AcuBplBcm41/5jTF2wa5qIQh4HV57diErP/+f1Di8J4&#10;1MQlr0n3/sRhKDklLIdKwX8GpjTkWq2frKTniE1xkCSr9BvCibxPL4ZiyTPORNo1R1sjQws5D02K&#10;SKQyiGI3TBVCC4FmlbP8YipHVF8WiHly6cP3Us221Qq79g52WkQXgOqsIwhuQXiSTM+vvB0rNhB3&#10;dqjJ4L6BfqUQFqHjpYBdwYGmEjDs9Lf3JwJ/XcOhvTQ3lQr2HrlCUCcK54cv5zGOAWhpQA/0JuJE&#10;UgkCEEIM6UeLgeZdewc7LchrpZXeAklDaHKpwUz4ojwnqo/KpC087s1hbq1BKLTn5UnLlwnbik8p&#10;oUhpzywFdIJomEzDH9rz8k8W/viLpp02ysDPiNDvPFbIvJRJUsYFo6Nz1Y3jAaCr7wdRg33DAOLO&#10;QG1xoHs1L8hgEzO7vVlKwhFkZuGrAjnrza96j+cBTHf1/SBq2t7jQpQsZ/0RhQ1Tnwfw4mrnu/Ph&#10;f8wCWGEEdx946TAcpSFtS00+zr1RW2HFOwIAoEtflazipxmBnYCi4VJpGxGZEcjbyjR/+7ffrV4e&#10;JxBJ/Eop6xXRKkEolW+lqAl+NRBJLK5W/mbhw18sAjjrPBba83Iw15ENOc1lLXLlbzeaL79VMpyh&#10;aNRZrkfAcxCaVIQrxvbO2bXGmkAkESbDPkqKdonIi87rE+HTgb4h/9KH711qVjaxZVgUwgrwC3gO&#10;wNuG4ksLN1Z3gmewPapBr1SuQ9LEdNb7bOek4xpKc+RkcZy8UBojRdSFRsdrrVRSiKq31RBJieAK&#10;SK6aeZlZY/6Y7Or7QVSx8gPmCSJKlNoRRT0k/MbOvqGxTz98r2kjLtCbiJPIiJDEnX1ERGZIcIlt&#10;Pb1GuSXnvfmVYuUnMkcVVNlR2cj8Vjy2Yn4J9A76dFGJZZaMErry6Ufvn6393uOAlf8wKxmtLeEo&#10;IjOAXDCzHdfWevZdfT+Iava+qCDftWuee0Fh9aRQ3BeoJTz5ONh4tRxkFkkxMCWWurDK85oHgNCe&#10;l6/lOh5NE9OIAOVV2kI4EYgkLjZcWusrSCgS82fZTBKhkBQEniOiC2aGp27ffN/5bs7v2js4yR0U&#10;ExvDBIkJwU+QKbF0UxV8fCYSAv7nauNU3raFJ3zP1C2zXjUeafGOld43BXQKqD/nMWbRos7dOPQd&#10;gYSdWdvKlmn65j+1zUDcRHaTUrsBdAokTZCLZJhv1bGXViXQOxjXoqoDoUCaBHOs8KYna7/7t5Xj&#10;e9n+CkQSv9EKL4qSEAjDjnkxKCyvZKDvB7479O/NrhjKYHu0rlzADEimyTR+Y65hFwYiibDyIoo8&#10;R0WrarlsOZmBzuzaO/jfHle59EAkEVYeHBPmUaqqCINFYR7zWPLvT0Op9q1EbKQBzIIKgWYm7CDo&#10;F0KxpG+t/r1r72CnxfJ9KIdXg2nam6eyI5QYKSi5DyqXmg+bpL+DdQLNRUdVlCDlIJcizBqybanZ&#10;66vopTjmXJkpgkVALkJj9m+/e3fNoEw9vZSIgor1SKBvCJBmpdocSgkYUuvEZYyaef75Zx990NC7&#10;UdIDlcPuLjQkKdHymvlIZm7ffHfV8Quo6DwESpR0ZAV0MqmEYSoEehMTrQQgC/Y7hYsCTTJ4fA1f&#10;ABb++IvFQCTxjibuKflZ2qHfaG2cZkhlBZnw1NKN1ld5bRXBff8SUio3ykSHq98XmSELl8y878p6&#10;ds1q+m0pEBqIJI4+zbpkcN+/hEhZwwCc/tQZWI0tHFrVVhYsArgq4Gtr+QF27R3sfOSTkGHTP7Oi&#10;gyR0sFKGvXVbORSJ+fOFZ38CtbYoaIYsmbahppc+Xv3ZdfX94DeKlZ9gDoOQKAcKCP2G5tctSxY2&#10;Euu0vGZSRE7W2l4sfJWANwxrTVu5JGPUtL3HAepHcQscpTCc6zDSbOdv6bVqUz9mch1mEqtcn0DO&#10;eq21fcmA4/qIjpV9yQrDLOJjzs+04/q6exPDRDyGYrleYZljore9OfviGn7Yko15CELny+OvwE+g&#10;4UAkMdPMuFCo0Mpv1M5v1X73FfNSFbXzknNOYqYZ0NZN7iI8Q9BxoFA+G0AwEEmE17tHXZGBKEC7&#10;SVX2lmWmcrUlI0MLeVNmQZQEiosGGfu+0NwDYM2gcSCSCDt9ygS5bxtoWi8DCn2omCAaLh0rLXwk&#10;4A0jz1Pr9PXJQO/huIInjmJ8ohCTosMk4stbuGasXqG5IURJXBVLPgskDcK4Jyu1K5fX1h/7Bk6Q&#10;0Fjd+BvR22QYv17Lnty1d3DG8lgRzeYLoiTpiMPs1rAT0kAZ7BJFud+sPd7dOzRGqOh3SvCxzstq&#10;7/KaZJaXI8rEpRX+MfCcAG+sMreVYxJ15rcYEfmJKKqB07YhV9qhc1si+xTJMeFiRUKRFETe8WY6&#10;1vTddvX9IKXZu0CE/0kY/U4/WWZ5eRLA9dJ315zqbt+8vPz8/qFZQ2Ee5T1XKKKIo6FIYraZFZyB&#10;g4mwtnjYOXEz8LGtmiuz0iq79g52Zn0qoaXSyVmQJshUjjxntz/zTEOlrBY//uAKAAT3DaSgjBQR&#10;yoOUkEoKsa8rMrC0VmaqYrkKXVhZS0RB0egPRBJTrSmdVtxZvoGAThaEQ3teDjYbkK13j4RpWmxq&#10;MHuIEko4Xg5SiyxC6Czbamppbv1kgqK8i4FIYlRJvkcM47yUVxVRGIL+nC8zB+DC6q2spKAMSHWQ&#10;WWRRWMaE9dXPbvxqXdlKgdZA7+G4Ek91eQuWKIiOdUUG5lvNSG4Koqr9CVn4kq2y40UZ1+TOh/8x&#10;u2vv4ILVAYDp9XKToHgjk/fTRndvYhjgMVSydJaVyM9tSzUdcHJpLwqIMpG/HBCETDNyZ7w5Y+72&#10;zV+tObEvzU2lApHEm6TyaZBOlpy7TCqhTbkaiiWb3ju9HeQ92xMQGlVVQWaZhsK4+YjXNf6AwrUB&#10;OF9w7Fm3Qfp/qRiqFNUip5/fOzT/95urr9yuBxEVqomIpIjxU8OS/2fh5tpONu1RIRTnAxakFeEN&#10;w7KvrnZv73z4H7NdfT8Y1eI7DZG0J2+/24hsBWNJ4uRw6hBjniz7NW19Y7aRuaw0/gUiiRRpnoVC&#10;pYwgUZhsORXoTSw048gL9Cbimvg0E6KlZ8rAMoSnxNJnmhkvnfJB86QQTlTmEQoTJJ73ZuN4CkpR&#10;dvUlopbISardD5r5nKWzbzc6FwGYDUQSYa2tz1mpH1W9N2Sf7O5NzLW6KkGLPs0kfgKV+5LZQF8q&#10;/n3y25FBYkOFUVzlRkRBrTAKYLQVeb4K2MYzcc3okXKGOD5mpaY/vblytWRxrJt8rvdf5r1s/1pg&#10;+5n11WZ1jOJ7UnDklHVK3ZC+fOfD/5gNRBKjpGV3SZckoiAU4njMgWYhFSCqODkEMm3bavFvWzAv&#10;bRTnii6ITBk5ObfeHO0kEEmESWQEVOWUToEwnoV5Zfu2Z1ILH659X4rP+81dewc7LZ9KicioM6ir&#10;ISdh6vvN7DXqsEudci0C6mIW+u3t29e3C4typXbtHZzJK5ll4KQiKlcB05CTrIxboVjySrt1kud6&#10;j/Qo4DyYo9VBZlkUpU95cva7bpB5fYyML5XryKZLZhURBcESknv/6ECd0nklLJ+EIJXVrQUdia86&#10;77lh2VfzHpUAS7DijJEE1pnnHz5M9xgkYecxUbiGjm1N+UwCBxPhvGWPgihZq5eSYMLU9pWF362/&#10;4n41vbSkk3JNicqtppKAIT8kKq1UL7wbNuiML2+/08y7UdIDnbYkhKe0lguf/u5yQ6U8HTrPr8jk&#10;8wqF1b+FkpdIELgjtOfl+WZ9NwSKM0uGFK5xXr3WiL/Fy9ZUnvSr5NBvxJB+NFltpESgNxFXxNGK&#10;j09Stspu6Yq4VohEYv47Kvca17wvDJkU5MaX5hoLnK+l3xJR9GnWJbu+dzQCKz8mQNSZSMfIjXnZ&#10;WLdiSyQS8/+dnjkJtdJWJsFElsxr6829xXd3edfewQXbpN8IZFiAVx1VRVqylfOe7QkWOrEi4VnL&#10;aznbnL8798t1V7NV2XrKnkeh8lMUAFjRMYKeaVSeWgK9iThDjtcGMGzbPsNGbrIR26skY/HeTQrL&#10;G6VgMxFOKE0Nb5XYbgK9iTggP4SIv1w1SWSRmS+2en02ZFQRHQMAItWvdGN7Mq8NhYu+xRCzZAgy&#10;rUBnzJx9a715pWRjdu8fDBHpC0ApiCpRxUigQdukGOgeqSQZVfk4LzQyDwCVsaqr7we/0eI7rUDD&#10;CugUQb8i2ddIG48LT3bbG/lt2dOlzyLwM6l19zQ3TDVSm+jry/jKSc70zX96pJfvzbMpqVKQVwO7&#10;fYWqcWuOF8V5svJZKI28Od3QBTko+aedSdTF5/ffyJC3/tagXlFM5pp2xicK1XYRM4AeBgKtxpqp&#10;sBCitFVSCkQXzIz982Z0p0AkEdZSeFdKx0QkBaiJHDVmZxXPN71r7+BczuDPSvG3UuwNkCwY/i3M&#10;jykTOJgIky2nav1jIpjQzG8ri66vZz/Xzm8ssiwKw4VgM/oN2D1M8NWWH28GUbTLEP26TRJURL5m&#10;fK6lMeNb0SPz0BSFQ49UhowC+GHpu+s+EjLVIqSSeUtAJwkde1TI+mgYU+woU7lEQamtmY4MLTTT&#10;TqtkvPpHWlAerFiQ1kJvexSfunvjl/PNOgC8z3ZNk6ILYJTLsBLQaYOOGWYh+2Y1DAtXiSuZrkTS&#10;Y2ppqXyvrlPKUyn05DseDdf7/rrt2VyeVBhYFlhNBMAp7ChtuGiDznie6Ww6Q3Zpbir11z98cAWG&#10;fbz6PiGoCMmdfUMnGm0r0DdwgohX7FukLfmx99nnJpqW7cbVaUtlRhlcyVhX5GOFmGnqY6E9Lzec&#10;VdM6FC4pFrbwhFj6TKPKF1AYwIxHcq6w8qyC1vxq+2R8UpCqSVxB7hs5bipA5PK4oHAleMdTLFwM&#10;MjemwCzNTaU8ObpEUinVRUAnGK9m0ulNeA+rCRxMhFl01cpMEZlh4TOF1Q7NOXxL1wfwuKBSNgyg&#10;sDbldCiWXLEfbiMwcD2r1s8IjsWSPgiFy2clucVkr3sddz78j1nJq9fE0mcaueZA72BcQcbE6VRl&#10;mYNhH//rHz5Yd+VALUtzUynPM998A3ZF0QEKK5s18enVflcPLTLCqASZAUCx/N/NBplr5fv0o/cu&#10;KcEp5/wmoB0CeeL3i+/qS0S1yJhAos7jwhjNkudSM3MRULgfRh5jJDzOjv3diChIxOef6z3SlK5Z&#10;oTK+tNKXtP+ffm3bdlXZd9Hyo9Zk2SgUM23j9M59Qxda/dcdSQyHIgn/+udaHbZph5BU9nZTmPI+&#10;XLsU9N0bv5w3n/VPtaJvASht2QMGltm2x5vVKZfmplKWTVXbJYhCsPV+tT6hPS8HhaTqXgsk9VSW&#10;zXYgInMa9mQzc9muvYOd2rRPEirOGRGZY7HPmFmeaNb+un3z8rKR4SklapRFHJWbKAxwstG5f9fe&#10;wU5t2aNOu1REFgV0xqPyb7Qil2f7c1c01NlauWxDfvbgwRfhRttqhK7o0YiH1JtE0l8bZNaW/Ni7&#10;bUdTgbSvNV3b0hDMFve0LEAUzypjVYfmrr2DnbD1K07nGYksseKU83u3b15eZvBFoqoSn8Nd0aMr&#10;9gJ3YlrYraQSIIVISlnUdAJlwfdSE2Qu6qVGnpveQ7y+XuqYa58Anus90qO1nCfhkxDZXTpe8kt0&#10;bO+81JSjtG/gBICwM9mwpAc26gx2sjQ3lZK8es3pR1BApyIcbNV3A0WPiGWt6jpV3L55edmuSXYw&#10;SF5f7fvrIvkwO7fWYrzbrC74JPCZfrZHSB2sDjLzlFY85s0ZLT3revqtaPlRsV89NUQiMf/O/YkT&#10;hmVdIKC/9h7B8qUaea/+uu2ZILSKrTYmNTP33r55eflvH713zdR8AcRvV++72Zyt3NWXiNba8MSY&#10;F8hrHuFrd2+sH2R2sjQ3lfI++9wlZcv/VppbCOgkoJ8YTdvvdW1lFGwvr4WGFps4qdw7ux+O4NrK&#10;rU02h+7eI8PF6wuVkrIAwAad2cj1eXL8YxS2QAHQvusrtaOBlEfzK3/76L1rzcwrZh4/d84BwghC&#10;V1feXBsZY6Bsh5fmpVZ9nCXfTUkmIgRry/5uNgt//MVi9bMTv1fZa86RgUgiDKge53tsC0847f+F&#10;mYlMntS8zZVS5Szogcih9exkgl3WtwuV5ORaa7Ytn18RZAaPG3k515JeUROfKFbw6qGarVJaRYRm&#10;zWxzQeZdewc7xZTEiiAz0QUzZ423YmeV4m8iuAQUx1SioHPM2CoKycv2KCDxqj8wzimtz+tnu9Ys&#10;L15LeQwz+CfV89vGdW4q9o9KO/JKs34yY8dzvyHItLA4n2HV+7luoHnp+lRKQaarDTAcMmr2ClyL&#10;QCQRtlkNPwKkgwAAIABJREFU12auKeHZzTKEFWTMmfVDwJSh82da3TtrYWYi8+mHU7Nmxlvu7IXz&#10;oBNAIvDdoRdW++3tm5eXbXJmLFHYpsoG3I3y/IHBqkwmBz0s6nBhsG2crDJ2sFJlR6qC3FfU/Ipz&#10;BpaJ5I2O7Z0NryyoR2GglVecx4QoyjYlGr02Zatj1fdIUjbRWe1/ruXVBYXJWI/WGokQHM915Jp+&#10;jhvBm5PXWpngbt+8vGzncMo5OFDN4PC08/yBwREiKTuKGFgGpCkHg8vjh1huaaaz65XWr8ftm5eX&#10;YePjauNSOg2vtW7GY7vRzDGnckEstzTUhVauq8Ttm5eXP/v95QtCPFYVhFOq306nmzBICjBkUin7&#10;7Ddysm6Zn0/u/aMDjA7HoUfCZkNj5tLcVKrRcUlBJ4UkUmUU2Gq4FUW7xMLMRObTj999285T1XYA&#10;DIoUskjXJ7B/4IQQqpU54XEjz2PtSFT520fvXYNhHy8YUZKygTMew37iKy0ozvhJZMV9YZumtm9/&#10;JtVKm7dvXl7+7MblMQaPVf+Fwj6hkdal/f/Ze5vgNs4z3/f/PN0AQcUegXJkksqUAd+aOlJ8rwe0&#10;KEXK5pCzuEcafZGeKpc1m6GyOXY2V/LdOLmLkXw2tjdj6Wxi38W1OJvYo6qYlEVHnixCnk2oSLLJ&#10;UZVCZTEBVIkFWpEJxYmFj+73fxcggG6IH/joJimbvyqWjVZ/vA10v+/z/ZTH1sqzlJkazRt0/Nz3&#10;3gFdqzkIwkCBLiiGKXip1T/Y6GNBO1e/WhPjcplrZG7LTI3m25EFDbBggNc6XHmnlfPE4vH3vMYK&#10;ADs7qS+2Op7VyHf+aZeg8VJejwoi8oEWtalsnEIUKQN5yWsEEJEPOkqyWkm4Zbl9Y2LhD9fHJ23F&#10;WcLzuwr2iy0HGzEsF6JI1TvgROTtDnXG2tEL/3B9fLIEniJZNYqKoCcixdadOHU8+ezR/RHbGYPX&#10;EYlFJ7PaP2hHv/kmkpkazYthTjzZy8LV5UjXo1+UD5LpaF6u1O9n3OgCIdUgE1GJWeqcWencVPNd&#10;g5pDwQhm8k3q49v3DvXV214MOKYwZ8KQSzcCT+w5tjMq+i4F+wFJeucdy+EPW7FLWLRO+5yolMl2&#10;5cCys9k6ZWjO17ZKshXbTW1M/J9NHeJYk/7fT5Ktyjeqti/pwVHzn62cZz3p7j8wqCqvEqwGoRmY&#10;8yrmjPUAt9t6X65PnLHIanWectKO9dZ6yJMAoEaes1z35Sf3HD650l/vc0fP9O4++tPe3Ud/eTfy&#10;V59S+Do8LWUqWOTZRgLptu8d6ouW9EcUVm1lQejKmasfZe9cm/ihGJ732bWa0JVtY4YfchCI+8Oo&#10;mum2ZIKZSz93i3i+6mxWibXiFFlKVwbNuejjXS2Vd62O8epH2c+uXfw+VsnkDBsxMghwZ/39NRsY&#10;VM/tGxML9c704GC6pPJ2K8/H7RsTCyo1nVc8paFXO7Z796ETItzqC4JH2T7Rznc1PzueLhE/qtOX&#10;1hvP/azuL1Hb7fNWxwPKtvL6/eZnx9MRb4BF+fsfWi2RUkRrNgmVByVp/ruq999UdFy7wP/Zzu93&#10;9+ovZlwpnPH6J4KA5AzhNKWzPfXs4a5SFCfL/jcvMtWsw9pLxf/mku/UJ8ytN5YxA0tVQ4HlvGc3&#10;0Wqqnur6BoYzR9Occ1xteg7LTI3mi27krDeQVlRiTz57tPqONpRkbj3onIbU1V83TD317OHGoyTo&#10;j8ACZKyVHpit0N1/+Izf88+0QeF8q4KDl8zNC1lL+T4Mq8qlQAatDgysZOygI5dJXwRAT/fuY/sa&#10;vW4iNRS3YflKSNOXDcT9VpNZ0pbt/tj/PcnMnes/b75spXFf+ezapdeCMHT8zePbZkh53vtdNXpv&#10;T+45fFJUqwKmARaofOXzaxfPtTu2+dnxtIo5A+OZ5ESSAId3pIb6lj0wQBy4r7SzIFE1750cjCC+&#10;zTM5PMr07DlyWqFnKgu5Mcxbjvv+Z9cutd7zc5NQcJW/ciKabfVZdqlTFKm9hyopoQZQGqlxtu8d&#10;6qPBD3zOUuWvSjYCCabKXp0YBWTSu412c9m5tXFFGnIOAYs9VBYRIml5DDBB0Nt/ZBjgc/7Idve1&#10;oDL/5mfHJ2Fqxh0FukR4shFHhKo9IgLPXM7Jz65fOhVkoMrfdH77llPCywXIwc+vXTwXhEwSJou9&#10;gPylnsSctYt8bX52vKH2Iyvx+bWJc+Lwba+hyAiGtz93tOmgCgAAzbnPrl9quTzh3ZkPZsXgsnc8&#10;ahVaG0sAVAxULf3RdAQ+njXKYhMw8/m1i/U9oRomMzWaB21f73KG7QgmfU59MTrziPZnBlA2NDiG&#10;HzdraJD6VhLkTEladzJ7+f3VDy+Lg7e8Tl2L7inny4UVjfdlQ56/PCbByZJI0xmeS3Hv+qU5QN4H&#10;+ZvKNoWe6G0ziz4xMBLr3T10wIrKB+UKUuXSbIbMwTVn71z/sPf3Vz/YdDK3gEudokfGospO41iD&#10;y9k5HGXCW1Gs/AyWlsz2vzvzwSwMx3zriEjPcnLI9r1DfQAGvc4INZhrJEDQi00OCPyV5Gxy9A/X&#10;J5rKqliO7NWJUXFxjj5D8Pqxve/5VJR4X4D9lXeDZJ6G7zkFfv/3s5fGmn03encfPlUuC15t8ZMD&#10;mzO4Lsf87HiajvVau7YbAGhlTHdnPpi1HLznfS4j6pxptlpS7+7Dp4R82vsdfX5t4pErmw0A9fdh&#10;kaOfXf0oED0uL/oGWKtOpZD4usmTKilAX7VhnV3pTyw5LSrHRWWwsuZ45yUSWeOal60GncQdxk0K&#10;OegzxBPvatFpuurXUhQsfRsKn+OHtlk1q3lxzvUH5Yg569h2OgiZoFy+mz9sNTBnOV3ZLjIQWysA&#10;OAW+UmeXXjN6+48Mo1wa1lOdxX3ts+uXTgVxf5mrH2WDvj8DLLjivvb5tYstz3URfCur4GTlswjj&#10;VsRZ0Q6bSA3Fy4E9kqxsI5j77NqlhqrIrca965fmXFeHuUGCyJwSfly3acWKVOVSyvD8O5eVd4zt&#10;Zr3+G4gkbQu7lpsvulNDvrlLyIIr+suGbmSRsv9GfXaJdnVcL3ev/mLmIf9EmwjlyvwnH51v/kB5&#10;ul7PMigEkvD1+ScfTluKN7z633qyfe9QnzH8x4dablj6ymdXP5oJYh4riJ4i+FAwazsQ7tsVG14r&#10;x5f1G4x79QDtYDWhpyFHc+bmhSwoGd8ELfhH0yF/29AoombQ29OW4KTh2vWAUE+TdQAgOblY0z6Y&#10;8+fNFYqM+Yzyru4r/PH+slnNsWg0r0At4kSQsNB4yYwHEceviBC/g2uq0awi0kPhdxtVGBKpobiI&#10;/FfPCdMum++vQzKd/WQisKysqanRfFSj0yJSLUXX6L2pK0nvZwFn7/z6Ukv9HpfCzksGLs77BRce&#10;gM3QnbUk059fmzi7+p7Lc3d2fIbEtFfJtGysieE4TLr3HUhqnRFRgNm81fFIKr5fZww45oo5N3+l&#10;vcwAAe9430PXlZ2tlpZuBZsc8K5xQdxXPVIqjYKstpqgSF8zpXBJ5m3I+42O6faNiQWx9DfV71XK&#10;rRESew8F5qARcqs38pRk2jh2oFUHSq6+5s14JxEv3v/iwErH9PYfGRby6doxTFMRaIQoUF7fPr/x&#10;4fS9axdvBX3uMFBL46j7vSzDQIyuFfJW5JxC0rVrIB4RtpTVTKt2nlYR42/votQ1CSTbiJC8T6D6&#10;LrkiJ7eHHFhngAUa05ass3geX2Y6lcsaEzZ5GFLSnflYupljHLUTqlrtYUswJ8DU3avjgRkGIsXY&#10;x5BaVgJVdhI4uFogtEKS3nEBMhbkuGjsnxLyH379QIZafeYSAyOxwpdfvAjhm97+jCRzFvjmZ59e&#10;eihjY5PGiZWieQFy9cF1S+371LOHu2CJr9oWVHIGZlnDLBF5FyK1fxfsz/8pN7TUvpI3Mfj7u+dU&#10;eKWZdXb73qE+wvgquhBmtGRbgRrliMi7IP4jyHM2SyUAw7bcUW+pT5I5FXP+zicf/mMzfVordO87&#10;kIRaQ36nmDkXpI2jwzj3wdZtN0D5Plsd00Py1grP5VJUviNIrTSmMXjk5qJEaiBuITrsK6tLc86x&#10;7XRQ17h37eItuPK+z+ZCHWy3pclaQzIPMk3yfcD8MOrw3xqZm5569nCXgQx6nxXCjJqoBtbm4d61&#10;i7dg8J7X6E2Rvnwut6xdLpEaiC/q8J4ythyjWoHq8HeuXxoToKX5dy105c9vfDgNI++tvmfwCP3V&#10;QSr3F+Q1Pr/x4bTP7h4Exk23czjzXxVcmv9V/QzZSldXbKFVtDjitU8Awc+5Hca57/UprCef3/hw&#10;2l+1ELC5dJ/metsNAKxku7HzkiFx2bttJf+NWO5A3aZss/abBxFnxFshxQALIANNglraP9EaBBYI&#10;/Gb1Pf24UTslUE+7MaYp7ptB+98EMrleATJeOsRNKqQa4EAwZ5OjQa4hS61v7UAyJ45OtxsE77UL&#10;AYAaqSbONt422zFzQk/ZCZEEiROrKfPdqaGkuvSVqKORHGykG752G2xPHeoTePsYM02NvB/kNW7f&#10;mFhQctL7/Rgxw5GY+1+WOya5ZUvOgb5Notq3g8LvNipwWpRaXwbDPGAuGsUvK+cDAIgk8n9eXrjy&#10;UlIepOcFATHeymTggm+uvldzJLdsycHFe83c2/bUoT61pBpRYYAFw2KgE/ntGxMLiLozBKpRQyLS&#10;A2EidAOmyjur79QcFOkQy+xcfc+NS+KZQz1SjJw0dWVTjBR/1Gx/nU3CRwUZ1Uj7UZOUDKS28Iqa&#10;Ncto7k4NJesNeoHdl4do6bFpejKkAKAoTWQ+CGYBc6eZawqdeUgtWtDQDBcpx4MwjCRSA3Gj1rDX&#10;6CDgeNB9TO/Ojs8Ian14IEjAwvGVjnHp75Us4HjkgdnwZa3DJJEaiMONDHmNMSJ8P0hDHFDu6Ws8&#10;fZNUJQaVXYlnmgtwIMysKWjbgWWOyzGvg0B0PUoiMwNgXIjRVv9AnUGk2JYyZmDNAFIrCQwZjNru&#10;yTD7HQtZoGu3HZlNY3zrP4n4n/98L9nueb8JkMzbZKaZ3k0DAyMxJyJ+o4zITEnd80GObalAaIrZ&#10;X9iyfH9dRjjkDQwDZM4pdQRagi376c8yNGYSkOqaKyLD+Opu02tnIjUQL92//6KIvOJ3pCGr4Jt/&#10;uH7pjZWO32R1MjcvZOFyxitHUnnc7cRTS+1PUX/WvJGplXTm7Kc/y0D8dg/LMi8vtW+0kz2AVO0H&#10;BCYLdb2fV0OLTlwoydo5mLOIsSCNXsDifbnO5boebWtGYmAkVvwyN7AYgOF7N2BwzpY2DLgla7De&#10;aK2WBOqof3rbtx8Y2A/Zbtwvc/UG7ZX4ePVdlqYib1V+PxLx5Z7LJan7jggzO//Jh+dbHc96UYh+&#10;az89ZZMJ5BSYDPp9cSlve+VJivR9aVYu1boRIJlffEbnQIyqsX8YKZof3rl+ackqDktRUHsrgcHq&#10;OUOak6L52Hswxpf1pcJlq5x8FY0vqcMHOaYK4pp3ms1qXkpXhso7QevKAFBU+03fXLQG9Dz3D4m1&#10;uj+v3b19uOKa3whPb/v2AzFRn11HrFUSfoTfp8hfVUcRwpx7+8bEwkM+hXXEEqnpb4KEpbWMSS8u&#10;mfAFZKxiB/AkVFTfyZX8N6o6WN3PMC9oPmvY679ZHOXUnevBJcEBS/snWkXA+5BS0/OhUfcl72ca&#10;znX85VuByk+3b0ws0DFTPv/kOuEYpHxBVEYmgw7sBJZe31qF4BWJmrazrWljWsg/LfVvDTuao6XO&#10;aRJTvpcRctCN6IqOqQic56Ba9WwTzNlSCtTDvxJqi28yIiUXzRcDTTsHADsfS1NqUaEi0uMInl7O&#10;4Tg1NZqPaXRO6DFeiyRKylWzmrv7hwZFZLC6QeVBSQvnLWVOQK8TfaclHEg888KqhlFa9EwITLvq&#10;thZ151iXV9+rOaamRvOwnTmhp2wYmbTUJJcdR0QGvM5GBe8HGUVTwc5LRsQfDWWIp4vFL5cdWxCo&#10;Wyu10g6i9C0e6sqyWfiPAqWYdUBVnq8r1di2MLhJaMyEsRYYoJtf/DHQfqQroagJjgRzYkzgynPm&#10;5oUsjJmq9HkCAFlG2F4KAncKYppS3BzHToP89+r1RHpAHSlGzInuvz3a1lyRt2N9D0WeWphs55zL&#10;4To1RUOALhHpWW5d7HnuHxJWndIb1rgeJfJ2rA/w/15wrU9jsXjgimi02HHeW2KQRKzYGWmqUogQ&#10;k2EYKoCls9zCxACflsQ584frF0+0+vfZp+NtZ43EStE8gFtE7bcxkIMd1Ne37z0USglIgpeD6Im+&#10;SesIkC1JczrB7774Y6dtSv+b7zzk9N2rHwVf5swxcwKvA0j67JJZcn4vl/M2z3m30SC7Jb4l8EBE&#10;Kud8VUgeaiHVwDkoW/N2/CVa5g2vIw1kmjCvbTqZg4PkfWGtgoWI9NBY363frxDTukAFpoHiqs81&#10;3ZpDb5FkfT/GRGogblwZFKAaxC/g/WYDF1Ws/f7sTJkOw+gFAIxYM1SsuaNZRGLFXO4ghOcfdjLz&#10;najtttQ7s4IKuglUW06QnAqyKhrgsQWJp/cemXRpGq4UYmDamruixY7zFeenlssiP/RcLkUiNRBX&#10;tfYZQTWoR/iIysqOJkDx2DN5Kw8JXLadnx1PQ+D7vTqi2kxQQSAQZtaQ75MY9cratR2YJjFa/uNr&#10;EPxYHP5Y1DoefXzbqd9/+sHlpuVJ20n65iRgptkAmkbI3LyQNa71vve+xOKyLXS06MS9OjzATBg6&#10;PABEClsmFWgqA3IpXVldTobRiuXe9Z/NWbI2iWAVRIvPrdX9xTQ6hxacg/WUe+qayQCG5EOALlKW&#10;TZTYnjrUB8hOr3xgWGq5PdRKLOFTWDeMMbWELqCLxNP1NpylbDeN2AHEmAxQs+NX/Td1CRXd/UOD&#10;gEeGV3lAx2nqWUo8c6hHRKrltw2wIKXSvzZzjkax85JRBhMY59Jufi00NT8VgQVX9XIzwcqNEi11&#10;TgMSuF+vGRblpapeSTKvYj4OYw3J3LyQFcqtIII7VTBjc0tTLXmWwi3ZdwhfxaZk5X/tRk+SuXkh&#10;+53+oUmCB4ByI3YR6XEou4ClIwkSe1/oKbl5n8JEI5MPOqw1yyxUiM8RroJYKWb/9969DVcGagjX&#10;LcUEfA6Q6jYxVWfHkg9D5uqF7Hd2Hx0j8CoAwLCPKgcTz7wwudLLaIk5Xe4ZtAjN+N1rv5hJDIzE&#10;3IUvLrsRvigiPQJ00XCw2FmcBbCsctTbPzQs3khOSg6lyGTjd1/GgGPzsxfTzR7XCG4xkrNsMwks&#10;KpNEnED3cvtHDHa5njAKw2Acs/XcvjGx8Nf9R9IukK30FrGAnU7R7QEQ2nPeStP2Jc8D3lGVvAAx&#10;GHaKLP+dbnTKfXL5A5DdsvgaGnDM1fyG6cscZubXcjz2oDMXxuLeLiSzFnVD9IBpC9tJApYnKxc5&#10;0jreu3do3wpHtYS6TsJ4PlMQ6vM0Pzue3r536APLmH0qcgAARKQPYNyyZaB779HxjrxpqXRyBJG4&#10;AXxZZ5YjB0oxa2fQ67M48CluJOJ/7nwQBx6O1hUtPgdKFxYnETGYc0vWzO0b4xuiD+F6EUEkTko3&#10;F+dWkjNiO7fC6AeauXkhu2P30XRFWCURVzCFFeSYehxgrmEBd5OGyNy8kO1ODb2nETdB6nERiZer&#10;uGA4Qquve++h1+avttDHaQWMBNN/KRaN5ksmn0ZdK50wMBrLqWsWPOrAIw2BnEpzWTgFtbeqmIHK&#10;V7CoFO/v3Tv0atDjE9fEhYhX5qaVdFOJbelQk096t1nCZPGr3MnA1x3XxAXSw8pnkR4XHX0AGgrI&#10;pchWBV+msMfbD10M5ozNH3fQrEsUf+KZF3oW1881w3asfNgBJxHDqRL4okCqQU006E4MjMS865y4&#10;GPKG6ZOSM0501Xkq6rjvl6LWaWCxt7ZBj9p4EUC1EthX0XjSoptU3+QhM80EdCX2vtBTNAWfbCjA&#10;XBhBYQAQzZsrpaiVX9P5jogLeJw2Xq4rJZ8l5LUO2x1rt7eq0N5PMI7qvIJEGPNXEUWA6JLqZIn4&#10;WlZOydy8kO3dfWQGogeBpZ/Lpcjbj/VZkEFvBpmLUqCO+LUglRqIfy5WnyiriSECYQcx0rt3KHgd&#10;1TVZaPnHJhEXuGvejoXAp66657b85VvZfKR4UC3zE1/vZSBXKPLtx2BuBVGeeWBgJDb3ZS4JYW0j&#10;meks+FvTBIUR/VTB+9UpSSTZnRpKLrWGWFFNgJ7S78CnrobTn7b8rh39HcCU9/teiXpdmeCk62r2&#10;DyHoXsCiU0819BaAFWjQo1q7PwOOMaT7S27Zkvvtl19NQ6wXV997eYQsWI57O6hxNYpa6BOwy+tr&#10;CCuRJrJl+1zxwb1JMdJS66ogEUjNV1LekMx3FnfBY8Opt90A5fXIXsXVZT++bab4ly+uAJ5Kd5T/&#10;9sAy0/DoEBQnZaBV34uC9yOlx3/VzH0UO3U/KLHKEFs5R6PItm8/4F++yEqbghkh2VjJbbq9m7ff&#10;uhjMi7ihtMzN3LyQ7d1z7A7InIisqV5SwbHdWBQ+mW3OhBBEVUGNmXItfWn1PVeGRu+w9FUhiDH5&#10;8NhZmrLD2Y/Fp4t//iLtVcIscCQxMPLeUsbGEv7SY9T6p8pLaYicAJOPRZ9I32tx7M0ilB7vO2YM&#10;k1AErii4SsCgU7zXsvC0WFs6lj8KsK1Y2nELc1TsWhQ69pU6HwwDeHup/Xv7jwwDSHozNrFYCjwz&#10;NZrvTg3NKTEGYaX00X6oWdGo4YqTsGGVxwwsGMH5z1tQ6JUMRWAEyv0iStR05fsVlZi4kkw880LP&#10;Uk40A42LQaxiDAjKWLkURUrWEs4AchAACMQjdFb83dvCcBZfFwtmgEQMR4wwpVIT3i01Z7K//sWa&#10;9YNfjajouyDWLNMWAEpbSh8knnnhnY3mbCYwW6TZUGNqloGBkditPy/UOXslSXAERODRuEYtwLAT&#10;HoN6o8eqqxlGm3fsb9kSn3O/+uKsS/YIKtHokoQiKZSBQhTJ7X3Pf3B35oOm3jPjylba6PDOZC5w&#10;AmTg3xst/4wpglhETBINBAMZ5VTMcta9/8t6Y1zZCouxyjdJQdoEXB7eh3AW8FRu4SrlxOpwEZ2U&#10;bY8H/ix905mfHU8/ufvoqC3Sh8Wg0zKSFNr/smPPsRFSzt25Pr7hDM4qkjVrkJGuReRoS8EnpSkf&#10;yoz8uuMrs68So+F+cPkSlq1CFdCw02tQUXBrvYMQAPLFYkwt7PPphcQukIHrhUuNyzhufKlxLYUA&#10;XYR0eUuPGZhxC/JGlCbdriOtVUodD4ajlBchsmLrrCCRCBd6+4dCnVdu35hY2LH7yByBqsFKgGEA&#10;vlZForVs5mZ05ts3JhZ6dh+dFilXWlOVGMnj8Dj0OsRNOqydn+SsornSdvliMSYRE5dFBZhkVsBQ&#10;gsKAh+9rLRCVGIFdvjmWTBPyZoc6bTuZAYCKuMDrDJJkGPNE+WKoyfUqMWOwrH2jHnXQto5rWZFz&#10;hu5BoPxciuGJJ/qPjN+7fmlZGdmCNWTAnkpQhEszCieWbncsa02u9GQMdsHn9KNhH1R2glzusNZR&#10;zzqlEiMl1IDhZYehkVzm5oVsYmDkvdJf7u0CpPpsk9i1JSIHbn8yEUgwU/qrr+KqZr8vGUf0d7dv&#10;XAwlgHfL1r+6VfzLgk/+LxnTA/izdVOpgfhdT4sBABBgqjMfjgMcAIxxZ1WthudKF9gFoqdi/ySY&#10;Dqla0+IFIjOAG9rp6xHVOIVVW4CSGTvE+xNGs0HcX8FEmmpFFgqGodk3M1Oj+e7+wzlrA5ibvb4S&#10;ABCiW8u6xGRlH4EOGGGiMlwDMw4nll4tSSAzNZqvTxgD+Xe2yr/C42iOUPrcahITFtTgYrN2VUMT&#10;F5VYRSeg4VxYttnKfRmgrQBrAfLNBhtt73s+5X3HqMjFvvXt0AJjLeEtY5CFNGcnCooYJW6IVDUA&#10;VZCjiYRmNyxI9D9tcXMA2gpItGjdkm1dodrJmnI0Z6ZG8739x2ZJHqxGDSgG3VzuIOoyTZ569nCX&#10;4+oPVD1R2GCalhuasrMUBPb7DMxlZ244/XO1bjYmOvJWccVrJbdsyc39Kf++BTm9uGkXqMtGNxqa&#10;uIjlzWY+1/GtrsnKx/nZ8XRP/5GZioJZNu7gu4nUUDwzO76kUdiGVstuKHg/WjChlHFoh9s3Jhb+&#10;+rmjc95sPiPszEeW/n5FsZ+enYXtK2LL0ZmPpUud+VsAQikd+RAqD2JW6Rvv+PDS239kmII+XwAG&#10;zTmnYIcnjLeAgD1rkVHlhTQzy70n64rgAdUN6Dk2c2LkPhRr1psZKJcHlYjGvBGUwNquM9v7nk81&#10;5OQV86Djvt105Nrien2593tHYjQ4U3M2Awp0QazTYjsnu/sOvTk/81HDZTxp4WkYdHkzg0L93vxX&#10;j4nhMtfRXQJ6SgEyz4IEH/H3iEELT3uNHWowF5FoaOuQ0chlpXsSqBjjmsvetx03v5ay5jeJzz/5&#10;cDoxMPJ3hS+/+KkAByuZGVquXjQImF3f2X30QNHYbzcbgLJWiDDeaLBJs8zPjqd7+48u1FU42r9S&#10;haNvAmuqf60+jvrPazMuNfvRRGUGLwbmvIo5Z5Ukk/nko3WrsEHVOIQ7BWsnbxlggVoK3YhE0QKE&#10;D1DJ0lQMLvbVzgLAk3sOn/SVtSYyTpENl+0zJbwpER6sPYPs8cpwhrLVp8cIFopNVhOoR4A8VEKd&#10;dwTI0zDfaJZe0BhwzII516GcC8LJ/MSeYzuxxJzg/e0DpW6eEEGsUb3NwG57Lvj91Q8u79hzbBqL&#10;wWMumOykvghgyYpgS+rcjnUmVAdYSHz1rWKPbfwG27XTRcqyyFpcZzkW5eQf7dhzbACLv7+qxFzy&#10;5d69R/N3rn64YmZ7I+SLxRhsxqyqt5RpgG2X7FyOzNRovnfPsVXnvFzpyRisQqdPDxXkgsjiXg66&#10;1iSIFnGGAAAgAElEQVRtvCoNP18S886rYjRUR3BBZSa8TJkl2VlvCwiLqanR/BP9/9D2/Ykg//i2&#10;bTNfrPF4LFp9FE+AvoRTrbN6PWVOXFQdvOsF818VTIdOCRaDckSSQlSDd7v7Dww+tB4BC42uR9aD&#10;zmkTy09DMAwszv+GqcTAyFjFjkCRQW8Cm6PmPwO4tXCrOqrkxZU81zhYQGl8cpIAodpjSqaYV4kW&#10;1ismwhETs8SqzeeUjBN1QwsEvjvzwWxv/7G2z0Mthm4na7qyYFHwQQSyH+QBWcwcpG1OJ/YemvYK&#10;94Ut9la7ZA54YwEFmLpz9aPAe/iuRL3SQzAHhqtwVa8tJstVVs6pqdH8jr2HxuBaB6GyDwAoSOxI&#10;DfV9Njvuy8JNpIbiReWIt0yRI0x/VveQ2CoZ4/JK5XwCDhibA4mBkY/rH6iePUeqZbgXe06c/axV&#10;ActoqGXcSmry1mLmdSN4f/tSUcP9zSm1smEiSaMaogGm/br8Xyd6+48MC+QsgFpPVbqvRYo499k3&#10;vNztNwkK1k3IqId8uCRzWBRp1uS27/z60lh3amhGIjyrZIqCeKWcp0LisO3Xv9N/9EUaeTNi5PJy&#10;gU1e/KXa1m5thkiWKxhefYrcJlUekqfyIZTcqZy7aPKIeK4ta2P0q+fzGx9O79hzNL9ZRcTPoiz5&#10;fG//kWESZ3zZqyI9FLxsqfti757D/yNass83Mh8shVPQ0HovLR9sEsjZZwkOCMr91gSIFbbYWwE8&#10;gjKJZItov+XRms7x6u5q1LG/tnoh8q0HHEi8BKBlHW2TVanYOASo1lEvOfZgYmBkDLlcrASerWwn&#10;sCDk5S9ufNiw7lteT46lgbLhlkQ8os4ZAM93p4aShu7z3rLZAplsqa85EauchoI0nbWTSdcLxwbs&#10;fIBZJJ4sY2Bt5XoA2VgpvEC+pXAKfMXukF8BFUcjhrt3H7s8/8nFh9ZgIfbT2xcb7tsdBvfDdNCF&#10;Czu9Mh7JPLw9B8NEgu8F3QpOga9YHfh5Ra8r96jH8Z49R6Y7vvXElcAN0mEHv7icpWB/RW+xO8w+&#10;LNPqca0Rr82wleND6F9cwXZcn+61Fvh0S6PTYWbZBXV/Qb0PTY9HZE3jAAgW1lv/fXrbtx/89s+5&#10;yxBWywVTkNieOtR3d/ajGUs6DgIYrP4bmLPI0UbXo8zNC9kdfUfHIOyrJAMJ8Lzz5cIYgCtP7jl8&#10;0gBxXXxOhSwUHLvtXt9hU4BmLXVvKXRdAwVCx4mlYYfT7qBV7K+scNc34SNhl2ra0Xzv2sVbPc8d&#10;uSwq/wUoR5NQpK9UjPRgMeJ3YGAk9ps/Lxyk1vojk5wBnMmAxt0SBliAwSuuK2uUYWGjs7B6NI1b&#10;jOTENtMKlHt6CvYxYgYTAyNz3oWsFHFPCuXpSvYcyfTn1yfO1p9P8+aKG7XGQKZEJAaRpDFysPTH&#10;+78F8JvKft37DiTVlRPwRABZDK9czNeVfKQYs8RTUpTMWwhRgCZnNzPsyiRSA/GC6Ij4nMxMG8c+&#10;vxF7qhIyCeLpNb7s3FobLL7RGLzjuLJk64MwuF8XkLQ8kkek2NZzsNjfari7/8CgsuMEwQHxZOhT&#10;pA8WflqAezaRGnqtGecSwTFDvEM35KCgRSyNbbj5YZMaaq9PCaRNmuPO9Utj3f0HcmIip0Qk5Z0P&#10;yhnOerLU4W5NpIbOtepsfhShMTlVyUHKWZ9U2WkVuT8xMJL9ZmbaMy2u+XHJ2IFnkC+Njei2+KrG&#10;SgLT4ppzazcuC5EGxrUUChkWWvHtew+90pLzMSDEYRYWrlBCyu5cCnIB4qbDvsy9axdv9e45eodE&#10;vhpMr0wAwIOIM2J7gp0FvO9K8eOmL+JgHHbZ0Vw2XLIvkRqK5wEIpdoTmGCuFWeXFS3FYaxafzwi&#10;KXZ7JfY2OgoZpqvxoo1zaLFiwGrQ8Aeu0TVxClpqLax1u6PPb3w43dt/NF1Zw0UYV5H9AHyO5u7+&#10;A4OEHKxkd5PMiavTsm3bI9mqxBg3T0i+arIlMyDOOq5Mrsn17XAN0o3y+Y0Pp3u+d+R/wMU/V1sH&#10;CPoAfSP/5cIp1D0HGx2qxL2lz9WEnD24ySZrjKxTqeC1ZqrcGnRG7VofXhEkIxHZ9UT/kbwhE+qt&#10;LEhzzrHtdDPXIHkfkFzlLFTZSYP9Tz17+LdFV5K+PDfBXOO2t01Cx84ngWj8UXC8bhRI5tbi22ra&#10;0QwAJUt/GSGGFbWyBbDMixXH6O+++GOnFdXjvh9cJedA0u0OuFlIZEXKCpaQBdKdvzv74YaaHDqM&#10;c98x1jSVIyISF6DLEPu/yt2dBDADANtTh/oIHRSpOdRg8ZWlznf7xsTCd3YfnXQFgwIcAAAjZjgS&#10;w2V4HM107aFKNvPilqk71y+1rKA5FrpbPbYRLLF8irIQ+eXKYhCSFU8vPjuqoSnZJoq4kMlKFLoA&#10;WRh304kRMonUQLwYeWxEyefqShfnNGKGe/Yebeg3oMHfQ2RrNSGdSCo50rP3aNq7X/bqh6PtjvnO&#10;tYs/aPccm2xwlAtbHu+a23DOBIuZ258Ek20wf/3jSQCT2/f+n30WO84odMj776JyvGQxl3jm0DuZ&#10;m8uVMZQ8yaoxFwBiJXPr9o0PN9TcSQ13XXt0kDxZU/Kg4ToZDJw+bwUTkhsi62OTh6nMB939BwZt&#10;dpwwYvoEWuvnbnCi0EF0pw6Mzs9+nF63ga4hS+pJwhRCcoJsdEjJFVVm7n06vkYO3ZXGUtMLAeQd&#10;0fTdDWg0Kq+PyBK16iECGbRpvdXdP/Ta/PXxyfUY12ezH54HcH49rr0mUDIQLmCxNLgAL+Oru6MW&#10;tc9nxyLGF+e+pnApbys5UnkGScRKlhmCmIyINeDZdcaw+cB4txjJScRNq6fNydeNRdkxvfjfPqD8&#10;bhAm3ts/hHZ7eT/2Vcf9Yqc/nttykMve2HjzRKCovAPidQAgZCvI/YnU0Kg3SEwtjYtbc3AQvKJR&#10;NtVHfCPx2IPOXLGzUOu3KpIQZe7uJ1/z33oJOtj506LJb4WF057NO23lie7Ugfl25DeLyNaCaBAD&#10;zdaVj2gTQcKrXxZLeqt+F1pfFSiWz+BOIp4YGImF9TxbUe0Bmun97deVRU2oLStsY3q4hg4bAXLe&#10;+3MsdK9xQvUjA+lmva4bQneusHsw1xR0bwT3XSwazRfMgysCOQAABLoFmopaTl5c+/uV/QjkFJi8&#10;c2U83cz5o6XO6ZJV+JjgrsqzqGL6APyrWjLsTcpzYVqSL8Sysk29+m0ieROTiGxtpyz9pu2lMXz2&#10;sZBJPHOop9TmOYTIwA6/wlpLj95jX3XcF+HvaGolfCk4kV9YSAFAIaZDIjLgO4gYW48IbCGrRg2K&#10;dKjY+9Z6DKtx+8bEAmxnDkC1rLiIJCIRu1rqQC30CVnNhCQ5defXyzuFrZK5JeI7X48jeDqRGqq+&#10;BGqsQe8xruSX7MXTKEoOrL5Xazz17OEuGH7ft1FxZ9myGIZp7/Opxh0Ma2z1kCgUoY9cn6JHjWLH&#10;lkFCz0Ak4d0uIn0CeUsp5xv5E5EXfT3XRPpgcKZ+vzW/wU0eDWymvR9J6eX8n9Yu02cduXv1FzOu&#10;FM4Ymv+bZLWMkIj0kHy5GLVfXO5YcXkHUhNyhBsj44bG5MSgOn8LNSkxrnHLqo2HuLwjnn5CBHb+&#10;JdqxJk54Y5h3RTZEybtNlmf++seTf7h+8QQUZ7zzASBJNTxhRTpG1m1wa0xVT2KtnJdXT/pGQP/a&#10;aMNa9zk+Fo3mhbXekAL0qLBvPce0HAJk4XKc5ChR+y4FMqgwb/X2Dw2v4/C+tohBWrzVvUSSrmu/&#10;JCKDlU0GWHDVbcmmMT87nvbZJog4IMM25IR3PxrJdRSdliqwiZGq44xAjAg5YM5TyWKNyAEcg+io&#10;IatZ5WWnszndvffoiXZOnrl5IeuVTwGAtiTbOWeIpIM6kbqcrMzbZb1YdpWUByv/nkgNxGkiI169&#10;Wyy5bD3A7aDGsBGoOBvXexxrTebqhawxep5ENbBegC4CB61I9KXEMy+0tIZ3GOc+USsRLiI9Au3x&#10;2iSDJPHMoR7U9UB+3I2l6/e7fWNiQZR3vNvEoDtMHd4VJ0FpvG1Lva5MIrXYfiMUHIuDYZ17KQjM&#10;e+9PyYEw78+2a0lIjxqMWDNiavIryWSY13ONxEVk3eV2oNyqi4ZVO4AAXaD0wURe9duBeSuP5tsR&#10;ZG5eyNI10wKpynUGctCJWP/XQ2ORYktls92SfUe8bXpEk62cp1GineyBth5wSGBBTEutHdL1G7pT&#10;Q8lWx7EaolZMgHADl1bAUuaUnvWN2Ko2QtMrCx3oI+WRkE9acjRnbl7IqsOLIvAJDZaNgwBgueY5&#10;7/4kZkxJxtsbamsQqEWwGXaCG7PMRGTL9jmIryzNTgj+tiKEqeqAkdpLJOCKCu7tGxMLFpn2RaJQ&#10;/tsDy+wCgO7+oUFV9mklSt5g7u7VX7QVCKAioUXZFdTe6gqr92+IHGjmlz2A8EUuioSnZHeIm1RI&#10;bUJR3KHlPpKRvY8K3fuGkjSREcXaRA9tsslS3L4xsaCOZP3zLBP5LU5ihcO+Vty9+ouZ7PVLbxlH&#10;T8DT/0pEekRrPXPqocX7foeu9G4Eh64RmSFqsg2BnS7Djxre6NDifUrtOVeD3phVCO33UmjNiaLy&#10;QGT1NiSbbAzu/PrSmEHxIWezMehr1VD5qFHVkyBVh5KI9KjNU+s5rrUiFo3m1dd7kj0Cd937hDH/&#10;VQGK31U/k3Exsm4GilWxZYaOdRau+VeDWtCCiPSJbDqbw8B23I+9jn0AcBUnAUlWPit4H8XIZKvX&#10;oCcjRlViVAyQNT3SEDkV83ErPW87jHNfIDXZSqRHDHrDcup0p4aSIuzx9dlcA+giFyk4oypyvtye&#10;rYyI9FnE6e69h060c36lSfsTKji00v7rxWJLm0D4m8e3zYB8v7qB3EXFwcq6XYo+NgTUHFEEJ4Xu&#10;5KPbmxnA9i05IXz2JDHoDtPZtZGZnx1PF2G/US+/ATJc7Czub+Wcsu3bD5YMyi5oKN9xsVP3C/z2&#10;3uVK0avhfa8OT5FUmDq87dVtGqBeV4bovjB1ZUsZasZ0PSTv+GwBIoNh3d9Tzx7ucly3pWd4I+CW&#10;7DuUWutEEel5ov9IKHL1U88e7lLoYBjnboXbNyYWNCI+PwXJQZi6QFHi8reKXN4/sAIG1oyB71ns&#10;oeIkjT8RolV/SadbrAvIYjJMB6yhbPUmUq0V87PjaX+gMZMaovwktHZxHZNVCkbzVI8dWNgnakLz&#10;T1DQ00yw0nrScjK9vfWJXwo46RPCdVH4VD1W2WaABVdwPkhBuClcU410VZUYLPSFNSm3Q2ZqNG+R&#10;aW8kqRj+/QPL7OruPzwIap/XqSYW313tnC4wJ6wZ/kH+nSUymBgYiVnkSeMRwiim+T5TddCwb3vf&#10;86Fka1jRUlxEqpOUkPNGTXq5/Y2aSSpqGc3QUH73p5493OUaHQY80VTEvGpksxdMSKRSA3G69Cm7&#10;m2yyXtBy80rxGICRjCLkkmAbkPnZ8XREnOe926hYVgkqAnMPOXTRse6ZZa7Kgk+RA7oM8PffxOwG&#10;L0Vgjp4sLwMkHMd+LozvpXvvoRMitShcIQulvLXuJXc3aZz56x9PKvEjMaj+bqrYVep88I1xjNlb&#10;n/hlvcMKwHBYcvJGIrllS851UAswJuJKXff5/elt335ASi2ol4hD8dxGDoCYnx1PRxycFZpzXmcz&#10;IMlNZ3Pw3L4xsSDknNe+4TXWGWABBhfbsWtESvhX79wIw04C1YA2Ed5aScddCdn27QegfOo19Akw&#10;UAk0Dxor4uxfr+yK2zcmFiLf6hpTl/+P19kMSFJo/8uTew6fbPXcNHIfKtW+w6KSbGOojwRTU6P5&#10;guB85dkUlZgI9pU6Hwxv3zvUZ2gN+wK8lefsvCf7/xEkMzWaN2L8iRkigwW1v3F6XIV71382Zxm8&#10;4Z2jaJgkzPHtqUNNr+OZqdG8OpL1zkkKhubQFco+krVStzTLtz5T8enwIP/ODvddTzaTJFGvKwvQ&#10;5RYj4TlLPTb8tcB1dXat7k9iWzpUEVr1zbDZsvWvbkHwwLstBrwaxrUKam81CDdjulnUkax3ThKV&#10;mDfAjeSUwrQc+BSLx7NKfuqtRCVAl/caK84lq3D7xsQCWcvKJhG3LPNSq+dbiaeePdxFyt+Fce5G&#10;8AYaE7JVJJxKAolnXuiB0Z1rHejo5THtzIGoVh8i0QODvrCCOy3YGzLocSladjRnpkbzDwnhkMHe&#10;3Ud/Wh/1u56ZKNH4t3/u/Uwg1Uldtpxnq2zfO9S3o//I2Z7dR95oRQgDAOtB5zSp1XLXFOmzVZIK&#10;a4TimexpzjkFe9Xv9M71S3OG/LgiPItKTMkTxT998SOKX9Cxi2yrbHbl/JY6Z9o9Tz1PPXu4C671&#10;A59gJvK7kq3p5Y6Zvz4x6S1P4YLJGKVlhXM5CmpvJfxRKyLym1gsvtnTICRypSdjtot5JUdBc67d&#10;PwOOeRVMMbxF8J2H9t1kkyWw85IxkMnqBpGkK/b3wxAwuncfOtGO4SxsMlc/ysKT1Qxg53Lr7b3r&#10;l+bgrYqiEjN0T4fhuHxyz+GT3+k/cr6RDJd71y7eUppfeY3MgIZayutR4N71S3NKSVc+i0rMgjmV&#10;z+UCd9CQ/gxDEeQf37btG9cv71Hnbx7fNuN4s6OAXdgAzsa1otzjj+/7MlFVYrblXn7y2aNrnlXx&#10;xJ5jO8NSfJdCxEpX/18lRkEijOj97v4Dg0/uOXyy+2+PPr3avlNTo3nLeLIfy8aJnV/G8oGPq7f/&#10;yPCTew6ffHLP4ZNPPXu4rayC2zcmFu5cnzhDmuf9/yJJEXO23ezNTfxQMAvBsgHDjpr/bOf8t29M&#10;LLiCql5RbzAF8IAm0lJlrMzUaF5tc9+rA1fsCS0PeAUI66X1zK7ITI3m/zBz6eeOoz/wOpsV6LJh&#10;nW1VZi7RfldIr61lfxjz9lPPHu56cs/hkxslYOT/eOyJtPfZxOK6rSYfF9ITcMExoUk/0tnMi9Cx&#10;LvsSMwT7bcuEEnzUu/voTzeyHldBHXPFK7+JSkxFXrRs60QrcoRVMreWsnEGM1o/VNnvr2D5UMBf&#10;bVx/ic14dXhRicEwFZYu2uwx9boyAJgIXw1vfJIM+rwrcXd2fGat7s8tfvV9oNYC41EjMzWaF5dX&#10;vPYJQzkeysVsJ+lN8NoIWCVzq06n9EHBQlHZcqJXZmo0X1A5761EtcRV0q2eHwAEyFd+P1WJQXA8&#10;jODjQhQpYv2qsDj17RcU+8PQ//Kdf9oFWd+AiMzVC1kD/qbyeVGWHwojuLN796ET9T68jUwb7cGB&#10;giU/Afhb7zbR+glPZuavfnS+neu0Q2ZqNA/DaokqAbqMYjBoY4tNDkD0pKq+akest7r3HW76Gpmb&#10;F7KWZcZhWI22F8MzEAxVHiiCOdexzjYaSU1jXYagev9U2UkLKQE9Rg/zZlCKgqoMJ/YeClQ4d5QJ&#10;qPh6JAh4696vLq2Y4aRu7XdXlZgRDPfsGQ40kk1tt0+h1Ymc4GRJZLxsYNwkDDI3L2Q/+/Tie59d&#10;v3QqiD91MCaoZb+7it8YS9+o328973mTjcvtGxMLlmXGQVaj2ZTmuLHNQJCKUu/uw6cssc7YsM7u&#10;2HOMvXuOnA/q3EHiluTH3s9mxXYVMgvWhDMA+0u5u4EKZonUUNyGdZaiI0L7X3r3HD612tpcUH0P&#10;It72C/tLHfJWkOPyjm8tnT9tYfgbX9aQSsqyOBLkc17+vbQ63xpgwRhzZnNNffSYmhrNQ80k6S0/&#10;inVzSKwHd65fGhMX5whPP3pBjx2Vt9byve997uirUeBXhYh5d/ve1oJhm2FqajQfse1JGG/5TfYF&#10;PV8AgIXosA3rrBWV/+zZc/SD7n0rGzOM7Wb940JPTCTw6HOKjtiwztqwzhY79P/r/t7qjvDVmL8+&#10;MVkqyXMkvNmbCaH9Lz17jpx+ZNaSDU5R9DeALFl+UcDM59cm2g4+FUjWOzf6IC7PXx+fbPXc1l9i&#10;M4Z833t+A77Yve/wYNByqZBPbwSj193Z8ZmiyHFD+Cq02bDO9vQfOdusbeLuzAezIN/3GvXtqLwV&#10;5Pf31LOHu5yovGHDOivCD3r7j3663kEjU1OjeTpyuW7dTig6XhURnw3F/ZpUb5ufHU9TMOu9Z1fx&#10;6hPfD7YSXs+eI6epOFjR4zayw/n2jYkFGD1PmlHv96LAkLHNQEu2Ppr5tZqTKoE7BHPz1yfOLLe/&#10;x/Zay5QEnnf/cm9fUGMCvLqNJJs/+mFdufDnhRNB615KaVtGaQ2Z9crIWLy/IK+QSA3F3YgMr2fm&#10;YxAULPmJ1z4hKrGe/iNng7zGU88e7hLKqY2wrtcj4LKJXDY5evfqR20Fpd+7dvEWgbnlZLOV5pJG&#10;cFx909t61hA9EXXOBPkud6eGkuv9+9XLEBDstCyOBK2jWIgOi5Rb964ntkrG67+DSNIGhnr+9+Hv&#10;BnkdhcT9PryNTVuO5nvXLt6CwXv+zB8vTLssrHsmYMnV17xlEAAmC7Z7PKiXurf/yDBIb5R5n+XI&#10;cD7WfD9ozZsrJGoRfyo7vSW7CI51mMYzxMt18iXjFxJlGFIu9UwyZ1xPNl4AlFx9N6iJpPt7R59G&#10;xD7j3UbBpIvi2NJH1MhbkXPe351EXGhaisRccmz9Q4OAVA3iBHOAjN29Or6ZebXJJt8gSkWdI2oO&#10;OKrsNNSDhT/eD0RpS6QG4lBrqDJvly8iG7L8k9p1694KWUE09k8J+Q/fxoh9OgiDPAB07zuQLEbc&#10;qgKmQBegQ3k7v6KjpaxomE+92wQ6sqPFaiXLju97R58uRtyzpQ73ZPe+A8kgzx0GkWLsY4FM+pUH&#10;/uDBg/lAvpfufQeSBXVPe9t6CDib/WSi5VJVm6wvljInQEv9sr4uEJF3QfjnOcH+grqnw37vE88c&#10;6tmx+9hpKE4J0KWQYZvWW9tTQ6E7m5NbtuTg4nxFDheRHgqGnS//FMi1E6mBePfeQycIDFa2CdFn&#10;O05ypePsvGQWx5Wvjgt8qRThwSD0wkRqIN675/BJJZ/zjkuBoXYzm4FFhxrsf4Rbc6gtrm0nH5W1&#10;ZKNz79rFW2Stl7cXGhOIUTeq0WmFp7x89QJMi7RXjjhz80JWBZfFU85PIcN2yX4xVLl0nSnbpeyX&#10;6MmmAQAVPVly9d1mZThXSpe9bbgg2J//Uy6wLKF8p+4Ukf/qOX/SMta6V/2IRaN5EanOLyI46DXm&#10;EszZ5Oj8lXVqixcGDmcAT6sPyHBHXl8KYs4GyvKtQk5sROfNcszPjqeV8rZ3HoFI0gXOlahN6aC3&#10;b0wshD0n7dh9eERET/nmJMWqFRtLRZ0zyqrzjio7XciZoOSk7n0HkqWI62tZ2AxL6cqW8GRQuhcA&#10;FCPuWRVdl8AHGvun9TKyJQxUlilG3LMC/aegzrdelO0TnPRuU9GTQdon3KidUtUNlc0MLJaeVi7p&#10;BDbgWKHFdiP10JgrgoflP7K9bGZgMYPflWpWtparPe0v3v/iQLvnrhI1g+v9+8Wi0bwl5nzlswBd&#10;UJ4Iyv+WSA3Ee/uPDHv1v/VE8+YKRcbqnOv/qFvc7wV1jSXXtw1OW45mAIjmY+9BZGlDMjE+f/3j&#10;yXav0S53Z8dnlHivtkWSIjrifplr21BfLqMkZ3xRnpTpQhRvtyKA374xsSCW/sbvGK8hKrNLbV8R&#10;x8wtNWECgAgmO2w3UMcoRfpKEZ5MPNN+ZrO68s8AvBnDORiZauS5unf9Z3OCmrKp5Si2PkfxUrtj&#10;e+L7R3YpzFnv704jk8aSh40Gm2yyydea+dnxNCyMeftxGjHD0llqW3Dsee4fEgXr8ZNCVhVxEllp&#10;QHlul0RqIN6dak7RM3Cqyo6A913LWdZgmv30ZxkxGKuLZB62HPz35kfrJ/HMoR51IqcFOlIbGxYo&#10;9puNrB+uFs4RnuhEAGJZP221NUY93amhpLryzwIdgZET4kRO9u4eOrCRM9IyNy9k6ZgpnzwhkrBM&#10;5PV2Mz8SzxzqkWLkJCy/Ic6wGPpzvknjJFIDTWXgO7QHHiWlKAyyn/4sY5X4BuqNFJaOqBM5HdSc&#10;4iUxMBLr7T+yqxSzz1BxUkQ8Mi+7IoqdQRnQl2NqajSPqDsD1ORiEfRBzciONg24idRAvBh5bMQy&#10;1hlvP3dYOOfYdnqlY2/fmFhA1J0hUM1qFpE+GLRt8E4MjMQK1l8NCfUV33Nv4VzkgRkNqnrUves/&#10;m3ONvAyXfmfz4lrS7Lq9ycOIca7UySYAALr21FL7N0tyy5acA337ofOLZEuljhUrdjWCVTK3CLzn&#10;tSeEKZduFLKf/iwTfdDxo3pns4EMImK91bt7qOH7L8uK/mB8yzIvN3OO5ejuHxq0XLxBSE12Epkp&#10;qXu+3XO3y2KQ0HsklsweE8Foyba+VkH10VLntFA+9mVyK48XYu2XH92eOtQnxYjP0UiYWaHTvE1v&#10;jbFK5pYhz3v1W4gkSD3xRH9zcn/Yc5JRa9i77hJm1hR01cSU+dnxtEAmvfcokEHb5uvN3mM9idRA&#10;XIqRk6D8oNUgg6V0ZUJ2WSbyehDyY+/uoQNeXXmtyX76s4xx5Hz9/Ump462vw/0FTceD2Bsw8M8d&#10;ESuQ76q7f2jQwJxp9zxhYSlzXtm9ggoyGlCFjY5C55gR+W39dgEDsfG7lLe9ayuJOCwcD0Ku6O0/&#10;MqwG616FM3P1QrZUst8kjOc5Dc7/VsTjg4v+t8DLjrfC7RsTC0pO+p5NkQQNTj25u/2WK9u/93yK&#10;Yh1/1OwpbTuaMzcvZCF4SCEywIKrwTow22SU9JVK2+mKOfHXbbzU2/ueT1lRedv7kBPMuTDjj0Wf&#10;SLd6XjEmI8Rk/fayUOo23eQ+WuqcpmBqKec1laPMS6HVsfpPVhbQRKSH5MvFLZHT5azf5ulODSV3&#10;7Dl2WgQnvNuFHDUOzjd6HtfRs97fXQR9Rnm81GG/2uqC/ET/kV3RovVW/e9uS+nrFd27ySabNPkP&#10;8voAACAASURBVIwpWDNi+H6l37eI9IA60r336IlWDfqJ1EBctXgKKr4INqEZjcC9vNKxQZDHY312&#10;JPZqo+tkd2ooqVIX5W5qfX2XIlLomAT4b94+phSc2LH3aMtKYeKZQz3OlshpQP3ldMh/j+aLV5Y5&#10;zMfdq7+YMSV921uxhSq7LMtueV2r0J0aSqqNn9TWN0mq6CkIvk/jSDvnDptoqXPaCC/WG2SiRX1r&#10;+95DLZUvSjxzqKe0xX5JVI97DTEkGwoq22RtSKQG4gXr8ZPFiDnRSD/ccvk1U83qJJiD4NOVjvm6&#10;8vv/+PCyMfKmdz5RoIuiQ3bEPrljz7G25xUv+a++OC6iPyE44q+KhByJt23H+fe16K1p5yUDy4x5&#10;neyGZhi2O7Jjb2vO5oqTmdAzfqWbGaE72Ygcbuclo6rvEbWWFxTu1w73n1oe18BIrJjLHRSRN+qN&#10;3a3obqsxPzuedo2+7HeoSVJFhi2742QYAQzfJBixZsTQV42B5FSjratWY2pqNA8H6foAFBpkt8S3&#10;tO1ovn1jYkGBaa89IUy5dCORuXkhG33Q8SMYvFnZpioxY7BfwJebkS9defAaTG2eMAb7ITzTznzd&#10;3T80WB+sDgAgxtot/RkEU1OjedjOnODhfpgEc2LM2NfN3pG5eSGrDifFky0oIj1qrLb6Z29PHeqz&#10;bV0iiLJ06lGQb2/fmFigsS7DmP+3ot8C5Sz3GPBqM303y8k07qSKqSb/BDInPXOoR7T4GsDByjYS&#10;WSjONFoF0pH85KIOX9VFRXAwCn2rVWdzIjUQL9iPvyiqbTsIltKVBTJoR6y3Wp2LEs8c6tmx9+gI&#10;hGeqGwPI2myFWCl6GeC/ebepYrhdnXvH3qMjIqYW0LVO9xckmZsXsobw2ScMJNXud7XsurSBsPOS&#10;UYpvjQx6TcrcvJBV4nf1FXtpPeybaYX52fE0jPtO5XO5V7McEPDlduT23v6hYRE5u1Gcrx3GuQ/F&#10;mbp3rm3/W2//0DBs3TBO5gpWydyq1ytFpM8SOb1jz7HjraxviYGRWE/fkYGI674Blte35QIANyJt&#10;O5oBQFy8U/8yKngfxchkEOcPgj988uE0jVvNKBCgC8SwK3xjx/eGm8ooeOrZw11P9h972bbcURFU&#10;H3JD5AR4O1bk++30E7Qf3zZD4NdegQ4AxMhZO998Oa1F4flifXN7A46ZgjUTlPHDgJNiykEHItIj&#10;4MtCnmx20evtHxpWGz8BcMa7ncRMM/2pgfJk7mj+lHeSE0GfsTBi23qq2Qm9e+/RE1FYb4mwVkKK&#10;TIN6TosaSJT7Jpts8ugxPzueFrEuCzFd2SYifRZxOt9hNVWuKZUaiPfu/ocDRfuvfmLEb5wgOCk2&#10;f4ot20PtjZbY+0KP2vqSMeaEC/Ojv95z7HjimReWrQTxRP+RXZbFtwQyWBurZDuKWDFiP3PzQtaU&#10;9A0YvzGUBm/s6D/WtALd3T80WOy0XzfksAiq4yU46Wr+jWbWuw7jjEPrSjAqhhXmbCtjA2rrm3cN&#10;Acrrm3Fwfi2cP+2QuXkhy5L1NmAue+U+ERyM0PpJswa57XuH+oqd9uskXvb+XgYcczS/7lG5m5Tp&#10;3jeULNmPn4HKKQFOSkz+aSWl6alnD3cVYjpkSW0+AJEGS22VhH2UiTru+wB8PewV6BLghAFOCnmy&#10;t39ouFVDw8DASOzJZ4/u39F/9KxFnAEw6O1HRzILyrkONWNrNc/cvjGxEKWZpqDaRqlcQltHaNyT&#10;f/3c0YPNZMgn9r7QU4psfUOgr9QFpcy44p5pVEe6fWNiwc4744A57w0Oo8pLIF9v1ujdvW8omf9z&#10;7iRs/sS37pAzUDQ8rmaZnx1PG0fO1DubjbSm42xSI5o3V6j+im1Br0m74vEsWHPmGSKnyrl2bAhe&#10;7Me3zRjhxw8ZvojTjq2nm1mvl5NL68t4bhQyNy9k7ZL7JozxOZsJHqSRhp3Nd6/+YgaUNyryjqrE&#10;RLBfha83GxD5RP+RXb17h15dNObX7EfAAshzprRxqqJFtmyfo7XkbztT1KWr7j3q/P4/PrzsGus8&#10;WWuFJCJ9IuatZntnJ555oWfHc8eO27a+TpFhn5MZHHsUnMwV5mfH01GL76oYX3awER1SLb3YzFr5&#10;2dWPZgzlY0N6SrO3OSd12u+C8qL3Oxbw/SjNdKOyzt3/v71zCY7qSvP8/zvn5kOU25bKDSnJHpTe&#10;NCpHqFLoYZiV5IUDCiEJOsJj16aEN+PypizPBjwb8GxcbAbUixmYjVFvCsYRhQTIJbcXlnol3lIz&#10;YYvuinAmYSBlAiuFbbiZee/5ZpEP3ZRSUqaUQsL1/RYOk6nMPK/7Pc/5ztUvJqHNWRgeKpJs/lN9&#10;W8/bpbYLyPg2aeuFowR1LGcTkMG0Aa94wroYxXxlIJNsVmTKTjCGIr1hZ4s+Si6OgHneTuDFm0ue&#10;Brn+uWwW+9yr7F9dW88nbOgDEIWBbFUzoKTN5psdv+Oe88YnFFCTiU+4hyuhlwwwu+CA3qaAfvn3&#10;T1gV5kfY0NhKlYzK/h3X/Iv3LmUymDbJylXx8Ce3nPLa7QTUGIUOn0+fKDcv9WLr/saXWw4cBcwx&#10;ILOhJbPWeWxhLulpcufWyOw/VL04Cs8VMbn8m1HcX//agaOlbFrPsb2pq2ZbW8/7ROZkLv/GzNFs&#10;PzfcJsn7la4ZWrgpC+CPy40Fh3b1hpM/PDysFZ1i5rw/T+BzS19bvLmwKvElvudrhlI/POwDaC+Q&#10;WdzK4EKldv1Wih3Pbx2bfvT9oNY4CgDZCWs2xjRYlnol1L5vDEk9PvNvF4uWmd7afDBCltvpAAcU&#10;uJkWlEBRjHM+5Q7Ebn22pgBObHzQ3tre+xefa14D4QAAGJhhpc3knRur+27rhRe/TP34/e8IlD++&#10;r5hjVhn3Pa+EAuZguW+To8+yQmP2xQ7F/Epd6/5JA31m5vrw2FKff7F1f2PA0O8Z3OlN4AOZAJlW&#10;1of3p85Hy23Xg6tfTL786+732MKJXLsUUGNI9ViWaq5v7fky7TiDD6aK7yLe2nww4iPnHWiKgDkM&#10;4nDuPWPYVszDluMMbPYEgSAI64v1XPWE/WimVsHXTKBw5lUKK+BoXWvPO0Y5J2eufnZmqc9HIh3V&#10;D62/63zAqo9UupkNahXNJwoMzDAzn/Q9wZ3YlcoEIouxvamrJs1P+sF0gBQF2fBuAw6bLfbnoV93&#10;H1+oI7c2H4xY5J5iIJw7jmuAWQOcvV+CXJyZGo6GWrsG2Ki9eUMqU+q1X7HpDLXvG1DGl7h/fbio&#10;g545IZxqJvb1MfgVJm5YWKJMKdP/4MoXZZWpu3NrZHZ7U9eHjg9JKP2H3OtEFDHAdg1uDrXvC8P4&#10;oivpNkuZ3ZqtPmauqaR+2whmpoajDe37PkoCtTC8dz6ZRWEic6K+paePiQaXmq+GV9+sTf7CbibD&#10;b8HwzkXzZXiKXfXBg6kvok+hO0IJKNccMER92XmqhsH7ST8o1L4vGrBp2Gv/vNTa22nYvKUZe3NO&#10;LwAwU9Sf/tvdkHfn1shsQ0ffqdQPs0wKBfe8qmyQgWCaLZ+O1rV2j7LCVCClJmJTw8s60NuaunfD&#10;z81//fHhbitAHWxQSx69AWRkDIM+Cqj0UOzqZ0818BC7+ln8xdb9o35QJFfFgYAaZnrbaHQacs5t&#10;a+oeqvrlLyeLJdg6OvqCf/0xsZvYvOWw3ckG4YUJdGIMLFyHK3Hn1shsXev+UbDaAeLf59oFYC8x&#10;7Ur6EQ6174supbM7OvqCX3//fbMK8B5y+CATNxT4hcxRYgxYT3h8Pf2DmanhaMOrbx5JB5NxKBwG&#10;5n0cn1YvbI3s+2gp/0ZYmju3RmZfaumaZKUzfrPhqQc3vqjoOI6PD9r17fvOgtVhACDmGZhVXJG1&#10;BLHxQXt7U9c5J0g2Mx/12qVM/C5g3trW1tVAxHNLrfPl7NKcTUqkmjfj3bNZG+542of7OZmbtWmb&#10;2aC/vr2b7l29eGal7/E9XzOU/ulhM0CHc68RsJsY1fUtPQdcooGVbEC/obdBtIfY1OYSH0A2ZgYz&#10;YKX4n+7durhp4gix8UH7pZbuOBNHve0lpsmq5PpsnNkMBJ+vHk4+eljDGh/Pr2kKE1v/s76tp4+Z&#10;BpaybYGMfZsOpvamKfkWiBthqMCPc9kMwtHH1rsflSZ29bP4Sy3dg4b4FUW0B8gmR7R12NGIAd4r&#10;CpfH/9yLo/ajmSBr345KySSvTWBghjXT2XI3ZN+7+tnktpbu01amnH0+XkqEZgP8r/q2nnddcgaX&#10;a9eM//ndymAvG+40Ht8mcxCH31HgAwZIrEZeZn2v99Js1Ra0D9SpyYTrW3oml/O9gKy/rMwh0txh&#10;mBpJoTbnt7NBP7FvBnDLbVpFmJkajm5v6vog7eew91RtOf3LyVrS3MGMRu/GPzL4yCVKWsBb692X&#10;9SYXn0j6KajJUxacqZMY4brW/a8Desg4mFwqH5OPuxPtAvMOIqoB5nUSa0zBbK7TzbHxQfvl1v1R&#10;A0RBFGbmOIHGAsHqivo11gsvfpn6aTZOQBgAjOLxoHYqFneLffVpPBTpPUY+t1ohc5+yAmoA6jTG&#10;RHzaag617xs2KUyulJ9gUKerzHZC4fzB1dNEfIw9z8DTJmPj9p6By3bOP8nK6r3GmF3k45pQ+77J&#10;5fJv25q6dyNAu9KMdxS4AVnZaRgJMjgFMjaU2gHP1RQbxZ1bI7MN7ftOpRwDVup9onkbotxYsOvw&#10;u6xoN4Oq86UODY6DaRIKbwEbN6+lUpFEc2x80N7W1P2R9mWy7Qo8Z6U3X33/8fFBu+HVN0+lg8lg&#10;brED2QebVB8x9cIP1LX2TBjXGWeLngCANiqjzMntZHAQoGqF+eqWzBwnl4ZJ8ZlKBXBUCgm2KOGp&#10;oTnrruHugdj4oF3X2jPFzHtzi9519EkLztob6+HulZGpl17rehuOGoSiSGZsUQOoCMH01rV0TzL4&#10;slF8HwC0Ub8C8AIpagY4yIqCYK4GFY6vVtY7esvzY6tt17f/dnH0pde67nuT4PNtQ0T79KH6tu4E&#10;M03Du5NRYTfggJmCBNTCO+/ArAbOWZb5Y+zm2jYXCILw7JMNkp+tbe8KgNWxnAOdkzWarU9q27pP&#10;KCDhwOQTDdpVNSDe9UBRIzMFAa4mUJA8NUcMzBlFZsBKUuxpbGphVglSyCR9M0ZhGMC75Oe36lp7&#10;JnJyMiO7nSAzBXMOnTFsg9RYMOX8c6m/N3N9ZCwU6f2NVvyl93UiaibWJ5gM6lq7j5HhMUfzNwBg&#10;Mb3CTCGQaQR8tUZxUIGqySOnAUzAxcDdayOrCt5mx/r9UGvXrCZ9NPd6xiFAJ7FuBhnUtXXfZsNj&#10;Od0GePQbUTMbVW2Ig4o8pxoM2wQe09o3sBb9thFkbZ2DdS37/wSQZ6c/haEQZpjO+rbuE8yYA+Pr&#10;/NuKwmnYtWQoyISgAhbNl+uq3262jYp/6xhOTSryx5B15DIyTR81zIlUACfqWrrzpfxNpnxhNaEg&#10;GTjJcIfvrHEj5rNObHzQbujoO51+NDsD4iNQ86faskGGGgLCzLwbDDtlsV3X2jNpjHuZ9fz9dTm/&#10;hBR2M2eeJWMQJCrUG0DmxKGGM6AVTTztJHOOh9cvTW9r6T6tgVdyAcS8XlH6sArwu6kfZ+1tbV1/&#10;9H5OG7X79g+zQSLsRnZNFfSPOUrg4z5tRmOr2Ih7//ql6VCk9zh5gudA4fqubes+QQajrjITAEAO&#10;VymlI//+w8Nq7VfNDASJCuUYGb5NpI5onZ5YTbvKJfbVp/HtTV3HHZ+GN9kMhQMaGpJsXh0p4z9l&#10;wTlEioJQvC7Xlfjwi7hjktOs0Aiib35yC6uPrZWsDXOmtr2LvXZp9vmrtaBPGuZEfVv30XLsUgMe&#10;UmQ+spIUcwJIYBME+YqR3eBzOvXDLLzJZgDNMHy0vr0bKyWbs7b9kfrW/UGQej/3OoMaodBIGXsn&#10;wczjLnH+eght1K9IUUc+vmG4GgUJsWySOcn/tBk3q+u0uZ32WaOU3YiT1SXjd279ZdO1tVJk5/rU&#10;trauAKCO5RKCOZufyTS/1NbzMdhcTmfn2jJUx5lNdbVpZYeZM7GsRfqYzQDKrMy3mbh74+LEy+3d&#10;J13mHQX+reEjDR19Q6VWYljKVy4mk9jMVwnLwNWl+Mo6TbHVVIb47sbFia2R3vcsy/wlu+EZ+X5m&#10;fb6X2noOF5v/74BaMtRoiAt9m0zp/d9b2o0+YbqvCn2essjacP+5vqX7SyhPxSBQ3vda2ldGI5Gp&#10;ZqYgG672Jufh4rf+52uG0o8erbpMfCXIysHOZfvX1n2EXJ4o3j9UsyreP5/jfk6Wfw/0xiTSK002&#10;2fyB4zeJnF4iRUEGGomo0cD0Kovsutb9n6+kl3Jj5dVJST8iehNe5qWfVE24wVRGLxGmWTm3K1UF&#10;JkdsfNCu39l9mQnNpChIzDYnK3TVaJaZqeFoKNLbbyx3VpE6lHs9Z7sT607ty+alPD6gj2mnYQqQ&#10;cnZnNhbDs7GYowZ00p/kfzZBs4vdjZ/Ae1eHJxtefTOeqkqGvFeiZvNv7xumBPxAbUvPGBvn8uL8&#10;G3UyOEg0H99j5jgZnPZb7mA6rfdwRWo0V4asjD5Wv3P/C6xwKJd388aCc7ot51dm7G3sKNBvzNXe&#10;TWow/EcmHnTTVK39Gz+vpVCRRDMAfHfr4kR9W08UQKMDc/LeJjSYgXlnPGXpqCK8zYojlDciswFg&#10;wl5tWfNlLT2Ld0FAFMz4hlx8dG/yQkGpj7UyMzUcrW/uHoPGLhD9SjMP3l3j3QMpwnkfaDcBvYbM&#10;yYDhufVwbO5eGZna3tT1etqPfpD6Q8H4KnQSqDM/pAWCgTL55WySmcEJGP7TY1f/n7mp82sOkNy9&#10;MjIVivT+hsjtJ6I+78mD3CkdIoS9Se58yxa8xIajIHXq7o0Lxxf9sSAIf9PEr44M1rXun2Omfnh0&#10;DDAvayzo+RNtGshtYvHKQABgZhtkzrC2jt+7fCn6NNqfdV5Opy0VJIU+xvwJOQWqBmFvoVCk/D+Z&#10;2SZFk/evDf9jub87MzU8tjXSu9PSzrtQ6u0iurkamiJ5w4UKZTMVbATiBAFj965dPFhuO4q27frI&#10;sW1tXQmL1fucSSoUtg3YRYp2Fag0r+1A8+1jZhuMuGIeunfz0geVaN9Gcf/Gpd/WtnSNEqlj5Dn1&#10;4tGpwIIT3Ln1UjBfjDiBp3zKPXRvamOSYcLSzFz/fCzUuqefyNdPoI5F61+hsKwgFTyLkwapD2Zu&#10;PDulIteTXJB1e1PX52k/+gnqd16ZAmSCRQQEs4/IXq114f3nxWSL5zVmtgFMs1GnAsnAcOyrTzf8&#10;mfruxsWJhlfffDu1xT5KjL2L5CgBBXox88a8lFigFxkYcpU6/uDq8Jr8g2yw5/fsM4eLtivzP29b&#10;0Jk17lVAWOwXEvMkLHPo2ysXK3YytRRypzdTFkVJqaO5jV9K0QFFuvk/tXb3K+Ve3qjNBs8ixnJt&#10;MCUYHLx/7dKR9fiN8JYtiduPngwQ0wkCbs9NXViXDQGVsksLbdKLUQCob+tejyZXjNj4oN3R0Xf6&#10;339MxABPeXuiMBv+uL61J+hTzorVHu5dv9Rf19o1t1Bmz9s7FLaA+dNleZlMi8cQ+AZsjt+7MVLR&#10;+FEluXNrZPbl9u5h42InFO0CaOjb639ZVenfZ43vro0M1LXuj3HmGrcdXh+IgWqQaszPtVdPocjz&#10;AkqwMmf9Sf4f924Nb8r4aKl8e/XiaF1rz2mAfweiXwEAFEVSPz08tb3l4Id3bpy/v8JX5ClFJpHK&#10;nCicZ2lfmQ33+x3+v2vd0PhganjyxbaezoBj3mGt/gsR8uVdS5p/778MXybLvHv3Smaz87a2rrU0&#10;Lc+9Gxdfr23p6iOlTi4at5V85ezY5fxk5Vqnv715fhQA6ndWxGVeM/duXHx9W1tXv4Y6WmRd7IKm&#10;XaX2z0ni+He3Lk50dPQF/+PRo6fZjXUnG8fvr2vtmgP0fwUyG1yAebsaUH0r6aWcnAK7R3I6KdRa&#10;mbW6LrCZYYYNoqH41c/WZRNgUtP/9oN3M3PEOPrkesju7Cn+/5bymzkF6i3qf1ChD8ie9Z7bZJO3&#10;KTT/9++uXBwCgJfbN49dFvvq03jDq29+mArYMVLoW8LPOgBlzW90KZJ/y9ifNGmQ+nDmZiamUN+8&#10;efrp5d7NSx/Ute4fZ0aR+6QpTArhvF+p869n/uvVb4Yvg9UJy3H/5c6tkdmtzQcjG1V1olwqlmgG&#10;ADgYZs21GutXUoeNsRlqjhnZU6dsl7sxLCuUT4UivaOK3XdYqR4QwgtLYS/ZhsxJrgSIxgySgzOT&#10;6xM886WCn6eqkr8h8L9W4u6Bh9cu3K7duX+UFRo0c1kl5solG/A4mbYMWOkOUKEBuRyZ8aWoYQzM&#10;3Lh0ppLtygaUTpJy5lY37xQF+HaKfMceXv/zqnade+8RUFx4/9cSH7CJMcfEVQDKXe7LogwSipBg&#10;MAhkw6CsUupskAB570V4NnbYFEAmSVAJkz+hyTZvdJs2MWyMTaQTjPLmfaHsJlW5+yUWtanMZaiY&#10;bQPk+1OJVXz/+qWh2p3/eJM4tZOBfgAN3kTccjCzTUAcxFMAzviSGL9TpoGbTWbm+6RBZY13Vj8c&#10;q2/fN0SsjjHQsZKsZOYogYaSbJ0u57e8PJgangTwXqil+7IiHAK4nHHL6GZQDBpD1pPCu57WynfX&#10;Rk5ub+oaTFXRIbjUW07b5ttHUQKNJck6/fDG6nTI/Pchv+YJZIOwsj7xYjAHRQlmzuyYXOXCj9/I&#10;BIuM4UNEFCl3nTMoRi5/YrnmwqqvHiHYhXf0VE4XZWRW/rvX/R4gNsZeqJPW67fKsQFmrn8+trX9&#10;jYRlqo6AOQJFjct9NzMnmGiMOTVQ6n2EC8a6ojCbOQY9tXlciayMPRqK9H6ilPNOubZyMZg5AcYk&#10;FA2xaw3Fb/55Vf6Y91liprL9rKXIJrzf29r+RrPmwDEwIliQZF+pXcQ0AUWjgceBc5VKoGdPmL0X&#10;at3TqThwiMEd5cgxAAkQZpjpS1epwQerTDIX6G3GHHH5ent7U9e5lGVAig7z/CnTapfxEdj3MYAN&#10;uYPxWeThtQu369q6p4l53TYNZMtnTxijzgLu2Hr9DpCxSwEMhVr3dCr4j6FEu9Rrk5Jrnbdcc8Fr&#10;k5Yrt5nJZsWJ/FovUb7k5BIxEkzlPRvjmWTz6H8kvv+QLXofyF+DFSTG+ym2Ag2R3sGVriq4f33k&#10;6PamrpMZOxB/AIDybNSsDYhV24CJp3kfobLNZdenzjKbr12lK3L1xaL5V0isuARovt+l6CTFSBhw&#10;cPm/Wp771y8NhVr3JIh9e4mpl4mD5dq3CjRuYIb89vpeobA8VGgfr1Gfs7H+BOU0grnO8xu9NqUn&#10;AJwq57tWK5OAQrmkNB+9e311lauK8fDahdsAjoRa94yS8fWX6tt47QGwGTI+68xMdkMOUGhzK1DC&#10;rGEu4jdGBkMt3bQ6X5migBm2Uhi4c+v87OL3AQKVLWcryXfXRk7WvrafyvW38/3TGLSemMGFh98K&#10;7uAu0cZaIE8qKn9X056F/MNzf//xX3+YHQNRn2HuKNWu9uqktEODD6ZGJhe/n2dT3Asb++rT+Eut&#10;XWMuqIFZrZtt9vDahdt1O7tHiXA/6E+vW99zmwVCkd6TZLn9AHrLnj+Xh5Laf+7hlXmbYlHctYQ4&#10;IBMS8Dz/ZceVliHrrx0LRXrPkGX6Ae4oNQ+z0LeduXlh3rclkySj8nmS1em3Qh1ZyliVQs6GUBw4&#10;hDL9SgLizBg1PnV8ZsFhU688ohLlkTfWTRWc1yxF7dKKJppdplMWTOJuxmhYFxzHimrlnlaEEAAw&#10;U1ytsqR0NrBwdGv7G+ctJ3gQZCKsUAsgCFahhX9PhqeMJpsIYw65Yw+urm8ZsthXn8Zf/nX3GQ6a&#10;+14jZS0EklVDdtXjaVOBxPVKeIJoYbLMQYB2gbkWiqsJFGD2CBYyM+RSnBTF2SCaUtbZtQbhlyI3&#10;76FI7ydkuQXtAqsXAE8Jimy7AEApHnMcdXZm6kJ0Lb+vwPlT0C5zYksqMLPc3zvaHtMmYOtswIgN&#10;r+n3vbBrjRvlHtcK1UbBNpQqa01bDp9mH1/O/Ttl6WfupETaSk1rEzidH1+X4thEJTg2G4HkLybT&#10;gcenvMrSX4IBtkh2uxRXvtVfB7Bcm9hQHChtuwDrx0lmjCvybJDylChdC9kgf2xr+xtRiwJh46KT&#10;iDvnf3yBniGOkYsECFHF1pByUpdXE5hg/TipXTXBngQVK/P1cp9ZintXP5sMRXr7lTLvsMIOkAkj&#10;oyPzspIMT5GiOBTG7l29cGY1v7OQmRsXz2xv6hp2AnSAmDrYcC1rrl2kOwAQcwyMBGueVIamXR+N&#10;zVxem5xeiux8nAhFes+TZQ4qpohhDhfVa8Ai3aaIR+/euDhR/NvLw6XAqA+pTLkrBTtN5QWpjU6d&#10;VeSfVtlEs2Fn1Q5bLlhU99r+A+TSgdx8AShY50RsMzBDLhKsMK2NNbradZ7juceBuXTg8VlSlB/X&#10;UmRSqZCDAbIyfWGH1l3HOY4VJcst0EmVkpULKdcGeHD1i8mGV9/st6seNypXvQ7NvZkv8sgyMjMM&#10;FYXh0UAyOBT76kLJY+YdawDwqcrYFGw/TrKFM0phDABcIOEqilbiu9eKxyZdZCtn5CwvunMZyFQB&#10;ADBvpyr6moya8CX942tJwAb9ftsxT/J2KrP65jm7KvFwtV9YhAdXv5jc2v7GMUsFwkjTToB3FZMX&#10;APL9Y0KCWJ1fa/+WI7shYmxr+xvNlhM8SMDS7UJG9wF0n5W57JKZeHBtbX6hdpHX2wyKu5rK1hW5&#10;ZLMhirKPm+cbC7jGVIV29YYXBi2EpTGc+khp36o3f5SCm/IlVMAddvjpyKTspqH+RXbpEs8eQPcV&#10;9LmMrh5apKvLldtV9t9FMzo7UxaXDcVdvdwnAO1gmn0Z/9klJFzllv1sjGfurB42aRUvVgsWwAAA&#10;BM1JREFUfDYYZGjODlI1SgjaZZ+xM+kqfMMuXiFwB2fvclwqvpH918RabMAtKWsmHUidIkXh1Xx+&#10;Ndy5NTIbivQOIYihBxWSG8Xm39HWkpvc2H6chEWDSuVif8vrpC0payYZSA9oWns595xOCLXuGVXa&#10;V00uHTBk5tdOMfsWHGfCtHZ9Y8pJXb67wVUedZonc88OUNrzthzxm3+ObW1/46Q2gQntKZlPZvUb&#10;IJaUSUBxX3nBGK9XEt8z/50WBw4t7dsgAZdjIEQJmHAtNVYsdltgcxNsWoPfBZTuKxOxDYMYE+JM&#10;HLVca0w57qJxI3KilI1TuuCEq01F/NXVEr9y6cT2pq4zJfQvAYMZIooa4rjlWmP6uefHYlcKSyp7&#10;+wcAxFjRZiOl4i67eXlSST9wob1dSnuKMZ6plPRlKNL7jQqYZnbxClFGLxUdKxexleISWnGCzPxY&#10;Qa/P9SGrwXGsqAq4w0yIruvvWPaQRYFJflLZstnFyB+GC7hj3vlbKTdhwzf0cHJxzmRh3JXYmoQv&#10;tWxsRLH6C4ifAOv3/Gd93v6cn8WKO0CcWZ8LZH0u95aJJ1QNFfP9snH8gfk8Sfn6baGOJLYmK3Vq&#10;2OtXahM8pAwal/V3gShBfaOM/lw5qct3blwskNEL7RtjYcV8WTDtt9PqcT7WzUxxh5a2ucphObv0&#10;GTx+uH40vPpmrRO0ww6lgtr4QjBU5X3fhRoLpv32ZihBtxkItew7pEkfA1EDAIDNwL3rl/qX+vvt&#10;TV01rk/tKDa+RrnxtFLR5557MVrpexZWYrl5z7XLcrT9rN6pIwjC5mFr+xvNyqhqMjqojM4H5jjA&#10;CYdNVKV8iWB1dfxpy8FSWEpWUsC6aVU9X/E7cnJ0dPQFv3r8oFEZt1ppXzUlFySaA9ZNJ2nmNmLc&#10;tjd11TwJcoMybnUxu2EjddtG0dHRF/x/P/4QtvBT7cL58urUzbrOhdLJyTPv2nc0pqvsYFRs5dWx&#10;0FYmhVcMiiSawXHlkP1zGO8l7XDFTxyiGLkqHjDOulz3U3K7HH/Y+55rmSgcK7oR7RKEShJq3dMJ&#10;AN417rVJZY0vTyjSG4ZlhwFguTiC2DzPPtubumqSficCAAvtWw5wIuVi+m/J3l8vVvKVq2yKbYRM&#10;yj3rC9uVswc28hlfzlf+OfiiXn/759i/SpNbq5sp5i6UTjH/Gvj55SZy/QQW208/x9xbw6tv1tpV&#10;jxqB4jb3Rum29UASzcKqKTfRLAiCIAiCIAiCIAiCIAiCIAiCIAjCzwMpECsIgiAIgiAIgiAIgiAI&#10;giAIgiAIgiCUhSSaBUEQBEEQBEEQBEEQBEEQBEEQBEEQhLKQRLMgCIIgCIIgCIIgCIIgCIIgCIIg&#10;CIJQFpJoFgRBEARBEARBEARBEARBEARBEARBEMpCEs2CIAiCIAiCIAiCIAiCIAiCIAiCIAhCWUii&#10;WRAEQRAEQRAEQRAEQRAEQRAEQRAEQSgLSTQLgiAIgiAIgiAIgiAIgiAIgiAIgiAIZSGJZkEQBEEQ&#10;BEEQBEEQBEEQBEEQBEEQBKEsJNEsCIIgCIIgCIIgCIIgCIIgCIIgCIIgCIIgCIIgCIIgCIIgCIIg&#10;CIIgCIIgCIIgCIIgCIIgCIIgCIIgCIIgCIIgCIIgbBL+P2E2Yi6hErKEAAAAAElFTkSuQmCCUEsD&#10;BAoAAAAAAAAAIQDbq5z8zhQAAM4UAAAUAAAAZHJzL21lZGlhL2ltYWdlMi5wbmeJUE5HDQoaCgAA&#10;AA1JSERSAAAAlAAAADAIBgAAAPexUywAAAHFUExURT8/Xx8/Xx81VR81Sh8vTx8vPx8qVR8qSh4t&#10;Sxw2TBw1URw1TRw0Thw0TBwzTRwzTBwzSRwyTxwyTRwxURwxTRwuTRwuShs2Sxs0TRszTxszThsz&#10;TRszTBszSxsyThsyTRsySxsxTBswUBo1Txo1TRo1Sho0UBo0Txo0Tho0TRo0TBo0SxozTxozThoz&#10;TRozTBoyThoyTRoyTBoySxoxTxoxThoxTRoxTBoxSxowTRovTxovTRovShouThk2TRk2TBk1Txk1&#10;TRk0Thk0TRk0TBk0SxkzUhkzUBkzTxkzThkzTRkzTBkzSxkzSRkyTxkyThkyTRkyTBkySxkxTRkx&#10;TBkxSxkwThkwTRkwTBkvTxkvTBkvSxg2Thg1UBg1TRg1Shg0UBg0Thg0TRg0TBgzUBgzTxgzThgz&#10;TRgzTBgyThgyTRgyTBgySxgxURgxThgxTRgxTBgxShgrUBc3Txc3Sxc3Rxc1Txc1TRc1ShczTxcz&#10;ThczTBczSxczRxcyTRcxTRcxSxcvTxcvSxY0ThY0SxYzUBYzThYzTBYyTRYySxYySBU2URU1TxU1&#10;ShU1RRUwURUvTxUvShM5TBM0ThMzUhMzTAAAACEoK5EAAAAGYktHRAD/AP8A/6C9p5MAAAAJcEhZ&#10;cwAADsQAAA7EAZUrDhsAABKdSURBVHic7VxNcFTXlf7Oua9/hDG04pAWxEV3FjNSqMLdtlAgK3UW&#10;GSkIaLHwQDYjeRaDs5K9GdsrYDPGK8MqZjaRZmNSXiAZk0B5I60igsGtMOWImZpComJomdhqbGK1&#10;ut+73yxa3XSLltTdalUol74qlaT73j33vPvOO+fcc8+5wCY2sYlNPK2Q4h/h/T3Rejpaa7Jbcr5s&#10;8f/ZqbFME/naxFOMcGdPQsT3mkKTxbZ7n3woAOAUG9T1j9ZD1IjM5xxkAUDI7K7OIzOETADA/Rtj&#10;ddHaxHcHJYESkVi9nUW49EfhF2EHAWDnvkP9oBkFvGn/1udmZidGsiuQ2MR3DNpcYhJSSEigAyK8&#10;CMjJ3KNMbzPH2MTTDWe1iwRr84uIoIgElzeLyHFL27qzMwn/1tCVTU313UdVgSKQUfCCx9xv1yKg&#10;xheClSjJEICEiHRXXBfpIbg993A+AuBcc9jexNOKqgKllnM0uDb3ydXxeoiFY8moqNcjRs4IJFS6&#10;YBmHkUyke+D8ppb6bqOpPtTc1NhM+tOPzlvmjhK8RrKwClQJAmhbfDQ/2MzxNvH0oakCVcTcjavj&#10;lvZNgaRKjYKI0Hav0m0T3wFsiEABQHBhyzStnSYLjr0AraJyILLnYNtGjbmJvz82TKBmP/sgDdXb&#10;ApRWiiSCWZ+vY6PG3MTfH6uGDdYPO03IrADRZlKNxJKhPPJRGpMAAJIRMRIHmYVgjh7mrTq3/eL+&#10;OW/ys3PXrs40c/y1+LLGxARopSKsVn5M5TaAdwEAVlKkd5V+byGYDWaqbVlFYslQNpgtLWpWuq9u&#10;/roHgtlMps1xELW0cQCAMg5quxBpqn0ISErEG/fUyzQy7gYLVHMR3p+M0mVvDkgCJi4ibQAgxVC9&#10;FH6LARQWFgp1/VPhroNnA1kZu3vr8vxG8LV7b19r3u9054ATShMVICoqQQEALfK3xKNiQGBm6JqH&#10;iwFe3BE7OPZg6nepcnoLDo8bLzAAsgUAcj47DODsenjc0ZWML37zZVJ92muBdhFpLVwRFNmTgsEa&#10;sHTm1XNu5xzO7uxMXqhnK21DBUosAjR4IuBZLyKx7lDW/0y/8dhvhd0ChMr2tVfnQSRm6PzG8zO1&#10;s7P/lF9z12av/y69Xp5KfDmheF68QcImFRKiSA2cSVQEEIuY+Ewi3JUcgWbHi5pU4LUR2qFSCr1s&#10;b5TH8P6eqPF8A7Tsp0q0MHerQ4FWAAcgOGBhe9pePNRNf/5cLZp+YzWU4EVYxJZ5ajP1kNgROxjP&#10;OzoglEEAIa1RkJaDInHQey9PGd4RO/jb5VqhXkRi3aGcb+uAgX0d0EhjXAECSRjaKL1AdziWPD03&#10;NTazHr7KEe5MJiTPIatMqCBUi6gvh0JCMPIaXX/i+a6jb5mcncxi5VDihglUJJYMLSrbFY81lIhk&#10;6pmwSCwZyvn4rgXjWh4oRWFbSIBxkiNLTdPWNVkNeHF4jBOyXUQGywOsBRNp3nQc/ijc2ffe3I3L&#10;440+X97ZdorAgFTji7gGVy/Q8TJKSbueljSiOu6gQAcoBU1R6C9RAEl1PERiydezcBtlq4RILBla&#10;FHsRsiQU5TwSd2DtBBRj1jWlD8untsMztp2QnyklxoIQFvgUidNzz2Yd+6qoCYLVx90wgVpU7yQg&#10;iaJpIjAvsGO19g93JhOL5BCqCJMlzxG50bkbVSP5MwBGd+/ta13058cU/oSInCy/QUSOGZhwuDOJ&#10;uRtj1Wisih+81DdkBQNPvihOwPCss8CJu7cureSvnQJwakfXz+PGBgYhSAgkJkCrFU3mfDYKYqJe&#10;nsqxszPZnxM7VEWQ0hY4B1cuzE19NFOl6wyAKwDOhWPJqAa8OD28VtxOo0q7Uk+Iyzlrqo/ddIEq&#10;aBV3ENREub0W8KG1/HNNNLoHgouPvuyHSqJ8UixtChbn/S5/e/fW1VUd7CUHfBzA+A/j/des8f4D&#10;kDYRtAGABWJG7MlI98BkPdtB4a7Dg2plsPzZSNwh7Id0zdlAzn1Yi/P/4PrHqd17+067QUlZ2n6h&#10;9KhIKyAJhWRXUABr4rnOQx0Q76hAEyX+wAzBCVjfe8Ft28Zred4lSzITjiVT4nivCeSEiARB9IvK&#10;tCFbWMWCNk2gInsOtuWCvtgi+CqgCZWyCS+YgbH0zcsjq5AAAHR3DwT/9+v5fjU6VN5uLUY9Y08/&#10;uFG/7/N5avT3kT0vf5oLLLxNlX4RCSnQSqIj93D+BGrctN4ROxhXyoAI4o9bOWOR+9cVtOWqWBK8&#10;4R++dHjaimQADACAiPY24pOFY8moEW8Q0H+puKA4TTGjc59cnKmX5pJgvbYzfiRNB/8uKq0E4ist&#10;ilYWKJfxcNfBwVVHc03YADtFGcpB4xDuLqwQKgejlXFf3jtdywNMZzJtxse3y2mQnHDEHUlf/33D&#10;jvTsZx+kf/DS4fMOEYKgHyj4VHRwckf86PiD1MWptWg4jjNMMFJ0bknOeCJnv2hAmCroPvu9VPbR&#10;X4cda/ZT0XDg1xfw4q6VE+VrII92xNCOz/3x0sx6ePRvbz3rPvqy3aLwQa50X/X0FZV2QNoN1wik&#10;L9lRYqX1A2dBjnrGDt+9+bs1zUA4lowa474OmGiJAuyUAc7+5cbv151W/MXNS5M7Y4dGKGhRkR6g&#10;sCXkU/dspOvgL1cLJ+x68chxAuGiCS7kiunIF5+MrTslZ3ZiJLt7b9/Uol9+peT7RbNcD8KdPQnX&#10;YrDcRSDsFFxz6l51f6luHiN7Xn4rF1gAFSsK1YZtvYjFNCxOOTmefnC9NjPlOl6QkH+saFSc0hzX&#10;5aSWwx967grAi+Vt1LXTnz31Oigsj6mlgNy6Qg/luHvr8nzH1tCkdeWtRvobGwwrl+1I5Hk6YN2H&#10;zeAPqL6dthxNEygSaRJpeLwK4SuuT35x7+al4Vqj05HugWBANC6qpZRhwk6px0wzI9yzEyNZQ5ki&#10;UfLnBGhdoHNs996+1pX6GTEnH2snZAAZvd8ErbkcrmMmSdQVeI3EukNQ+1OIlj4Mwk7dn7p8sdm7&#10;A/6FwDCgK67Wq5s8Mi3gFCl3IPjx8ixMkDMEJoWcBQBazRjrpgDAuM+ksG1L5l6diXSPcl9GA1Z+&#10;Cn1sPIUYdx1nph46tcDJBmdywWwKIgPFNmNt79/8gasAKl5Ad/dA8L8ffRmtpMAUxbvdbL4mCnM2&#10;veulw9MkQkt5ZGsi62yNK6S9OHMWmCe5IZVHs599kN6578gdkOni1lc5qmdsEg9p5ML965eGd3Ud&#10;jIs1b1LkWOkGkSjAcz7XDDerHk9dE/TE227KvDFr5Urg2+ap7CJmP/sgHe7sSyk1U/QFRDUU1MXA&#10;8nvvfPXXFseP4+VtFMxZz2xYHaILO6aqcUFt21YFzcmW4kJGyEXPdTaslE08bw6qc8CTvt6aJs+3&#10;Zcc0Vc+IxXQFUcixvI9Nq2gx9LYrJFreRqvTG7Wha5QZI1J6JgLtcLWllr5CTLY8+72m+U9P0Pec&#10;lFBq1vC0aFNKuNRfkH0wNbZh/OUdZ5rEH6pdW1OgZidGsv+wJTQNkV8Vk+WWcICU5K5YMr5i5zrg&#10;iLQIy4OFNVbcrAOkLWk/AVohtiaNIILM05QbL6qh8gUDubLT3AxoDhmBVLUcNTnlExMj2c9vjI3D&#10;2nO0LJtImxBjT4RjyWhTOC2DEKmgP79hL83L+TIka/KDHEh0o/hoNgjMg5xe+86NQV2rPP+2758B&#10;eaEoVCLSZgX9PmNPRLoH1p2mUoEqdX5NR41jUOpbdf09IUCrQppiNRpBXQI1OzGS9S+2vEXIlVKu&#10;uEibJ9Kbe5QZWqt/XRAcyOZ8GyZUxp8PqegLtdzrkRWakkQosuflpzY3nrr+HLTV4DpekCsEX+uO&#10;Q81+9kHagu8IJVUskwLZoeRg277+hqtach4yViodf3W8jdVSLAtUWk6B+oSJ/dH3vr+gLiq2ZcQi&#10;nGvx1kxUa5gtH+s6Z8Jab4byOM+MRHBH/GjdZ1XUCgf5NoptXqT8i5uXJkGcF2ISKNTdeWDUWO+9&#10;RqtaPGFGyZnyNrEaXy3Y2Cgi3QNB0OmwUmYaFHfg2IVq91s4FStNKg4A3oYVWxj7RFR+VbjGfArK&#10;THmbAy/RbL6KEDVBsVI1i7ThSLlvW+soINdKhFSCVOlwW/TtRvyprQstGUIqfBWKHVhUp+H015Xw&#10;KPdllGCiopGcdcV5YuUyMTGSDVi3QkOpxU7R6l9oU6DmmNjazdbWZ1pnhZgr/l8IirJ/Y5grfOgA&#10;DlS71rBAzU6MZPNm4QLIis1Rig7mv/nqZL2aZfazD9JWbKp820FUe42PB5rt8Dvfsg2snBAPHF0p&#10;iHr31uV5WI4XFyNUaYcnyedfSvY0k6/u7oHgrhePHF+qYaz5mWcnRrKw/HMxVqgqQagkNqIGcmfn&#10;oX5Aelfib117eQ+uf5xScBzLTBVVTng+ba+boOvMCG1FzpSl/PPCN181bdUS3p+MGkf7y8/DsuAo&#10;XGdmtSAqYSsjz8K4VyxFahKmM5k2Kt9spK8YnbXCimBmPuB7s9kfowhiFKzon617c1hznICL0+WB&#10;SAFareLt8P6+RD20AtZ9aOkbL6elwqNGcSASS67bxERi3SHN2WMAKswBLcbW2pW/f/PyOZQvGkSi&#10;MNK/M344uXKv2lFM3Wnk4DcA+PzG2LiIjlYEhA2Hco++GmqWH7pr36GToLyyPLW4HOsWqLu3Ls97&#10;0HEhz5e3CyRhXO3fETtY81d899bl+fZt28ZBe6qSFobyPhla71J9UZ89riKDEIkAhU1UC47O1ZgV&#10;IVbeqdDGhVNlXl1vYDe8Pxmlj0mKruvsB9KbEqAyK1bkDTdgetb7Qe7sTPaT2l+cu5XQlPSVuamx&#10;Gc8z75GsPE9KZMjx+3rqUbsTEyNZ/7PfP88KMypR0nvV27J4ot7DZYFCbdqufYdOiuoJC5b6i+X/&#10;WIt3aqVz79MPL9DjedgCb6ISFEGv+vj+rjo+nHJE9hxsU2uPKXiqUe1UxP0bH00LcQFAKb1EgFaQ&#10;Z/Lq9ka6GvOp2jr7XxWx71Iez91KaFo+VEcolLauvrncnxKPB/Jfz9e14pidGMla5F6xZSfoiUib&#10;BQfVC5wMdyYTtdIq1KYF3rWQ10QQf+xMcsZT+/4XNy9N1sObP9cyTMUVkqXFAy3jcMzFXV2HB1br&#10;uxw7fnI0lg86vwbljZIZIWfIxhMKTd7eFsszFe9BJELVd/OUoXosRjiWjO7qOjygYn8NSHQpq2GW&#10;5ATBqinTpVyRXfuOlAotxPI2Dc7cu35puN4Hev7Fo72euu+Xp4hai1ELvlPvy9sRS8Z9jr1IoK38&#10;yEWSaaFMWrUpGjMSzJZthvrzwcVv/a26hfvhMWm1EB6oSI0lUyTO+vP2w0ayGZ7bd6Tdb3kKit7y&#10;urzSKlB4XvM64rXI/HLeACCX8x2Aj28I2EaLtqKQk7gD2P+0YFBEy8ugTt375MOacvKBwmrx/77+&#10;OuEZ9/0n6gbJ2wD/AOGUX3gBZUeDF3nMWd8BiD0Kyj+BLOVlEcwY8hXPALQYrHasdNMFCgDaXjzy&#10;qirfKORNLdXkWUx4nrxeb2Xs8y8c7rU+DkEeZ3IuB8kUBBm1aKMgSJHtUiinfvJeMAPIqfuffLiu&#10;XPAdXT+PO57/FyL6b8XnXImvwn8SFLKt0P5YiJbuy0Iw6Ur29QfXP06FO/tOrUegigh39iQM/WcJ&#10;tC9f5lvLrArS5RF2tWizS+cyVHmWCVEMO1k7tuh3YyudU74hOeWBba3DgIyWfA2gFcq4UQ7Vu4z9&#10;y58uXRGYdyzs2EqpsSISF0iCKh0QiVYTJoIZCzsG8hXfovdfjTxXOR5c/zjlN/wNDV+HxTiX7feV&#10;81X4wQGIRCFS+cKIO0I54xfvlw+uf9zUHKa5G1fHfcbrFSmEdsp5VJVgYa6K/BXmb7kwkcyCvKrG&#10;DjlZu+aBI87jjo9fFgVpY92Gc2qWKiTeWWzJioI9pIQACYrwZ0v+1IV66H1+Y2w8sufl6XxgMSGK&#10;Xis2LtCaHFgSabGcgg9XKGY0fa15ZwcsVcmMRrpennTtwqAFj9fMF+wUIJNq7K8//+Plqcprknas&#10;pK0sHSIgjec3LfH4i+dfONxLw2PWICGQaE08Wl5T4ejnNz46U9FOyTrkfVslC6Nk8n74k77SRGQ9&#10;WXwmx7n1Zkvu3tvX+je/hIOGpdRad9F5uJ4DIXbv7WtdVGc7HDcKyKChxMtVuiUySs4SmAdkVB1v&#10;3F10HgZDofRGJ8WFY8mo8edD8OQVqL5AoqOYd20tswrcJuQ3AKDgNZO3t6vNcfEZnYC7HQAccq4Z&#10;J8bs3tvX6gYZoWiUnhxXogPlFT/kDMFxqjNuJJ9a6V2Vzpla4g8Aln8Um9jEJjbx9OH/ASwjybbr&#10;HHs6AAAAAElFTkSuQmCCUEsDBBQABgAIAAAAIQCCghhN4AAAAAoBAAAPAAAAZHJzL2Rvd25yZXYu&#10;eG1sTI/BasMwEETvhf6D2EJvjSSnDY5rOYTQ9hQKTQolN8Xa2CbWyliK7fx9lVN7HGaYeZOvJtuy&#10;AXvfOFIgZwIYUulMQ5WC7/37UwrMB01Gt45QwRU9rIr7u1xnxo30hcMuVCyWkM+0gjqELuPclzVa&#10;7WeuQ4reyfVWhyj7iptej7HctjwRYsGtbigu1LrDTY3leXexCj5GPa7n8m3Ynk+b62H/8vmzlajU&#10;48O0fgUWcAp/YbjhR3QoItPRXch41kYtk4geFMyFBHYLiOfFEthRQZomwIuc/79Q/A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zY8j+YwIAACEH&#10;AAAOAAAAAAAAAAAAAAAAADoCAABkcnMvZTJvRG9jLnhtbFBLAQItAAoAAAAAAAAAIQCIIf7kdagA&#10;AHWoAAAUAAAAAAAAAAAAAAAAAMkEAABkcnMvbWVkaWEvaW1hZ2UxLnBuZ1BLAQItAAoAAAAAAAAA&#10;IQDbq5z8zhQAAM4UAAAUAAAAAAAAAAAAAAAAAHCtAABkcnMvbWVkaWEvaW1hZ2UyLnBuZ1BLAQIt&#10;ABQABgAIAAAAIQCCghhN4AAAAAoBAAAPAAAAAAAAAAAAAAAAAHDCAABkcnMvZG93bnJldi54bWxQ&#10;SwECLQAUAAYACAAAACEALmzwAMUAAAClAQAAGQAAAAAAAAAAAAAAAAB9wwAAZHJzL19yZWxzL2Uy&#10;b0RvYy54bWwucmVsc1BLBQYAAAAABwAHAL4BAAB5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8" o:spid="_x0000_s1027" type="#_x0000_t75" style="position:absolute;width:5931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FDwQAAANwAAAAPAAAAZHJzL2Rvd25yZXYueG1sRE9da8Iw&#10;FH0X/A/hCnvTdMKGdo0yBhOFKegc3eMlubbB5qY0Ubt/vzwIPh7Od7HsXSOu1AXrWcHzJANBrL2x&#10;XCk4fn+OZyBCRDbYeCYFfxRguRgOCsyNv/GerodYiRTCIUcFdYxtLmXQNTkME98SJ+7kO4cxwa6S&#10;psNbCneNnGbZq3RoOTXU2NJHTfp8uDgFPLfUaP61290xlKvN1+ynDFqpp1H//gYiUh8f4rt7bRS8&#10;TNPadCYdAbn4BwAA//8DAFBLAQItABQABgAIAAAAIQDb4fbL7gAAAIUBAAATAAAAAAAAAAAAAAAA&#10;AAAAAABbQ29udGVudF9UeXBlc10ueG1sUEsBAi0AFAAGAAgAAAAhAFr0LFu/AAAAFQEAAAsAAAAA&#10;AAAAAAAAAAAAHwEAAF9yZWxzLy5yZWxzUEsBAi0AFAAGAAgAAAAhAIBM8UPBAAAA3AAAAA8AAAAA&#10;AAAAAAAAAAAABwIAAGRycy9kb3ducmV2LnhtbFBLBQYAAAAAAwADALcAAAD1AgAAAAA=&#10;">
                  <v:imagedata r:id="rId34" o:title=""/>
                </v:shape>
                <v:shape id="Image 529" o:spid="_x0000_s1028" type="#_x0000_t75" style="position:absolute;left:121;top:2225;width:451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awxQAAANwAAAAPAAAAZHJzL2Rvd25yZXYueG1sRI9Ba8JA&#10;FITvQv/D8gq9SN2soGjqKlIotCKiptLrI/tMgtm3IbvV+O9dQfA4zMw3zGzR2VqcqfWVYw1qkIAg&#10;zp2puNDwm329T0D4gGywdkwaruRhMX/pzTA17sI7Ou9DISKEfYoayhCaVEqfl2TRD1xDHL2jay2G&#10;KNtCmhYvEW5rOUySsbRYcVwosaHPkvLT/t9qoHq6LVYHtf7JNpkyS3Xo7/6U1m+v3fIDRKAuPMOP&#10;9rfRMBpO4X4mHgE5vwEAAP//AwBQSwECLQAUAAYACAAAACEA2+H2y+4AAACFAQAAEwAAAAAAAAAA&#10;AAAAAAAAAAAAW0NvbnRlbnRfVHlwZXNdLnhtbFBLAQItABQABgAIAAAAIQBa9CxbvwAAABUBAAAL&#10;AAAAAAAAAAAAAAAAAB8BAABfcmVscy8ucmVsc1BLAQItABQABgAIAAAAIQAsClawxQAAANwAAAAP&#10;AAAAAAAAAAAAAAAAAAcCAABkcnMvZG93bnJldi54bWxQSwUGAAAAAAMAAwC3AAAA+QIAAAAA&#10;">
                  <v:imagedata r:id="rId35" o:title=""/>
                </v:shape>
                <w10:wrap type="topAndBottom" anchorx="page"/>
              </v:group>
            </w:pict>
          </mc:Fallback>
        </mc:AlternateContent>
      </w:r>
    </w:p>
    <w:p w14:paraId="4F45EFA2" w14:textId="77777777" w:rsidR="003700D5" w:rsidRDefault="00A41712">
      <w:pPr>
        <w:pStyle w:val="BodyText"/>
        <w:spacing w:before="163" w:line="360" w:lineRule="auto"/>
        <w:ind w:left="553" w:right="569" w:hanging="1"/>
      </w:pPr>
      <w:bookmarkStart w:id="22" w:name="Viewpoint_4_–_Intersection_Fish_Creek_–_"/>
      <w:bookmarkEnd w:id="22"/>
      <w:r>
        <w:rPr>
          <w:color w:val="585858"/>
        </w:rPr>
        <w:t>Viewpoint 4</w:t>
      </w:r>
      <w:r>
        <w:rPr>
          <w:color w:val="585858"/>
          <w:spacing w:val="-3"/>
        </w:rPr>
        <w:t xml:space="preserve"> </w:t>
      </w:r>
      <w:r>
        <w:rPr>
          <w:color w:val="585858"/>
        </w:rPr>
        <w:t>is</w:t>
      </w:r>
      <w:r>
        <w:rPr>
          <w:color w:val="585858"/>
          <w:spacing w:val="-1"/>
        </w:rPr>
        <w:t xml:space="preserve"> </w:t>
      </w:r>
      <w:r>
        <w:rPr>
          <w:color w:val="585858"/>
        </w:rPr>
        <w:t>located</w:t>
      </w:r>
      <w:r>
        <w:rPr>
          <w:color w:val="585858"/>
          <w:spacing w:val="-3"/>
        </w:rPr>
        <w:t xml:space="preserve"> </w:t>
      </w:r>
      <w:r>
        <w:rPr>
          <w:color w:val="585858"/>
        </w:rPr>
        <w:t>at</w:t>
      </w:r>
      <w:r>
        <w:rPr>
          <w:color w:val="585858"/>
          <w:spacing w:val="-5"/>
        </w:rPr>
        <w:t xml:space="preserve"> </w:t>
      </w:r>
      <w:r>
        <w:rPr>
          <w:color w:val="585858"/>
        </w:rPr>
        <w:t>the</w:t>
      </w:r>
      <w:r>
        <w:rPr>
          <w:color w:val="585858"/>
          <w:spacing w:val="-3"/>
        </w:rPr>
        <w:t xml:space="preserve"> </w:t>
      </w:r>
      <w:r>
        <w:rPr>
          <w:color w:val="585858"/>
        </w:rPr>
        <w:t>intersection</w:t>
      </w:r>
      <w:r>
        <w:rPr>
          <w:color w:val="585858"/>
          <w:spacing w:val="-3"/>
        </w:rPr>
        <w:t xml:space="preserve"> </w:t>
      </w:r>
      <w:r>
        <w:rPr>
          <w:color w:val="585858"/>
        </w:rPr>
        <w:t>of</w:t>
      </w:r>
      <w:r>
        <w:rPr>
          <w:color w:val="585858"/>
          <w:spacing w:val="-5"/>
        </w:rPr>
        <w:t xml:space="preserve"> </w:t>
      </w:r>
      <w:r>
        <w:rPr>
          <w:color w:val="585858"/>
        </w:rPr>
        <w:t>Fish</w:t>
      </w:r>
      <w:r>
        <w:rPr>
          <w:color w:val="585858"/>
          <w:spacing w:val="-3"/>
        </w:rPr>
        <w:t xml:space="preserve"> </w:t>
      </w:r>
      <w:r>
        <w:rPr>
          <w:color w:val="585858"/>
        </w:rPr>
        <w:t>Creek-</w:t>
      </w:r>
      <w:proofErr w:type="spellStart"/>
      <w:r>
        <w:rPr>
          <w:color w:val="585858"/>
        </w:rPr>
        <w:t>Walkerville</w:t>
      </w:r>
      <w:proofErr w:type="spellEnd"/>
      <w:r>
        <w:rPr>
          <w:color w:val="585858"/>
          <w:spacing w:val="-3"/>
        </w:rPr>
        <w:t xml:space="preserve"> </w:t>
      </w:r>
      <w:r>
        <w:rPr>
          <w:color w:val="585858"/>
        </w:rPr>
        <w:t>Road</w:t>
      </w:r>
      <w:r>
        <w:rPr>
          <w:color w:val="585858"/>
          <w:spacing w:val="-3"/>
        </w:rPr>
        <w:t xml:space="preserve"> </w:t>
      </w:r>
      <w:r>
        <w:rPr>
          <w:color w:val="585858"/>
        </w:rPr>
        <w:t>and</w:t>
      </w:r>
      <w:r>
        <w:rPr>
          <w:color w:val="585858"/>
          <w:spacing w:val="-3"/>
        </w:rPr>
        <w:t xml:space="preserve"> </w:t>
      </w:r>
      <w:r>
        <w:rPr>
          <w:color w:val="585858"/>
        </w:rPr>
        <w:t>Waratah</w:t>
      </w:r>
      <w:r>
        <w:rPr>
          <w:color w:val="585858"/>
          <w:spacing w:val="-3"/>
        </w:rPr>
        <w:t xml:space="preserve"> </w:t>
      </w:r>
      <w:r>
        <w:rPr>
          <w:color w:val="585858"/>
        </w:rPr>
        <w:t>Road, approximately 115 m north-east of</w:t>
      </w:r>
      <w:r>
        <w:rPr>
          <w:color w:val="585858"/>
          <w:spacing w:val="-1"/>
        </w:rPr>
        <w:t xml:space="preserve"> </w:t>
      </w:r>
      <w:r>
        <w:rPr>
          <w:color w:val="585858"/>
        </w:rPr>
        <w:t>the alignment. The</w:t>
      </w:r>
      <w:r>
        <w:rPr>
          <w:color w:val="585858"/>
          <w:spacing w:val="-4"/>
        </w:rPr>
        <w:t xml:space="preserve"> </w:t>
      </w:r>
      <w:r>
        <w:rPr>
          <w:color w:val="585858"/>
        </w:rPr>
        <w:t>sensitivity</w:t>
      </w:r>
      <w:r>
        <w:rPr>
          <w:color w:val="585858"/>
          <w:spacing w:val="-2"/>
        </w:rPr>
        <w:t xml:space="preserve"> </w:t>
      </w:r>
      <w:r>
        <w:rPr>
          <w:color w:val="585858"/>
        </w:rPr>
        <w:t>to visual change in this area is low as the landscape has been highly modified. Viewpoint 4 is in landscape character unit cleared flat farmland.</w:t>
      </w:r>
    </w:p>
    <w:p w14:paraId="490709DE" w14:textId="77777777" w:rsidR="003700D5" w:rsidRDefault="00A41712">
      <w:pPr>
        <w:pStyle w:val="BodyText"/>
        <w:spacing w:before="121" w:line="360" w:lineRule="auto"/>
        <w:ind w:left="553" w:right="589" w:hanging="1"/>
      </w:pPr>
      <w:r>
        <w:rPr>
          <w:color w:val="585858"/>
        </w:rPr>
        <w:t>Construction activity</w:t>
      </w:r>
      <w:r>
        <w:rPr>
          <w:color w:val="585858"/>
          <w:spacing w:val="-3"/>
        </w:rPr>
        <w:t xml:space="preserve"> </w:t>
      </w:r>
      <w:r>
        <w:rPr>
          <w:color w:val="585858"/>
        </w:rPr>
        <w:t>will be noticeable due to the proximity of</w:t>
      </w:r>
      <w:r>
        <w:rPr>
          <w:color w:val="585858"/>
          <w:spacing w:val="-2"/>
        </w:rPr>
        <w:t xml:space="preserve"> </w:t>
      </w:r>
      <w:r>
        <w:rPr>
          <w:color w:val="585858"/>
        </w:rPr>
        <w:t>the works.</w:t>
      </w:r>
      <w:r>
        <w:rPr>
          <w:color w:val="585858"/>
          <w:spacing w:val="-2"/>
        </w:rPr>
        <w:t xml:space="preserve"> </w:t>
      </w:r>
      <w:r>
        <w:rPr>
          <w:color w:val="585858"/>
        </w:rPr>
        <w:t>Views are</w:t>
      </w:r>
      <w:r>
        <w:rPr>
          <w:color w:val="585858"/>
          <w:spacing w:val="-1"/>
        </w:rPr>
        <w:t xml:space="preserve"> </w:t>
      </w:r>
      <w:r>
        <w:rPr>
          <w:color w:val="585858"/>
        </w:rPr>
        <w:t>limited to</w:t>
      </w:r>
      <w:r>
        <w:rPr>
          <w:color w:val="585858"/>
          <w:spacing w:val="-5"/>
        </w:rPr>
        <w:t xml:space="preserve"> </w:t>
      </w:r>
      <w:r>
        <w:rPr>
          <w:color w:val="585858"/>
        </w:rPr>
        <w:t>transitory</w:t>
      </w:r>
      <w:r>
        <w:rPr>
          <w:color w:val="585858"/>
          <w:spacing w:val="-3"/>
        </w:rPr>
        <w:t xml:space="preserve"> </w:t>
      </w:r>
      <w:r>
        <w:rPr>
          <w:color w:val="585858"/>
        </w:rPr>
        <w:t>views for road</w:t>
      </w:r>
      <w:r>
        <w:rPr>
          <w:color w:val="585858"/>
          <w:spacing w:val="-2"/>
        </w:rPr>
        <w:t xml:space="preserve"> </w:t>
      </w:r>
      <w:r>
        <w:rPr>
          <w:color w:val="585858"/>
        </w:rPr>
        <w:t>users,</w:t>
      </w:r>
      <w:r>
        <w:rPr>
          <w:color w:val="585858"/>
          <w:spacing w:val="-4"/>
        </w:rPr>
        <w:t xml:space="preserve"> </w:t>
      </w:r>
      <w:r>
        <w:rPr>
          <w:color w:val="585858"/>
        </w:rPr>
        <w:t>short</w:t>
      </w:r>
      <w:r>
        <w:rPr>
          <w:color w:val="585858"/>
          <w:spacing w:val="-4"/>
        </w:rPr>
        <w:t xml:space="preserve"> </w:t>
      </w:r>
      <w:r>
        <w:rPr>
          <w:color w:val="585858"/>
        </w:rPr>
        <w:t>in</w:t>
      </w:r>
      <w:r>
        <w:rPr>
          <w:color w:val="585858"/>
          <w:spacing w:val="-2"/>
        </w:rPr>
        <w:t xml:space="preserve"> </w:t>
      </w:r>
      <w:r>
        <w:rPr>
          <w:color w:val="585858"/>
        </w:rPr>
        <w:t>duration</w:t>
      </w:r>
      <w:r>
        <w:rPr>
          <w:color w:val="585858"/>
          <w:spacing w:val="-4"/>
        </w:rPr>
        <w:t xml:space="preserve"> </w:t>
      </w:r>
      <w:r>
        <w:rPr>
          <w:color w:val="585858"/>
        </w:rPr>
        <w:t>(viewed</w:t>
      </w:r>
      <w:r>
        <w:rPr>
          <w:color w:val="585858"/>
          <w:spacing w:val="-2"/>
        </w:rPr>
        <w:t xml:space="preserve"> </w:t>
      </w:r>
      <w:r>
        <w:rPr>
          <w:color w:val="585858"/>
        </w:rPr>
        <w:t>for a</w:t>
      </w:r>
      <w:r>
        <w:rPr>
          <w:color w:val="585858"/>
          <w:spacing w:val="-7"/>
        </w:rPr>
        <w:t xml:space="preserve"> </w:t>
      </w:r>
      <w:r>
        <w:rPr>
          <w:color w:val="585858"/>
        </w:rPr>
        <w:t>very short</w:t>
      </w:r>
      <w:r>
        <w:rPr>
          <w:color w:val="585858"/>
          <w:spacing w:val="-4"/>
        </w:rPr>
        <w:t xml:space="preserve"> </w:t>
      </w:r>
      <w:r>
        <w:rPr>
          <w:color w:val="585858"/>
        </w:rPr>
        <w:t>period</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road</w:t>
      </w:r>
      <w:r>
        <w:rPr>
          <w:color w:val="585858"/>
          <w:spacing w:val="-2"/>
        </w:rPr>
        <w:t xml:space="preserve"> </w:t>
      </w:r>
      <w:r>
        <w:rPr>
          <w:color w:val="585858"/>
        </w:rPr>
        <w:t>users landscape</w:t>
      </w:r>
      <w:r>
        <w:rPr>
          <w:color w:val="585858"/>
          <w:spacing w:val="-2"/>
        </w:rPr>
        <w:t xml:space="preserve"> </w:t>
      </w:r>
      <w:r>
        <w:rPr>
          <w:color w:val="585858"/>
        </w:rPr>
        <w:t>view)</w:t>
      </w:r>
      <w:r>
        <w:rPr>
          <w:color w:val="585858"/>
          <w:spacing w:val="-3"/>
        </w:rPr>
        <w:t xml:space="preserve"> </w:t>
      </w:r>
      <w:r>
        <w:rPr>
          <w:color w:val="585858"/>
        </w:rPr>
        <w:t>and</w:t>
      </w:r>
      <w:r>
        <w:rPr>
          <w:color w:val="585858"/>
          <w:spacing w:val="-2"/>
        </w:rPr>
        <w:t xml:space="preserve"> </w:t>
      </w:r>
      <w:r>
        <w:rPr>
          <w:color w:val="585858"/>
        </w:rPr>
        <w:t>extent. The impacts on views and amenity are low, and temporary. Retaining roadside vegetation partially screens or filters views toward the construction areas.</w:t>
      </w:r>
    </w:p>
    <w:p w14:paraId="2E1278B2" w14:textId="77777777" w:rsidR="003700D5" w:rsidRDefault="003700D5">
      <w:pPr>
        <w:pStyle w:val="BodyText"/>
        <w:spacing w:before="128"/>
      </w:pPr>
    </w:p>
    <w:p w14:paraId="15ACFF7C" w14:textId="77777777" w:rsidR="003700D5" w:rsidRDefault="00A41712">
      <w:pPr>
        <w:pStyle w:val="Heading2"/>
        <w:numPr>
          <w:ilvl w:val="2"/>
          <w:numId w:val="50"/>
        </w:numPr>
        <w:tabs>
          <w:tab w:val="left" w:pos="1685"/>
        </w:tabs>
        <w:ind w:left="1685"/>
      </w:pPr>
      <w:bookmarkStart w:id="23" w:name="7.3.2_Cleared_flat_farmland_(South)"/>
      <w:bookmarkEnd w:id="23"/>
      <w:r>
        <w:rPr>
          <w:color w:val="18314A"/>
        </w:rPr>
        <w:t>Cleared</w:t>
      </w:r>
      <w:r>
        <w:rPr>
          <w:color w:val="18314A"/>
          <w:spacing w:val="-6"/>
        </w:rPr>
        <w:t xml:space="preserve"> </w:t>
      </w:r>
      <w:r>
        <w:rPr>
          <w:color w:val="18314A"/>
        </w:rPr>
        <w:t>flat</w:t>
      </w:r>
      <w:r>
        <w:rPr>
          <w:color w:val="18314A"/>
          <w:spacing w:val="-5"/>
        </w:rPr>
        <w:t xml:space="preserve"> </w:t>
      </w:r>
      <w:r>
        <w:rPr>
          <w:color w:val="18314A"/>
        </w:rPr>
        <w:t>farmland</w:t>
      </w:r>
      <w:r>
        <w:rPr>
          <w:color w:val="18314A"/>
          <w:spacing w:val="-10"/>
        </w:rPr>
        <w:t xml:space="preserve"> </w:t>
      </w:r>
      <w:r>
        <w:rPr>
          <w:color w:val="18314A"/>
          <w:spacing w:val="-2"/>
        </w:rPr>
        <w:t>(South)</w:t>
      </w:r>
    </w:p>
    <w:p w14:paraId="28D20214" w14:textId="77777777" w:rsidR="003700D5" w:rsidRDefault="00A41712">
      <w:pPr>
        <w:pStyle w:val="BodyText"/>
        <w:spacing w:before="241" w:line="360" w:lineRule="auto"/>
        <w:ind w:left="552" w:right="569"/>
      </w:pPr>
      <w:r>
        <w:rPr>
          <w:color w:val="585858"/>
        </w:rPr>
        <w:t>Three viewpoints have been selected from locations in the public domain within the cleared farmland landscape</w:t>
      </w:r>
      <w:r>
        <w:rPr>
          <w:color w:val="585858"/>
          <w:spacing w:val="-2"/>
        </w:rPr>
        <w:t xml:space="preserve"> </w:t>
      </w:r>
      <w:r>
        <w:rPr>
          <w:color w:val="585858"/>
        </w:rPr>
        <w:t>character area. This</w:t>
      </w:r>
      <w:r>
        <w:rPr>
          <w:color w:val="585858"/>
          <w:spacing w:val="-5"/>
        </w:rPr>
        <w:t xml:space="preserve"> </w:t>
      </w:r>
      <w:r>
        <w:rPr>
          <w:color w:val="585858"/>
        </w:rPr>
        <w:t>section</w:t>
      </w:r>
      <w:r>
        <w:rPr>
          <w:color w:val="585858"/>
          <w:spacing w:val="-2"/>
        </w:rPr>
        <w:t xml:space="preserve"> </w:t>
      </w:r>
      <w:r>
        <w:rPr>
          <w:color w:val="585858"/>
        </w:rPr>
        <w:t>includes the</w:t>
      </w:r>
      <w:r>
        <w:rPr>
          <w:color w:val="585858"/>
          <w:spacing w:val="-2"/>
        </w:rPr>
        <w:t xml:space="preserve"> </w:t>
      </w:r>
      <w:r>
        <w:rPr>
          <w:color w:val="585858"/>
        </w:rPr>
        <w:t>area</w:t>
      </w:r>
      <w:r>
        <w:rPr>
          <w:color w:val="585858"/>
          <w:spacing w:val="-2"/>
        </w:rPr>
        <w:t xml:space="preserve"> </w:t>
      </w:r>
      <w:r>
        <w:rPr>
          <w:color w:val="585858"/>
        </w:rPr>
        <w:t>from</w:t>
      </w:r>
      <w:r>
        <w:rPr>
          <w:color w:val="585858"/>
          <w:spacing w:val="-5"/>
        </w:rPr>
        <w:t xml:space="preserve"> </w:t>
      </w:r>
      <w:r>
        <w:rPr>
          <w:color w:val="585858"/>
        </w:rPr>
        <w:t>Fish</w:t>
      </w:r>
      <w:r>
        <w:rPr>
          <w:color w:val="585858"/>
          <w:spacing w:val="-2"/>
        </w:rPr>
        <w:t xml:space="preserve"> </w:t>
      </w:r>
      <w:r>
        <w:rPr>
          <w:color w:val="585858"/>
        </w:rPr>
        <w:t>Creek</w:t>
      </w:r>
      <w:r>
        <w:rPr>
          <w:color w:val="585858"/>
          <w:spacing w:val="-4"/>
        </w:rPr>
        <w:t xml:space="preserve"> </w:t>
      </w:r>
      <w:r>
        <w:rPr>
          <w:color w:val="585858"/>
        </w:rPr>
        <w:t>–</w:t>
      </w:r>
      <w:r>
        <w:rPr>
          <w:color w:val="585858"/>
          <w:spacing w:val="-7"/>
        </w:rPr>
        <w:t xml:space="preserve"> </w:t>
      </w:r>
      <w:proofErr w:type="spellStart"/>
      <w:r>
        <w:rPr>
          <w:color w:val="585858"/>
        </w:rPr>
        <w:t>Walkerville</w:t>
      </w:r>
      <w:proofErr w:type="spellEnd"/>
      <w:r>
        <w:rPr>
          <w:color w:val="585858"/>
          <w:spacing w:val="-2"/>
        </w:rPr>
        <w:t xml:space="preserve"> </w:t>
      </w:r>
      <w:r>
        <w:rPr>
          <w:color w:val="585858"/>
        </w:rPr>
        <w:t>Road</w:t>
      </w:r>
      <w:r>
        <w:rPr>
          <w:color w:val="585858"/>
          <w:spacing w:val="-2"/>
        </w:rPr>
        <w:t xml:space="preserve"> </w:t>
      </w:r>
      <w:r>
        <w:rPr>
          <w:color w:val="585858"/>
        </w:rPr>
        <w:t>intersection</w:t>
      </w:r>
      <w:r>
        <w:rPr>
          <w:color w:val="585858"/>
          <w:spacing w:val="-2"/>
        </w:rPr>
        <w:t xml:space="preserve"> </w:t>
      </w:r>
      <w:r>
        <w:rPr>
          <w:color w:val="585858"/>
        </w:rPr>
        <w:t xml:space="preserve">to the south to </w:t>
      </w:r>
      <w:proofErr w:type="spellStart"/>
      <w:r>
        <w:rPr>
          <w:color w:val="585858"/>
        </w:rPr>
        <w:t>Dumbalk</w:t>
      </w:r>
      <w:proofErr w:type="spellEnd"/>
      <w:r>
        <w:rPr>
          <w:color w:val="585858"/>
        </w:rPr>
        <w:t xml:space="preserve"> Township to the north. Photos from each viewpoint are provided in</w:t>
      </w:r>
    </w:p>
    <w:p w14:paraId="1BA67E6D" w14:textId="77777777" w:rsidR="003700D5" w:rsidRDefault="00A41712">
      <w:pPr>
        <w:pStyle w:val="BodyText"/>
        <w:spacing w:before="2"/>
        <w:ind w:left="552"/>
      </w:pPr>
      <w:r>
        <w:rPr>
          <w:color w:val="585858"/>
        </w:rPr>
        <w:t>Technical</w:t>
      </w:r>
      <w:r>
        <w:rPr>
          <w:color w:val="585858"/>
          <w:spacing w:val="-8"/>
        </w:rPr>
        <w:t xml:space="preserve"> </w:t>
      </w:r>
      <w:r>
        <w:rPr>
          <w:color w:val="585858"/>
        </w:rPr>
        <w:t>Appendix</w:t>
      </w:r>
      <w:r>
        <w:rPr>
          <w:color w:val="585858"/>
          <w:spacing w:val="-7"/>
        </w:rPr>
        <w:t xml:space="preserve"> </w:t>
      </w:r>
      <w:r>
        <w:rPr>
          <w:color w:val="585858"/>
        </w:rPr>
        <w:t>R:</w:t>
      </w:r>
      <w:r>
        <w:rPr>
          <w:color w:val="585858"/>
          <w:spacing w:val="-6"/>
        </w:rPr>
        <w:t xml:space="preserve"> </w:t>
      </w:r>
      <w:r>
        <w:rPr>
          <w:color w:val="585858"/>
        </w:rPr>
        <w:t>Landscape</w:t>
      </w:r>
      <w:r>
        <w:rPr>
          <w:color w:val="585858"/>
          <w:spacing w:val="-8"/>
        </w:rPr>
        <w:t xml:space="preserve"> </w:t>
      </w:r>
      <w:r>
        <w:rPr>
          <w:color w:val="585858"/>
        </w:rPr>
        <w:t>and</w:t>
      </w:r>
      <w:r>
        <w:rPr>
          <w:color w:val="585858"/>
          <w:spacing w:val="-7"/>
        </w:rPr>
        <w:t xml:space="preserve"> </w:t>
      </w:r>
      <w:r>
        <w:rPr>
          <w:color w:val="585858"/>
          <w:spacing w:val="-2"/>
        </w:rPr>
        <w:t>visual.</w:t>
      </w:r>
    </w:p>
    <w:p w14:paraId="5D4CE82C" w14:textId="77777777" w:rsidR="003700D5" w:rsidRDefault="00A41712">
      <w:pPr>
        <w:pStyle w:val="BodyText"/>
        <w:spacing w:before="160"/>
      </w:pPr>
      <w:r>
        <w:rPr>
          <w:noProof/>
        </w:rPr>
        <w:drawing>
          <wp:anchor distT="0" distB="0" distL="0" distR="0" simplePos="0" relativeHeight="487750144" behindDoc="1" locked="0" layoutInCell="1" allowOverlap="1" wp14:anchorId="7B009636" wp14:editId="608F8063">
            <wp:simplePos x="0" y="0"/>
            <wp:positionH relativeFrom="page">
              <wp:posOffset>716280</wp:posOffset>
            </wp:positionH>
            <wp:positionV relativeFrom="paragraph">
              <wp:posOffset>263009</wp:posOffset>
            </wp:positionV>
            <wp:extent cx="2627366" cy="182879"/>
            <wp:effectExtent l="0" t="0" r="0" b="0"/>
            <wp:wrapTopAndBottom/>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36" cstate="print"/>
                    <a:stretch>
                      <a:fillRect/>
                    </a:stretch>
                  </pic:blipFill>
                  <pic:spPr>
                    <a:xfrm>
                      <a:off x="0" y="0"/>
                      <a:ext cx="2627366" cy="182879"/>
                    </a:xfrm>
                    <a:prstGeom prst="rect">
                      <a:avLst/>
                    </a:prstGeom>
                  </pic:spPr>
                </pic:pic>
              </a:graphicData>
            </a:graphic>
          </wp:anchor>
        </w:drawing>
      </w:r>
    </w:p>
    <w:p w14:paraId="6A73D23F" w14:textId="77777777" w:rsidR="003700D5" w:rsidRDefault="00A41712">
      <w:pPr>
        <w:pStyle w:val="BodyText"/>
        <w:spacing w:before="115"/>
        <w:ind w:left="552"/>
      </w:pPr>
      <w:bookmarkStart w:id="24" w:name="Viewpoint_5_–_Buffalo_Township"/>
      <w:bookmarkEnd w:id="24"/>
      <w:r>
        <w:rPr>
          <w:color w:val="585858"/>
        </w:rPr>
        <w:t>Viewpoint</w:t>
      </w:r>
      <w:r>
        <w:rPr>
          <w:color w:val="585858"/>
          <w:spacing w:val="-6"/>
        </w:rPr>
        <w:t xml:space="preserve"> </w:t>
      </w:r>
      <w:r>
        <w:rPr>
          <w:color w:val="585858"/>
        </w:rPr>
        <w:t>5</w:t>
      </w:r>
      <w:r>
        <w:rPr>
          <w:color w:val="585858"/>
          <w:spacing w:val="-6"/>
        </w:rPr>
        <w:t xml:space="preserve"> </w:t>
      </w:r>
      <w:r>
        <w:rPr>
          <w:color w:val="585858"/>
        </w:rPr>
        <w:t>is</w:t>
      </w:r>
      <w:r>
        <w:rPr>
          <w:color w:val="585858"/>
          <w:spacing w:val="-5"/>
        </w:rPr>
        <w:t xml:space="preserve"> </w:t>
      </w:r>
      <w:r>
        <w:rPr>
          <w:color w:val="585858"/>
        </w:rPr>
        <w:t>located</w:t>
      </w:r>
      <w:r>
        <w:rPr>
          <w:color w:val="585858"/>
          <w:spacing w:val="-6"/>
        </w:rPr>
        <w:t xml:space="preserve"> </w:t>
      </w:r>
      <w:r>
        <w:rPr>
          <w:color w:val="585858"/>
        </w:rPr>
        <w:t>within</w:t>
      </w:r>
      <w:r>
        <w:rPr>
          <w:color w:val="585858"/>
          <w:spacing w:val="-7"/>
        </w:rPr>
        <w:t xml:space="preserve"> </w:t>
      </w:r>
      <w:r>
        <w:rPr>
          <w:color w:val="585858"/>
        </w:rPr>
        <w:t>the</w:t>
      </w:r>
      <w:r>
        <w:rPr>
          <w:color w:val="585858"/>
          <w:spacing w:val="-6"/>
        </w:rPr>
        <w:t xml:space="preserve"> </w:t>
      </w:r>
      <w:r>
        <w:rPr>
          <w:color w:val="585858"/>
        </w:rPr>
        <w:t>Buffalo</w:t>
      </w:r>
      <w:r>
        <w:rPr>
          <w:color w:val="585858"/>
          <w:spacing w:val="-6"/>
        </w:rPr>
        <w:t xml:space="preserve"> </w:t>
      </w:r>
      <w:r>
        <w:rPr>
          <w:color w:val="585858"/>
        </w:rPr>
        <w:t>township,</w:t>
      </w:r>
      <w:r>
        <w:rPr>
          <w:color w:val="585858"/>
          <w:spacing w:val="-4"/>
        </w:rPr>
        <w:t xml:space="preserve"> </w:t>
      </w:r>
      <w:r>
        <w:rPr>
          <w:color w:val="585858"/>
        </w:rPr>
        <w:t>approximately</w:t>
      </w:r>
      <w:r>
        <w:rPr>
          <w:color w:val="585858"/>
          <w:spacing w:val="-5"/>
        </w:rPr>
        <w:t xml:space="preserve"> </w:t>
      </w:r>
      <w:r>
        <w:rPr>
          <w:color w:val="585858"/>
        </w:rPr>
        <w:t>230</w:t>
      </w:r>
      <w:r>
        <w:rPr>
          <w:color w:val="585858"/>
          <w:spacing w:val="-9"/>
        </w:rPr>
        <w:t xml:space="preserve"> </w:t>
      </w:r>
      <w:r>
        <w:rPr>
          <w:color w:val="585858"/>
        </w:rPr>
        <w:t>m</w:t>
      </w:r>
      <w:r>
        <w:rPr>
          <w:color w:val="585858"/>
          <w:spacing w:val="-4"/>
        </w:rPr>
        <w:t xml:space="preserve"> </w:t>
      </w:r>
      <w:r>
        <w:rPr>
          <w:color w:val="585858"/>
        </w:rPr>
        <w:t>southeast</w:t>
      </w:r>
      <w:r>
        <w:rPr>
          <w:color w:val="585858"/>
          <w:spacing w:val="-8"/>
        </w:rPr>
        <w:t xml:space="preserve"> </w:t>
      </w:r>
      <w:r>
        <w:rPr>
          <w:color w:val="585858"/>
        </w:rPr>
        <w:t>of</w:t>
      </w:r>
      <w:r>
        <w:rPr>
          <w:color w:val="585858"/>
          <w:spacing w:val="-8"/>
        </w:rPr>
        <w:t xml:space="preserve"> </w:t>
      </w:r>
      <w:r>
        <w:rPr>
          <w:color w:val="585858"/>
        </w:rPr>
        <w:t>the</w:t>
      </w:r>
      <w:r>
        <w:rPr>
          <w:color w:val="585858"/>
          <w:spacing w:val="-7"/>
        </w:rPr>
        <w:t xml:space="preserve"> </w:t>
      </w:r>
      <w:r>
        <w:rPr>
          <w:color w:val="585858"/>
          <w:spacing w:val="-2"/>
        </w:rPr>
        <w:t>project.</w:t>
      </w:r>
    </w:p>
    <w:p w14:paraId="7855BB29" w14:textId="77777777" w:rsidR="003700D5" w:rsidRDefault="003700D5">
      <w:pPr>
        <w:pStyle w:val="BodyText"/>
        <w:spacing w:before="5"/>
      </w:pPr>
    </w:p>
    <w:p w14:paraId="0BFA12E7" w14:textId="77777777" w:rsidR="003700D5" w:rsidRDefault="00A41712">
      <w:pPr>
        <w:pStyle w:val="BodyText"/>
        <w:spacing w:line="360" w:lineRule="auto"/>
        <w:ind w:left="552" w:right="569"/>
      </w:pPr>
      <w:r>
        <w:rPr>
          <w:color w:val="585858"/>
        </w:rPr>
        <w:t>Viewpoint 5 is located within the township landscape character unit. The existing visual and landscape conditions</w:t>
      </w:r>
      <w:r>
        <w:rPr>
          <w:color w:val="585858"/>
          <w:spacing w:val="-2"/>
        </w:rPr>
        <w:t xml:space="preserve"> </w:t>
      </w:r>
      <w:r>
        <w:rPr>
          <w:color w:val="585858"/>
        </w:rPr>
        <w:t>are</w:t>
      </w:r>
      <w:r>
        <w:rPr>
          <w:color w:val="585858"/>
          <w:spacing w:val="-3"/>
        </w:rPr>
        <w:t xml:space="preserve"> </w:t>
      </w:r>
      <w:r>
        <w:rPr>
          <w:color w:val="585858"/>
        </w:rPr>
        <w:t>moderately</w:t>
      </w:r>
      <w:r>
        <w:rPr>
          <w:color w:val="585858"/>
          <w:spacing w:val="-2"/>
        </w:rPr>
        <w:t xml:space="preserve"> </w:t>
      </w:r>
      <w:r>
        <w:rPr>
          <w:color w:val="585858"/>
        </w:rPr>
        <w:t>sensitivity</w:t>
      </w:r>
      <w:r>
        <w:rPr>
          <w:color w:val="585858"/>
          <w:spacing w:val="-6"/>
        </w:rPr>
        <w:t xml:space="preserve"> </w:t>
      </w:r>
      <w:r>
        <w:rPr>
          <w:color w:val="585858"/>
        </w:rPr>
        <w:t>to</w:t>
      </w:r>
      <w:r>
        <w:rPr>
          <w:color w:val="585858"/>
          <w:spacing w:val="-3"/>
        </w:rPr>
        <w:t xml:space="preserve"> </w:t>
      </w:r>
      <w:r>
        <w:rPr>
          <w:color w:val="585858"/>
        </w:rPr>
        <w:t>visual</w:t>
      </w:r>
      <w:r>
        <w:rPr>
          <w:color w:val="585858"/>
          <w:spacing w:val="-3"/>
        </w:rPr>
        <w:t xml:space="preserve"> </w:t>
      </w:r>
      <w:r>
        <w:rPr>
          <w:color w:val="585858"/>
        </w:rPr>
        <w:t>change</w:t>
      </w:r>
      <w:r>
        <w:rPr>
          <w:color w:val="585858"/>
          <w:spacing w:val="-3"/>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it being</w:t>
      </w:r>
      <w:r>
        <w:rPr>
          <w:color w:val="585858"/>
          <w:spacing w:val="-3"/>
        </w:rPr>
        <w:t xml:space="preserve"> </w:t>
      </w:r>
      <w:r>
        <w:rPr>
          <w:color w:val="585858"/>
        </w:rPr>
        <w:t>a</w:t>
      </w:r>
      <w:r>
        <w:rPr>
          <w:color w:val="585858"/>
          <w:spacing w:val="-3"/>
        </w:rPr>
        <w:t xml:space="preserve"> </w:t>
      </w:r>
      <w:r>
        <w:rPr>
          <w:color w:val="585858"/>
        </w:rPr>
        <w:t>highly</w:t>
      </w:r>
      <w:r>
        <w:rPr>
          <w:color w:val="585858"/>
          <w:spacing w:val="-1"/>
        </w:rPr>
        <w:t xml:space="preserve"> </w:t>
      </w:r>
      <w:r>
        <w:rPr>
          <w:color w:val="585858"/>
        </w:rPr>
        <w:t>modified</w:t>
      </w:r>
      <w:r>
        <w:rPr>
          <w:color w:val="585858"/>
          <w:spacing w:val="-3"/>
        </w:rPr>
        <w:t xml:space="preserve"> </w:t>
      </w:r>
      <w:r>
        <w:rPr>
          <w:color w:val="585858"/>
        </w:rPr>
        <w:t>landscape</w:t>
      </w:r>
      <w:r>
        <w:rPr>
          <w:color w:val="585858"/>
          <w:spacing w:val="-3"/>
        </w:rPr>
        <w:t xml:space="preserve"> </w:t>
      </w:r>
      <w:r>
        <w:rPr>
          <w:color w:val="585858"/>
        </w:rPr>
        <w:t>including built elements of the township.</w:t>
      </w:r>
    </w:p>
    <w:p w14:paraId="13B3D6E7" w14:textId="77777777" w:rsidR="003700D5" w:rsidRDefault="00A41712">
      <w:pPr>
        <w:pStyle w:val="BodyText"/>
        <w:spacing w:before="117" w:line="360" w:lineRule="auto"/>
        <w:ind w:left="553" w:right="656" w:hanging="1"/>
      </w:pPr>
      <w:r>
        <w:rPr>
          <w:color w:val="585858"/>
        </w:rPr>
        <w:t>Construction activities will be noticeable due to the proximity of the works to Buffalo. Views are limited to transitory views</w:t>
      </w:r>
      <w:r>
        <w:rPr>
          <w:color w:val="585858"/>
          <w:spacing w:val="-5"/>
        </w:rPr>
        <w:t xml:space="preserve"> </w:t>
      </w:r>
      <w:r>
        <w:rPr>
          <w:color w:val="585858"/>
        </w:rPr>
        <w:t>for road</w:t>
      </w:r>
      <w:r>
        <w:rPr>
          <w:color w:val="585858"/>
          <w:spacing w:val="-2"/>
        </w:rPr>
        <w:t xml:space="preserve"> </w:t>
      </w:r>
      <w:r>
        <w:rPr>
          <w:color w:val="585858"/>
        </w:rPr>
        <w:t>users</w:t>
      </w:r>
      <w:r>
        <w:rPr>
          <w:color w:val="585858"/>
          <w:spacing w:val="-5"/>
        </w:rPr>
        <w:t xml:space="preserve"> </w:t>
      </w:r>
      <w:r>
        <w:rPr>
          <w:color w:val="585858"/>
        </w:rPr>
        <w:t>and</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short in</w:t>
      </w:r>
      <w:r>
        <w:rPr>
          <w:color w:val="585858"/>
          <w:spacing w:val="-2"/>
        </w:rPr>
        <w:t xml:space="preserve"> </w:t>
      </w:r>
      <w:r>
        <w:rPr>
          <w:color w:val="585858"/>
        </w:rPr>
        <w:t>duration</w:t>
      </w:r>
      <w:r>
        <w:rPr>
          <w:color w:val="585858"/>
          <w:spacing w:val="-2"/>
        </w:rPr>
        <w:t xml:space="preserve"> </w:t>
      </w:r>
      <w:r>
        <w:rPr>
          <w:color w:val="585858"/>
        </w:rPr>
        <w:t>and</w:t>
      </w:r>
      <w:r>
        <w:rPr>
          <w:color w:val="585858"/>
          <w:spacing w:val="-2"/>
        </w:rPr>
        <w:t xml:space="preserve"> </w:t>
      </w:r>
      <w:r>
        <w:rPr>
          <w:color w:val="585858"/>
        </w:rPr>
        <w:t>extent.</w:t>
      </w:r>
      <w:r>
        <w:rPr>
          <w:color w:val="585858"/>
          <w:spacing w:val="-4"/>
        </w:rPr>
        <w:t xml:space="preserve"> </w:t>
      </w:r>
      <w:r>
        <w:rPr>
          <w:color w:val="585858"/>
        </w:rPr>
        <w:t>The</w:t>
      </w:r>
      <w:r>
        <w:rPr>
          <w:color w:val="585858"/>
          <w:spacing w:val="-2"/>
        </w:rPr>
        <w:t xml:space="preserve"> </w:t>
      </w:r>
      <w:r>
        <w:rPr>
          <w:color w:val="585858"/>
        </w:rPr>
        <w:t>impacts</w:t>
      </w:r>
      <w:r>
        <w:rPr>
          <w:color w:val="585858"/>
          <w:spacing w:val="-5"/>
        </w:rPr>
        <w:t xml:space="preserve"> </w:t>
      </w:r>
      <w:r>
        <w:rPr>
          <w:color w:val="585858"/>
        </w:rPr>
        <w:t>on</w:t>
      </w:r>
      <w:r>
        <w:rPr>
          <w:color w:val="585858"/>
          <w:spacing w:val="-2"/>
        </w:rPr>
        <w:t xml:space="preserve"> </w:t>
      </w:r>
      <w:r>
        <w:rPr>
          <w:color w:val="585858"/>
        </w:rPr>
        <w:t>views and</w:t>
      </w:r>
      <w:r>
        <w:rPr>
          <w:color w:val="585858"/>
          <w:spacing w:val="-2"/>
        </w:rPr>
        <w:t xml:space="preserve"> </w:t>
      </w:r>
      <w:r>
        <w:rPr>
          <w:color w:val="585858"/>
        </w:rPr>
        <w:t>amenity are moderate and temporary, with remediation returning the land cable area to seasonal pastures.</w:t>
      </w:r>
    </w:p>
    <w:p w14:paraId="75480B1F" w14:textId="77777777" w:rsidR="003700D5" w:rsidRDefault="00A41712">
      <w:pPr>
        <w:pStyle w:val="BodyText"/>
        <w:spacing w:before="51"/>
      </w:pPr>
      <w:r>
        <w:rPr>
          <w:noProof/>
        </w:rPr>
        <w:drawing>
          <wp:anchor distT="0" distB="0" distL="0" distR="0" simplePos="0" relativeHeight="487750656" behindDoc="1" locked="0" layoutInCell="1" allowOverlap="1" wp14:anchorId="7C3D5005" wp14:editId="5733CBE6">
            <wp:simplePos x="0" y="0"/>
            <wp:positionH relativeFrom="page">
              <wp:posOffset>716279</wp:posOffset>
            </wp:positionH>
            <wp:positionV relativeFrom="paragraph">
              <wp:posOffset>193811</wp:posOffset>
            </wp:positionV>
            <wp:extent cx="3425951" cy="185927"/>
            <wp:effectExtent l="0" t="0" r="0" b="0"/>
            <wp:wrapTopAndBottom/>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37" cstate="print"/>
                    <a:stretch>
                      <a:fillRect/>
                    </a:stretch>
                  </pic:blipFill>
                  <pic:spPr>
                    <a:xfrm>
                      <a:off x="0" y="0"/>
                      <a:ext cx="3425951" cy="185927"/>
                    </a:xfrm>
                    <a:prstGeom prst="rect">
                      <a:avLst/>
                    </a:prstGeom>
                  </pic:spPr>
                </pic:pic>
              </a:graphicData>
            </a:graphic>
          </wp:anchor>
        </w:drawing>
      </w:r>
    </w:p>
    <w:p w14:paraId="67DF8EBC" w14:textId="77777777" w:rsidR="003700D5" w:rsidRDefault="00A41712">
      <w:pPr>
        <w:pStyle w:val="BodyText"/>
        <w:spacing w:before="110" w:line="357" w:lineRule="auto"/>
        <w:ind w:left="552" w:right="569"/>
      </w:pPr>
      <w:bookmarkStart w:id="25" w:name="Viewpoint_6_–_South_Gippsland_Highway"/>
      <w:bookmarkEnd w:id="25"/>
      <w:r>
        <w:rPr>
          <w:color w:val="585858"/>
        </w:rPr>
        <w:t>Viewpoint 6</w:t>
      </w:r>
      <w:r>
        <w:rPr>
          <w:color w:val="585858"/>
          <w:spacing w:val="-3"/>
        </w:rPr>
        <w:t xml:space="preserve"> </w:t>
      </w:r>
      <w:r>
        <w:rPr>
          <w:color w:val="585858"/>
        </w:rPr>
        <w:t>is</w:t>
      </w:r>
      <w:r>
        <w:rPr>
          <w:color w:val="585858"/>
          <w:spacing w:val="-1"/>
        </w:rPr>
        <w:t xml:space="preserve"> </w:t>
      </w:r>
      <w:r>
        <w:rPr>
          <w:color w:val="585858"/>
        </w:rPr>
        <w:t>located</w:t>
      </w:r>
      <w:r>
        <w:rPr>
          <w:color w:val="585858"/>
          <w:spacing w:val="-3"/>
        </w:rPr>
        <w:t xml:space="preserve"> </w:t>
      </w:r>
      <w:r>
        <w:rPr>
          <w:color w:val="585858"/>
        </w:rPr>
        <w:t>at</w:t>
      </w:r>
      <w:r>
        <w:rPr>
          <w:color w:val="585858"/>
          <w:spacing w:val="-4"/>
        </w:rPr>
        <w:t xml:space="preserve"> </w:t>
      </w:r>
      <w:r>
        <w:rPr>
          <w:color w:val="585858"/>
        </w:rPr>
        <w:t>the</w:t>
      </w:r>
      <w:r>
        <w:rPr>
          <w:color w:val="585858"/>
          <w:spacing w:val="-3"/>
        </w:rPr>
        <w:t xml:space="preserve"> </w:t>
      </w:r>
      <w:r>
        <w:rPr>
          <w:color w:val="585858"/>
        </w:rPr>
        <w:t>intersection</w:t>
      </w:r>
      <w:r>
        <w:rPr>
          <w:color w:val="585858"/>
          <w:spacing w:val="-3"/>
        </w:rPr>
        <w:t xml:space="preserve"> </w:t>
      </w:r>
      <w:r>
        <w:rPr>
          <w:color w:val="585858"/>
        </w:rPr>
        <w:t>of</w:t>
      </w:r>
      <w:r>
        <w:rPr>
          <w:color w:val="585858"/>
          <w:spacing w:val="-4"/>
        </w:rPr>
        <w:t xml:space="preserve"> </w:t>
      </w:r>
      <w:r>
        <w:rPr>
          <w:color w:val="585858"/>
        </w:rPr>
        <w:t>South</w:t>
      </w:r>
      <w:r>
        <w:rPr>
          <w:color w:val="585858"/>
          <w:spacing w:val="-7"/>
        </w:rPr>
        <w:t xml:space="preserve"> </w:t>
      </w:r>
      <w:r>
        <w:rPr>
          <w:color w:val="585858"/>
        </w:rPr>
        <w:t>Gippsland</w:t>
      </w:r>
      <w:r>
        <w:rPr>
          <w:color w:val="585858"/>
          <w:spacing w:val="-3"/>
        </w:rPr>
        <w:t xml:space="preserve"> </w:t>
      </w:r>
      <w:r>
        <w:rPr>
          <w:color w:val="585858"/>
        </w:rPr>
        <w:t>Highway</w:t>
      </w:r>
      <w:r>
        <w:rPr>
          <w:color w:val="585858"/>
          <w:spacing w:val="-1"/>
        </w:rPr>
        <w:t xml:space="preserve"> </w:t>
      </w:r>
      <w:r>
        <w:rPr>
          <w:color w:val="585858"/>
        </w:rPr>
        <w:t>and</w:t>
      </w:r>
      <w:r>
        <w:rPr>
          <w:color w:val="585858"/>
          <w:spacing w:val="-3"/>
        </w:rPr>
        <w:t xml:space="preserve"> </w:t>
      </w:r>
      <w:proofErr w:type="spellStart"/>
      <w:r>
        <w:rPr>
          <w:color w:val="585858"/>
        </w:rPr>
        <w:t>McKittericks</w:t>
      </w:r>
      <w:proofErr w:type="spellEnd"/>
      <w:r>
        <w:rPr>
          <w:color w:val="585858"/>
          <w:spacing w:val="-1"/>
        </w:rPr>
        <w:t xml:space="preserve"> </w:t>
      </w:r>
      <w:r>
        <w:rPr>
          <w:color w:val="585858"/>
        </w:rPr>
        <w:t>Road,</w:t>
      </w:r>
      <w:r>
        <w:rPr>
          <w:color w:val="585858"/>
          <w:spacing w:val="-4"/>
        </w:rPr>
        <w:t xml:space="preserve"> </w:t>
      </w:r>
      <w:r>
        <w:rPr>
          <w:color w:val="585858"/>
        </w:rPr>
        <w:t>approximately 55 m south-east of the alignment. The existing visual and landscape conditions have a low sensitivity to visual change due to the highly modified visual landscape.</w:t>
      </w:r>
    </w:p>
    <w:p w14:paraId="0673A07C" w14:textId="77777777" w:rsidR="003700D5" w:rsidRDefault="00A41712">
      <w:pPr>
        <w:pStyle w:val="BodyText"/>
        <w:spacing w:before="124" w:line="360" w:lineRule="auto"/>
        <w:ind w:left="552" w:right="569" w:hanging="1"/>
      </w:pPr>
      <w:r>
        <w:rPr>
          <w:color w:val="585858"/>
        </w:rPr>
        <w:t>Viewpoint 6 is located within cleared flat farmland landscape character unit. Views to the west include roadside</w:t>
      </w:r>
      <w:r>
        <w:rPr>
          <w:color w:val="585858"/>
          <w:spacing w:val="-3"/>
        </w:rPr>
        <w:t xml:space="preserve"> </w:t>
      </w:r>
      <w:r>
        <w:rPr>
          <w:color w:val="585858"/>
        </w:rPr>
        <w:t>vegetation. Views</w:t>
      </w:r>
      <w:r>
        <w:rPr>
          <w:color w:val="585858"/>
          <w:spacing w:val="-1"/>
        </w:rPr>
        <w:t xml:space="preserve"> </w:t>
      </w:r>
      <w:r>
        <w:rPr>
          <w:color w:val="585858"/>
        </w:rPr>
        <w:t>to</w:t>
      </w:r>
      <w:r>
        <w:rPr>
          <w:color w:val="585858"/>
          <w:spacing w:val="-8"/>
        </w:rPr>
        <w:t xml:space="preserve"> </w:t>
      </w:r>
      <w:r>
        <w:rPr>
          <w:color w:val="585858"/>
        </w:rPr>
        <w:t>the</w:t>
      </w:r>
      <w:r>
        <w:rPr>
          <w:color w:val="585858"/>
          <w:spacing w:val="-3"/>
        </w:rPr>
        <w:t xml:space="preserve"> </w:t>
      </w:r>
      <w:r>
        <w:rPr>
          <w:color w:val="585858"/>
        </w:rPr>
        <w:t>north</w:t>
      </w:r>
      <w:r>
        <w:rPr>
          <w:color w:val="585858"/>
          <w:spacing w:val="-3"/>
        </w:rPr>
        <w:t xml:space="preserve"> </w:t>
      </w:r>
      <w:r>
        <w:rPr>
          <w:color w:val="585858"/>
        </w:rPr>
        <w:t>are</w:t>
      </w:r>
      <w:r>
        <w:rPr>
          <w:color w:val="585858"/>
          <w:spacing w:val="-3"/>
        </w:rPr>
        <w:t xml:space="preserve"> </w:t>
      </w:r>
      <w:r>
        <w:rPr>
          <w:color w:val="585858"/>
        </w:rPr>
        <w:t>across</w:t>
      </w:r>
      <w:r>
        <w:rPr>
          <w:color w:val="585858"/>
          <w:spacing w:val="-1"/>
        </w:rPr>
        <w:t xml:space="preserve"> </w:t>
      </w:r>
      <w:r>
        <w:rPr>
          <w:color w:val="585858"/>
        </w:rPr>
        <w:t>cleared</w:t>
      </w:r>
      <w:r>
        <w:rPr>
          <w:color w:val="585858"/>
          <w:spacing w:val="-3"/>
        </w:rPr>
        <w:t xml:space="preserve"> </w:t>
      </w:r>
      <w:r>
        <w:rPr>
          <w:color w:val="585858"/>
        </w:rPr>
        <w:t>flat farmland</w:t>
      </w:r>
      <w:r>
        <w:rPr>
          <w:color w:val="585858"/>
          <w:spacing w:val="-3"/>
        </w:rPr>
        <w:t xml:space="preserve"> </w:t>
      </w:r>
      <w:r>
        <w:rPr>
          <w:color w:val="585858"/>
        </w:rPr>
        <w:t>and</w:t>
      </w:r>
      <w:r>
        <w:rPr>
          <w:color w:val="585858"/>
          <w:spacing w:val="-3"/>
        </w:rPr>
        <w:t xml:space="preserve"> </w:t>
      </w:r>
      <w:r>
        <w:rPr>
          <w:color w:val="585858"/>
        </w:rPr>
        <w:t>include</w:t>
      </w:r>
      <w:r>
        <w:rPr>
          <w:color w:val="585858"/>
          <w:spacing w:val="-3"/>
        </w:rPr>
        <w:t xml:space="preserve"> </w:t>
      </w:r>
      <w:r>
        <w:rPr>
          <w:color w:val="585858"/>
        </w:rPr>
        <w:t>existing</w:t>
      </w:r>
      <w:r>
        <w:rPr>
          <w:color w:val="585858"/>
          <w:spacing w:val="-3"/>
        </w:rPr>
        <w:t xml:space="preserve"> </w:t>
      </w:r>
      <w:r>
        <w:rPr>
          <w:color w:val="585858"/>
        </w:rPr>
        <w:t>elements</w:t>
      </w:r>
      <w:r>
        <w:rPr>
          <w:color w:val="585858"/>
          <w:spacing w:val="-1"/>
        </w:rPr>
        <w:t xml:space="preserve"> </w:t>
      </w:r>
      <w:r>
        <w:rPr>
          <w:color w:val="585858"/>
        </w:rPr>
        <w:t>such as hay sheds and other farm infrastructure.</w:t>
      </w:r>
    </w:p>
    <w:p w14:paraId="1CE074E3" w14:textId="77777777" w:rsidR="003700D5" w:rsidRDefault="003700D5">
      <w:pPr>
        <w:spacing w:line="360" w:lineRule="auto"/>
        <w:sectPr w:rsidR="003700D5">
          <w:pgSz w:w="11910" w:h="16840"/>
          <w:pgMar w:top="980" w:right="583" w:bottom="800" w:left="580" w:header="467" w:footer="612" w:gutter="0"/>
          <w:cols w:space="720"/>
        </w:sectPr>
      </w:pPr>
    </w:p>
    <w:p w14:paraId="69F0F903" w14:textId="77777777" w:rsidR="003700D5" w:rsidRDefault="003700D5">
      <w:pPr>
        <w:pStyle w:val="BodyText"/>
      </w:pPr>
    </w:p>
    <w:p w14:paraId="5C8DCC0B" w14:textId="77777777" w:rsidR="003700D5" w:rsidRDefault="003700D5">
      <w:pPr>
        <w:pStyle w:val="BodyText"/>
        <w:spacing w:before="142"/>
      </w:pPr>
    </w:p>
    <w:p w14:paraId="46D9A7AC" w14:textId="77777777" w:rsidR="003700D5" w:rsidRDefault="00A41712">
      <w:pPr>
        <w:pStyle w:val="BodyText"/>
        <w:spacing w:line="357" w:lineRule="auto"/>
        <w:ind w:left="552" w:right="656"/>
      </w:pPr>
      <w:r>
        <w:rPr>
          <w:color w:val="5F5F5F"/>
        </w:rPr>
        <w:t>Construction activity will be noticeable due to the proximity of the works. Project views are limited to transitory views</w:t>
      </w:r>
      <w:r>
        <w:rPr>
          <w:color w:val="5F5F5F"/>
          <w:spacing w:val="-5"/>
        </w:rPr>
        <w:t xml:space="preserve"> </w:t>
      </w:r>
      <w:r>
        <w:rPr>
          <w:color w:val="5F5F5F"/>
        </w:rPr>
        <w:t>for road</w:t>
      </w:r>
      <w:r>
        <w:rPr>
          <w:color w:val="5F5F5F"/>
          <w:spacing w:val="-2"/>
        </w:rPr>
        <w:t xml:space="preserve"> </w:t>
      </w:r>
      <w:r>
        <w:rPr>
          <w:color w:val="5F5F5F"/>
        </w:rPr>
        <w:t>users</w:t>
      </w:r>
      <w:r>
        <w:rPr>
          <w:color w:val="5F5F5F"/>
          <w:spacing w:val="-6"/>
        </w:rPr>
        <w:t xml:space="preserve"> </w:t>
      </w:r>
      <w:r>
        <w:rPr>
          <w:color w:val="5F5F5F"/>
        </w:rPr>
        <w:t>and</w:t>
      </w:r>
      <w:r>
        <w:rPr>
          <w:color w:val="5F5F5F"/>
          <w:spacing w:val="-2"/>
        </w:rPr>
        <w:t xml:space="preserve"> </w:t>
      </w:r>
      <w:r>
        <w:rPr>
          <w:color w:val="5F5F5F"/>
        </w:rPr>
        <w:t>will</w:t>
      </w:r>
      <w:r>
        <w:rPr>
          <w:color w:val="5F5F5F"/>
          <w:spacing w:val="-2"/>
        </w:rPr>
        <w:t xml:space="preserve"> </w:t>
      </w:r>
      <w:r>
        <w:rPr>
          <w:color w:val="5F5F5F"/>
        </w:rPr>
        <w:t>be</w:t>
      </w:r>
      <w:r>
        <w:rPr>
          <w:color w:val="5F5F5F"/>
          <w:spacing w:val="-2"/>
        </w:rPr>
        <w:t xml:space="preserve"> </w:t>
      </w:r>
      <w:r>
        <w:rPr>
          <w:color w:val="5F5F5F"/>
        </w:rPr>
        <w:t>short in</w:t>
      </w:r>
      <w:r>
        <w:rPr>
          <w:color w:val="5F5F5F"/>
          <w:spacing w:val="-2"/>
        </w:rPr>
        <w:t xml:space="preserve"> </w:t>
      </w:r>
      <w:r>
        <w:rPr>
          <w:color w:val="5F5F5F"/>
        </w:rPr>
        <w:t>duration</w:t>
      </w:r>
      <w:r>
        <w:rPr>
          <w:color w:val="5F5F5F"/>
          <w:spacing w:val="-2"/>
        </w:rPr>
        <w:t xml:space="preserve"> </w:t>
      </w:r>
      <w:r>
        <w:rPr>
          <w:color w:val="5F5F5F"/>
        </w:rPr>
        <w:t>and</w:t>
      </w:r>
      <w:r>
        <w:rPr>
          <w:color w:val="5F5F5F"/>
          <w:spacing w:val="-2"/>
        </w:rPr>
        <w:t xml:space="preserve"> </w:t>
      </w:r>
      <w:r>
        <w:rPr>
          <w:color w:val="5F5F5F"/>
        </w:rPr>
        <w:t>extent.</w:t>
      </w:r>
      <w:r>
        <w:rPr>
          <w:color w:val="5F5F5F"/>
          <w:spacing w:val="-4"/>
        </w:rPr>
        <w:t xml:space="preserve"> </w:t>
      </w:r>
      <w:r>
        <w:rPr>
          <w:color w:val="5F5F5F"/>
        </w:rPr>
        <w:t>The</w:t>
      </w:r>
      <w:r>
        <w:rPr>
          <w:color w:val="5F5F5F"/>
          <w:spacing w:val="-2"/>
        </w:rPr>
        <w:t xml:space="preserve"> </w:t>
      </w:r>
      <w:r>
        <w:rPr>
          <w:color w:val="5F5F5F"/>
        </w:rPr>
        <w:t>impacts</w:t>
      </w:r>
      <w:r>
        <w:rPr>
          <w:color w:val="5F5F5F"/>
          <w:spacing w:val="-5"/>
        </w:rPr>
        <w:t xml:space="preserve"> </w:t>
      </w:r>
      <w:r>
        <w:rPr>
          <w:color w:val="5F5F5F"/>
        </w:rPr>
        <w:t>on</w:t>
      </w:r>
      <w:r>
        <w:rPr>
          <w:color w:val="5F5F5F"/>
          <w:spacing w:val="-2"/>
        </w:rPr>
        <w:t xml:space="preserve"> </w:t>
      </w:r>
      <w:r>
        <w:rPr>
          <w:color w:val="5F5F5F"/>
        </w:rPr>
        <w:t>views and</w:t>
      </w:r>
      <w:r>
        <w:rPr>
          <w:color w:val="5F5F5F"/>
          <w:spacing w:val="-2"/>
        </w:rPr>
        <w:t xml:space="preserve"> </w:t>
      </w:r>
      <w:r>
        <w:rPr>
          <w:color w:val="5F5F5F"/>
        </w:rPr>
        <w:t>amenity are moderate, and temporary.</w:t>
      </w:r>
    </w:p>
    <w:p w14:paraId="27025DFB" w14:textId="77777777" w:rsidR="003700D5" w:rsidRDefault="00A41712">
      <w:pPr>
        <w:pStyle w:val="BodyText"/>
        <w:spacing w:before="53"/>
      </w:pPr>
      <w:r>
        <w:rPr>
          <w:noProof/>
        </w:rPr>
        <w:drawing>
          <wp:anchor distT="0" distB="0" distL="0" distR="0" simplePos="0" relativeHeight="487751168" behindDoc="1" locked="0" layoutInCell="1" allowOverlap="1" wp14:anchorId="79220899" wp14:editId="29B0D1D1">
            <wp:simplePos x="0" y="0"/>
            <wp:positionH relativeFrom="page">
              <wp:posOffset>716280</wp:posOffset>
            </wp:positionH>
            <wp:positionV relativeFrom="paragraph">
              <wp:posOffset>195273</wp:posOffset>
            </wp:positionV>
            <wp:extent cx="3761224" cy="182879"/>
            <wp:effectExtent l="0" t="0" r="0" b="0"/>
            <wp:wrapTopAndBottom/>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38" cstate="print"/>
                    <a:stretch>
                      <a:fillRect/>
                    </a:stretch>
                  </pic:blipFill>
                  <pic:spPr>
                    <a:xfrm>
                      <a:off x="0" y="0"/>
                      <a:ext cx="3761224" cy="182879"/>
                    </a:xfrm>
                    <a:prstGeom prst="rect">
                      <a:avLst/>
                    </a:prstGeom>
                  </pic:spPr>
                </pic:pic>
              </a:graphicData>
            </a:graphic>
          </wp:anchor>
        </w:drawing>
      </w:r>
    </w:p>
    <w:p w14:paraId="20DC40A0" w14:textId="77777777" w:rsidR="003700D5" w:rsidRDefault="00A41712">
      <w:pPr>
        <w:pStyle w:val="BodyText"/>
        <w:spacing w:before="115" w:line="357" w:lineRule="auto"/>
        <w:ind w:left="552" w:right="656"/>
      </w:pPr>
      <w:bookmarkStart w:id="26" w:name="Viewpoint_7_–_Meeniyan-Mirboo_North_Road"/>
      <w:bookmarkEnd w:id="26"/>
      <w:r>
        <w:rPr>
          <w:color w:val="5F5F5F"/>
        </w:rPr>
        <w:t xml:space="preserve">Viewpoint 7 is located on </w:t>
      </w:r>
      <w:proofErr w:type="spellStart"/>
      <w:r>
        <w:rPr>
          <w:color w:val="5F5F5F"/>
        </w:rPr>
        <w:t>Meeniyan-Mirboo</w:t>
      </w:r>
      <w:proofErr w:type="spellEnd"/>
      <w:r>
        <w:rPr>
          <w:color w:val="5F5F5F"/>
        </w:rPr>
        <w:t xml:space="preserve"> North Road, approximately 1 km southwest of </w:t>
      </w:r>
      <w:proofErr w:type="spellStart"/>
      <w:r>
        <w:rPr>
          <w:color w:val="5F5F5F"/>
        </w:rPr>
        <w:t>Dumbalk</w:t>
      </w:r>
      <w:proofErr w:type="spellEnd"/>
      <w:r>
        <w:rPr>
          <w:color w:val="5F5F5F"/>
        </w:rPr>
        <w:t xml:space="preserve"> township. The</w:t>
      </w:r>
      <w:r>
        <w:rPr>
          <w:color w:val="5F5F5F"/>
          <w:spacing w:val="-3"/>
        </w:rPr>
        <w:t xml:space="preserve"> </w:t>
      </w:r>
      <w:r>
        <w:rPr>
          <w:color w:val="5F5F5F"/>
        </w:rPr>
        <w:t>project</w:t>
      </w:r>
      <w:r>
        <w:rPr>
          <w:color w:val="5F5F5F"/>
          <w:spacing w:val="-1"/>
        </w:rPr>
        <w:t xml:space="preserve"> </w:t>
      </w:r>
      <w:r>
        <w:rPr>
          <w:color w:val="5F5F5F"/>
        </w:rPr>
        <w:t>is</w:t>
      </w:r>
      <w:r>
        <w:rPr>
          <w:color w:val="5F5F5F"/>
          <w:spacing w:val="-6"/>
        </w:rPr>
        <w:t xml:space="preserve"> </w:t>
      </w:r>
      <w:r>
        <w:rPr>
          <w:color w:val="5F5F5F"/>
        </w:rPr>
        <w:t>approximately</w:t>
      </w:r>
      <w:r>
        <w:rPr>
          <w:color w:val="5F5F5F"/>
          <w:spacing w:val="-1"/>
        </w:rPr>
        <w:t xml:space="preserve"> </w:t>
      </w:r>
      <w:r>
        <w:rPr>
          <w:color w:val="5F5F5F"/>
        </w:rPr>
        <w:t>170</w:t>
      </w:r>
      <w:r>
        <w:rPr>
          <w:color w:val="5F5F5F"/>
          <w:spacing w:val="-4"/>
        </w:rPr>
        <w:t xml:space="preserve"> </w:t>
      </w:r>
      <w:r>
        <w:rPr>
          <w:color w:val="5F5F5F"/>
        </w:rPr>
        <w:t>m</w:t>
      </w:r>
      <w:r>
        <w:rPr>
          <w:color w:val="5F5F5F"/>
          <w:spacing w:val="-6"/>
        </w:rPr>
        <w:t xml:space="preserve"> </w:t>
      </w:r>
      <w:r>
        <w:rPr>
          <w:color w:val="5F5F5F"/>
        </w:rPr>
        <w:t>northwest. Viewpoint</w:t>
      </w:r>
      <w:r>
        <w:rPr>
          <w:color w:val="5F5F5F"/>
          <w:spacing w:val="-1"/>
        </w:rPr>
        <w:t xml:space="preserve"> </w:t>
      </w:r>
      <w:r>
        <w:rPr>
          <w:color w:val="5F5F5F"/>
        </w:rPr>
        <w:t>7</w:t>
      </w:r>
      <w:r>
        <w:rPr>
          <w:color w:val="5F5F5F"/>
          <w:spacing w:val="-3"/>
        </w:rPr>
        <w:t xml:space="preserve"> </w:t>
      </w:r>
      <w:r>
        <w:rPr>
          <w:color w:val="5F5F5F"/>
        </w:rPr>
        <w:t>is</w:t>
      </w:r>
      <w:r>
        <w:rPr>
          <w:color w:val="5F5F5F"/>
          <w:spacing w:val="-6"/>
        </w:rPr>
        <w:t xml:space="preserve"> </w:t>
      </w:r>
      <w:r>
        <w:rPr>
          <w:color w:val="5F5F5F"/>
        </w:rPr>
        <w:t>located</w:t>
      </w:r>
      <w:r>
        <w:rPr>
          <w:color w:val="5F5F5F"/>
          <w:spacing w:val="-3"/>
        </w:rPr>
        <w:t xml:space="preserve"> </w:t>
      </w:r>
      <w:r>
        <w:rPr>
          <w:color w:val="5F5F5F"/>
        </w:rPr>
        <w:t>within</w:t>
      </w:r>
      <w:r>
        <w:rPr>
          <w:color w:val="5F5F5F"/>
          <w:spacing w:val="-3"/>
        </w:rPr>
        <w:t xml:space="preserve"> </w:t>
      </w:r>
      <w:r>
        <w:rPr>
          <w:color w:val="5F5F5F"/>
        </w:rPr>
        <w:t>cleared</w:t>
      </w:r>
      <w:r>
        <w:rPr>
          <w:color w:val="5F5F5F"/>
          <w:spacing w:val="-3"/>
        </w:rPr>
        <w:t xml:space="preserve"> </w:t>
      </w:r>
      <w:r>
        <w:rPr>
          <w:color w:val="5F5F5F"/>
        </w:rPr>
        <w:t>hilly</w:t>
      </w:r>
      <w:r>
        <w:rPr>
          <w:color w:val="5F5F5F"/>
          <w:spacing w:val="-3"/>
        </w:rPr>
        <w:t xml:space="preserve"> </w:t>
      </w:r>
      <w:r>
        <w:rPr>
          <w:color w:val="5F5F5F"/>
        </w:rPr>
        <w:t>farmland landscape character unit. Views to the north and over cleared flat farmland, to rolling hills in the distance.</w:t>
      </w:r>
    </w:p>
    <w:p w14:paraId="3CA7F6D1" w14:textId="77777777" w:rsidR="003700D5" w:rsidRDefault="00A41712">
      <w:pPr>
        <w:pStyle w:val="BodyText"/>
        <w:spacing w:before="3" w:line="360" w:lineRule="auto"/>
        <w:ind w:left="552" w:right="569"/>
      </w:pPr>
      <w:r>
        <w:rPr>
          <w:color w:val="5F5F5F"/>
        </w:rPr>
        <w:t>The</w:t>
      </w:r>
      <w:r>
        <w:rPr>
          <w:color w:val="5F5F5F"/>
          <w:spacing w:val="-2"/>
        </w:rPr>
        <w:t xml:space="preserve"> </w:t>
      </w:r>
      <w:r>
        <w:rPr>
          <w:color w:val="5F5F5F"/>
        </w:rPr>
        <w:t>view</w:t>
      </w:r>
      <w:r>
        <w:rPr>
          <w:color w:val="5F5F5F"/>
          <w:spacing w:val="-2"/>
        </w:rPr>
        <w:t xml:space="preserve"> </w:t>
      </w:r>
      <w:r>
        <w:rPr>
          <w:color w:val="5F5F5F"/>
        </w:rPr>
        <w:t>includes scattered</w:t>
      </w:r>
      <w:r>
        <w:rPr>
          <w:color w:val="5F5F5F"/>
          <w:spacing w:val="-7"/>
        </w:rPr>
        <w:t xml:space="preserve"> </w:t>
      </w:r>
      <w:r>
        <w:rPr>
          <w:color w:val="5F5F5F"/>
        </w:rPr>
        <w:t>vegetation</w:t>
      </w:r>
      <w:r>
        <w:rPr>
          <w:color w:val="5F5F5F"/>
          <w:spacing w:val="-2"/>
        </w:rPr>
        <w:t xml:space="preserve"> </w:t>
      </w:r>
      <w:r>
        <w:rPr>
          <w:color w:val="5F5F5F"/>
        </w:rPr>
        <w:t>and</w:t>
      </w:r>
      <w:r>
        <w:rPr>
          <w:color w:val="5F5F5F"/>
          <w:spacing w:val="-2"/>
        </w:rPr>
        <w:t xml:space="preserve"> </w:t>
      </w:r>
      <w:r>
        <w:rPr>
          <w:color w:val="5F5F5F"/>
        </w:rPr>
        <w:t>wind</w:t>
      </w:r>
      <w:r>
        <w:rPr>
          <w:color w:val="5F5F5F"/>
          <w:spacing w:val="-2"/>
        </w:rPr>
        <w:t xml:space="preserve"> </w:t>
      </w:r>
      <w:r>
        <w:rPr>
          <w:color w:val="5F5F5F"/>
        </w:rPr>
        <w:t>break planting.</w:t>
      </w:r>
      <w:r>
        <w:rPr>
          <w:color w:val="5F5F5F"/>
          <w:spacing w:val="-2"/>
        </w:rPr>
        <w:t xml:space="preserve"> </w:t>
      </w:r>
      <w:r>
        <w:rPr>
          <w:color w:val="5F5F5F"/>
        </w:rPr>
        <w:t>This landscape</w:t>
      </w:r>
      <w:r>
        <w:rPr>
          <w:color w:val="5F5F5F"/>
          <w:spacing w:val="-2"/>
        </w:rPr>
        <w:t xml:space="preserve"> </w:t>
      </w:r>
      <w:r>
        <w:rPr>
          <w:color w:val="5F5F5F"/>
        </w:rPr>
        <w:t>has a</w:t>
      </w:r>
      <w:r>
        <w:rPr>
          <w:color w:val="5F5F5F"/>
          <w:spacing w:val="-2"/>
        </w:rPr>
        <w:t xml:space="preserve"> </w:t>
      </w:r>
      <w:r>
        <w:rPr>
          <w:color w:val="5F5F5F"/>
        </w:rPr>
        <w:t>low</w:t>
      </w:r>
      <w:r>
        <w:rPr>
          <w:color w:val="5F5F5F"/>
          <w:spacing w:val="-2"/>
        </w:rPr>
        <w:t xml:space="preserve"> </w:t>
      </w:r>
      <w:r>
        <w:rPr>
          <w:color w:val="5F5F5F"/>
        </w:rPr>
        <w:t>to</w:t>
      </w:r>
      <w:r>
        <w:rPr>
          <w:color w:val="5F5F5F"/>
          <w:spacing w:val="-7"/>
        </w:rPr>
        <w:t xml:space="preserve"> </w:t>
      </w:r>
      <w:r>
        <w:rPr>
          <w:color w:val="5F5F5F"/>
        </w:rPr>
        <w:t>moderate sensitivity to visual change due to the highly modified landscape.</w:t>
      </w:r>
    </w:p>
    <w:p w14:paraId="12B48EB7" w14:textId="77777777" w:rsidR="003700D5" w:rsidRDefault="00A41712">
      <w:pPr>
        <w:pStyle w:val="BodyText"/>
        <w:spacing w:before="122" w:line="360" w:lineRule="auto"/>
        <w:ind w:left="553" w:right="569" w:hanging="1"/>
      </w:pPr>
      <w:r>
        <w:rPr>
          <w:color w:val="5F5F5F"/>
        </w:rPr>
        <w:t>Construction</w:t>
      </w:r>
      <w:r>
        <w:rPr>
          <w:color w:val="5F5F5F"/>
          <w:spacing w:val="-1"/>
        </w:rPr>
        <w:t xml:space="preserve"> </w:t>
      </w:r>
      <w:r>
        <w:rPr>
          <w:color w:val="5F5F5F"/>
        </w:rPr>
        <w:t>activity</w:t>
      </w:r>
      <w:r>
        <w:rPr>
          <w:color w:val="5F5F5F"/>
          <w:spacing w:val="-4"/>
        </w:rPr>
        <w:t xml:space="preserve"> </w:t>
      </w:r>
      <w:r>
        <w:rPr>
          <w:color w:val="5F5F5F"/>
        </w:rPr>
        <w:t>will</w:t>
      </w:r>
      <w:r>
        <w:rPr>
          <w:color w:val="5F5F5F"/>
          <w:spacing w:val="-1"/>
        </w:rPr>
        <w:t xml:space="preserve"> </w:t>
      </w:r>
      <w:r>
        <w:rPr>
          <w:color w:val="5F5F5F"/>
        </w:rPr>
        <w:t>be</w:t>
      </w:r>
      <w:r>
        <w:rPr>
          <w:color w:val="5F5F5F"/>
          <w:spacing w:val="-1"/>
        </w:rPr>
        <w:t xml:space="preserve"> </w:t>
      </w:r>
      <w:r>
        <w:rPr>
          <w:color w:val="5F5F5F"/>
        </w:rPr>
        <w:t>noticeable</w:t>
      </w:r>
      <w:r>
        <w:rPr>
          <w:color w:val="5F5F5F"/>
          <w:spacing w:val="-1"/>
        </w:rPr>
        <w:t xml:space="preserve"> </w:t>
      </w:r>
      <w:r>
        <w:rPr>
          <w:color w:val="5F5F5F"/>
        </w:rPr>
        <w:t>due</w:t>
      </w:r>
      <w:r>
        <w:rPr>
          <w:color w:val="5F5F5F"/>
          <w:spacing w:val="-1"/>
        </w:rPr>
        <w:t xml:space="preserve"> </w:t>
      </w:r>
      <w:r>
        <w:rPr>
          <w:color w:val="5F5F5F"/>
        </w:rPr>
        <w:t>to</w:t>
      </w:r>
      <w:r>
        <w:rPr>
          <w:color w:val="5F5F5F"/>
          <w:spacing w:val="-1"/>
        </w:rPr>
        <w:t xml:space="preserve"> </w:t>
      </w:r>
      <w:r>
        <w:rPr>
          <w:color w:val="5F5F5F"/>
        </w:rPr>
        <w:t>the</w:t>
      </w:r>
      <w:r>
        <w:rPr>
          <w:color w:val="5F5F5F"/>
          <w:spacing w:val="-1"/>
        </w:rPr>
        <w:t xml:space="preserve"> </w:t>
      </w:r>
      <w:r>
        <w:rPr>
          <w:color w:val="5F5F5F"/>
        </w:rPr>
        <w:t>proximity of</w:t>
      </w:r>
      <w:r>
        <w:rPr>
          <w:color w:val="5F5F5F"/>
          <w:spacing w:val="-3"/>
        </w:rPr>
        <w:t xml:space="preserve"> </w:t>
      </w:r>
      <w:r>
        <w:rPr>
          <w:color w:val="5F5F5F"/>
        </w:rPr>
        <w:t>the</w:t>
      </w:r>
      <w:r>
        <w:rPr>
          <w:color w:val="5F5F5F"/>
          <w:spacing w:val="-1"/>
        </w:rPr>
        <w:t xml:space="preserve"> </w:t>
      </w:r>
      <w:r>
        <w:rPr>
          <w:color w:val="5F5F5F"/>
        </w:rPr>
        <w:t>works.</w:t>
      </w:r>
      <w:r>
        <w:rPr>
          <w:color w:val="5F5F5F"/>
          <w:spacing w:val="-3"/>
        </w:rPr>
        <w:t xml:space="preserve"> </w:t>
      </w:r>
      <w:r>
        <w:rPr>
          <w:color w:val="5F5F5F"/>
        </w:rPr>
        <w:t>Views are</w:t>
      </w:r>
      <w:r>
        <w:rPr>
          <w:color w:val="5F5F5F"/>
          <w:spacing w:val="-4"/>
        </w:rPr>
        <w:t xml:space="preserve"> </w:t>
      </w:r>
      <w:r>
        <w:rPr>
          <w:color w:val="5F5F5F"/>
        </w:rPr>
        <w:t>limited</w:t>
      </w:r>
      <w:r>
        <w:rPr>
          <w:color w:val="5F5F5F"/>
          <w:spacing w:val="-1"/>
        </w:rPr>
        <w:t xml:space="preserve"> </w:t>
      </w:r>
      <w:r>
        <w:rPr>
          <w:color w:val="5F5F5F"/>
        </w:rPr>
        <w:t>to</w:t>
      </w:r>
      <w:r>
        <w:rPr>
          <w:color w:val="5F5F5F"/>
          <w:spacing w:val="-6"/>
        </w:rPr>
        <w:t xml:space="preserve"> </w:t>
      </w:r>
      <w:r>
        <w:rPr>
          <w:color w:val="5F5F5F"/>
        </w:rPr>
        <w:t>transitory</w:t>
      </w:r>
      <w:r>
        <w:rPr>
          <w:color w:val="5F5F5F"/>
          <w:spacing w:val="-4"/>
        </w:rPr>
        <w:t xml:space="preserve"> </w:t>
      </w:r>
      <w:r>
        <w:rPr>
          <w:color w:val="5F5F5F"/>
        </w:rPr>
        <w:t>views for</w:t>
      </w:r>
      <w:r>
        <w:rPr>
          <w:color w:val="5F5F5F"/>
          <w:spacing w:val="-3"/>
        </w:rPr>
        <w:t xml:space="preserve"> </w:t>
      </w:r>
      <w:r>
        <w:rPr>
          <w:color w:val="5F5F5F"/>
        </w:rPr>
        <w:t>road</w:t>
      </w:r>
      <w:r>
        <w:rPr>
          <w:color w:val="5F5F5F"/>
          <w:spacing w:val="-5"/>
        </w:rPr>
        <w:t xml:space="preserve"> </w:t>
      </w:r>
      <w:r>
        <w:rPr>
          <w:color w:val="5F5F5F"/>
        </w:rPr>
        <w:t>users,</w:t>
      </w:r>
      <w:r>
        <w:rPr>
          <w:color w:val="5F5F5F"/>
          <w:spacing w:val="-7"/>
        </w:rPr>
        <w:t xml:space="preserve"> </w:t>
      </w:r>
      <w:r>
        <w:rPr>
          <w:color w:val="5F5F5F"/>
        </w:rPr>
        <w:t>short</w:t>
      </w:r>
      <w:r>
        <w:rPr>
          <w:color w:val="5F5F5F"/>
          <w:spacing w:val="-6"/>
        </w:rPr>
        <w:t xml:space="preserve"> </w:t>
      </w:r>
      <w:r>
        <w:rPr>
          <w:color w:val="5F5F5F"/>
        </w:rPr>
        <w:t>in</w:t>
      </w:r>
      <w:r>
        <w:rPr>
          <w:color w:val="5F5F5F"/>
          <w:spacing w:val="-5"/>
        </w:rPr>
        <w:t xml:space="preserve"> </w:t>
      </w:r>
      <w:r>
        <w:rPr>
          <w:color w:val="5F5F5F"/>
        </w:rPr>
        <w:t>duration</w:t>
      </w:r>
      <w:r>
        <w:rPr>
          <w:color w:val="5F5F5F"/>
          <w:spacing w:val="-5"/>
        </w:rPr>
        <w:t xml:space="preserve"> </w:t>
      </w:r>
      <w:r>
        <w:rPr>
          <w:color w:val="5F5F5F"/>
        </w:rPr>
        <w:t>and</w:t>
      </w:r>
      <w:r>
        <w:rPr>
          <w:color w:val="5F5F5F"/>
          <w:spacing w:val="-5"/>
        </w:rPr>
        <w:t xml:space="preserve"> </w:t>
      </w:r>
      <w:r>
        <w:rPr>
          <w:color w:val="5F5F5F"/>
        </w:rPr>
        <w:t>extent.</w:t>
      </w:r>
      <w:r>
        <w:rPr>
          <w:color w:val="5F5F5F"/>
          <w:spacing w:val="-6"/>
        </w:rPr>
        <w:t xml:space="preserve"> </w:t>
      </w:r>
      <w:r>
        <w:rPr>
          <w:color w:val="5F5F5F"/>
        </w:rPr>
        <w:t>The</w:t>
      </w:r>
      <w:r>
        <w:rPr>
          <w:color w:val="5F5F5F"/>
          <w:spacing w:val="-5"/>
        </w:rPr>
        <w:t xml:space="preserve"> </w:t>
      </w:r>
      <w:r>
        <w:rPr>
          <w:color w:val="5F5F5F"/>
        </w:rPr>
        <w:t>impacts</w:t>
      </w:r>
      <w:r>
        <w:rPr>
          <w:color w:val="5F5F5F"/>
          <w:spacing w:val="-3"/>
        </w:rPr>
        <w:t xml:space="preserve"> </w:t>
      </w:r>
      <w:r>
        <w:rPr>
          <w:color w:val="5F5F5F"/>
        </w:rPr>
        <w:t>on</w:t>
      </w:r>
      <w:r>
        <w:rPr>
          <w:color w:val="5F5F5F"/>
          <w:spacing w:val="-5"/>
        </w:rPr>
        <w:t xml:space="preserve"> </w:t>
      </w:r>
      <w:r>
        <w:rPr>
          <w:color w:val="5F5F5F"/>
        </w:rPr>
        <w:t>views</w:t>
      </w:r>
      <w:r>
        <w:rPr>
          <w:color w:val="5F5F5F"/>
          <w:spacing w:val="-3"/>
        </w:rPr>
        <w:t xml:space="preserve"> </w:t>
      </w:r>
      <w:r>
        <w:rPr>
          <w:color w:val="5F5F5F"/>
        </w:rPr>
        <w:t>and</w:t>
      </w:r>
      <w:r>
        <w:rPr>
          <w:color w:val="5F5F5F"/>
          <w:spacing w:val="-4"/>
        </w:rPr>
        <w:t xml:space="preserve"> </w:t>
      </w:r>
      <w:r>
        <w:rPr>
          <w:color w:val="5F5F5F"/>
        </w:rPr>
        <w:t>amenity</w:t>
      </w:r>
      <w:r>
        <w:rPr>
          <w:color w:val="5F5F5F"/>
          <w:spacing w:val="-3"/>
        </w:rPr>
        <w:t xml:space="preserve"> </w:t>
      </w:r>
      <w:r>
        <w:rPr>
          <w:color w:val="5F5F5F"/>
        </w:rPr>
        <w:t>are</w:t>
      </w:r>
      <w:r>
        <w:rPr>
          <w:color w:val="5F5F5F"/>
          <w:spacing w:val="-13"/>
        </w:rPr>
        <w:t xml:space="preserve"> </w:t>
      </w:r>
      <w:r>
        <w:rPr>
          <w:color w:val="5F5F5F"/>
        </w:rPr>
        <w:t>temporary</w:t>
      </w:r>
      <w:r>
        <w:rPr>
          <w:color w:val="5F5F5F"/>
          <w:spacing w:val="-9"/>
        </w:rPr>
        <w:t xml:space="preserve"> </w:t>
      </w:r>
      <w:r>
        <w:rPr>
          <w:color w:val="5F5F5F"/>
        </w:rPr>
        <w:t>and</w:t>
      </w:r>
      <w:r>
        <w:rPr>
          <w:color w:val="5F5F5F"/>
          <w:spacing w:val="-4"/>
        </w:rPr>
        <w:t xml:space="preserve"> </w:t>
      </w:r>
      <w:r>
        <w:rPr>
          <w:color w:val="5F5F5F"/>
          <w:spacing w:val="-2"/>
        </w:rPr>
        <w:t>moderate.</w:t>
      </w:r>
    </w:p>
    <w:p w14:paraId="33D3AD57" w14:textId="77777777" w:rsidR="003700D5" w:rsidRDefault="003700D5">
      <w:pPr>
        <w:pStyle w:val="BodyText"/>
        <w:spacing w:before="131"/>
      </w:pPr>
    </w:p>
    <w:p w14:paraId="5AADB88C" w14:textId="77777777" w:rsidR="003700D5" w:rsidRDefault="00A41712">
      <w:pPr>
        <w:pStyle w:val="Heading2"/>
        <w:numPr>
          <w:ilvl w:val="2"/>
          <w:numId w:val="50"/>
        </w:numPr>
        <w:tabs>
          <w:tab w:val="left" w:pos="1685"/>
        </w:tabs>
        <w:ind w:left="1685"/>
      </w:pPr>
      <w:bookmarkStart w:id="27" w:name="7.3.3_Rolling_farmland_and_forests"/>
      <w:bookmarkEnd w:id="27"/>
      <w:r>
        <w:rPr>
          <w:color w:val="18314A"/>
        </w:rPr>
        <w:t>Rolling</w:t>
      </w:r>
      <w:r>
        <w:rPr>
          <w:color w:val="18314A"/>
          <w:spacing w:val="-8"/>
        </w:rPr>
        <w:t xml:space="preserve"> </w:t>
      </w:r>
      <w:r>
        <w:rPr>
          <w:color w:val="18314A"/>
        </w:rPr>
        <w:t>farmland</w:t>
      </w:r>
      <w:r>
        <w:rPr>
          <w:color w:val="18314A"/>
          <w:spacing w:val="-7"/>
        </w:rPr>
        <w:t xml:space="preserve"> </w:t>
      </w:r>
      <w:r>
        <w:rPr>
          <w:color w:val="18314A"/>
        </w:rPr>
        <w:t>and</w:t>
      </w:r>
      <w:r>
        <w:rPr>
          <w:color w:val="18314A"/>
          <w:spacing w:val="-6"/>
        </w:rPr>
        <w:t xml:space="preserve"> </w:t>
      </w:r>
      <w:r>
        <w:rPr>
          <w:color w:val="18314A"/>
          <w:spacing w:val="-2"/>
        </w:rPr>
        <w:t>forests</w:t>
      </w:r>
    </w:p>
    <w:p w14:paraId="558DB9CF" w14:textId="77777777" w:rsidR="003700D5" w:rsidRDefault="00A41712">
      <w:pPr>
        <w:pStyle w:val="BodyText"/>
        <w:spacing w:before="241" w:line="360" w:lineRule="auto"/>
        <w:ind w:left="552" w:right="973"/>
      </w:pPr>
      <w:r>
        <w:rPr>
          <w:color w:val="585858"/>
        </w:rPr>
        <w:t>Eight viewpoints have been selected from locations in the public domain within the rolling farmland and forests landscape</w:t>
      </w:r>
      <w:r>
        <w:rPr>
          <w:color w:val="585858"/>
          <w:spacing w:val="-2"/>
        </w:rPr>
        <w:t xml:space="preserve"> </w:t>
      </w:r>
      <w:r>
        <w:rPr>
          <w:color w:val="585858"/>
        </w:rPr>
        <w:t>character</w:t>
      </w:r>
      <w:r>
        <w:rPr>
          <w:color w:val="585858"/>
          <w:spacing w:val="-5"/>
        </w:rPr>
        <w:t xml:space="preserve"> </w:t>
      </w:r>
      <w:r>
        <w:rPr>
          <w:color w:val="585858"/>
        </w:rPr>
        <w:t>area.</w:t>
      </w:r>
      <w:r>
        <w:rPr>
          <w:color w:val="585858"/>
          <w:spacing w:val="-4"/>
        </w:rPr>
        <w:t xml:space="preserve"> </w:t>
      </w:r>
      <w:r>
        <w:rPr>
          <w:color w:val="585858"/>
        </w:rPr>
        <w:t>This section</w:t>
      </w:r>
      <w:r>
        <w:rPr>
          <w:color w:val="585858"/>
          <w:spacing w:val="-2"/>
        </w:rPr>
        <w:t xml:space="preserve"> </w:t>
      </w:r>
      <w:r>
        <w:rPr>
          <w:color w:val="585858"/>
        </w:rPr>
        <w:t>includes the</w:t>
      </w:r>
      <w:r>
        <w:rPr>
          <w:color w:val="585858"/>
          <w:spacing w:val="-2"/>
        </w:rPr>
        <w:t xml:space="preserve"> </w:t>
      </w:r>
      <w:r>
        <w:rPr>
          <w:color w:val="585858"/>
        </w:rPr>
        <w:t>area</w:t>
      </w:r>
      <w:r>
        <w:rPr>
          <w:color w:val="585858"/>
          <w:spacing w:val="-2"/>
        </w:rPr>
        <w:t xml:space="preserve"> </w:t>
      </w:r>
      <w:r>
        <w:rPr>
          <w:color w:val="585858"/>
        </w:rPr>
        <w:t xml:space="preserve">from </w:t>
      </w:r>
      <w:proofErr w:type="spellStart"/>
      <w:r>
        <w:rPr>
          <w:color w:val="585858"/>
        </w:rPr>
        <w:t>Dumbalk</w:t>
      </w:r>
      <w:proofErr w:type="spellEnd"/>
      <w:r>
        <w:rPr>
          <w:color w:val="585858"/>
          <w:spacing w:val="-5"/>
        </w:rPr>
        <w:t xml:space="preserve"> </w:t>
      </w:r>
      <w:r>
        <w:rPr>
          <w:color w:val="585858"/>
        </w:rPr>
        <w:t>Township</w:t>
      </w:r>
      <w:r>
        <w:rPr>
          <w:color w:val="585858"/>
          <w:spacing w:val="-2"/>
        </w:rPr>
        <w:t xml:space="preserve"> </w:t>
      </w:r>
      <w:r>
        <w:rPr>
          <w:color w:val="585858"/>
        </w:rPr>
        <w:t>to</w:t>
      </w:r>
      <w:r>
        <w:rPr>
          <w:color w:val="585858"/>
          <w:spacing w:val="-2"/>
        </w:rPr>
        <w:t xml:space="preserve"> </w:t>
      </w:r>
      <w:r>
        <w:rPr>
          <w:color w:val="585858"/>
        </w:rPr>
        <w:t>the</w:t>
      </w:r>
      <w:r>
        <w:rPr>
          <w:color w:val="585858"/>
          <w:spacing w:val="-7"/>
        </w:rPr>
        <w:t xml:space="preserve"> </w:t>
      </w:r>
      <w:r>
        <w:rPr>
          <w:color w:val="585858"/>
        </w:rPr>
        <w:t>south</w:t>
      </w:r>
      <w:r>
        <w:rPr>
          <w:color w:val="585858"/>
          <w:spacing w:val="-2"/>
        </w:rPr>
        <w:t xml:space="preserve"> </w:t>
      </w:r>
      <w:r>
        <w:rPr>
          <w:color w:val="585858"/>
        </w:rPr>
        <w:t xml:space="preserve">to </w:t>
      </w:r>
      <w:proofErr w:type="spellStart"/>
      <w:r>
        <w:rPr>
          <w:color w:val="585858"/>
        </w:rPr>
        <w:t>Yinnar</w:t>
      </w:r>
      <w:proofErr w:type="spellEnd"/>
      <w:r>
        <w:rPr>
          <w:color w:val="585858"/>
        </w:rPr>
        <w:t>-Driffield Road to the north. Photos from each viewpoint are provided in Technical Appendix R: Landscape and visual.</w:t>
      </w:r>
    </w:p>
    <w:p w14:paraId="391E2A11" w14:textId="77777777" w:rsidR="003700D5" w:rsidRDefault="00A41712">
      <w:pPr>
        <w:pStyle w:val="BodyText"/>
        <w:spacing w:before="47"/>
      </w:pPr>
      <w:r>
        <w:rPr>
          <w:noProof/>
        </w:rPr>
        <w:drawing>
          <wp:anchor distT="0" distB="0" distL="0" distR="0" simplePos="0" relativeHeight="487751680" behindDoc="1" locked="0" layoutInCell="1" allowOverlap="1" wp14:anchorId="7F6DF8B1" wp14:editId="38EAA03A">
            <wp:simplePos x="0" y="0"/>
            <wp:positionH relativeFrom="page">
              <wp:posOffset>716279</wp:posOffset>
            </wp:positionH>
            <wp:positionV relativeFrom="paragraph">
              <wp:posOffset>191196</wp:posOffset>
            </wp:positionV>
            <wp:extent cx="2804159" cy="182879"/>
            <wp:effectExtent l="0" t="0" r="0" b="0"/>
            <wp:wrapTopAndBottom/>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39" cstate="print"/>
                    <a:stretch>
                      <a:fillRect/>
                    </a:stretch>
                  </pic:blipFill>
                  <pic:spPr>
                    <a:xfrm>
                      <a:off x="0" y="0"/>
                      <a:ext cx="2804159" cy="182879"/>
                    </a:xfrm>
                    <a:prstGeom prst="rect">
                      <a:avLst/>
                    </a:prstGeom>
                  </pic:spPr>
                </pic:pic>
              </a:graphicData>
            </a:graphic>
          </wp:anchor>
        </w:drawing>
      </w:r>
    </w:p>
    <w:p w14:paraId="5540AF48" w14:textId="77777777" w:rsidR="003700D5" w:rsidRDefault="00A41712">
      <w:pPr>
        <w:pStyle w:val="BodyText"/>
        <w:spacing w:before="115" w:line="360" w:lineRule="auto"/>
        <w:ind w:left="552" w:right="542"/>
      </w:pPr>
      <w:bookmarkStart w:id="28" w:name="Viewpoint_8_–_Dumbalk_Township"/>
      <w:bookmarkEnd w:id="28"/>
      <w:r>
        <w:rPr>
          <w:color w:val="585858"/>
        </w:rPr>
        <w:t xml:space="preserve">Viewpoint 8 is located within the </w:t>
      </w:r>
      <w:proofErr w:type="spellStart"/>
      <w:r>
        <w:rPr>
          <w:color w:val="585858"/>
        </w:rPr>
        <w:t>Dumbalk</w:t>
      </w:r>
      <w:proofErr w:type="spellEnd"/>
      <w:r>
        <w:rPr>
          <w:color w:val="585858"/>
        </w:rPr>
        <w:t xml:space="preserve"> township, approximately 410 m southeast of the alignment. Viewpoint 8 is located within township landscape character unit and moderate</w:t>
      </w:r>
      <w:r>
        <w:rPr>
          <w:color w:val="585858"/>
          <w:spacing w:val="-4"/>
        </w:rPr>
        <w:t xml:space="preserve"> </w:t>
      </w:r>
      <w:r>
        <w:rPr>
          <w:color w:val="585858"/>
        </w:rPr>
        <w:t>sensitivity</w:t>
      </w:r>
      <w:r>
        <w:rPr>
          <w:color w:val="585858"/>
          <w:spacing w:val="-2"/>
        </w:rPr>
        <w:t xml:space="preserve"> </w:t>
      </w:r>
      <w:r>
        <w:rPr>
          <w:color w:val="585858"/>
        </w:rPr>
        <w:t>to change for</w:t>
      </w:r>
      <w:r>
        <w:rPr>
          <w:color w:val="585858"/>
          <w:spacing w:val="-2"/>
        </w:rPr>
        <w:t xml:space="preserve"> </w:t>
      </w:r>
      <w:r>
        <w:rPr>
          <w:color w:val="585858"/>
        </w:rPr>
        <w:t xml:space="preserve">views in the township landscape character unit and low to moderate sensitivity to change for views over the adjacent cleared hilly farmland landscape character unit from </w:t>
      </w:r>
      <w:proofErr w:type="spellStart"/>
      <w:r>
        <w:rPr>
          <w:color w:val="585858"/>
        </w:rPr>
        <w:t>Dumbalk</w:t>
      </w:r>
      <w:proofErr w:type="spellEnd"/>
      <w:r>
        <w:rPr>
          <w:color w:val="585858"/>
        </w:rPr>
        <w:t xml:space="preserve">. Views to the north from within the </w:t>
      </w:r>
      <w:proofErr w:type="spellStart"/>
      <w:r>
        <w:rPr>
          <w:color w:val="585858"/>
        </w:rPr>
        <w:t>Dumbalk</w:t>
      </w:r>
      <w:proofErr w:type="spellEnd"/>
      <w:r>
        <w:rPr>
          <w:color w:val="585858"/>
        </w:rPr>
        <w:t xml:space="preserve"> township include a small strip of shops</w:t>
      </w:r>
      <w:r>
        <w:rPr>
          <w:color w:val="585858"/>
          <w:spacing w:val="-1"/>
        </w:rPr>
        <w:t xml:space="preserve"> </w:t>
      </w:r>
      <w:r>
        <w:rPr>
          <w:color w:val="585858"/>
        </w:rPr>
        <w:t>on the</w:t>
      </w:r>
      <w:r>
        <w:rPr>
          <w:color w:val="585858"/>
          <w:spacing w:val="-3"/>
        </w:rPr>
        <w:t xml:space="preserve"> </w:t>
      </w:r>
      <w:r>
        <w:rPr>
          <w:color w:val="585858"/>
        </w:rPr>
        <w:t>western side and residential</w:t>
      </w:r>
      <w:r>
        <w:rPr>
          <w:color w:val="585858"/>
          <w:spacing w:val="-1"/>
        </w:rPr>
        <w:t xml:space="preserve"> </w:t>
      </w:r>
      <w:r>
        <w:rPr>
          <w:color w:val="585858"/>
        </w:rPr>
        <w:t>dwellings. Vegetation is located within the roadside and within properties. Views to the project are filtered and screened from within the</w:t>
      </w:r>
      <w:r>
        <w:rPr>
          <w:color w:val="585858"/>
          <w:spacing w:val="-2"/>
        </w:rPr>
        <w:t xml:space="preserve"> </w:t>
      </w:r>
      <w:r>
        <w:rPr>
          <w:color w:val="585858"/>
        </w:rPr>
        <w:t>township. Views</w:t>
      </w:r>
      <w:r>
        <w:rPr>
          <w:color w:val="585858"/>
          <w:spacing w:val="-5"/>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north-east and</w:t>
      </w:r>
      <w:r>
        <w:rPr>
          <w:color w:val="585858"/>
          <w:spacing w:val="-2"/>
        </w:rPr>
        <w:t xml:space="preserve"> </w:t>
      </w:r>
      <w:r>
        <w:rPr>
          <w:color w:val="585858"/>
        </w:rPr>
        <w:t>north</w:t>
      </w:r>
      <w:r>
        <w:rPr>
          <w:color w:val="585858"/>
          <w:spacing w:val="-7"/>
        </w:rPr>
        <w:t xml:space="preserve"> </w:t>
      </w:r>
      <w:r>
        <w:rPr>
          <w:color w:val="585858"/>
        </w:rPr>
        <w:t>from</w:t>
      </w:r>
      <w:r>
        <w:rPr>
          <w:color w:val="585858"/>
          <w:spacing w:val="-5"/>
        </w:rPr>
        <w:t xml:space="preserve"> </w:t>
      </w:r>
      <w:r>
        <w:rPr>
          <w:color w:val="585858"/>
        </w:rPr>
        <w:t>the</w:t>
      </w:r>
      <w:r>
        <w:rPr>
          <w:color w:val="585858"/>
          <w:spacing w:val="-2"/>
        </w:rPr>
        <w:t xml:space="preserve"> </w:t>
      </w:r>
      <w:r>
        <w:rPr>
          <w:color w:val="585858"/>
        </w:rPr>
        <w:t>northern</w:t>
      </w:r>
      <w:r>
        <w:rPr>
          <w:color w:val="585858"/>
          <w:spacing w:val="-2"/>
        </w:rPr>
        <w:t xml:space="preserve"> </w:t>
      </w:r>
      <w:r>
        <w:rPr>
          <w:color w:val="585858"/>
        </w:rPr>
        <w:t>edge</w:t>
      </w:r>
      <w:r>
        <w:rPr>
          <w:color w:val="585858"/>
          <w:spacing w:val="-2"/>
        </w:rPr>
        <w:t xml:space="preserve"> </w:t>
      </w:r>
      <w:r>
        <w:rPr>
          <w:color w:val="585858"/>
        </w:rPr>
        <w:t xml:space="preserve">of </w:t>
      </w:r>
      <w:proofErr w:type="spellStart"/>
      <w:r>
        <w:rPr>
          <w:color w:val="585858"/>
        </w:rPr>
        <w:t>Dumbalk</w:t>
      </w:r>
      <w:proofErr w:type="spellEnd"/>
      <w:r>
        <w:rPr>
          <w:color w:val="585858"/>
        </w:rPr>
        <w:t xml:space="preserve"> are</w:t>
      </w:r>
      <w:r>
        <w:rPr>
          <w:color w:val="585858"/>
          <w:spacing w:val="-2"/>
        </w:rPr>
        <w:t xml:space="preserve"> </w:t>
      </w:r>
      <w:r>
        <w:rPr>
          <w:color w:val="585858"/>
        </w:rPr>
        <w:t>across</w:t>
      </w:r>
      <w:r>
        <w:rPr>
          <w:color w:val="585858"/>
          <w:spacing w:val="-5"/>
        </w:rPr>
        <w:t xml:space="preserve"> </w:t>
      </w:r>
      <w:r>
        <w:rPr>
          <w:color w:val="585858"/>
        </w:rPr>
        <w:t>cleared</w:t>
      </w:r>
      <w:r>
        <w:rPr>
          <w:color w:val="585858"/>
          <w:spacing w:val="-2"/>
        </w:rPr>
        <w:t xml:space="preserve"> </w:t>
      </w:r>
      <w:r>
        <w:rPr>
          <w:color w:val="585858"/>
        </w:rPr>
        <w:t xml:space="preserve">rolling hills. Vegetation includes scattered trees, windbreak planting and vegetation along creek lines. Sensitivity to visual change in the township is moderate and low at the northern edge of </w:t>
      </w:r>
      <w:proofErr w:type="spellStart"/>
      <w:r>
        <w:rPr>
          <w:color w:val="585858"/>
        </w:rPr>
        <w:t>Dumbalk</w:t>
      </w:r>
      <w:proofErr w:type="spellEnd"/>
      <w:r>
        <w:rPr>
          <w:color w:val="585858"/>
        </w:rPr>
        <w:t xml:space="preserve"> looking north looking toward the project.</w:t>
      </w:r>
    </w:p>
    <w:p w14:paraId="2D914695" w14:textId="77777777" w:rsidR="003700D5" w:rsidRDefault="00A41712">
      <w:pPr>
        <w:pStyle w:val="BodyText"/>
        <w:spacing w:before="116" w:line="360" w:lineRule="auto"/>
        <w:ind w:left="553" w:right="656" w:hanging="1"/>
      </w:pPr>
      <w:r>
        <w:rPr>
          <w:color w:val="585858"/>
        </w:rPr>
        <w:t>Construction activity will be noticeable at this viewpoint due to the proximity of the works. Views will be limited</w:t>
      </w:r>
      <w:r>
        <w:rPr>
          <w:color w:val="585858"/>
          <w:spacing w:val="-2"/>
        </w:rPr>
        <w:t xml:space="preserve"> </w:t>
      </w:r>
      <w:r>
        <w:rPr>
          <w:color w:val="585858"/>
        </w:rPr>
        <w:t>for road</w:t>
      </w:r>
      <w:r>
        <w:rPr>
          <w:color w:val="585858"/>
          <w:spacing w:val="-2"/>
        </w:rPr>
        <w:t xml:space="preserve"> </w:t>
      </w:r>
      <w:r>
        <w:rPr>
          <w:color w:val="585858"/>
        </w:rPr>
        <w:t>users</w:t>
      </w:r>
      <w:r>
        <w:rPr>
          <w:color w:val="585858"/>
          <w:spacing w:val="-1"/>
        </w:rPr>
        <w:t xml:space="preserve"> </w:t>
      </w:r>
      <w:r>
        <w:rPr>
          <w:color w:val="585858"/>
        </w:rPr>
        <w:t>passing</w:t>
      </w:r>
      <w:r>
        <w:rPr>
          <w:color w:val="585858"/>
          <w:spacing w:val="-2"/>
        </w:rPr>
        <w:t xml:space="preserve"> </w:t>
      </w:r>
      <w:r>
        <w:rPr>
          <w:color w:val="585858"/>
        </w:rPr>
        <w:t>by</w:t>
      </w:r>
      <w:r>
        <w:rPr>
          <w:color w:val="585858"/>
          <w:spacing w:val="-5"/>
        </w:rPr>
        <w:t xml:space="preserve"> </w:t>
      </w:r>
      <w:r>
        <w:rPr>
          <w:color w:val="585858"/>
        </w:rPr>
        <w:t>the</w:t>
      </w:r>
      <w:r>
        <w:rPr>
          <w:color w:val="585858"/>
          <w:spacing w:val="-2"/>
        </w:rPr>
        <w:t xml:space="preserve"> </w:t>
      </w:r>
      <w:r>
        <w:rPr>
          <w:color w:val="585858"/>
        </w:rPr>
        <w:t>site</w:t>
      </w:r>
      <w:r>
        <w:rPr>
          <w:color w:val="585858"/>
          <w:spacing w:val="-2"/>
        </w:rPr>
        <w:t xml:space="preserve"> </w:t>
      </w:r>
      <w:r>
        <w:rPr>
          <w:color w:val="585858"/>
        </w:rPr>
        <w:t>and</w:t>
      </w:r>
      <w:r>
        <w:rPr>
          <w:color w:val="585858"/>
          <w:spacing w:val="-2"/>
        </w:rPr>
        <w:t xml:space="preserve"> </w:t>
      </w:r>
      <w:r>
        <w:rPr>
          <w:color w:val="585858"/>
        </w:rPr>
        <w:t>be</w:t>
      </w:r>
      <w:r>
        <w:rPr>
          <w:color w:val="585858"/>
          <w:spacing w:val="-3"/>
        </w:rPr>
        <w:t xml:space="preserve"> </w:t>
      </w:r>
      <w:r>
        <w:rPr>
          <w:color w:val="585858"/>
        </w:rPr>
        <w:t>short</w:t>
      </w:r>
      <w:r>
        <w:rPr>
          <w:color w:val="585858"/>
          <w:spacing w:val="-4"/>
        </w:rPr>
        <w:t xml:space="preserve"> </w:t>
      </w:r>
      <w:r>
        <w:rPr>
          <w:color w:val="585858"/>
        </w:rPr>
        <w:t>in</w:t>
      </w:r>
      <w:r>
        <w:rPr>
          <w:color w:val="585858"/>
          <w:spacing w:val="-2"/>
        </w:rPr>
        <w:t xml:space="preserve"> </w:t>
      </w:r>
      <w:r>
        <w:rPr>
          <w:color w:val="585858"/>
        </w:rPr>
        <w:t>duration</w:t>
      </w:r>
      <w:r>
        <w:rPr>
          <w:color w:val="585858"/>
          <w:spacing w:val="-2"/>
        </w:rPr>
        <w:t xml:space="preserve"> </w:t>
      </w:r>
      <w:r>
        <w:rPr>
          <w:color w:val="585858"/>
        </w:rPr>
        <w:t>and</w:t>
      </w:r>
      <w:r>
        <w:rPr>
          <w:color w:val="585858"/>
          <w:spacing w:val="-2"/>
        </w:rPr>
        <w:t xml:space="preserve"> </w:t>
      </w:r>
      <w:r>
        <w:rPr>
          <w:color w:val="585858"/>
        </w:rPr>
        <w:t>extent.</w:t>
      </w:r>
      <w:r>
        <w:rPr>
          <w:color w:val="585858"/>
          <w:spacing w:val="-4"/>
        </w:rPr>
        <w:t xml:space="preserve"> </w:t>
      </w:r>
      <w:r>
        <w:rPr>
          <w:color w:val="585858"/>
        </w:rPr>
        <w:t>The</w:t>
      </w:r>
      <w:r>
        <w:rPr>
          <w:color w:val="585858"/>
          <w:spacing w:val="-2"/>
        </w:rPr>
        <w:t xml:space="preserve"> </w:t>
      </w:r>
      <w:r>
        <w:rPr>
          <w:color w:val="585858"/>
        </w:rPr>
        <w:t>impacts on</w:t>
      </w:r>
      <w:r>
        <w:rPr>
          <w:color w:val="585858"/>
          <w:spacing w:val="-2"/>
        </w:rPr>
        <w:t xml:space="preserve"> </w:t>
      </w:r>
      <w:r>
        <w:rPr>
          <w:color w:val="585858"/>
        </w:rPr>
        <w:t>views and amenity are temporary and moderate.</w:t>
      </w:r>
    </w:p>
    <w:p w14:paraId="394D8B69" w14:textId="77777777" w:rsidR="003700D5" w:rsidRDefault="003700D5">
      <w:pPr>
        <w:spacing w:line="360" w:lineRule="auto"/>
        <w:sectPr w:rsidR="003700D5">
          <w:pgSz w:w="11910" w:h="16840"/>
          <w:pgMar w:top="980" w:right="583" w:bottom="800" w:left="580" w:header="467" w:footer="612" w:gutter="0"/>
          <w:cols w:space="720"/>
        </w:sectPr>
      </w:pPr>
    </w:p>
    <w:p w14:paraId="6EEA0758" w14:textId="77777777" w:rsidR="003700D5" w:rsidRDefault="003700D5">
      <w:pPr>
        <w:pStyle w:val="BodyText"/>
      </w:pPr>
    </w:p>
    <w:p w14:paraId="2328B0C2" w14:textId="77777777" w:rsidR="003700D5" w:rsidRDefault="003700D5">
      <w:pPr>
        <w:pStyle w:val="BodyText"/>
        <w:spacing w:before="205"/>
      </w:pPr>
    </w:p>
    <w:p w14:paraId="6B11CAA1" w14:textId="77777777" w:rsidR="003700D5" w:rsidRDefault="00A41712">
      <w:pPr>
        <w:pStyle w:val="BodyText"/>
        <w:ind w:left="548"/>
      </w:pPr>
      <w:r>
        <w:rPr>
          <w:noProof/>
        </w:rPr>
        <w:drawing>
          <wp:inline distT="0" distB="0" distL="0" distR="0" wp14:anchorId="1C11A9B7" wp14:editId="6CA88062">
            <wp:extent cx="3761220" cy="182879"/>
            <wp:effectExtent l="0" t="0" r="0" b="0"/>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40" cstate="print"/>
                    <a:stretch>
                      <a:fillRect/>
                    </a:stretch>
                  </pic:blipFill>
                  <pic:spPr>
                    <a:xfrm>
                      <a:off x="0" y="0"/>
                      <a:ext cx="3761220" cy="182879"/>
                    </a:xfrm>
                    <a:prstGeom prst="rect">
                      <a:avLst/>
                    </a:prstGeom>
                  </pic:spPr>
                </pic:pic>
              </a:graphicData>
            </a:graphic>
          </wp:inline>
        </w:drawing>
      </w:r>
    </w:p>
    <w:p w14:paraId="24977F9F" w14:textId="77777777" w:rsidR="003700D5" w:rsidRDefault="00A41712">
      <w:pPr>
        <w:pStyle w:val="BodyText"/>
        <w:spacing w:before="110" w:line="360" w:lineRule="auto"/>
        <w:ind w:left="552" w:right="569"/>
      </w:pPr>
      <w:bookmarkStart w:id="29" w:name="Viewpoint_9_–_Meeniyan-Mirboo_North_Road"/>
      <w:bookmarkEnd w:id="29"/>
      <w:r>
        <w:rPr>
          <w:color w:val="585858"/>
        </w:rPr>
        <w:t>Viewpoint 9</w:t>
      </w:r>
      <w:r>
        <w:rPr>
          <w:color w:val="585858"/>
          <w:spacing w:val="-2"/>
        </w:rPr>
        <w:t xml:space="preserve"> </w:t>
      </w:r>
      <w:r>
        <w:rPr>
          <w:color w:val="585858"/>
        </w:rPr>
        <w:t>is located</w:t>
      </w:r>
      <w:r>
        <w:rPr>
          <w:color w:val="585858"/>
          <w:spacing w:val="-2"/>
        </w:rPr>
        <w:t xml:space="preserve"> </w:t>
      </w:r>
      <w:r>
        <w:rPr>
          <w:color w:val="585858"/>
        </w:rPr>
        <w:t>on</w:t>
      </w:r>
      <w:r>
        <w:rPr>
          <w:color w:val="585858"/>
          <w:spacing w:val="-2"/>
        </w:rPr>
        <w:t xml:space="preserve"> </w:t>
      </w:r>
      <w:proofErr w:type="spellStart"/>
      <w:r>
        <w:rPr>
          <w:color w:val="585858"/>
        </w:rPr>
        <w:t>Meeniyan-Mirboo</w:t>
      </w:r>
      <w:proofErr w:type="spellEnd"/>
      <w:r>
        <w:rPr>
          <w:color w:val="585858"/>
          <w:spacing w:val="-2"/>
        </w:rPr>
        <w:t xml:space="preserve"> </w:t>
      </w:r>
      <w:r>
        <w:rPr>
          <w:color w:val="585858"/>
        </w:rPr>
        <w:t>North</w:t>
      </w:r>
      <w:r>
        <w:rPr>
          <w:color w:val="585858"/>
          <w:spacing w:val="-2"/>
        </w:rPr>
        <w:t xml:space="preserve"> </w:t>
      </w:r>
      <w:r>
        <w:rPr>
          <w:color w:val="585858"/>
        </w:rPr>
        <w:t>Road, approximately 120</w:t>
      </w:r>
      <w:r>
        <w:rPr>
          <w:color w:val="585858"/>
          <w:spacing w:val="-6"/>
        </w:rPr>
        <w:t xml:space="preserve"> </w:t>
      </w:r>
      <w:r>
        <w:rPr>
          <w:color w:val="585858"/>
        </w:rPr>
        <w:t>m</w:t>
      </w:r>
      <w:r>
        <w:rPr>
          <w:color w:val="585858"/>
          <w:spacing w:val="-5"/>
        </w:rPr>
        <w:t xml:space="preserve"> </w:t>
      </w:r>
      <w:r>
        <w:rPr>
          <w:color w:val="585858"/>
        </w:rPr>
        <w:t>north</w:t>
      </w:r>
      <w:r>
        <w:rPr>
          <w:color w:val="585858"/>
          <w:spacing w:val="-2"/>
        </w:rPr>
        <w:t xml:space="preserve"> </w:t>
      </w:r>
      <w:r>
        <w:rPr>
          <w:color w:val="585858"/>
        </w:rPr>
        <w:t>of</w:t>
      </w:r>
      <w:r>
        <w:rPr>
          <w:color w:val="585858"/>
          <w:spacing w:val="-4"/>
        </w:rPr>
        <w:t xml:space="preserve"> </w:t>
      </w:r>
      <w:r>
        <w:rPr>
          <w:color w:val="585858"/>
        </w:rPr>
        <w:t>H</w:t>
      </w:r>
      <w:r>
        <w:rPr>
          <w:color w:val="585858"/>
          <w:spacing w:val="-7"/>
        </w:rPr>
        <w:t xml:space="preserve"> </w:t>
      </w:r>
      <w:r>
        <w:rPr>
          <w:color w:val="585858"/>
        </w:rPr>
        <w:t>Wallers Road. The project is</w:t>
      </w:r>
      <w:r>
        <w:rPr>
          <w:color w:val="585858"/>
          <w:spacing w:val="-2"/>
        </w:rPr>
        <w:t xml:space="preserve"> </w:t>
      </w:r>
      <w:r>
        <w:rPr>
          <w:color w:val="585858"/>
        </w:rPr>
        <w:t>approximately 18 m</w:t>
      </w:r>
      <w:r>
        <w:rPr>
          <w:color w:val="585858"/>
          <w:spacing w:val="-2"/>
        </w:rPr>
        <w:t xml:space="preserve"> </w:t>
      </w:r>
      <w:r>
        <w:rPr>
          <w:color w:val="585858"/>
        </w:rPr>
        <w:t>west of this</w:t>
      </w:r>
      <w:r>
        <w:rPr>
          <w:color w:val="585858"/>
          <w:spacing w:val="-2"/>
        </w:rPr>
        <w:t xml:space="preserve"> </w:t>
      </w:r>
      <w:r>
        <w:rPr>
          <w:color w:val="585858"/>
        </w:rPr>
        <w:t>viewpoint. Viewpoint 9 is located within the cleared hilly farmland landscape character unit.</w:t>
      </w:r>
    </w:p>
    <w:p w14:paraId="6307B76C" w14:textId="77777777" w:rsidR="003700D5" w:rsidRDefault="00A41712">
      <w:pPr>
        <w:pStyle w:val="BodyText"/>
        <w:spacing w:before="122" w:line="360" w:lineRule="auto"/>
        <w:ind w:left="553" w:right="656"/>
      </w:pPr>
      <w:r>
        <w:rPr>
          <w:color w:val="585858"/>
        </w:rPr>
        <w:t>Views from this location have a low to moderate sensitivity to visual change based on the level of modification</w:t>
      </w:r>
      <w:r>
        <w:rPr>
          <w:color w:val="585858"/>
          <w:spacing w:val="-3"/>
        </w:rPr>
        <w:t xml:space="preserve"> </w:t>
      </w:r>
      <w:r>
        <w:rPr>
          <w:color w:val="585858"/>
        </w:rPr>
        <w:t>of the</w:t>
      </w:r>
      <w:r>
        <w:rPr>
          <w:color w:val="585858"/>
          <w:spacing w:val="-3"/>
        </w:rPr>
        <w:t xml:space="preserve"> </w:t>
      </w:r>
      <w:r>
        <w:rPr>
          <w:color w:val="585858"/>
        </w:rPr>
        <w:t>existing</w:t>
      </w:r>
      <w:r>
        <w:rPr>
          <w:color w:val="585858"/>
          <w:spacing w:val="-3"/>
        </w:rPr>
        <w:t xml:space="preserve"> </w:t>
      </w:r>
      <w:r>
        <w:rPr>
          <w:color w:val="585858"/>
        </w:rPr>
        <w:t>landscape. Construction</w:t>
      </w:r>
      <w:r>
        <w:rPr>
          <w:color w:val="585858"/>
          <w:spacing w:val="-3"/>
        </w:rPr>
        <w:t xml:space="preserve"> </w:t>
      </w:r>
      <w:r>
        <w:rPr>
          <w:color w:val="585858"/>
        </w:rPr>
        <w:t>activities</w:t>
      </w:r>
      <w:r>
        <w:rPr>
          <w:color w:val="585858"/>
          <w:spacing w:val="-1"/>
        </w:rPr>
        <w:t xml:space="preserve"> </w:t>
      </w:r>
      <w:r>
        <w:rPr>
          <w:color w:val="585858"/>
        </w:rPr>
        <w:t>will</w:t>
      </w:r>
      <w:r>
        <w:rPr>
          <w:color w:val="585858"/>
          <w:spacing w:val="-6"/>
        </w:rPr>
        <w:t xml:space="preserve"> </w:t>
      </w:r>
      <w:r>
        <w:rPr>
          <w:color w:val="585858"/>
        </w:rPr>
        <w:t>be</w:t>
      </w:r>
      <w:r>
        <w:rPr>
          <w:color w:val="585858"/>
          <w:spacing w:val="-3"/>
        </w:rPr>
        <w:t xml:space="preserve"> </w:t>
      </w:r>
      <w:r>
        <w:rPr>
          <w:color w:val="585858"/>
        </w:rPr>
        <w:t>seen</w:t>
      </w:r>
      <w:r>
        <w:rPr>
          <w:color w:val="585858"/>
          <w:spacing w:val="-3"/>
        </w:rPr>
        <w:t xml:space="preserve"> </w:t>
      </w:r>
      <w:r>
        <w:rPr>
          <w:color w:val="585858"/>
        </w:rPr>
        <w:t>from</w:t>
      </w:r>
      <w:r>
        <w:rPr>
          <w:color w:val="585858"/>
          <w:spacing w:val="-6"/>
        </w:rPr>
        <w:t xml:space="preserve"> </w:t>
      </w:r>
      <w:r>
        <w:rPr>
          <w:color w:val="585858"/>
        </w:rPr>
        <w:t>this</w:t>
      </w:r>
      <w:r>
        <w:rPr>
          <w:color w:val="585858"/>
          <w:spacing w:val="-1"/>
        </w:rPr>
        <w:t xml:space="preserve"> </w:t>
      </w:r>
      <w:r>
        <w:rPr>
          <w:color w:val="585858"/>
        </w:rPr>
        <w:t>location, but</w:t>
      </w:r>
      <w:r>
        <w:rPr>
          <w:color w:val="585858"/>
          <w:spacing w:val="-5"/>
        </w:rPr>
        <w:t xml:space="preserve"> </w:t>
      </w:r>
      <w:r>
        <w:rPr>
          <w:color w:val="585858"/>
        </w:rPr>
        <w:t>the</w:t>
      </w:r>
      <w:r>
        <w:rPr>
          <w:color w:val="585858"/>
          <w:spacing w:val="-3"/>
        </w:rPr>
        <w:t xml:space="preserve"> </w:t>
      </w:r>
      <w:r>
        <w:rPr>
          <w:color w:val="585858"/>
        </w:rPr>
        <w:t>view</w:t>
      </w:r>
      <w:r>
        <w:rPr>
          <w:color w:val="585858"/>
          <w:spacing w:val="-3"/>
        </w:rPr>
        <w:t xml:space="preserve"> </w:t>
      </w:r>
      <w:r>
        <w:rPr>
          <w:color w:val="585858"/>
        </w:rPr>
        <w:t xml:space="preserve">is limited to road users for a short duration and extent. Impact on views and amenity is moderate and </w:t>
      </w:r>
      <w:r>
        <w:rPr>
          <w:color w:val="585858"/>
          <w:spacing w:val="-2"/>
        </w:rPr>
        <w:t>temporary.</w:t>
      </w:r>
    </w:p>
    <w:p w14:paraId="3A14A112" w14:textId="77777777" w:rsidR="003700D5" w:rsidRDefault="00A41712">
      <w:pPr>
        <w:pStyle w:val="BodyText"/>
        <w:spacing w:before="46"/>
      </w:pPr>
      <w:r>
        <w:rPr>
          <w:noProof/>
        </w:rPr>
        <w:drawing>
          <wp:anchor distT="0" distB="0" distL="0" distR="0" simplePos="0" relativeHeight="487752192" behindDoc="1" locked="0" layoutInCell="1" allowOverlap="1" wp14:anchorId="17522491" wp14:editId="455196FB">
            <wp:simplePos x="0" y="0"/>
            <wp:positionH relativeFrom="page">
              <wp:posOffset>716280</wp:posOffset>
            </wp:positionH>
            <wp:positionV relativeFrom="paragraph">
              <wp:posOffset>190757</wp:posOffset>
            </wp:positionV>
            <wp:extent cx="3715503" cy="182879"/>
            <wp:effectExtent l="0" t="0" r="0" b="0"/>
            <wp:wrapTopAndBottom/>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41" cstate="print"/>
                    <a:stretch>
                      <a:fillRect/>
                    </a:stretch>
                  </pic:blipFill>
                  <pic:spPr>
                    <a:xfrm>
                      <a:off x="0" y="0"/>
                      <a:ext cx="3715503" cy="182879"/>
                    </a:xfrm>
                    <a:prstGeom prst="rect">
                      <a:avLst/>
                    </a:prstGeom>
                  </pic:spPr>
                </pic:pic>
              </a:graphicData>
            </a:graphic>
          </wp:anchor>
        </w:drawing>
      </w:r>
    </w:p>
    <w:p w14:paraId="44740C86" w14:textId="77777777" w:rsidR="003700D5" w:rsidRDefault="00A41712">
      <w:pPr>
        <w:pStyle w:val="BodyText"/>
        <w:spacing w:before="115" w:line="360" w:lineRule="auto"/>
        <w:ind w:left="552" w:right="656"/>
      </w:pPr>
      <w:bookmarkStart w:id="30" w:name="Viewpoint_10_–_Boolarra-Mirboo_North_Roa"/>
      <w:bookmarkEnd w:id="30"/>
      <w:r>
        <w:rPr>
          <w:color w:val="585858"/>
        </w:rPr>
        <w:t>Viewpoint 10 is located on Boolarra-</w:t>
      </w:r>
      <w:proofErr w:type="spellStart"/>
      <w:r>
        <w:rPr>
          <w:color w:val="585858"/>
        </w:rPr>
        <w:t>Mirboo</w:t>
      </w:r>
      <w:proofErr w:type="spellEnd"/>
      <w:r>
        <w:rPr>
          <w:color w:val="585858"/>
        </w:rPr>
        <w:t xml:space="preserve"> North Road, approximately 40 m east of the intersection with Fullertons</w:t>
      </w:r>
      <w:r>
        <w:rPr>
          <w:color w:val="585858"/>
          <w:spacing w:val="-1"/>
        </w:rPr>
        <w:t xml:space="preserve"> </w:t>
      </w:r>
      <w:r>
        <w:rPr>
          <w:color w:val="585858"/>
        </w:rPr>
        <w:t>Road</w:t>
      </w:r>
      <w:r>
        <w:rPr>
          <w:color w:val="585858"/>
          <w:spacing w:val="-3"/>
        </w:rPr>
        <w:t xml:space="preserve"> </w:t>
      </w:r>
      <w:r>
        <w:rPr>
          <w:color w:val="585858"/>
        </w:rPr>
        <w:t>where</w:t>
      </w:r>
      <w:r>
        <w:rPr>
          <w:color w:val="585858"/>
          <w:spacing w:val="-3"/>
        </w:rPr>
        <w:t xml:space="preserve"> </w:t>
      </w:r>
      <w:r>
        <w:rPr>
          <w:color w:val="585858"/>
        </w:rPr>
        <w:t>the</w:t>
      </w:r>
      <w:r>
        <w:rPr>
          <w:color w:val="585858"/>
          <w:spacing w:val="-3"/>
        </w:rPr>
        <w:t xml:space="preserve"> </w:t>
      </w:r>
      <w:r>
        <w:rPr>
          <w:color w:val="585858"/>
        </w:rPr>
        <w:t>project will</w:t>
      </w:r>
      <w:r>
        <w:rPr>
          <w:color w:val="585858"/>
          <w:spacing w:val="-3"/>
        </w:rPr>
        <w:t xml:space="preserve"> </w:t>
      </w:r>
      <w:r>
        <w:rPr>
          <w:color w:val="585858"/>
        </w:rPr>
        <w:t>cross</w:t>
      </w:r>
      <w:r>
        <w:rPr>
          <w:color w:val="585858"/>
          <w:spacing w:val="-6"/>
        </w:rPr>
        <w:t xml:space="preserve"> </w:t>
      </w:r>
      <w:r>
        <w:rPr>
          <w:color w:val="585858"/>
        </w:rPr>
        <w:t>Boolarra-</w:t>
      </w:r>
      <w:proofErr w:type="spellStart"/>
      <w:r>
        <w:rPr>
          <w:color w:val="585858"/>
        </w:rPr>
        <w:t>Mirboo</w:t>
      </w:r>
      <w:proofErr w:type="spellEnd"/>
      <w:r>
        <w:rPr>
          <w:color w:val="585858"/>
          <w:spacing w:val="-3"/>
        </w:rPr>
        <w:t xml:space="preserve"> </w:t>
      </w:r>
      <w:r>
        <w:rPr>
          <w:color w:val="585858"/>
        </w:rPr>
        <w:t>North</w:t>
      </w:r>
      <w:r>
        <w:rPr>
          <w:color w:val="585858"/>
          <w:spacing w:val="-3"/>
        </w:rPr>
        <w:t xml:space="preserve"> </w:t>
      </w:r>
      <w:r>
        <w:rPr>
          <w:color w:val="585858"/>
        </w:rPr>
        <w:t>Road. The</w:t>
      </w:r>
      <w:r>
        <w:rPr>
          <w:color w:val="585858"/>
          <w:spacing w:val="-3"/>
        </w:rPr>
        <w:t xml:space="preserve"> </w:t>
      </w:r>
      <w:r>
        <w:rPr>
          <w:color w:val="585858"/>
        </w:rPr>
        <w:t>project</w:t>
      </w:r>
      <w:r>
        <w:rPr>
          <w:color w:val="585858"/>
          <w:spacing w:val="-5"/>
        </w:rPr>
        <w:t xml:space="preserve"> </w:t>
      </w:r>
      <w:r>
        <w:rPr>
          <w:color w:val="585858"/>
        </w:rPr>
        <w:t>will</w:t>
      </w:r>
      <w:r>
        <w:rPr>
          <w:color w:val="585858"/>
          <w:spacing w:val="-6"/>
        </w:rPr>
        <w:t xml:space="preserve"> </w:t>
      </w:r>
      <w:r>
        <w:rPr>
          <w:color w:val="585858"/>
        </w:rPr>
        <w:t>be</w:t>
      </w:r>
      <w:r>
        <w:rPr>
          <w:color w:val="585858"/>
          <w:spacing w:val="-3"/>
        </w:rPr>
        <w:t xml:space="preserve"> </w:t>
      </w:r>
      <w:r>
        <w:rPr>
          <w:color w:val="585858"/>
        </w:rPr>
        <w:t>approximately 20 m west of this viewpoint. Viewpoint 10 is located within the cleared hilly farmland landscape character unit. Views from this location have a low to moderate sensitivity to visual change based on the level of modification of the existing landscape.</w:t>
      </w:r>
    </w:p>
    <w:p w14:paraId="33115A7B" w14:textId="77777777" w:rsidR="003700D5" w:rsidRDefault="00A41712">
      <w:pPr>
        <w:pStyle w:val="BodyText"/>
        <w:spacing w:before="118"/>
        <w:ind w:left="552"/>
      </w:pPr>
      <w:r>
        <w:rPr>
          <w:color w:val="585858"/>
        </w:rPr>
        <w:t>The</w:t>
      </w:r>
      <w:r>
        <w:rPr>
          <w:color w:val="585858"/>
          <w:spacing w:val="-7"/>
        </w:rPr>
        <w:t xml:space="preserve"> </w:t>
      </w:r>
      <w:r>
        <w:rPr>
          <w:color w:val="585858"/>
        </w:rPr>
        <w:t>approved</w:t>
      </w:r>
      <w:r>
        <w:rPr>
          <w:color w:val="585858"/>
          <w:spacing w:val="-5"/>
        </w:rPr>
        <w:t xml:space="preserve"> </w:t>
      </w:r>
      <w:r>
        <w:rPr>
          <w:color w:val="585858"/>
        </w:rPr>
        <w:t>Delburn</w:t>
      </w:r>
      <w:r>
        <w:rPr>
          <w:color w:val="585858"/>
          <w:spacing w:val="-5"/>
        </w:rPr>
        <w:t xml:space="preserve"> </w:t>
      </w:r>
      <w:r>
        <w:rPr>
          <w:color w:val="585858"/>
        </w:rPr>
        <w:t>Wind</w:t>
      </w:r>
      <w:r>
        <w:rPr>
          <w:color w:val="585858"/>
          <w:spacing w:val="-4"/>
        </w:rPr>
        <w:t xml:space="preserve"> </w:t>
      </w:r>
      <w:r>
        <w:rPr>
          <w:color w:val="585858"/>
        </w:rPr>
        <w:t>Farm</w:t>
      </w:r>
      <w:r>
        <w:rPr>
          <w:color w:val="585858"/>
          <w:spacing w:val="-8"/>
        </w:rPr>
        <w:t xml:space="preserve"> </w:t>
      </w:r>
      <w:r>
        <w:rPr>
          <w:color w:val="585858"/>
        </w:rPr>
        <w:t>would</w:t>
      </w:r>
      <w:r>
        <w:rPr>
          <w:color w:val="585858"/>
          <w:spacing w:val="-5"/>
        </w:rPr>
        <w:t xml:space="preserve"> </w:t>
      </w:r>
      <w:r>
        <w:rPr>
          <w:color w:val="585858"/>
        </w:rPr>
        <w:t>be</w:t>
      </w:r>
      <w:r>
        <w:rPr>
          <w:color w:val="585858"/>
          <w:spacing w:val="-4"/>
        </w:rPr>
        <w:t xml:space="preserve"> </w:t>
      </w:r>
      <w:r>
        <w:rPr>
          <w:color w:val="585858"/>
        </w:rPr>
        <w:t>located</w:t>
      </w:r>
      <w:r>
        <w:rPr>
          <w:color w:val="585858"/>
          <w:spacing w:val="-5"/>
        </w:rPr>
        <w:t xml:space="preserve"> </w:t>
      </w:r>
      <w:r>
        <w:rPr>
          <w:color w:val="585858"/>
        </w:rPr>
        <w:t>6</w:t>
      </w:r>
      <w:r>
        <w:rPr>
          <w:color w:val="585858"/>
          <w:spacing w:val="-8"/>
        </w:rPr>
        <w:t xml:space="preserve"> </w:t>
      </w:r>
      <w:r>
        <w:rPr>
          <w:color w:val="585858"/>
        </w:rPr>
        <w:t>km</w:t>
      </w:r>
      <w:r>
        <w:rPr>
          <w:color w:val="585858"/>
          <w:spacing w:val="-2"/>
        </w:rPr>
        <w:t xml:space="preserve"> northeast.</w:t>
      </w:r>
    </w:p>
    <w:p w14:paraId="3BC8E671" w14:textId="77777777" w:rsidR="003700D5" w:rsidRDefault="003700D5">
      <w:pPr>
        <w:pStyle w:val="BodyText"/>
        <w:spacing w:before="5"/>
      </w:pPr>
    </w:p>
    <w:p w14:paraId="253D5B03" w14:textId="77777777" w:rsidR="003700D5" w:rsidRDefault="00A41712">
      <w:pPr>
        <w:pStyle w:val="BodyText"/>
        <w:spacing w:line="360" w:lineRule="auto"/>
        <w:ind w:left="552" w:right="569"/>
      </w:pPr>
      <w:r>
        <w:rPr>
          <w:color w:val="585858"/>
        </w:rPr>
        <w:t>Views to</w:t>
      </w:r>
      <w:r>
        <w:rPr>
          <w:color w:val="585858"/>
          <w:spacing w:val="-2"/>
        </w:rPr>
        <w:t xml:space="preserve"> </w:t>
      </w:r>
      <w:r>
        <w:rPr>
          <w:color w:val="585858"/>
        </w:rPr>
        <w:t>the</w:t>
      </w:r>
      <w:r>
        <w:rPr>
          <w:color w:val="585858"/>
          <w:spacing w:val="-2"/>
        </w:rPr>
        <w:t xml:space="preserve"> </w:t>
      </w:r>
      <w:r>
        <w:rPr>
          <w:color w:val="585858"/>
        </w:rPr>
        <w:t>north</w:t>
      </w:r>
      <w:r>
        <w:rPr>
          <w:color w:val="585858"/>
          <w:spacing w:val="-2"/>
        </w:rPr>
        <w:t xml:space="preserve"> </w:t>
      </w:r>
      <w:r>
        <w:rPr>
          <w:color w:val="585858"/>
        </w:rPr>
        <w:t>and</w:t>
      </w:r>
      <w:r>
        <w:rPr>
          <w:color w:val="585858"/>
          <w:spacing w:val="-2"/>
        </w:rPr>
        <w:t xml:space="preserve"> </w:t>
      </w:r>
      <w:r>
        <w:rPr>
          <w:color w:val="585858"/>
        </w:rPr>
        <w:t>northeast</w:t>
      </w:r>
      <w:r>
        <w:rPr>
          <w:color w:val="585858"/>
          <w:spacing w:val="-4"/>
        </w:rPr>
        <w:t xml:space="preserve"> </w:t>
      </w:r>
      <w:r>
        <w:rPr>
          <w:color w:val="585858"/>
        </w:rPr>
        <w:t>are</w:t>
      </w:r>
      <w:r>
        <w:rPr>
          <w:color w:val="585858"/>
          <w:spacing w:val="-2"/>
        </w:rPr>
        <w:t xml:space="preserve"> </w:t>
      </w:r>
      <w:r>
        <w:rPr>
          <w:color w:val="585858"/>
        </w:rPr>
        <w:t>over cleared</w:t>
      </w:r>
      <w:r>
        <w:rPr>
          <w:color w:val="585858"/>
          <w:spacing w:val="-2"/>
        </w:rPr>
        <w:t xml:space="preserve"> </w:t>
      </w:r>
      <w:r>
        <w:rPr>
          <w:color w:val="585858"/>
        </w:rPr>
        <w:t>rolling</w:t>
      </w:r>
      <w:r>
        <w:rPr>
          <w:color w:val="585858"/>
          <w:spacing w:val="-2"/>
        </w:rPr>
        <w:t xml:space="preserve"> </w:t>
      </w:r>
      <w:r>
        <w:rPr>
          <w:color w:val="585858"/>
        </w:rPr>
        <w:t>farmland</w:t>
      </w:r>
      <w:r>
        <w:rPr>
          <w:color w:val="585858"/>
          <w:spacing w:val="-2"/>
        </w:rPr>
        <w:t xml:space="preserve"> </w:t>
      </w:r>
      <w:r>
        <w:rPr>
          <w:color w:val="585858"/>
        </w:rPr>
        <w:t>with</w:t>
      </w:r>
      <w:r>
        <w:rPr>
          <w:color w:val="585858"/>
          <w:spacing w:val="-2"/>
        </w:rPr>
        <w:t xml:space="preserve"> </w:t>
      </w:r>
      <w:r>
        <w:rPr>
          <w:color w:val="585858"/>
        </w:rPr>
        <w:t>vegetated</w:t>
      </w:r>
      <w:r>
        <w:rPr>
          <w:color w:val="585858"/>
          <w:spacing w:val="-2"/>
        </w:rPr>
        <w:t xml:space="preserve"> </w:t>
      </w:r>
      <w:r>
        <w:rPr>
          <w:color w:val="585858"/>
        </w:rPr>
        <w:t>hills.</w:t>
      </w:r>
      <w:r>
        <w:rPr>
          <w:color w:val="585858"/>
          <w:spacing w:val="-4"/>
        </w:rPr>
        <w:t xml:space="preserve"> </w:t>
      </w:r>
      <w:r>
        <w:rPr>
          <w:color w:val="585858"/>
        </w:rPr>
        <w:t>This view</w:t>
      </w:r>
      <w:r>
        <w:rPr>
          <w:color w:val="585858"/>
          <w:spacing w:val="-7"/>
        </w:rPr>
        <w:t xml:space="preserve"> </w:t>
      </w:r>
      <w:r>
        <w:rPr>
          <w:color w:val="585858"/>
        </w:rPr>
        <w:t>from a</w:t>
      </w:r>
      <w:r>
        <w:rPr>
          <w:color w:val="585858"/>
          <w:spacing w:val="-7"/>
        </w:rPr>
        <w:t xml:space="preserve"> </w:t>
      </w:r>
      <w:r>
        <w:rPr>
          <w:color w:val="585858"/>
        </w:rPr>
        <w:t>bend in the road is clear of roadside vegetation and allows for views of the project. This location has a low to moderate sensitivity to visual change.</w:t>
      </w:r>
    </w:p>
    <w:p w14:paraId="3DD95363" w14:textId="77777777" w:rsidR="003700D5" w:rsidRDefault="00A41712">
      <w:pPr>
        <w:pStyle w:val="BodyText"/>
        <w:spacing w:before="122" w:line="355" w:lineRule="auto"/>
        <w:ind w:left="552" w:right="569"/>
      </w:pPr>
      <w:r>
        <w:rPr>
          <w:color w:val="585858"/>
        </w:rPr>
        <w:t>The</w:t>
      </w:r>
      <w:r>
        <w:rPr>
          <w:color w:val="585858"/>
          <w:spacing w:val="-3"/>
        </w:rPr>
        <w:t xml:space="preserve"> </w:t>
      </w:r>
      <w:r>
        <w:rPr>
          <w:color w:val="585858"/>
        </w:rPr>
        <w:t>impacts</w:t>
      </w:r>
      <w:r>
        <w:rPr>
          <w:color w:val="585858"/>
          <w:spacing w:val="-5"/>
        </w:rPr>
        <w:t xml:space="preserve"> </w:t>
      </w:r>
      <w:r>
        <w:rPr>
          <w:color w:val="585858"/>
        </w:rPr>
        <w:t>on</w:t>
      </w:r>
      <w:r>
        <w:rPr>
          <w:color w:val="585858"/>
          <w:spacing w:val="-3"/>
        </w:rPr>
        <w:t xml:space="preserve"> </w:t>
      </w:r>
      <w:r>
        <w:rPr>
          <w:color w:val="585858"/>
        </w:rPr>
        <w:t>views</w:t>
      </w:r>
      <w:r>
        <w:rPr>
          <w:color w:val="585858"/>
          <w:spacing w:val="-1"/>
        </w:rPr>
        <w:t xml:space="preserve"> </w:t>
      </w:r>
      <w:r>
        <w:rPr>
          <w:color w:val="585858"/>
        </w:rPr>
        <w:t>and</w:t>
      </w:r>
      <w:r>
        <w:rPr>
          <w:color w:val="585858"/>
          <w:spacing w:val="-3"/>
        </w:rPr>
        <w:t xml:space="preserve"> </w:t>
      </w:r>
      <w:r>
        <w:rPr>
          <w:color w:val="585858"/>
        </w:rPr>
        <w:t>amenity</w:t>
      </w:r>
      <w:r>
        <w:rPr>
          <w:color w:val="585858"/>
          <w:spacing w:val="-1"/>
        </w:rPr>
        <w:t xml:space="preserve"> </w:t>
      </w:r>
      <w:r>
        <w:rPr>
          <w:color w:val="585858"/>
        </w:rPr>
        <w:t>during</w:t>
      </w:r>
      <w:r>
        <w:rPr>
          <w:color w:val="585858"/>
          <w:spacing w:val="-3"/>
        </w:rPr>
        <w:t xml:space="preserve"> </w:t>
      </w:r>
      <w:r>
        <w:rPr>
          <w:color w:val="585858"/>
        </w:rPr>
        <w:t>project</w:t>
      </w:r>
      <w:r>
        <w:rPr>
          <w:color w:val="585858"/>
          <w:spacing w:val="-4"/>
        </w:rPr>
        <w:t xml:space="preserve"> </w:t>
      </w:r>
      <w:r>
        <w:rPr>
          <w:color w:val="585858"/>
        </w:rPr>
        <w:t>construction</w:t>
      </w:r>
      <w:r>
        <w:rPr>
          <w:color w:val="585858"/>
          <w:spacing w:val="-5"/>
        </w:rPr>
        <w:t xml:space="preserve"> </w:t>
      </w:r>
      <w:r>
        <w:rPr>
          <w:color w:val="585858"/>
        </w:rPr>
        <w:t>are</w:t>
      </w:r>
      <w:r>
        <w:rPr>
          <w:color w:val="585858"/>
          <w:spacing w:val="-3"/>
        </w:rPr>
        <w:t xml:space="preserve"> </w:t>
      </w:r>
      <w:r>
        <w:rPr>
          <w:color w:val="585858"/>
        </w:rPr>
        <w:t>moderate</w:t>
      </w:r>
      <w:r>
        <w:rPr>
          <w:color w:val="585858"/>
          <w:spacing w:val="-4"/>
        </w:rPr>
        <w:t xml:space="preserve"> </w:t>
      </w:r>
      <w:r>
        <w:rPr>
          <w:color w:val="585858"/>
        </w:rPr>
        <w:t>and</w:t>
      </w:r>
      <w:r>
        <w:rPr>
          <w:color w:val="585858"/>
          <w:spacing w:val="-3"/>
        </w:rPr>
        <w:t xml:space="preserve"> </w:t>
      </w:r>
      <w:r>
        <w:rPr>
          <w:color w:val="585858"/>
        </w:rPr>
        <w:t>temporary, as</w:t>
      </w:r>
      <w:r>
        <w:rPr>
          <w:color w:val="585858"/>
          <w:spacing w:val="-5"/>
        </w:rPr>
        <w:t xml:space="preserve"> </w:t>
      </w:r>
      <w:r>
        <w:rPr>
          <w:color w:val="585858"/>
        </w:rPr>
        <w:t>the construction activity will be noticeable from this viewpoint.</w:t>
      </w:r>
    </w:p>
    <w:p w14:paraId="5560D9E0" w14:textId="77777777" w:rsidR="003700D5" w:rsidRDefault="00A41712">
      <w:pPr>
        <w:pStyle w:val="BodyText"/>
        <w:spacing w:before="55"/>
      </w:pPr>
      <w:r>
        <w:rPr>
          <w:noProof/>
        </w:rPr>
        <w:drawing>
          <wp:anchor distT="0" distB="0" distL="0" distR="0" simplePos="0" relativeHeight="487752704" behindDoc="1" locked="0" layoutInCell="1" allowOverlap="1" wp14:anchorId="6619FFE3" wp14:editId="0E7A861A">
            <wp:simplePos x="0" y="0"/>
            <wp:positionH relativeFrom="page">
              <wp:posOffset>716279</wp:posOffset>
            </wp:positionH>
            <wp:positionV relativeFrom="paragraph">
              <wp:posOffset>196298</wp:posOffset>
            </wp:positionV>
            <wp:extent cx="3127247" cy="185927"/>
            <wp:effectExtent l="0" t="0" r="0" b="0"/>
            <wp:wrapTopAndBottom/>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42" cstate="print"/>
                    <a:stretch>
                      <a:fillRect/>
                    </a:stretch>
                  </pic:blipFill>
                  <pic:spPr>
                    <a:xfrm>
                      <a:off x="0" y="0"/>
                      <a:ext cx="3127247" cy="185927"/>
                    </a:xfrm>
                    <a:prstGeom prst="rect">
                      <a:avLst/>
                    </a:prstGeom>
                  </pic:spPr>
                </pic:pic>
              </a:graphicData>
            </a:graphic>
          </wp:anchor>
        </w:drawing>
      </w:r>
    </w:p>
    <w:p w14:paraId="7F934934" w14:textId="77777777" w:rsidR="003700D5" w:rsidRDefault="00A41712">
      <w:pPr>
        <w:pStyle w:val="BodyText"/>
        <w:spacing w:before="110" w:line="360" w:lineRule="auto"/>
        <w:ind w:left="552" w:right="569"/>
      </w:pPr>
      <w:bookmarkStart w:id="31" w:name="Viewpoint_11_–_Grand_Ridge_Rail_Trail"/>
      <w:bookmarkEnd w:id="31"/>
      <w:r>
        <w:rPr>
          <w:color w:val="585858"/>
        </w:rPr>
        <w:t>Viewpoint 11 is located on the Grand Ridge Rail Trail approximately 150 m northwest of the Neil Trease Bridge. The</w:t>
      </w:r>
      <w:r>
        <w:rPr>
          <w:color w:val="585858"/>
          <w:spacing w:val="-3"/>
        </w:rPr>
        <w:t xml:space="preserve"> </w:t>
      </w:r>
      <w:r>
        <w:rPr>
          <w:color w:val="585858"/>
        </w:rPr>
        <w:t>project is</w:t>
      </w:r>
      <w:r>
        <w:rPr>
          <w:color w:val="585858"/>
          <w:spacing w:val="-6"/>
        </w:rPr>
        <w:t xml:space="preserve"> </w:t>
      </w:r>
      <w:r>
        <w:rPr>
          <w:color w:val="585858"/>
        </w:rPr>
        <w:t>approximately</w:t>
      </w:r>
      <w:r>
        <w:rPr>
          <w:color w:val="585858"/>
          <w:spacing w:val="-1"/>
        </w:rPr>
        <w:t xml:space="preserve"> </w:t>
      </w:r>
      <w:r>
        <w:rPr>
          <w:color w:val="585858"/>
        </w:rPr>
        <w:t>20</w:t>
      </w:r>
      <w:r>
        <w:rPr>
          <w:color w:val="585858"/>
          <w:spacing w:val="-5"/>
        </w:rPr>
        <w:t xml:space="preserve"> </w:t>
      </w:r>
      <w:r>
        <w:rPr>
          <w:color w:val="585858"/>
        </w:rPr>
        <w:t>m</w:t>
      </w:r>
      <w:r>
        <w:rPr>
          <w:color w:val="585858"/>
          <w:spacing w:val="-6"/>
        </w:rPr>
        <w:t xml:space="preserve"> </w:t>
      </w:r>
      <w:r>
        <w:rPr>
          <w:color w:val="585858"/>
        </w:rPr>
        <w:t>northwest.</w:t>
      </w:r>
      <w:r>
        <w:rPr>
          <w:color w:val="585858"/>
          <w:spacing w:val="-5"/>
        </w:rPr>
        <w:t xml:space="preserve"> </w:t>
      </w:r>
      <w:r>
        <w:rPr>
          <w:color w:val="585858"/>
        </w:rPr>
        <w:t>Viewpoint 11</w:t>
      </w:r>
      <w:r>
        <w:rPr>
          <w:color w:val="585858"/>
          <w:spacing w:val="-4"/>
        </w:rPr>
        <w:t xml:space="preserve"> </w:t>
      </w:r>
      <w:r>
        <w:rPr>
          <w:color w:val="585858"/>
        </w:rPr>
        <w:t>is</w:t>
      </w:r>
      <w:r>
        <w:rPr>
          <w:color w:val="585858"/>
          <w:spacing w:val="-1"/>
        </w:rPr>
        <w:t xml:space="preserve"> </w:t>
      </w:r>
      <w:r>
        <w:rPr>
          <w:color w:val="585858"/>
        </w:rPr>
        <w:t>located</w:t>
      </w:r>
      <w:r>
        <w:rPr>
          <w:color w:val="585858"/>
          <w:spacing w:val="-3"/>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plantation</w:t>
      </w:r>
      <w:r>
        <w:rPr>
          <w:color w:val="585858"/>
          <w:spacing w:val="-5"/>
        </w:rPr>
        <w:t xml:space="preserve"> </w:t>
      </w:r>
      <w:r>
        <w:rPr>
          <w:color w:val="585858"/>
        </w:rPr>
        <w:t>landscape character unit.</w:t>
      </w:r>
    </w:p>
    <w:p w14:paraId="506C4022" w14:textId="77777777" w:rsidR="003700D5" w:rsidRDefault="00A41712">
      <w:pPr>
        <w:pStyle w:val="BodyText"/>
        <w:spacing w:before="117" w:line="360" w:lineRule="auto"/>
        <w:ind w:left="553" w:right="656"/>
      </w:pPr>
      <w:r>
        <w:rPr>
          <w:color w:val="585858"/>
        </w:rPr>
        <w:t>Views along this section of the Grand Ridge Trail are generally confined to the trail due to existing vegetation. User</w:t>
      </w:r>
      <w:r>
        <w:rPr>
          <w:color w:val="585858"/>
          <w:spacing w:val="-1"/>
        </w:rPr>
        <w:t xml:space="preserve"> </w:t>
      </w:r>
      <w:r>
        <w:rPr>
          <w:color w:val="585858"/>
        </w:rPr>
        <w:t>sensitivity</w:t>
      </w:r>
      <w:r>
        <w:rPr>
          <w:color w:val="585858"/>
          <w:spacing w:val="-6"/>
        </w:rPr>
        <w:t xml:space="preserve"> </w:t>
      </w:r>
      <w:r>
        <w:rPr>
          <w:color w:val="585858"/>
        </w:rPr>
        <w:t>to</w:t>
      </w:r>
      <w:r>
        <w:rPr>
          <w:color w:val="585858"/>
          <w:spacing w:val="-8"/>
        </w:rPr>
        <w:t xml:space="preserve"> </w:t>
      </w:r>
      <w:r>
        <w:rPr>
          <w:color w:val="585858"/>
        </w:rPr>
        <w:t>visual</w:t>
      </w:r>
      <w:r>
        <w:rPr>
          <w:color w:val="585858"/>
          <w:spacing w:val="-3"/>
        </w:rPr>
        <w:t xml:space="preserve"> </w:t>
      </w:r>
      <w:r>
        <w:rPr>
          <w:color w:val="585858"/>
        </w:rPr>
        <w:t>changes</w:t>
      </w:r>
      <w:r>
        <w:rPr>
          <w:color w:val="585858"/>
          <w:spacing w:val="-1"/>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rail</w:t>
      </w:r>
      <w:r>
        <w:rPr>
          <w:color w:val="585858"/>
          <w:spacing w:val="-8"/>
        </w:rPr>
        <w:t xml:space="preserve"> </w:t>
      </w:r>
      <w:r>
        <w:rPr>
          <w:color w:val="585858"/>
        </w:rPr>
        <w:t>trail</w:t>
      </w:r>
      <w:r>
        <w:rPr>
          <w:color w:val="585858"/>
          <w:spacing w:val="-3"/>
        </w:rPr>
        <w:t xml:space="preserve"> </w:t>
      </w:r>
      <w:r>
        <w:rPr>
          <w:color w:val="585858"/>
        </w:rPr>
        <w:t>are</w:t>
      </w:r>
      <w:r>
        <w:rPr>
          <w:color w:val="585858"/>
          <w:spacing w:val="-3"/>
        </w:rPr>
        <w:t xml:space="preserve"> </w:t>
      </w:r>
      <w:r>
        <w:rPr>
          <w:color w:val="585858"/>
        </w:rPr>
        <w:t>high, however</w:t>
      </w:r>
      <w:r>
        <w:rPr>
          <w:color w:val="585858"/>
          <w:spacing w:val="-1"/>
        </w:rPr>
        <w:t xml:space="preserve"> </w:t>
      </w:r>
      <w:r>
        <w:rPr>
          <w:color w:val="585858"/>
        </w:rPr>
        <w:t>the</w:t>
      </w:r>
      <w:r>
        <w:rPr>
          <w:color w:val="585858"/>
          <w:spacing w:val="-3"/>
        </w:rPr>
        <w:t xml:space="preserve"> </w:t>
      </w:r>
      <w:r>
        <w:rPr>
          <w:color w:val="585858"/>
        </w:rPr>
        <w:t>overall</w:t>
      </w:r>
      <w:r>
        <w:rPr>
          <w:color w:val="585858"/>
          <w:spacing w:val="-3"/>
        </w:rPr>
        <w:t xml:space="preserve"> </w:t>
      </w:r>
      <w:r>
        <w:rPr>
          <w:color w:val="585858"/>
        </w:rPr>
        <w:t>landscape sensitivity to visual change is low.</w:t>
      </w:r>
    </w:p>
    <w:p w14:paraId="63E53616" w14:textId="77777777" w:rsidR="003700D5" w:rsidRDefault="00A41712">
      <w:pPr>
        <w:pStyle w:val="BodyText"/>
        <w:spacing w:before="122" w:line="360" w:lineRule="auto"/>
        <w:ind w:left="553" w:right="656" w:hanging="1"/>
      </w:pPr>
      <w:r>
        <w:rPr>
          <w:color w:val="585858"/>
        </w:rPr>
        <w:t>It is assumed that construction under the rail trail will be undertaken using HDD. This minimises impact on the rail trail and users while retaining vegetation along the trail margins. Construction activity will be noticeable due to the close proximity of the works. Views will be limited in extent for trail users who could pass by the</w:t>
      </w:r>
      <w:r>
        <w:rPr>
          <w:color w:val="585858"/>
          <w:spacing w:val="-6"/>
        </w:rPr>
        <w:t xml:space="preserve"> </w:t>
      </w:r>
      <w:r>
        <w:rPr>
          <w:color w:val="585858"/>
        </w:rPr>
        <w:t>construction</w:t>
      </w:r>
      <w:r>
        <w:rPr>
          <w:color w:val="585858"/>
          <w:spacing w:val="-1"/>
        </w:rPr>
        <w:t xml:space="preserve"> </w:t>
      </w:r>
      <w:r>
        <w:rPr>
          <w:color w:val="585858"/>
        </w:rPr>
        <w:t>site</w:t>
      </w:r>
      <w:r>
        <w:rPr>
          <w:color w:val="585858"/>
          <w:spacing w:val="-2"/>
        </w:rPr>
        <w:t xml:space="preserve"> </w:t>
      </w:r>
      <w:r>
        <w:rPr>
          <w:color w:val="585858"/>
        </w:rPr>
        <w:t>for</w:t>
      </w:r>
      <w:r>
        <w:rPr>
          <w:color w:val="585858"/>
          <w:spacing w:val="-4"/>
        </w:rPr>
        <w:t xml:space="preserve"> </w:t>
      </w:r>
      <w:r>
        <w:rPr>
          <w:color w:val="585858"/>
        </w:rPr>
        <w:t>a</w:t>
      </w:r>
      <w:r>
        <w:rPr>
          <w:color w:val="585858"/>
          <w:spacing w:val="-1"/>
        </w:rPr>
        <w:t xml:space="preserve"> </w:t>
      </w:r>
      <w:r>
        <w:rPr>
          <w:color w:val="585858"/>
        </w:rPr>
        <w:t>short</w:t>
      </w:r>
      <w:r>
        <w:rPr>
          <w:color w:val="585858"/>
          <w:spacing w:val="-3"/>
        </w:rPr>
        <w:t xml:space="preserve"> </w:t>
      </w:r>
      <w:r>
        <w:rPr>
          <w:color w:val="585858"/>
        </w:rPr>
        <w:t>duration. The</w:t>
      </w:r>
      <w:r>
        <w:rPr>
          <w:color w:val="585858"/>
          <w:spacing w:val="-6"/>
        </w:rPr>
        <w:t xml:space="preserve"> </w:t>
      </w:r>
      <w:r>
        <w:rPr>
          <w:color w:val="585858"/>
        </w:rPr>
        <w:t>impacts on</w:t>
      </w:r>
      <w:r>
        <w:rPr>
          <w:color w:val="585858"/>
          <w:spacing w:val="-1"/>
        </w:rPr>
        <w:t xml:space="preserve"> </w:t>
      </w:r>
      <w:r>
        <w:rPr>
          <w:color w:val="585858"/>
        </w:rPr>
        <w:t>views and</w:t>
      </w:r>
      <w:r>
        <w:rPr>
          <w:color w:val="585858"/>
          <w:spacing w:val="-1"/>
        </w:rPr>
        <w:t xml:space="preserve"> </w:t>
      </w:r>
      <w:r>
        <w:rPr>
          <w:color w:val="585858"/>
        </w:rPr>
        <w:t>amenity are</w:t>
      </w:r>
      <w:r>
        <w:rPr>
          <w:color w:val="585858"/>
          <w:spacing w:val="-4"/>
        </w:rPr>
        <w:t xml:space="preserve"> </w:t>
      </w:r>
      <w:r>
        <w:rPr>
          <w:color w:val="585858"/>
        </w:rPr>
        <w:t>high</w:t>
      </w:r>
      <w:r>
        <w:rPr>
          <w:color w:val="585858"/>
          <w:spacing w:val="-1"/>
        </w:rPr>
        <w:t xml:space="preserve"> </w:t>
      </w:r>
      <w:r>
        <w:rPr>
          <w:color w:val="585858"/>
        </w:rPr>
        <w:t>due</w:t>
      </w:r>
      <w:r>
        <w:rPr>
          <w:color w:val="585858"/>
          <w:spacing w:val="-1"/>
        </w:rPr>
        <w:t xml:space="preserve"> </w:t>
      </w:r>
      <w:r>
        <w:rPr>
          <w:color w:val="585858"/>
        </w:rPr>
        <w:t>to</w:t>
      </w:r>
      <w:r>
        <w:rPr>
          <w:color w:val="585858"/>
          <w:spacing w:val="-6"/>
        </w:rPr>
        <w:t xml:space="preserve"> </w:t>
      </w:r>
      <w:r>
        <w:rPr>
          <w:color w:val="585858"/>
        </w:rPr>
        <w:t>viewer sensitivity, surrounding landscape character and disruptive nature of the works, though impacts will be temporary.</w:t>
      </w:r>
      <w:r>
        <w:rPr>
          <w:color w:val="585858"/>
          <w:spacing w:val="-1"/>
        </w:rPr>
        <w:t xml:space="preserve"> </w:t>
      </w:r>
      <w:r>
        <w:rPr>
          <w:color w:val="585858"/>
        </w:rPr>
        <w:t>Retaining</w:t>
      </w:r>
      <w:r>
        <w:rPr>
          <w:color w:val="585858"/>
          <w:spacing w:val="-4"/>
        </w:rPr>
        <w:t xml:space="preserve"> </w:t>
      </w:r>
      <w:r>
        <w:rPr>
          <w:color w:val="585858"/>
        </w:rPr>
        <w:t>trailside</w:t>
      </w:r>
      <w:r>
        <w:rPr>
          <w:color w:val="585858"/>
          <w:spacing w:val="-4"/>
        </w:rPr>
        <w:t xml:space="preserve"> </w:t>
      </w:r>
      <w:r>
        <w:rPr>
          <w:color w:val="585858"/>
        </w:rPr>
        <w:t>vegetation,</w:t>
      </w:r>
      <w:r>
        <w:rPr>
          <w:color w:val="585858"/>
          <w:spacing w:val="-3"/>
        </w:rPr>
        <w:t xml:space="preserve"> </w:t>
      </w:r>
      <w:r>
        <w:rPr>
          <w:color w:val="585858"/>
        </w:rPr>
        <w:t>partially</w:t>
      </w:r>
      <w:r>
        <w:rPr>
          <w:color w:val="585858"/>
          <w:spacing w:val="-2"/>
        </w:rPr>
        <w:t xml:space="preserve"> </w:t>
      </w:r>
      <w:r>
        <w:rPr>
          <w:color w:val="585858"/>
        </w:rPr>
        <w:t>screening</w:t>
      </w:r>
      <w:r>
        <w:rPr>
          <w:color w:val="585858"/>
          <w:spacing w:val="-4"/>
        </w:rPr>
        <w:t xml:space="preserve"> </w:t>
      </w:r>
      <w:r>
        <w:rPr>
          <w:color w:val="585858"/>
        </w:rPr>
        <w:t>or</w:t>
      </w:r>
      <w:r>
        <w:rPr>
          <w:color w:val="585858"/>
          <w:spacing w:val="-2"/>
        </w:rPr>
        <w:t xml:space="preserve"> </w:t>
      </w:r>
      <w:r>
        <w:rPr>
          <w:color w:val="585858"/>
        </w:rPr>
        <w:t>filtering</w:t>
      </w:r>
      <w:r>
        <w:rPr>
          <w:color w:val="585858"/>
          <w:spacing w:val="-4"/>
        </w:rPr>
        <w:t xml:space="preserve"> </w:t>
      </w:r>
      <w:r>
        <w:rPr>
          <w:color w:val="585858"/>
        </w:rPr>
        <w:t>views</w:t>
      </w:r>
      <w:r>
        <w:rPr>
          <w:color w:val="585858"/>
          <w:spacing w:val="-2"/>
        </w:rPr>
        <w:t xml:space="preserve"> </w:t>
      </w:r>
      <w:r>
        <w:rPr>
          <w:color w:val="585858"/>
        </w:rPr>
        <w:t>toward</w:t>
      </w:r>
      <w:r>
        <w:rPr>
          <w:color w:val="585858"/>
          <w:spacing w:val="-4"/>
        </w:rPr>
        <w:t xml:space="preserve"> </w:t>
      </w:r>
      <w:r>
        <w:rPr>
          <w:color w:val="585858"/>
        </w:rPr>
        <w:t>the</w:t>
      </w:r>
      <w:r>
        <w:rPr>
          <w:color w:val="585858"/>
          <w:spacing w:val="-4"/>
        </w:rPr>
        <w:t xml:space="preserve"> </w:t>
      </w:r>
      <w:r>
        <w:rPr>
          <w:color w:val="585858"/>
        </w:rPr>
        <w:t>construction</w:t>
      </w:r>
      <w:r>
        <w:rPr>
          <w:color w:val="585858"/>
          <w:spacing w:val="-4"/>
        </w:rPr>
        <w:t xml:space="preserve"> </w:t>
      </w:r>
      <w:r>
        <w:rPr>
          <w:color w:val="585858"/>
        </w:rPr>
        <w:t>areas will mitigate visual impact from view of rail trail users.</w:t>
      </w:r>
    </w:p>
    <w:p w14:paraId="6B58CCBF" w14:textId="77777777" w:rsidR="003700D5" w:rsidRDefault="003700D5">
      <w:pPr>
        <w:spacing w:line="360" w:lineRule="auto"/>
        <w:sectPr w:rsidR="003700D5">
          <w:pgSz w:w="11910" w:h="16840"/>
          <w:pgMar w:top="980" w:right="583" w:bottom="800" w:left="580" w:header="467" w:footer="612" w:gutter="0"/>
          <w:cols w:space="720"/>
        </w:sectPr>
      </w:pPr>
    </w:p>
    <w:p w14:paraId="48B3A4A9" w14:textId="77777777" w:rsidR="003700D5" w:rsidRDefault="003700D5">
      <w:pPr>
        <w:pStyle w:val="BodyText"/>
      </w:pPr>
    </w:p>
    <w:p w14:paraId="2EC0C92D" w14:textId="77777777" w:rsidR="003700D5" w:rsidRDefault="003700D5">
      <w:pPr>
        <w:pStyle w:val="BodyText"/>
        <w:spacing w:before="205"/>
      </w:pPr>
    </w:p>
    <w:p w14:paraId="34F29EC3" w14:textId="77777777" w:rsidR="003700D5" w:rsidRDefault="00A41712">
      <w:pPr>
        <w:pStyle w:val="BodyText"/>
        <w:ind w:left="548"/>
      </w:pPr>
      <w:r>
        <w:rPr>
          <w:noProof/>
        </w:rPr>
        <w:drawing>
          <wp:inline distT="0" distB="0" distL="0" distR="0" wp14:anchorId="0D7756BC" wp14:editId="3647221F">
            <wp:extent cx="3075420" cy="182879"/>
            <wp:effectExtent l="0" t="0" r="0" b="0"/>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43" cstate="print"/>
                    <a:stretch>
                      <a:fillRect/>
                    </a:stretch>
                  </pic:blipFill>
                  <pic:spPr>
                    <a:xfrm>
                      <a:off x="0" y="0"/>
                      <a:ext cx="3075420" cy="182879"/>
                    </a:xfrm>
                    <a:prstGeom prst="rect">
                      <a:avLst/>
                    </a:prstGeom>
                  </pic:spPr>
                </pic:pic>
              </a:graphicData>
            </a:graphic>
          </wp:inline>
        </w:drawing>
      </w:r>
    </w:p>
    <w:p w14:paraId="5AC16964" w14:textId="77777777" w:rsidR="003700D5" w:rsidRDefault="00A41712">
      <w:pPr>
        <w:pStyle w:val="BodyText"/>
        <w:spacing w:before="110" w:line="360" w:lineRule="auto"/>
        <w:ind w:left="552" w:right="542"/>
      </w:pPr>
      <w:bookmarkStart w:id="32" w:name="Viewpoint_12_–_Ten_Mile_Creek_Road"/>
      <w:bookmarkEnd w:id="32"/>
      <w:r>
        <w:rPr>
          <w:color w:val="585858"/>
        </w:rPr>
        <w:t>Viewpoint 12 is located on Ten Mile Creek Road, approximately 400 m south of the intersection with Strzelecki Highway. The project is located approximately 40 m southeast of this viewpoint. Viewpoint 12 is located</w:t>
      </w:r>
      <w:r>
        <w:rPr>
          <w:color w:val="585858"/>
          <w:spacing w:val="-2"/>
        </w:rPr>
        <w:t xml:space="preserve"> </w:t>
      </w:r>
      <w:r>
        <w:rPr>
          <w:color w:val="585858"/>
        </w:rPr>
        <w:t>within</w:t>
      </w:r>
      <w:r>
        <w:rPr>
          <w:color w:val="585858"/>
          <w:spacing w:val="-2"/>
        </w:rPr>
        <w:t xml:space="preserve"> </w:t>
      </w:r>
      <w:r>
        <w:rPr>
          <w:color w:val="585858"/>
        </w:rPr>
        <w:t>the</w:t>
      </w:r>
      <w:r>
        <w:rPr>
          <w:color w:val="585858"/>
          <w:spacing w:val="-2"/>
        </w:rPr>
        <w:t xml:space="preserve"> </w:t>
      </w:r>
      <w:r>
        <w:rPr>
          <w:color w:val="585858"/>
        </w:rPr>
        <w:t>plantation</w:t>
      </w:r>
      <w:r>
        <w:rPr>
          <w:color w:val="585858"/>
          <w:spacing w:val="-4"/>
        </w:rPr>
        <w:t xml:space="preserve"> </w:t>
      </w:r>
      <w:r>
        <w:rPr>
          <w:color w:val="585858"/>
        </w:rPr>
        <w:t>landscape</w:t>
      </w:r>
      <w:r>
        <w:rPr>
          <w:color w:val="585858"/>
          <w:spacing w:val="-2"/>
        </w:rPr>
        <w:t xml:space="preserve"> </w:t>
      </w:r>
      <w:r>
        <w:rPr>
          <w:color w:val="585858"/>
        </w:rPr>
        <w:t>character unit.</w:t>
      </w:r>
      <w:r>
        <w:rPr>
          <w:color w:val="585858"/>
          <w:spacing w:val="-5"/>
        </w:rPr>
        <w:t xml:space="preserve"> </w:t>
      </w:r>
      <w:r>
        <w:rPr>
          <w:color w:val="585858"/>
        </w:rPr>
        <w:t>Views from</w:t>
      </w:r>
      <w:r>
        <w:rPr>
          <w:color w:val="585858"/>
          <w:spacing w:val="-5"/>
        </w:rPr>
        <w:t xml:space="preserve"> </w:t>
      </w:r>
      <w:r>
        <w:rPr>
          <w:color w:val="585858"/>
        </w:rPr>
        <w:t>this location</w:t>
      </w:r>
      <w:r>
        <w:rPr>
          <w:color w:val="585858"/>
          <w:spacing w:val="-2"/>
        </w:rPr>
        <w:t xml:space="preserve"> </w:t>
      </w:r>
      <w:r>
        <w:rPr>
          <w:color w:val="585858"/>
        </w:rPr>
        <w:t>have</w:t>
      </w:r>
      <w:r>
        <w:rPr>
          <w:color w:val="585858"/>
          <w:spacing w:val="-2"/>
        </w:rPr>
        <w:t xml:space="preserve"> </w:t>
      </w:r>
      <w:r>
        <w:rPr>
          <w:color w:val="585858"/>
        </w:rPr>
        <w:t>a</w:t>
      </w:r>
      <w:r>
        <w:rPr>
          <w:color w:val="585858"/>
          <w:spacing w:val="-2"/>
        </w:rPr>
        <w:t xml:space="preserve"> </w:t>
      </w:r>
      <w:r>
        <w:rPr>
          <w:color w:val="585858"/>
        </w:rPr>
        <w:t>low</w:t>
      </w:r>
      <w:r>
        <w:rPr>
          <w:color w:val="585858"/>
          <w:spacing w:val="-2"/>
        </w:rPr>
        <w:t xml:space="preserve"> </w:t>
      </w:r>
      <w:r>
        <w:rPr>
          <w:color w:val="585858"/>
        </w:rPr>
        <w:t>sensitivity to</w:t>
      </w:r>
      <w:r>
        <w:rPr>
          <w:color w:val="585858"/>
          <w:spacing w:val="-7"/>
        </w:rPr>
        <w:t xml:space="preserve"> </w:t>
      </w:r>
      <w:r>
        <w:rPr>
          <w:color w:val="585858"/>
        </w:rPr>
        <w:t>visual change based on the level of modification of the existing landscape.</w:t>
      </w:r>
    </w:p>
    <w:p w14:paraId="48F51744" w14:textId="77777777" w:rsidR="003700D5" w:rsidRDefault="00A41712">
      <w:pPr>
        <w:pStyle w:val="BodyText"/>
        <w:spacing w:before="122" w:line="357" w:lineRule="auto"/>
        <w:ind w:left="553" w:right="569"/>
      </w:pPr>
      <w:r>
        <w:rPr>
          <w:color w:val="585858"/>
        </w:rPr>
        <w:t>Views from Ten Mile Creek Road are filtered by the surrounding vegetation. The project is in the cleared landscape</w:t>
      </w:r>
      <w:r>
        <w:rPr>
          <w:color w:val="585858"/>
          <w:spacing w:val="-3"/>
        </w:rPr>
        <w:t xml:space="preserve"> </w:t>
      </w:r>
      <w:r>
        <w:rPr>
          <w:color w:val="585858"/>
        </w:rPr>
        <w:t>alongside</w:t>
      </w:r>
      <w:r>
        <w:rPr>
          <w:color w:val="585858"/>
          <w:spacing w:val="-2"/>
        </w:rPr>
        <w:t xml:space="preserve"> </w:t>
      </w:r>
      <w:r>
        <w:rPr>
          <w:color w:val="585858"/>
        </w:rPr>
        <w:t>the</w:t>
      </w:r>
      <w:r>
        <w:rPr>
          <w:color w:val="585858"/>
          <w:spacing w:val="-2"/>
        </w:rPr>
        <w:t xml:space="preserve"> </w:t>
      </w:r>
      <w:r>
        <w:rPr>
          <w:color w:val="585858"/>
        </w:rPr>
        <w:t>plantation</w:t>
      </w:r>
      <w:r>
        <w:rPr>
          <w:color w:val="585858"/>
          <w:spacing w:val="-2"/>
        </w:rPr>
        <w:t xml:space="preserve"> </w:t>
      </w:r>
      <w:r>
        <w:rPr>
          <w:color w:val="585858"/>
        </w:rPr>
        <w:t>access tracks</w:t>
      </w:r>
      <w:r>
        <w:rPr>
          <w:color w:val="585858"/>
          <w:spacing w:val="-7"/>
        </w:rPr>
        <w:t xml:space="preserve"> </w:t>
      </w:r>
      <w:r>
        <w:rPr>
          <w:color w:val="585858"/>
        </w:rPr>
        <w:t>so</w:t>
      </w:r>
      <w:r>
        <w:rPr>
          <w:color w:val="585858"/>
          <w:spacing w:val="-7"/>
        </w:rPr>
        <w:t xml:space="preserve"> </w:t>
      </w:r>
      <w:r>
        <w:rPr>
          <w:color w:val="585858"/>
        </w:rPr>
        <w:t>construction</w:t>
      </w:r>
      <w:r>
        <w:rPr>
          <w:color w:val="585858"/>
          <w:spacing w:val="-2"/>
        </w:rPr>
        <w:t xml:space="preserve"> </w:t>
      </w:r>
      <w:r>
        <w:rPr>
          <w:color w:val="585858"/>
        </w:rPr>
        <w:t>activity</w:t>
      </w:r>
      <w:r>
        <w:rPr>
          <w:color w:val="585858"/>
          <w:spacing w:val="-5"/>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noticeable</w:t>
      </w:r>
      <w:r>
        <w:rPr>
          <w:color w:val="585858"/>
          <w:spacing w:val="-2"/>
        </w:rPr>
        <w:t xml:space="preserve"> </w:t>
      </w:r>
      <w:r>
        <w:rPr>
          <w:color w:val="585858"/>
        </w:rPr>
        <w:t>in</w:t>
      </w:r>
      <w:r>
        <w:rPr>
          <w:color w:val="585858"/>
          <w:spacing w:val="-2"/>
        </w:rPr>
        <w:t xml:space="preserve"> </w:t>
      </w:r>
      <w:r>
        <w:rPr>
          <w:color w:val="585858"/>
        </w:rPr>
        <w:t xml:space="preserve">this landscape </w:t>
      </w:r>
      <w:r>
        <w:rPr>
          <w:color w:val="585858"/>
          <w:spacing w:val="-2"/>
        </w:rPr>
        <w:t>view.</w:t>
      </w:r>
    </w:p>
    <w:p w14:paraId="7D8A61CB" w14:textId="77777777" w:rsidR="003700D5" w:rsidRDefault="00A41712">
      <w:pPr>
        <w:pStyle w:val="BodyText"/>
        <w:spacing w:before="124" w:line="484" w:lineRule="auto"/>
        <w:ind w:left="553" w:right="569"/>
      </w:pPr>
      <w:r>
        <w:rPr>
          <w:color w:val="585858"/>
        </w:rPr>
        <w:t>The</w:t>
      </w:r>
      <w:r>
        <w:rPr>
          <w:color w:val="585858"/>
          <w:spacing w:val="-2"/>
        </w:rPr>
        <w:t xml:space="preserve"> </w:t>
      </w:r>
      <w:r>
        <w:rPr>
          <w:color w:val="585858"/>
        </w:rPr>
        <w:t>impact will</w:t>
      </w:r>
      <w:r>
        <w:rPr>
          <w:color w:val="585858"/>
          <w:spacing w:val="-2"/>
        </w:rPr>
        <w:t xml:space="preserve"> </w:t>
      </w:r>
      <w:r>
        <w:rPr>
          <w:color w:val="585858"/>
        </w:rPr>
        <w:t>be</w:t>
      </w:r>
      <w:r>
        <w:rPr>
          <w:color w:val="585858"/>
          <w:spacing w:val="-2"/>
        </w:rPr>
        <w:t xml:space="preserve"> </w:t>
      </w:r>
      <w:r>
        <w:rPr>
          <w:color w:val="585858"/>
        </w:rPr>
        <w:t>minimal</w:t>
      </w:r>
      <w:r>
        <w:rPr>
          <w:color w:val="585858"/>
          <w:spacing w:val="-2"/>
        </w:rPr>
        <w:t xml:space="preserve"> </w:t>
      </w:r>
      <w:r>
        <w:rPr>
          <w:color w:val="585858"/>
        </w:rPr>
        <w:t>and</w:t>
      </w:r>
      <w:r>
        <w:rPr>
          <w:color w:val="585858"/>
          <w:spacing w:val="-2"/>
        </w:rPr>
        <w:t xml:space="preserve"> </w:t>
      </w:r>
      <w:r>
        <w:rPr>
          <w:color w:val="585858"/>
        </w:rPr>
        <w:t>short</w:t>
      </w:r>
      <w:r>
        <w:rPr>
          <w:color w:val="585858"/>
          <w:spacing w:val="-3"/>
        </w:rPr>
        <w:t xml:space="preserve"> </w:t>
      </w:r>
      <w:r>
        <w:rPr>
          <w:color w:val="585858"/>
        </w:rPr>
        <w:t>term</w:t>
      </w:r>
      <w:r>
        <w:rPr>
          <w:color w:val="585858"/>
          <w:spacing w:val="-5"/>
        </w:rPr>
        <w:t xml:space="preserve"> </w:t>
      </w:r>
      <w:r>
        <w:rPr>
          <w:color w:val="585858"/>
        </w:rPr>
        <w:t>so</w:t>
      </w:r>
      <w:r>
        <w:rPr>
          <w:color w:val="585858"/>
          <w:spacing w:val="-6"/>
        </w:rPr>
        <w:t xml:space="preserve"> </w:t>
      </w:r>
      <w:r>
        <w:rPr>
          <w:color w:val="585858"/>
        </w:rPr>
        <w:t>the</w:t>
      </w:r>
      <w:r>
        <w:rPr>
          <w:color w:val="585858"/>
          <w:spacing w:val="-2"/>
        </w:rPr>
        <w:t xml:space="preserve"> </w:t>
      </w:r>
      <w:r>
        <w:rPr>
          <w:color w:val="585858"/>
        </w:rPr>
        <w:t>impact to</w:t>
      </w:r>
      <w:r>
        <w:rPr>
          <w:color w:val="585858"/>
          <w:spacing w:val="-6"/>
        </w:rPr>
        <w:t xml:space="preserve"> </w:t>
      </w:r>
      <w:r>
        <w:rPr>
          <w:color w:val="585858"/>
        </w:rPr>
        <w:t>views and</w:t>
      </w:r>
      <w:r>
        <w:rPr>
          <w:color w:val="585858"/>
          <w:spacing w:val="-2"/>
        </w:rPr>
        <w:t xml:space="preserve"> </w:t>
      </w:r>
      <w:r>
        <w:rPr>
          <w:color w:val="585858"/>
        </w:rPr>
        <w:t>amenity is</w:t>
      </w:r>
      <w:r>
        <w:rPr>
          <w:color w:val="585858"/>
          <w:spacing w:val="-4"/>
        </w:rPr>
        <w:t xml:space="preserve"> </w:t>
      </w:r>
      <w:r>
        <w:rPr>
          <w:color w:val="585858"/>
        </w:rPr>
        <w:t>expected</w:t>
      </w:r>
      <w:r>
        <w:rPr>
          <w:color w:val="585858"/>
          <w:spacing w:val="-2"/>
        </w:rPr>
        <w:t xml:space="preserve"> </w:t>
      </w:r>
      <w:r>
        <w:rPr>
          <w:color w:val="585858"/>
        </w:rPr>
        <w:t>to</w:t>
      </w:r>
      <w:r>
        <w:rPr>
          <w:color w:val="585858"/>
          <w:spacing w:val="-6"/>
        </w:rPr>
        <w:t xml:space="preserve"> </w:t>
      </w:r>
      <w:r>
        <w:rPr>
          <w:color w:val="585858"/>
        </w:rPr>
        <w:t>be</w:t>
      </w:r>
      <w:r>
        <w:rPr>
          <w:color w:val="585858"/>
          <w:spacing w:val="-2"/>
        </w:rPr>
        <w:t xml:space="preserve"> </w:t>
      </w:r>
      <w:r>
        <w:rPr>
          <w:color w:val="585858"/>
        </w:rPr>
        <w:t>moderate. Turbines in the approved Delburn Wind Farm will be visible to the north.</w:t>
      </w:r>
    </w:p>
    <w:p w14:paraId="40D69DA2" w14:textId="77777777" w:rsidR="003700D5" w:rsidRDefault="00A41712">
      <w:pPr>
        <w:pStyle w:val="BodyText"/>
        <w:rPr>
          <w:sz w:val="14"/>
        </w:rPr>
      </w:pPr>
      <w:r>
        <w:rPr>
          <w:noProof/>
        </w:rPr>
        <w:drawing>
          <wp:anchor distT="0" distB="0" distL="0" distR="0" simplePos="0" relativeHeight="487753216" behindDoc="1" locked="0" layoutInCell="1" allowOverlap="1" wp14:anchorId="61F4BF19" wp14:editId="055418FF">
            <wp:simplePos x="0" y="0"/>
            <wp:positionH relativeFrom="page">
              <wp:posOffset>716279</wp:posOffset>
            </wp:positionH>
            <wp:positionV relativeFrom="paragraph">
              <wp:posOffset>117718</wp:posOffset>
            </wp:positionV>
            <wp:extent cx="2676143" cy="182879"/>
            <wp:effectExtent l="0" t="0" r="0" b="0"/>
            <wp:wrapTopAndBottom/>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44" cstate="print"/>
                    <a:stretch>
                      <a:fillRect/>
                    </a:stretch>
                  </pic:blipFill>
                  <pic:spPr>
                    <a:xfrm>
                      <a:off x="0" y="0"/>
                      <a:ext cx="2676143" cy="182879"/>
                    </a:xfrm>
                    <a:prstGeom prst="rect">
                      <a:avLst/>
                    </a:prstGeom>
                  </pic:spPr>
                </pic:pic>
              </a:graphicData>
            </a:graphic>
          </wp:anchor>
        </w:drawing>
      </w:r>
    </w:p>
    <w:p w14:paraId="046A377B" w14:textId="77777777" w:rsidR="003700D5" w:rsidRDefault="00A41712">
      <w:pPr>
        <w:pStyle w:val="BodyText"/>
        <w:spacing w:before="110" w:line="360" w:lineRule="auto"/>
        <w:ind w:left="552" w:right="569"/>
      </w:pPr>
      <w:bookmarkStart w:id="33" w:name="Viewpoint_13_–_Creamery_Road"/>
      <w:bookmarkEnd w:id="33"/>
      <w:r>
        <w:rPr>
          <w:color w:val="585858"/>
        </w:rPr>
        <w:t>Viewpoint 13 is located on Creamery Road approximately 170 m east of the intersection with Strzelecki Highway. Creamery Road is a local access road that runs through a section of the plantation. The project alignment crosses</w:t>
      </w:r>
      <w:r>
        <w:rPr>
          <w:color w:val="585858"/>
          <w:spacing w:val="-1"/>
        </w:rPr>
        <w:t xml:space="preserve"> </w:t>
      </w:r>
      <w:r>
        <w:rPr>
          <w:color w:val="585858"/>
        </w:rPr>
        <w:t>Creamery</w:t>
      </w:r>
      <w:r>
        <w:rPr>
          <w:color w:val="585858"/>
          <w:spacing w:val="-1"/>
        </w:rPr>
        <w:t xml:space="preserve"> </w:t>
      </w:r>
      <w:r>
        <w:rPr>
          <w:color w:val="585858"/>
        </w:rPr>
        <w:t>Road</w:t>
      </w:r>
      <w:r>
        <w:rPr>
          <w:color w:val="585858"/>
          <w:spacing w:val="-3"/>
        </w:rPr>
        <w:t xml:space="preserve"> </w:t>
      </w:r>
      <w:r>
        <w:rPr>
          <w:color w:val="585858"/>
        </w:rPr>
        <w:t>approximately</w:t>
      </w:r>
      <w:r>
        <w:rPr>
          <w:color w:val="585858"/>
          <w:spacing w:val="-1"/>
        </w:rPr>
        <w:t xml:space="preserve"> </w:t>
      </w:r>
      <w:r>
        <w:rPr>
          <w:color w:val="585858"/>
        </w:rPr>
        <w:t>25</w:t>
      </w:r>
      <w:r>
        <w:rPr>
          <w:color w:val="585858"/>
          <w:spacing w:val="-9"/>
        </w:rPr>
        <w:t xml:space="preserve"> </w:t>
      </w:r>
      <w:r>
        <w:rPr>
          <w:color w:val="585858"/>
        </w:rPr>
        <w:t>m</w:t>
      </w:r>
      <w:r>
        <w:rPr>
          <w:color w:val="585858"/>
          <w:spacing w:val="-6"/>
        </w:rPr>
        <w:t xml:space="preserve"> </w:t>
      </w:r>
      <w:r>
        <w:rPr>
          <w:color w:val="585858"/>
        </w:rPr>
        <w:t>east of</w:t>
      </w:r>
      <w:r>
        <w:rPr>
          <w:color w:val="585858"/>
          <w:spacing w:val="-5"/>
        </w:rPr>
        <w:t xml:space="preserve"> </w:t>
      </w:r>
      <w:r>
        <w:rPr>
          <w:color w:val="585858"/>
        </w:rPr>
        <w:t>the</w:t>
      </w:r>
      <w:r>
        <w:rPr>
          <w:color w:val="585858"/>
          <w:spacing w:val="-3"/>
        </w:rPr>
        <w:t xml:space="preserve"> </w:t>
      </w:r>
      <w:r>
        <w:rPr>
          <w:color w:val="585858"/>
        </w:rPr>
        <w:t>viewpoint.</w:t>
      </w:r>
      <w:r>
        <w:rPr>
          <w:color w:val="585858"/>
          <w:spacing w:val="-5"/>
        </w:rPr>
        <w:t xml:space="preserve"> </w:t>
      </w:r>
      <w:r>
        <w:rPr>
          <w:color w:val="585858"/>
        </w:rPr>
        <w:t>Viewpoint 13</w:t>
      </w:r>
      <w:r>
        <w:rPr>
          <w:color w:val="585858"/>
          <w:spacing w:val="-4"/>
        </w:rPr>
        <w:t xml:space="preserve"> </w:t>
      </w:r>
      <w:r>
        <w:rPr>
          <w:color w:val="585858"/>
        </w:rPr>
        <w:t>is</w:t>
      </w:r>
      <w:r>
        <w:rPr>
          <w:color w:val="585858"/>
          <w:spacing w:val="-1"/>
        </w:rPr>
        <w:t xml:space="preserve"> </w:t>
      </w:r>
      <w:r>
        <w:rPr>
          <w:color w:val="585858"/>
        </w:rPr>
        <w:t>located</w:t>
      </w:r>
      <w:r>
        <w:rPr>
          <w:color w:val="585858"/>
          <w:spacing w:val="-3"/>
        </w:rPr>
        <w:t xml:space="preserve"> </w:t>
      </w:r>
      <w:r>
        <w:rPr>
          <w:color w:val="585858"/>
        </w:rPr>
        <w:t>within the plantation landscape character unit.</w:t>
      </w:r>
    </w:p>
    <w:p w14:paraId="79DF252C" w14:textId="77777777" w:rsidR="003700D5" w:rsidRDefault="00A41712">
      <w:pPr>
        <w:pStyle w:val="BodyText"/>
        <w:spacing w:before="122" w:line="360" w:lineRule="auto"/>
        <w:ind w:left="552" w:right="569"/>
      </w:pPr>
      <w:r>
        <w:rPr>
          <w:color w:val="585858"/>
        </w:rPr>
        <w:t>Views to</w:t>
      </w:r>
      <w:r>
        <w:rPr>
          <w:color w:val="585858"/>
          <w:spacing w:val="-2"/>
        </w:rPr>
        <w:t xml:space="preserve"> </w:t>
      </w:r>
      <w:r>
        <w:rPr>
          <w:color w:val="585858"/>
        </w:rPr>
        <w:t>the</w:t>
      </w:r>
      <w:r>
        <w:rPr>
          <w:color w:val="585858"/>
          <w:spacing w:val="-2"/>
        </w:rPr>
        <w:t xml:space="preserve"> </w:t>
      </w:r>
      <w:r>
        <w:rPr>
          <w:color w:val="585858"/>
        </w:rPr>
        <w:t>east are</w:t>
      </w:r>
      <w:r>
        <w:rPr>
          <w:color w:val="585858"/>
          <w:spacing w:val="-2"/>
        </w:rPr>
        <w:t xml:space="preserve"> </w:t>
      </w:r>
      <w:r>
        <w:rPr>
          <w:color w:val="585858"/>
        </w:rPr>
        <w:t>across</w:t>
      </w:r>
      <w:r>
        <w:rPr>
          <w:color w:val="585858"/>
          <w:spacing w:val="-5"/>
        </w:rPr>
        <w:t xml:space="preserve"> </w:t>
      </w:r>
      <w:r>
        <w:rPr>
          <w:color w:val="585858"/>
        </w:rPr>
        <w:t>the</w:t>
      </w:r>
      <w:r>
        <w:rPr>
          <w:color w:val="585858"/>
          <w:spacing w:val="-2"/>
        </w:rPr>
        <w:t xml:space="preserve"> </w:t>
      </w:r>
      <w:r>
        <w:rPr>
          <w:color w:val="585858"/>
        </w:rPr>
        <w:t>plantation</w:t>
      </w:r>
      <w:r>
        <w:rPr>
          <w:color w:val="585858"/>
          <w:spacing w:val="-2"/>
        </w:rPr>
        <w:t xml:space="preserve"> </w:t>
      </w:r>
      <w:r>
        <w:rPr>
          <w:color w:val="585858"/>
        </w:rPr>
        <w:t>through</w:t>
      </w:r>
      <w:r>
        <w:rPr>
          <w:color w:val="585858"/>
          <w:spacing w:val="-2"/>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Plains in</w:t>
      </w:r>
      <w:r>
        <w:rPr>
          <w:color w:val="585858"/>
          <w:spacing w:val="-2"/>
        </w:rPr>
        <w:t xml:space="preserve"> </w:t>
      </w:r>
      <w:r>
        <w:rPr>
          <w:color w:val="585858"/>
        </w:rPr>
        <w:t>the</w:t>
      </w:r>
      <w:r>
        <w:rPr>
          <w:color w:val="585858"/>
          <w:spacing w:val="-2"/>
        </w:rPr>
        <w:t xml:space="preserve"> </w:t>
      </w:r>
      <w:r>
        <w:rPr>
          <w:color w:val="585858"/>
        </w:rPr>
        <w:t>east.</w:t>
      </w:r>
      <w:r>
        <w:rPr>
          <w:color w:val="585858"/>
          <w:spacing w:val="-7"/>
        </w:rPr>
        <w:t xml:space="preserve"> </w:t>
      </w:r>
      <w:r>
        <w:rPr>
          <w:color w:val="585858"/>
        </w:rPr>
        <w:t>Views from this</w:t>
      </w:r>
      <w:r>
        <w:rPr>
          <w:color w:val="585858"/>
          <w:spacing w:val="-5"/>
        </w:rPr>
        <w:t xml:space="preserve"> </w:t>
      </w:r>
      <w:r>
        <w:rPr>
          <w:color w:val="585858"/>
        </w:rPr>
        <w:t>location</w:t>
      </w:r>
      <w:r>
        <w:rPr>
          <w:color w:val="585858"/>
          <w:spacing w:val="-2"/>
        </w:rPr>
        <w:t xml:space="preserve"> </w:t>
      </w:r>
      <w:r>
        <w:rPr>
          <w:color w:val="585858"/>
        </w:rPr>
        <w:t>have</w:t>
      </w:r>
      <w:r>
        <w:rPr>
          <w:color w:val="585858"/>
          <w:spacing w:val="-2"/>
        </w:rPr>
        <w:t xml:space="preserve"> </w:t>
      </w:r>
      <w:r>
        <w:rPr>
          <w:color w:val="585858"/>
        </w:rPr>
        <w:t>a low sensitivity to visual change based on the level of modification of the existing landscape.</w:t>
      </w:r>
    </w:p>
    <w:p w14:paraId="00A211BC" w14:textId="77777777" w:rsidR="003700D5" w:rsidRDefault="00A41712">
      <w:pPr>
        <w:pStyle w:val="BodyText"/>
        <w:spacing w:before="121"/>
        <w:ind w:left="552"/>
      </w:pPr>
      <w:r>
        <w:rPr>
          <w:color w:val="585858"/>
        </w:rPr>
        <w:t>Turbines</w:t>
      </w:r>
      <w:r>
        <w:rPr>
          <w:color w:val="585858"/>
          <w:spacing w:val="-5"/>
        </w:rPr>
        <w:t xml:space="preserve"> </w:t>
      </w:r>
      <w:r>
        <w:rPr>
          <w:color w:val="585858"/>
        </w:rPr>
        <w:t>in</w:t>
      </w:r>
      <w:r>
        <w:rPr>
          <w:color w:val="585858"/>
          <w:spacing w:val="-5"/>
        </w:rPr>
        <w:t xml:space="preserve"> </w:t>
      </w:r>
      <w:r>
        <w:rPr>
          <w:color w:val="585858"/>
        </w:rPr>
        <w:t>the</w:t>
      </w:r>
      <w:r>
        <w:rPr>
          <w:color w:val="585858"/>
          <w:spacing w:val="-4"/>
        </w:rPr>
        <w:t xml:space="preserve"> </w:t>
      </w:r>
      <w:r>
        <w:rPr>
          <w:color w:val="585858"/>
        </w:rPr>
        <w:t>approved</w:t>
      </w:r>
      <w:r>
        <w:rPr>
          <w:color w:val="585858"/>
          <w:spacing w:val="-5"/>
        </w:rPr>
        <w:t xml:space="preserve"> </w:t>
      </w:r>
      <w:r>
        <w:rPr>
          <w:color w:val="585858"/>
        </w:rPr>
        <w:t>Delburn</w:t>
      </w:r>
      <w:r>
        <w:rPr>
          <w:color w:val="585858"/>
          <w:spacing w:val="-4"/>
        </w:rPr>
        <w:t xml:space="preserve"> </w:t>
      </w:r>
      <w:r>
        <w:rPr>
          <w:color w:val="585858"/>
        </w:rPr>
        <w:t>Wind</w:t>
      </w:r>
      <w:r>
        <w:rPr>
          <w:color w:val="585858"/>
          <w:spacing w:val="-4"/>
        </w:rPr>
        <w:t xml:space="preserve"> </w:t>
      </w:r>
      <w:r>
        <w:rPr>
          <w:color w:val="585858"/>
        </w:rPr>
        <w:t>Farm</w:t>
      </w:r>
      <w:r>
        <w:rPr>
          <w:color w:val="585858"/>
          <w:spacing w:val="-8"/>
        </w:rPr>
        <w:t xml:space="preserve"> </w:t>
      </w:r>
      <w:r>
        <w:rPr>
          <w:color w:val="585858"/>
        </w:rPr>
        <w:t>may</w:t>
      </w:r>
      <w:r>
        <w:rPr>
          <w:color w:val="585858"/>
          <w:spacing w:val="-7"/>
        </w:rPr>
        <w:t xml:space="preserve"> </w:t>
      </w:r>
      <w:r>
        <w:rPr>
          <w:color w:val="585858"/>
        </w:rPr>
        <w:t>also</w:t>
      </w:r>
      <w:r>
        <w:rPr>
          <w:color w:val="585858"/>
          <w:spacing w:val="-9"/>
        </w:rPr>
        <w:t xml:space="preserve"> </w:t>
      </w:r>
      <w:r>
        <w:rPr>
          <w:color w:val="585858"/>
        </w:rPr>
        <w:t>be</w:t>
      </w:r>
      <w:r>
        <w:rPr>
          <w:color w:val="585858"/>
          <w:spacing w:val="-4"/>
        </w:rPr>
        <w:t xml:space="preserve"> </w:t>
      </w:r>
      <w:r>
        <w:rPr>
          <w:color w:val="585858"/>
          <w:spacing w:val="-2"/>
        </w:rPr>
        <w:t>visible.</w:t>
      </w:r>
    </w:p>
    <w:p w14:paraId="648EF970" w14:textId="77777777" w:rsidR="003700D5" w:rsidRDefault="003700D5">
      <w:pPr>
        <w:pStyle w:val="BodyText"/>
        <w:spacing w:before="6"/>
      </w:pPr>
    </w:p>
    <w:p w14:paraId="5C043AF8" w14:textId="77777777" w:rsidR="003700D5" w:rsidRDefault="00A41712">
      <w:pPr>
        <w:pStyle w:val="BodyText"/>
        <w:spacing w:line="355" w:lineRule="auto"/>
        <w:ind w:left="553" w:right="569" w:hanging="1"/>
      </w:pPr>
      <w:r>
        <w:rPr>
          <w:color w:val="585858"/>
        </w:rPr>
        <w:t>The</w:t>
      </w:r>
      <w:r>
        <w:rPr>
          <w:color w:val="585858"/>
          <w:spacing w:val="-3"/>
        </w:rPr>
        <w:t xml:space="preserve"> </w:t>
      </w:r>
      <w:r>
        <w:rPr>
          <w:color w:val="585858"/>
        </w:rPr>
        <w:t>project construction</w:t>
      </w:r>
      <w:r>
        <w:rPr>
          <w:color w:val="585858"/>
          <w:spacing w:val="-3"/>
        </w:rPr>
        <w:t xml:space="preserve"> </w:t>
      </w:r>
      <w:r>
        <w:rPr>
          <w:color w:val="585858"/>
        </w:rPr>
        <w:t>activity</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noticeable</w:t>
      </w:r>
      <w:r>
        <w:rPr>
          <w:color w:val="585858"/>
          <w:spacing w:val="-3"/>
        </w:rPr>
        <w:t xml:space="preserve"> </w:t>
      </w:r>
      <w:r>
        <w:rPr>
          <w:color w:val="585858"/>
        </w:rPr>
        <w:t>but limited</w:t>
      </w:r>
      <w:r>
        <w:rPr>
          <w:color w:val="585858"/>
          <w:spacing w:val="-3"/>
        </w:rPr>
        <w:t xml:space="preserve"> </w:t>
      </w:r>
      <w:r>
        <w:rPr>
          <w:color w:val="585858"/>
        </w:rPr>
        <w:t>for</w:t>
      </w:r>
      <w:r>
        <w:rPr>
          <w:color w:val="585858"/>
          <w:spacing w:val="-1"/>
        </w:rPr>
        <w:t xml:space="preserve"> </w:t>
      </w:r>
      <w:r>
        <w:rPr>
          <w:color w:val="585858"/>
        </w:rPr>
        <w:t>road</w:t>
      </w:r>
      <w:r>
        <w:rPr>
          <w:color w:val="585858"/>
          <w:spacing w:val="-3"/>
        </w:rPr>
        <w:t xml:space="preserve"> </w:t>
      </w:r>
      <w:r>
        <w:rPr>
          <w:color w:val="585858"/>
        </w:rPr>
        <w:t>users</w:t>
      </w:r>
      <w:r>
        <w:rPr>
          <w:color w:val="585858"/>
          <w:spacing w:val="-4"/>
        </w:rPr>
        <w:t xml:space="preserve"> </w:t>
      </w:r>
      <w:r>
        <w:rPr>
          <w:color w:val="585858"/>
        </w:rPr>
        <w:t>passing</w:t>
      </w:r>
      <w:r>
        <w:rPr>
          <w:color w:val="585858"/>
          <w:spacing w:val="-3"/>
        </w:rPr>
        <w:t xml:space="preserve"> </w:t>
      </w:r>
      <w:r>
        <w:rPr>
          <w:color w:val="585858"/>
        </w:rPr>
        <w:t>by.</w:t>
      </w:r>
      <w:r>
        <w:rPr>
          <w:color w:val="585858"/>
          <w:spacing w:val="-5"/>
        </w:rPr>
        <w:t xml:space="preserve"> </w:t>
      </w:r>
      <w:r>
        <w:rPr>
          <w:color w:val="585858"/>
        </w:rPr>
        <w:t>The</w:t>
      </w:r>
      <w:r>
        <w:rPr>
          <w:color w:val="585858"/>
          <w:spacing w:val="-3"/>
        </w:rPr>
        <w:t xml:space="preserve"> </w:t>
      </w:r>
      <w:r>
        <w:rPr>
          <w:color w:val="585858"/>
        </w:rPr>
        <w:t>impacts</w:t>
      </w:r>
      <w:r>
        <w:rPr>
          <w:color w:val="585858"/>
          <w:spacing w:val="-6"/>
        </w:rPr>
        <w:t xml:space="preserve"> </w:t>
      </w:r>
      <w:r>
        <w:rPr>
          <w:color w:val="585858"/>
        </w:rPr>
        <w:t>to</w:t>
      </w:r>
      <w:r>
        <w:rPr>
          <w:color w:val="585858"/>
          <w:spacing w:val="-3"/>
        </w:rPr>
        <w:t xml:space="preserve"> </w:t>
      </w:r>
      <w:r>
        <w:rPr>
          <w:color w:val="585858"/>
        </w:rPr>
        <w:t>views and amenity will be short in duration and expected to be moderate.</w:t>
      </w:r>
    </w:p>
    <w:p w14:paraId="29571602" w14:textId="77777777" w:rsidR="003700D5" w:rsidRDefault="00A41712">
      <w:pPr>
        <w:pStyle w:val="BodyText"/>
        <w:spacing w:before="54"/>
      </w:pPr>
      <w:r>
        <w:rPr>
          <w:noProof/>
        </w:rPr>
        <w:drawing>
          <wp:anchor distT="0" distB="0" distL="0" distR="0" simplePos="0" relativeHeight="487753728" behindDoc="1" locked="0" layoutInCell="1" allowOverlap="1" wp14:anchorId="064FAC3B" wp14:editId="398F12C0">
            <wp:simplePos x="0" y="0"/>
            <wp:positionH relativeFrom="page">
              <wp:posOffset>716280</wp:posOffset>
            </wp:positionH>
            <wp:positionV relativeFrom="paragraph">
              <wp:posOffset>196146</wp:posOffset>
            </wp:positionV>
            <wp:extent cx="5642233" cy="185927"/>
            <wp:effectExtent l="0" t="0" r="0" b="0"/>
            <wp:wrapTopAndBottom/>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45" cstate="print"/>
                    <a:stretch>
                      <a:fillRect/>
                    </a:stretch>
                  </pic:blipFill>
                  <pic:spPr>
                    <a:xfrm>
                      <a:off x="0" y="0"/>
                      <a:ext cx="5642233" cy="185927"/>
                    </a:xfrm>
                    <a:prstGeom prst="rect">
                      <a:avLst/>
                    </a:prstGeom>
                  </pic:spPr>
                </pic:pic>
              </a:graphicData>
            </a:graphic>
          </wp:anchor>
        </w:drawing>
      </w:r>
    </w:p>
    <w:p w14:paraId="0CF4235F" w14:textId="77777777" w:rsidR="003700D5" w:rsidRDefault="00A41712">
      <w:pPr>
        <w:pStyle w:val="BodyText"/>
        <w:spacing w:before="110" w:line="360" w:lineRule="auto"/>
        <w:ind w:left="552" w:right="569"/>
      </w:pPr>
      <w:bookmarkStart w:id="34" w:name="Viewpoint_14_–_Intersection_of_Strzeleck"/>
      <w:bookmarkEnd w:id="34"/>
      <w:r>
        <w:rPr>
          <w:color w:val="585858"/>
        </w:rPr>
        <w:t>Viewpoint 14 is located at the intersection of Strzelecki Highway and a local access track Smiths Road. Viewpoint 14</w:t>
      </w:r>
      <w:r>
        <w:rPr>
          <w:color w:val="585858"/>
          <w:spacing w:val="-4"/>
        </w:rPr>
        <w:t xml:space="preserve"> </w:t>
      </w:r>
      <w:r>
        <w:rPr>
          <w:color w:val="585858"/>
        </w:rPr>
        <w:t>is</w:t>
      </w:r>
      <w:r>
        <w:rPr>
          <w:color w:val="585858"/>
          <w:spacing w:val="-1"/>
        </w:rPr>
        <w:t xml:space="preserve"> </w:t>
      </w:r>
      <w:r>
        <w:rPr>
          <w:color w:val="585858"/>
        </w:rPr>
        <w:t>located</w:t>
      </w:r>
      <w:r>
        <w:rPr>
          <w:color w:val="585858"/>
          <w:spacing w:val="-3"/>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plantation</w:t>
      </w:r>
      <w:r>
        <w:rPr>
          <w:color w:val="585858"/>
          <w:spacing w:val="-3"/>
        </w:rPr>
        <w:t xml:space="preserve"> </w:t>
      </w:r>
      <w:r>
        <w:rPr>
          <w:color w:val="585858"/>
        </w:rPr>
        <w:t>landscape</w:t>
      </w:r>
      <w:r>
        <w:rPr>
          <w:color w:val="585858"/>
          <w:spacing w:val="-3"/>
        </w:rPr>
        <w:t xml:space="preserve"> </w:t>
      </w:r>
      <w:r>
        <w:rPr>
          <w:color w:val="585858"/>
        </w:rPr>
        <w:t>character</w:t>
      </w:r>
      <w:r>
        <w:rPr>
          <w:color w:val="585858"/>
          <w:spacing w:val="-1"/>
        </w:rPr>
        <w:t xml:space="preserve"> </w:t>
      </w:r>
      <w:r>
        <w:rPr>
          <w:color w:val="585858"/>
        </w:rPr>
        <w:t>unit.</w:t>
      </w:r>
      <w:r>
        <w:rPr>
          <w:color w:val="585858"/>
          <w:spacing w:val="-7"/>
        </w:rPr>
        <w:t xml:space="preserve"> </w:t>
      </w:r>
      <w:r>
        <w:rPr>
          <w:color w:val="585858"/>
        </w:rPr>
        <w:t>The</w:t>
      </w:r>
      <w:r>
        <w:rPr>
          <w:color w:val="585858"/>
          <w:spacing w:val="-3"/>
        </w:rPr>
        <w:t xml:space="preserve"> </w:t>
      </w:r>
      <w:r>
        <w:rPr>
          <w:color w:val="585858"/>
        </w:rPr>
        <w:t>project is</w:t>
      </w:r>
      <w:r>
        <w:rPr>
          <w:color w:val="585858"/>
          <w:spacing w:val="-6"/>
        </w:rPr>
        <w:t xml:space="preserve"> </w:t>
      </w:r>
      <w:r>
        <w:rPr>
          <w:color w:val="585858"/>
        </w:rPr>
        <w:t>approximately</w:t>
      </w:r>
      <w:r>
        <w:rPr>
          <w:color w:val="585858"/>
          <w:spacing w:val="-1"/>
        </w:rPr>
        <w:t xml:space="preserve"> </w:t>
      </w:r>
      <w:r>
        <w:rPr>
          <w:color w:val="585858"/>
        </w:rPr>
        <w:t>40</w:t>
      </w:r>
      <w:r>
        <w:rPr>
          <w:color w:val="585858"/>
          <w:spacing w:val="-4"/>
        </w:rPr>
        <w:t xml:space="preserve"> </w:t>
      </w:r>
      <w:r>
        <w:rPr>
          <w:color w:val="585858"/>
        </w:rPr>
        <w:t>m southeast. A construction laydown area is approximately 40 m northwest.</w:t>
      </w:r>
    </w:p>
    <w:p w14:paraId="0CFDA26C" w14:textId="77777777" w:rsidR="003700D5" w:rsidRDefault="00A41712">
      <w:pPr>
        <w:pStyle w:val="BodyText"/>
        <w:spacing w:before="117" w:line="360" w:lineRule="auto"/>
        <w:ind w:left="552" w:right="569"/>
      </w:pPr>
      <w:r>
        <w:rPr>
          <w:color w:val="585858"/>
        </w:rPr>
        <w:t>Views to the northwest and east are across the Strzelecki Highway to timber plantations. This viewpoint is located</w:t>
      </w:r>
      <w:r>
        <w:rPr>
          <w:color w:val="585858"/>
          <w:spacing w:val="-3"/>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approved</w:t>
      </w:r>
      <w:r>
        <w:rPr>
          <w:color w:val="585858"/>
          <w:spacing w:val="-3"/>
        </w:rPr>
        <w:t xml:space="preserve"> </w:t>
      </w:r>
      <w:r>
        <w:rPr>
          <w:color w:val="585858"/>
        </w:rPr>
        <w:t>Delburn</w:t>
      </w:r>
      <w:r>
        <w:rPr>
          <w:color w:val="585858"/>
          <w:spacing w:val="-3"/>
        </w:rPr>
        <w:t xml:space="preserve"> </w:t>
      </w:r>
      <w:r>
        <w:rPr>
          <w:color w:val="585858"/>
        </w:rPr>
        <w:t>Wind</w:t>
      </w:r>
      <w:r>
        <w:rPr>
          <w:color w:val="585858"/>
          <w:spacing w:val="-3"/>
        </w:rPr>
        <w:t xml:space="preserve"> </w:t>
      </w:r>
      <w:r>
        <w:rPr>
          <w:color w:val="585858"/>
        </w:rPr>
        <w:t>Farm</w:t>
      </w:r>
      <w:r>
        <w:rPr>
          <w:color w:val="585858"/>
          <w:spacing w:val="-6"/>
        </w:rPr>
        <w:t xml:space="preserve"> </w:t>
      </w:r>
      <w:r>
        <w:rPr>
          <w:color w:val="585858"/>
        </w:rPr>
        <w:t>site</w:t>
      </w:r>
      <w:r>
        <w:rPr>
          <w:color w:val="585858"/>
          <w:spacing w:val="-3"/>
        </w:rPr>
        <w:t xml:space="preserve"> </w:t>
      </w:r>
      <w:r>
        <w:rPr>
          <w:color w:val="585858"/>
        </w:rPr>
        <w:t>boundary, a</w:t>
      </w:r>
      <w:r>
        <w:rPr>
          <w:color w:val="585858"/>
          <w:spacing w:val="-3"/>
        </w:rPr>
        <w:t xml:space="preserve"> </w:t>
      </w:r>
      <w:r>
        <w:rPr>
          <w:color w:val="585858"/>
        </w:rPr>
        <w:t>highly</w:t>
      </w:r>
      <w:r>
        <w:rPr>
          <w:color w:val="585858"/>
          <w:spacing w:val="-1"/>
        </w:rPr>
        <w:t xml:space="preserve"> </w:t>
      </w:r>
      <w:r>
        <w:rPr>
          <w:color w:val="585858"/>
        </w:rPr>
        <w:t>modified</w:t>
      </w:r>
      <w:r>
        <w:rPr>
          <w:color w:val="585858"/>
          <w:spacing w:val="-3"/>
        </w:rPr>
        <w:t xml:space="preserve"> </w:t>
      </w:r>
      <w:r>
        <w:rPr>
          <w:color w:val="585858"/>
        </w:rPr>
        <w:t>landscape.</w:t>
      </w:r>
      <w:r>
        <w:rPr>
          <w:color w:val="585858"/>
          <w:spacing w:val="-1"/>
        </w:rPr>
        <w:t xml:space="preserve"> </w:t>
      </w:r>
      <w:r>
        <w:rPr>
          <w:color w:val="585858"/>
        </w:rPr>
        <w:t>Views</w:t>
      </w:r>
      <w:r>
        <w:rPr>
          <w:color w:val="585858"/>
          <w:spacing w:val="-1"/>
        </w:rPr>
        <w:t xml:space="preserve"> </w:t>
      </w:r>
      <w:r>
        <w:rPr>
          <w:color w:val="585858"/>
        </w:rPr>
        <w:t>from</w:t>
      </w:r>
      <w:r>
        <w:rPr>
          <w:color w:val="585858"/>
          <w:spacing w:val="-6"/>
        </w:rPr>
        <w:t xml:space="preserve"> </w:t>
      </w:r>
      <w:r>
        <w:rPr>
          <w:color w:val="585858"/>
        </w:rPr>
        <w:t>this location have a low sensitivity to</w:t>
      </w:r>
      <w:r>
        <w:rPr>
          <w:color w:val="585858"/>
          <w:spacing w:val="-4"/>
        </w:rPr>
        <w:t xml:space="preserve"> </w:t>
      </w:r>
      <w:r>
        <w:rPr>
          <w:color w:val="585858"/>
        </w:rPr>
        <w:t>visual change based on the level of modification of the</w:t>
      </w:r>
      <w:r>
        <w:rPr>
          <w:color w:val="585858"/>
          <w:spacing w:val="-4"/>
        </w:rPr>
        <w:t xml:space="preserve"> </w:t>
      </w:r>
      <w:r>
        <w:rPr>
          <w:color w:val="585858"/>
        </w:rPr>
        <w:t>existing landscape. Turbines may be visible above plantation trees where breaks in roadside vegetation allow.</w:t>
      </w:r>
    </w:p>
    <w:p w14:paraId="794CB178" w14:textId="77777777" w:rsidR="003700D5" w:rsidRDefault="00A41712">
      <w:pPr>
        <w:pStyle w:val="BodyText"/>
        <w:spacing w:before="122" w:line="360" w:lineRule="auto"/>
        <w:ind w:left="553" w:right="569" w:hanging="1"/>
      </w:pPr>
      <w:r>
        <w:rPr>
          <w:color w:val="585858"/>
        </w:rPr>
        <w:t>Construction</w:t>
      </w:r>
      <w:r>
        <w:rPr>
          <w:color w:val="585858"/>
          <w:spacing w:val="-2"/>
        </w:rPr>
        <w:t xml:space="preserve"> </w:t>
      </w:r>
      <w:r>
        <w:rPr>
          <w:color w:val="585858"/>
        </w:rPr>
        <w:t>activity</w:t>
      </w:r>
      <w:r>
        <w:rPr>
          <w:color w:val="585858"/>
          <w:spacing w:val="-5"/>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highly</w:t>
      </w:r>
      <w:r>
        <w:rPr>
          <w:color w:val="585858"/>
          <w:spacing w:val="-2"/>
        </w:rPr>
        <w:t xml:space="preserve"> </w:t>
      </w:r>
      <w:r>
        <w:rPr>
          <w:color w:val="585858"/>
        </w:rPr>
        <w:t>noticeable</w:t>
      </w:r>
      <w:r>
        <w:rPr>
          <w:color w:val="585858"/>
          <w:spacing w:val="-3"/>
        </w:rPr>
        <w:t xml:space="preserve"> </w:t>
      </w:r>
      <w:r>
        <w:rPr>
          <w:color w:val="585858"/>
        </w:rPr>
        <w:t>at the</w:t>
      </w:r>
      <w:r>
        <w:rPr>
          <w:color w:val="585858"/>
          <w:spacing w:val="-2"/>
        </w:rPr>
        <w:t xml:space="preserve"> </w:t>
      </w:r>
      <w:r>
        <w:rPr>
          <w:color w:val="585858"/>
        </w:rPr>
        <w:t>intersection</w:t>
      </w:r>
      <w:r>
        <w:rPr>
          <w:color w:val="585858"/>
          <w:spacing w:val="-2"/>
        </w:rPr>
        <w:t xml:space="preserve"> </w:t>
      </w:r>
      <w:r>
        <w:rPr>
          <w:color w:val="585858"/>
        </w:rPr>
        <w:t>but temporary.</w:t>
      </w:r>
      <w:r>
        <w:rPr>
          <w:color w:val="585858"/>
          <w:spacing w:val="-4"/>
        </w:rPr>
        <w:t xml:space="preserve"> </w:t>
      </w:r>
      <w:r>
        <w:rPr>
          <w:color w:val="585858"/>
        </w:rPr>
        <w:t>The</w:t>
      </w:r>
      <w:r>
        <w:rPr>
          <w:color w:val="585858"/>
          <w:spacing w:val="-2"/>
        </w:rPr>
        <w:t xml:space="preserve"> </w:t>
      </w:r>
      <w:r>
        <w:rPr>
          <w:color w:val="585858"/>
        </w:rPr>
        <w:t>impacts</w:t>
      </w:r>
      <w:r>
        <w:rPr>
          <w:color w:val="585858"/>
          <w:spacing w:val="-5"/>
        </w:rPr>
        <w:t xml:space="preserve"> </w:t>
      </w:r>
      <w:r>
        <w:rPr>
          <w:color w:val="585858"/>
        </w:rPr>
        <w:t>on</w:t>
      </w:r>
      <w:r>
        <w:rPr>
          <w:color w:val="585858"/>
          <w:spacing w:val="-2"/>
        </w:rPr>
        <w:t xml:space="preserve"> </w:t>
      </w:r>
      <w:r>
        <w:rPr>
          <w:color w:val="585858"/>
        </w:rPr>
        <w:t>views</w:t>
      </w:r>
      <w:r>
        <w:rPr>
          <w:color w:val="585858"/>
          <w:spacing w:val="-1"/>
        </w:rPr>
        <w:t xml:space="preserve"> </w:t>
      </w:r>
      <w:r>
        <w:rPr>
          <w:color w:val="585858"/>
        </w:rPr>
        <w:t>and amenity of the nearby and surrounding areas are expected to be high.</w:t>
      </w:r>
    </w:p>
    <w:p w14:paraId="0E413731" w14:textId="77777777" w:rsidR="003700D5" w:rsidRDefault="003700D5">
      <w:pPr>
        <w:spacing w:line="360" w:lineRule="auto"/>
        <w:sectPr w:rsidR="003700D5">
          <w:pgSz w:w="11910" w:h="16840"/>
          <w:pgMar w:top="980" w:right="583" w:bottom="800" w:left="580" w:header="467" w:footer="612" w:gutter="0"/>
          <w:cols w:space="720"/>
        </w:sectPr>
      </w:pPr>
    </w:p>
    <w:p w14:paraId="76EF0A2B" w14:textId="77777777" w:rsidR="003700D5" w:rsidRDefault="003700D5">
      <w:pPr>
        <w:pStyle w:val="BodyText"/>
      </w:pPr>
    </w:p>
    <w:p w14:paraId="4B661CBD" w14:textId="77777777" w:rsidR="003700D5" w:rsidRDefault="003700D5">
      <w:pPr>
        <w:pStyle w:val="BodyText"/>
        <w:spacing w:before="205"/>
      </w:pPr>
    </w:p>
    <w:p w14:paraId="27696816" w14:textId="77777777" w:rsidR="003700D5" w:rsidRDefault="00A41712">
      <w:pPr>
        <w:pStyle w:val="BodyText"/>
        <w:ind w:left="548"/>
      </w:pPr>
      <w:r>
        <w:rPr>
          <w:noProof/>
        </w:rPr>
        <w:drawing>
          <wp:inline distT="0" distB="0" distL="0" distR="0" wp14:anchorId="40CF15E2" wp14:editId="6387598A">
            <wp:extent cx="2889503" cy="185927"/>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46" cstate="print"/>
                    <a:stretch>
                      <a:fillRect/>
                    </a:stretch>
                  </pic:blipFill>
                  <pic:spPr>
                    <a:xfrm>
                      <a:off x="0" y="0"/>
                      <a:ext cx="2889503" cy="185927"/>
                    </a:xfrm>
                    <a:prstGeom prst="rect">
                      <a:avLst/>
                    </a:prstGeom>
                  </pic:spPr>
                </pic:pic>
              </a:graphicData>
            </a:graphic>
          </wp:inline>
        </w:drawing>
      </w:r>
    </w:p>
    <w:p w14:paraId="11CADD46" w14:textId="77777777" w:rsidR="003700D5" w:rsidRDefault="00A41712">
      <w:pPr>
        <w:pStyle w:val="BodyText"/>
        <w:spacing w:before="105" w:line="360" w:lineRule="auto"/>
        <w:ind w:left="552" w:right="542"/>
      </w:pPr>
      <w:bookmarkStart w:id="35" w:name="Viewpoint_15_–_Strzelecki_Highway"/>
      <w:bookmarkEnd w:id="35"/>
      <w:r>
        <w:rPr>
          <w:color w:val="585858"/>
        </w:rPr>
        <w:t>Viewpoint 15 is located on Strzelecki Highway approximately 425 m southwest of the intersection with</w:t>
      </w:r>
      <w:r>
        <w:rPr>
          <w:color w:val="585858"/>
          <w:spacing w:val="-2"/>
        </w:rPr>
        <w:t xml:space="preserve"> </w:t>
      </w:r>
      <w:r>
        <w:rPr>
          <w:color w:val="585858"/>
        </w:rPr>
        <w:t>Fords Road.</w:t>
      </w:r>
      <w:r>
        <w:rPr>
          <w:color w:val="585858"/>
          <w:spacing w:val="-1"/>
        </w:rPr>
        <w:t xml:space="preserve"> </w:t>
      </w:r>
      <w:r>
        <w:rPr>
          <w:color w:val="585858"/>
        </w:rPr>
        <w:t>The</w:t>
      </w:r>
      <w:r>
        <w:rPr>
          <w:color w:val="585858"/>
          <w:spacing w:val="-3"/>
        </w:rPr>
        <w:t xml:space="preserve"> </w:t>
      </w:r>
      <w:r>
        <w:rPr>
          <w:color w:val="585858"/>
        </w:rPr>
        <w:t>Hazelwood</w:t>
      </w:r>
      <w:r>
        <w:rPr>
          <w:color w:val="585858"/>
          <w:spacing w:val="-3"/>
        </w:rPr>
        <w:t xml:space="preserve"> </w:t>
      </w:r>
      <w:r>
        <w:rPr>
          <w:color w:val="585858"/>
        </w:rPr>
        <w:t>converter</w:t>
      </w:r>
      <w:r>
        <w:rPr>
          <w:color w:val="585858"/>
          <w:spacing w:val="-2"/>
        </w:rPr>
        <w:t xml:space="preserve"> </w:t>
      </w:r>
      <w:r>
        <w:rPr>
          <w:color w:val="585858"/>
        </w:rPr>
        <w:t>station</w:t>
      </w:r>
      <w:r>
        <w:rPr>
          <w:color w:val="585858"/>
          <w:spacing w:val="-3"/>
        </w:rPr>
        <w:t xml:space="preserve"> </w:t>
      </w:r>
      <w:r>
        <w:rPr>
          <w:color w:val="585858"/>
        </w:rPr>
        <w:t>is</w:t>
      </w:r>
      <w:r>
        <w:rPr>
          <w:color w:val="585858"/>
          <w:spacing w:val="-3"/>
        </w:rPr>
        <w:t xml:space="preserve"> </w:t>
      </w:r>
      <w:r>
        <w:rPr>
          <w:color w:val="585858"/>
        </w:rPr>
        <w:t>approximately</w:t>
      </w:r>
      <w:r>
        <w:rPr>
          <w:color w:val="585858"/>
          <w:spacing w:val="-2"/>
        </w:rPr>
        <w:t xml:space="preserve"> </w:t>
      </w:r>
      <w:r>
        <w:rPr>
          <w:color w:val="585858"/>
        </w:rPr>
        <w:t>500</w:t>
      </w:r>
      <w:r>
        <w:rPr>
          <w:color w:val="585858"/>
          <w:spacing w:val="-4"/>
        </w:rPr>
        <w:t xml:space="preserve"> </w:t>
      </w:r>
      <w:r>
        <w:rPr>
          <w:color w:val="585858"/>
        </w:rPr>
        <w:t>m</w:t>
      </w:r>
      <w:r>
        <w:rPr>
          <w:color w:val="585858"/>
          <w:spacing w:val="-2"/>
        </w:rPr>
        <w:t xml:space="preserve"> </w:t>
      </w:r>
      <w:r>
        <w:rPr>
          <w:color w:val="585858"/>
        </w:rPr>
        <w:t>southwest.</w:t>
      </w:r>
      <w:r>
        <w:rPr>
          <w:color w:val="585858"/>
          <w:spacing w:val="-1"/>
        </w:rPr>
        <w:t xml:space="preserve"> </w:t>
      </w:r>
      <w:r>
        <w:rPr>
          <w:color w:val="585858"/>
        </w:rPr>
        <w:t>Viewpoint</w:t>
      </w:r>
      <w:r>
        <w:rPr>
          <w:color w:val="585858"/>
          <w:spacing w:val="-1"/>
        </w:rPr>
        <w:t xml:space="preserve"> </w:t>
      </w:r>
      <w:r>
        <w:rPr>
          <w:color w:val="585858"/>
        </w:rPr>
        <w:t>15</w:t>
      </w:r>
      <w:r>
        <w:rPr>
          <w:color w:val="585858"/>
          <w:spacing w:val="-4"/>
        </w:rPr>
        <w:t xml:space="preserve"> </w:t>
      </w:r>
      <w:r>
        <w:rPr>
          <w:color w:val="585858"/>
        </w:rPr>
        <w:t>is</w:t>
      </w:r>
      <w:r>
        <w:rPr>
          <w:color w:val="585858"/>
          <w:spacing w:val="-2"/>
        </w:rPr>
        <w:t xml:space="preserve"> </w:t>
      </w:r>
      <w:r>
        <w:rPr>
          <w:color w:val="585858"/>
        </w:rPr>
        <w:t>located</w:t>
      </w:r>
      <w:r>
        <w:rPr>
          <w:color w:val="585858"/>
          <w:spacing w:val="-8"/>
        </w:rPr>
        <w:t xml:space="preserve"> </w:t>
      </w:r>
      <w:r>
        <w:rPr>
          <w:color w:val="585858"/>
        </w:rPr>
        <w:t>within</w:t>
      </w:r>
      <w:r>
        <w:rPr>
          <w:color w:val="585858"/>
          <w:spacing w:val="-3"/>
        </w:rPr>
        <w:t xml:space="preserve"> </w:t>
      </w:r>
      <w:r>
        <w:rPr>
          <w:color w:val="585858"/>
        </w:rPr>
        <w:t>the plantation landscape character unit.</w:t>
      </w:r>
    </w:p>
    <w:p w14:paraId="2E9792A2" w14:textId="77777777" w:rsidR="003700D5" w:rsidRDefault="00A41712">
      <w:pPr>
        <w:pStyle w:val="BodyText"/>
        <w:spacing w:before="122"/>
        <w:ind w:left="552"/>
      </w:pPr>
      <w:r>
        <w:rPr>
          <w:color w:val="585858"/>
        </w:rPr>
        <w:t>Current</w:t>
      </w:r>
      <w:r>
        <w:rPr>
          <w:color w:val="585858"/>
          <w:spacing w:val="-3"/>
        </w:rPr>
        <w:t xml:space="preserve"> </w:t>
      </w:r>
      <w:r>
        <w:rPr>
          <w:color w:val="585858"/>
        </w:rPr>
        <w:t>landscape</w:t>
      </w:r>
      <w:r>
        <w:rPr>
          <w:color w:val="585858"/>
          <w:spacing w:val="-6"/>
        </w:rPr>
        <w:t xml:space="preserve"> </w:t>
      </w:r>
      <w:r>
        <w:rPr>
          <w:color w:val="585858"/>
        </w:rPr>
        <w:t>sensitivity</w:t>
      </w:r>
      <w:r>
        <w:rPr>
          <w:color w:val="585858"/>
          <w:spacing w:val="-3"/>
        </w:rPr>
        <w:t xml:space="preserve"> </w:t>
      </w:r>
      <w:r>
        <w:rPr>
          <w:color w:val="585858"/>
        </w:rPr>
        <w:t>to</w:t>
      </w:r>
      <w:r>
        <w:rPr>
          <w:color w:val="585858"/>
          <w:spacing w:val="-10"/>
        </w:rPr>
        <w:t xml:space="preserve"> </w:t>
      </w:r>
      <w:r>
        <w:rPr>
          <w:color w:val="585858"/>
        </w:rPr>
        <w:t>visual</w:t>
      </w:r>
      <w:r>
        <w:rPr>
          <w:color w:val="585858"/>
          <w:spacing w:val="-6"/>
        </w:rPr>
        <w:t xml:space="preserve"> </w:t>
      </w:r>
      <w:r>
        <w:rPr>
          <w:color w:val="585858"/>
        </w:rPr>
        <w:t>change</w:t>
      </w:r>
      <w:r>
        <w:rPr>
          <w:color w:val="585858"/>
          <w:spacing w:val="-5"/>
        </w:rPr>
        <w:t xml:space="preserve"> </w:t>
      </w:r>
      <w:r>
        <w:rPr>
          <w:color w:val="585858"/>
        </w:rPr>
        <w:t>is</w:t>
      </w:r>
      <w:r>
        <w:rPr>
          <w:color w:val="585858"/>
          <w:spacing w:val="-4"/>
        </w:rPr>
        <w:t xml:space="preserve"> </w:t>
      </w:r>
      <w:r>
        <w:rPr>
          <w:color w:val="585858"/>
        </w:rPr>
        <w:t>low</w:t>
      </w:r>
      <w:r>
        <w:rPr>
          <w:color w:val="585858"/>
          <w:spacing w:val="-5"/>
        </w:rPr>
        <w:t xml:space="preserve"> </w:t>
      </w:r>
      <w:r>
        <w:rPr>
          <w:color w:val="585858"/>
        </w:rPr>
        <w:t>due</w:t>
      </w:r>
      <w:r>
        <w:rPr>
          <w:color w:val="585858"/>
          <w:spacing w:val="-6"/>
        </w:rPr>
        <w:t xml:space="preserve"> </w:t>
      </w:r>
      <w:r>
        <w:rPr>
          <w:color w:val="585858"/>
        </w:rPr>
        <w:t>to</w:t>
      </w:r>
      <w:r>
        <w:rPr>
          <w:color w:val="585858"/>
          <w:spacing w:val="-5"/>
        </w:rPr>
        <w:t xml:space="preserve"> </w:t>
      </w:r>
      <w:r>
        <w:rPr>
          <w:color w:val="585858"/>
        </w:rPr>
        <w:t>the</w:t>
      </w:r>
      <w:r>
        <w:rPr>
          <w:color w:val="585858"/>
          <w:spacing w:val="-6"/>
        </w:rPr>
        <w:t xml:space="preserve"> </w:t>
      </w:r>
      <w:r>
        <w:rPr>
          <w:color w:val="585858"/>
        </w:rPr>
        <w:t>highly</w:t>
      </w:r>
      <w:r>
        <w:rPr>
          <w:color w:val="585858"/>
          <w:spacing w:val="-4"/>
        </w:rPr>
        <w:t xml:space="preserve"> </w:t>
      </w:r>
      <w:r>
        <w:rPr>
          <w:color w:val="585858"/>
        </w:rPr>
        <w:t>modified</w:t>
      </w:r>
      <w:r>
        <w:rPr>
          <w:color w:val="585858"/>
          <w:spacing w:val="-5"/>
        </w:rPr>
        <w:t xml:space="preserve"> </w:t>
      </w:r>
      <w:r>
        <w:rPr>
          <w:color w:val="585858"/>
        </w:rPr>
        <w:t>landscape</w:t>
      </w:r>
      <w:r>
        <w:rPr>
          <w:color w:val="585858"/>
          <w:spacing w:val="-6"/>
        </w:rPr>
        <w:t xml:space="preserve"> </w:t>
      </w:r>
      <w:r>
        <w:rPr>
          <w:color w:val="585858"/>
        </w:rPr>
        <w:t>at</w:t>
      </w:r>
      <w:r>
        <w:rPr>
          <w:color w:val="585858"/>
          <w:spacing w:val="-7"/>
        </w:rPr>
        <w:t xml:space="preserve"> </w:t>
      </w:r>
      <w:r>
        <w:rPr>
          <w:color w:val="585858"/>
        </w:rPr>
        <w:t>this</w:t>
      </w:r>
      <w:r>
        <w:rPr>
          <w:color w:val="585858"/>
          <w:spacing w:val="-3"/>
        </w:rPr>
        <w:t xml:space="preserve"> </w:t>
      </w:r>
      <w:r>
        <w:rPr>
          <w:color w:val="585858"/>
          <w:spacing w:val="-2"/>
        </w:rPr>
        <w:t>viewpoint.</w:t>
      </w:r>
    </w:p>
    <w:p w14:paraId="07E12048" w14:textId="77777777" w:rsidR="003700D5" w:rsidRDefault="003700D5">
      <w:pPr>
        <w:pStyle w:val="BodyText"/>
        <w:spacing w:before="5"/>
      </w:pPr>
    </w:p>
    <w:p w14:paraId="62A00BF2" w14:textId="77777777" w:rsidR="003700D5" w:rsidRDefault="00A41712">
      <w:pPr>
        <w:pStyle w:val="BodyText"/>
        <w:spacing w:line="360" w:lineRule="auto"/>
        <w:ind w:left="552" w:right="542"/>
      </w:pPr>
      <w:r>
        <w:rPr>
          <w:color w:val="585858"/>
        </w:rPr>
        <w:t>This viewpoint is located adjacent to the approved Delburn Wind Farm. Views are expected to include turbines from</w:t>
      </w:r>
      <w:r>
        <w:rPr>
          <w:color w:val="585858"/>
          <w:spacing w:val="-5"/>
        </w:rPr>
        <w:t xml:space="preserve"> </w:t>
      </w:r>
      <w:r>
        <w:rPr>
          <w:color w:val="585858"/>
        </w:rPr>
        <w:t>the</w:t>
      </w:r>
      <w:r>
        <w:rPr>
          <w:color w:val="585858"/>
          <w:spacing w:val="-2"/>
        </w:rPr>
        <w:t xml:space="preserve"> </w:t>
      </w:r>
      <w:r>
        <w:rPr>
          <w:color w:val="585858"/>
        </w:rPr>
        <w:t>Delburn</w:t>
      </w:r>
      <w:r>
        <w:rPr>
          <w:color w:val="585858"/>
          <w:spacing w:val="-2"/>
        </w:rPr>
        <w:t xml:space="preserve"> </w:t>
      </w:r>
      <w:r>
        <w:rPr>
          <w:color w:val="585858"/>
        </w:rPr>
        <w:t>wind</w:t>
      </w:r>
      <w:r>
        <w:rPr>
          <w:color w:val="585858"/>
          <w:spacing w:val="-2"/>
        </w:rPr>
        <w:t xml:space="preserve"> </w:t>
      </w:r>
      <w:r>
        <w:rPr>
          <w:color w:val="585858"/>
        </w:rPr>
        <w:t>farm</w:t>
      </w:r>
      <w:r>
        <w:rPr>
          <w:color w:val="585858"/>
          <w:spacing w:val="-2"/>
        </w:rPr>
        <w:t xml:space="preserve"> </w:t>
      </w:r>
      <w:r>
        <w:rPr>
          <w:color w:val="585858"/>
        </w:rPr>
        <w:t>and</w:t>
      </w:r>
      <w:r>
        <w:rPr>
          <w:color w:val="585858"/>
          <w:spacing w:val="-2"/>
        </w:rPr>
        <w:t xml:space="preserve"> </w:t>
      </w:r>
      <w:r>
        <w:rPr>
          <w:color w:val="585858"/>
        </w:rPr>
        <w:t>existing</w:t>
      </w:r>
      <w:r>
        <w:rPr>
          <w:color w:val="585858"/>
          <w:spacing w:val="-2"/>
        </w:rPr>
        <w:t xml:space="preserve"> </w:t>
      </w:r>
      <w:r>
        <w:rPr>
          <w:color w:val="585858"/>
        </w:rPr>
        <w:t>500</w:t>
      </w:r>
      <w:r>
        <w:rPr>
          <w:color w:val="585858"/>
          <w:spacing w:val="-3"/>
        </w:rPr>
        <w:t xml:space="preserve"> </w:t>
      </w:r>
      <w:r>
        <w:rPr>
          <w:color w:val="585858"/>
        </w:rPr>
        <w:t>kV</w:t>
      </w:r>
      <w:r>
        <w:rPr>
          <w:color w:val="585858"/>
          <w:spacing w:val="-1"/>
        </w:rPr>
        <w:t xml:space="preserve"> </w:t>
      </w:r>
      <w:r>
        <w:rPr>
          <w:color w:val="585858"/>
        </w:rPr>
        <w:t>transmission</w:t>
      </w:r>
      <w:r>
        <w:rPr>
          <w:color w:val="585858"/>
          <w:spacing w:val="-2"/>
        </w:rPr>
        <w:t xml:space="preserve"> </w:t>
      </w:r>
      <w:r>
        <w:rPr>
          <w:color w:val="585858"/>
        </w:rPr>
        <w:t>lines.</w:t>
      </w:r>
      <w:r>
        <w:rPr>
          <w:color w:val="585858"/>
          <w:spacing w:val="-4"/>
        </w:rPr>
        <w:t xml:space="preserve"> </w:t>
      </w:r>
      <w:r>
        <w:rPr>
          <w:color w:val="585858"/>
        </w:rPr>
        <w:t>Although</w:t>
      </w:r>
      <w:r>
        <w:rPr>
          <w:color w:val="585858"/>
          <w:spacing w:val="-2"/>
        </w:rPr>
        <w:t xml:space="preserve"> </w:t>
      </w:r>
      <w:r>
        <w:rPr>
          <w:color w:val="585858"/>
        </w:rPr>
        <w:t>the</w:t>
      </w:r>
      <w:r>
        <w:rPr>
          <w:color w:val="585858"/>
          <w:spacing w:val="-2"/>
        </w:rPr>
        <w:t xml:space="preserve"> </w:t>
      </w:r>
      <w:r>
        <w:rPr>
          <w:color w:val="585858"/>
        </w:rPr>
        <w:t>turbines are</w:t>
      </w:r>
      <w:r>
        <w:rPr>
          <w:color w:val="585858"/>
          <w:spacing w:val="-2"/>
        </w:rPr>
        <w:t xml:space="preserve"> </w:t>
      </w:r>
      <w:r>
        <w:rPr>
          <w:color w:val="585858"/>
        </w:rPr>
        <w:t>not</w:t>
      </w:r>
      <w:r>
        <w:rPr>
          <w:color w:val="585858"/>
          <w:spacing w:val="-4"/>
        </w:rPr>
        <w:t xml:space="preserve"> </w:t>
      </w:r>
      <w:r>
        <w:rPr>
          <w:color w:val="585858"/>
        </w:rPr>
        <w:t>yet constructed, they will be visible from parts of the Strzelecki Highway. There is nil visual impact expected at this location during construction of the project because of the highly modified landscape containing existing infrastructure and the project won’t be visible.</w:t>
      </w:r>
    </w:p>
    <w:p w14:paraId="30F7400C" w14:textId="77777777" w:rsidR="003700D5" w:rsidRDefault="003700D5">
      <w:pPr>
        <w:pStyle w:val="BodyText"/>
        <w:spacing w:before="129"/>
      </w:pPr>
    </w:p>
    <w:p w14:paraId="1860CCE0" w14:textId="77777777" w:rsidR="003700D5" w:rsidRDefault="00A41712">
      <w:pPr>
        <w:pStyle w:val="Heading2"/>
        <w:numPr>
          <w:ilvl w:val="2"/>
          <w:numId w:val="50"/>
        </w:numPr>
        <w:tabs>
          <w:tab w:val="left" w:pos="1685"/>
        </w:tabs>
        <w:ind w:left="1685"/>
      </w:pPr>
      <w:bookmarkStart w:id="36" w:name="7.3.4_Cleared_flat_farmland_(North)"/>
      <w:bookmarkEnd w:id="36"/>
      <w:r>
        <w:rPr>
          <w:color w:val="18314A"/>
        </w:rPr>
        <w:t>Cleared</w:t>
      </w:r>
      <w:r>
        <w:rPr>
          <w:color w:val="18314A"/>
          <w:spacing w:val="-6"/>
        </w:rPr>
        <w:t xml:space="preserve"> </w:t>
      </w:r>
      <w:r>
        <w:rPr>
          <w:color w:val="18314A"/>
        </w:rPr>
        <w:t>flat</w:t>
      </w:r>
      <w:r>
        <w:rPr>
          <w:color w:val="18314A"/>
          <w:spacing w:val="-4"/>
        </w:rPr>
        <w:t xml:space="preserve"> </w:t>
      </w:r>
      <w:r>
        <w:rPr>
          <w:color w:val="18314A"/>
        </w:rPr>
        <w:t>farmland</w:t>
      </w:r>
      <w:r>
        <w:rPr>
          <w:color w:val="18314A"/>
          <w:spacing w:val="-10"/>
        </w:rPr>
        <w:t xml:space="preserve"> </w:t>
      </w:r>
      <w:r>
        <w:rPr>
          <w:color w:val="18314A"/>
          <w:spacing w:val="-2"/>
        </w:rPr>
        <w:t>(North)</w:t>
      </w:r>
    </w:p>
    <w:p w14:paraId="54A06FE9" w14:textId="77777777" w:rsidR="003700D5" w:rsidRDefault="00A41712">
      <w:pPr>
        <w:pStyle w:val="BodyText"/>
        <w:spacing w:before="241" w:line="357" w:lineRule="auto"/>
        <w:ind w:left="552" w:right="569"/>
      </w:pPr>
      <w:r>
        <w:rPr>
          <w:color w:val="585858"/>
        </w:rPr>
        <w:t>Three viewpoints have been selected from locations in the public domain within the Cleared Farmland landscape</w:t>
      </w:r>
      <w:r>
        <w:rPr>
          <w:color w:val="585858"/>
          <w:spacing w:val="-3"/>
        </w:rPr>
        <w:t xml:space="preserve"> </w:t>
      </w:r>
      <w:r>
        <w:rPr>
          <w:color w:val="585858"/>
        </w:rPr>
        <w:t>character</w:t>
      </w:r>
      <w:r>
        <w:rPr>
          <w:color w:val="585858"/>
          <w:spacing w:val="-1"/>
        </w:rPr>
        <w:t xml:space="preserve"> </w:t>
      </w:r>
      <w:r>
        <w:rPr>
          <w:color w:val="585858"/>
        </w:rPr>
        <w:t>area. This</w:t>
      </w:r>
      <w:r>
        <w:rPr>
          <w:color w:val="585858"/>
          <w:spacing w:val="-6"/>
        </w:rPr>
        <w:t xml:space="preserve"> </w:t>
      </w:r>
      <w:r>
        <w:rPr>
          <w:color w:val="585858"/>
        </w:rPr>
        <w:t>section</w:t>
      </w:r>
      <w:r>
        <w:rPr>
          <w:color w:val="585858"/>
          <w:spacing w:val="-3"/>
        </w:rPr>
        <w:t xml:space="preserve"> </w:t>
      </w:r>
      <w:r>
        <w:rPr>
          <w:color w:val="585858"/>
        </w:rPr>
        <w:t>includes</w:t>
      </w:r>
      <w:r>
        <w:rPr>
          <w:color w:val="585858"/>
          <w:spacing w:val="-1"/>
        </w:rPr>
        <w:t xml:space="preserve"> </w:t>
      </w:r>
      <w:r>
        <w:rPr>
          <w:color w:val="585858"/>
        </w:rPr>
        <w:t>the</w:t>
      </w:r>
      <w:r>
        <w:rPr>
          <w:color w:val="585858"/>
          <w:spacing w:val="-3"/>
        </w:rPr>
        <w:t xml:space="preserve"> </w:t>
      </w:r>
      <w:r>
        <w:rPr>
          <w:color w:val="585858"/>
        </w:rPr>
        <w:t>area</w:t>
      </w:r>
      <w:r>
        <w:rPr>
          <w:color w:val="585858"/>
          <w:spacing w:val="-3"/>
        </w:rPr>
        <w:t xml:space="preserve"> </w:t>
      </w:r>
      <w:r>
        <w:rPr>
          <w:color w:val="585858"/>
        </w:rPr>
        <w:t>from</w:t>
      </w:r>
      <w:r>
        <w:rPr>
          <w:color w:val="585858"/>
          <w:spacing w:val="-6"/>
        </w:rPr>
        <w:t xml:space="preserve"> </w:t>
      </w:r>
      <w:proofErr w:type="spellStart"/>
      <w:r>
        <w:rPr>
          <w:color w:val="585858"/>
        </w:rPr>
        <w:t>Yinnar</w:t>
      </w:r>
      <w:proofErr w:type="spellEnd"/>
      <w:r>
        <w:rPr>
          <w:color w:val="585858"/>
        </w:rPr>
        <w:t>-Driffield</w:t>
      </w:r>
      <w:r>
        <w:rPr>
          <w:color w:val="585858"/>
          <w:spacing w:val="-3"/>
        </w:rPr>
        <w:t xml:space="preserve"> </w:t>
      </w:r>
      <w:r>
        <w:rPr>
          <w:color w:val="585858"/>
        </w:rPr>
        <w:t>Road</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west to</w:t>
      </w:r>
      <w:r>
        <w:rPr>
          <w:color w:val="585858"/>
          <w:spacing w:val="-8"/>
        </w:rPr>
        <w:t xml:space="preserve"> </w:t>
      </w:r>
      <w:r>
        <w:rPr>
          <w:color w:val="585858"/>
        </w:rPr>
        <w:t>Tramway Road to the east.</w:t>
      </w:r>
    </w:p>
    <w:p w14:paraId="29F222E0" w14:textId="77777777" w:rsidR="003700D5" w:rsidRDefault="00A41712">
      <w:pPr>
        <w:pStyle w:val="BodyText"/>
        <w:spacing w:before="52"/>
      </w:pPr>
      <w:r>
        <w:rPr>
          <w:noProof/>
        </w:rPr>
        <w:drawing>
          <wp:anchor distT="0" distB="0" distL="0" distR="0" simplePos="0" relativeHeight="487754240" behindDoc="1" locked="0" layoutInCell="1" allowOverlap="1" wp14:anchorId="5A82E630" wp14:editId="6AC59E38">
            <wp:simplePos x="0" y="0"/>
            <wp:positionH relativeFrom="page">
              <wp:posOffset>716280</wp:posOffset>
            </wp:positionH>
            <wp:positionV relativeFrom="paragraph">
              <wp:posOffset>194917</wp:posOffset>
            </wp:positionV>
            <wp:extent cx="2597073" cy="185927"/>
            <wp:effectExtent l="0" t="0" r="0" b="0"/>
            <wp:wrapTopAndBottom/>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47" cstate="print"/>
                    <a:stretch>
                      <a:fillRect/>
                    </a:stretch>
                  </pic:blipFill>
                  <pic:spPr>
                    <a:xfrm>
                      <a:off x="0" y="0"/>
                      <a:ext cx="2597073" cy="185927"/>
                    </a:xfrm>
                    <a:prstGeom prst="rect">
                      <a:avLst/>
                    </a:prstGeom>
                  </pic:spPr>
                </pic:pic>
              </a:graphicData>
            </a:graphic>
          </wp:anchor>
        </w:drawing>
      </w:r>
    </w:p>
    <w:p w14:paraId="4930AE10" w14:textId="77777777" w:rsidR="003700D5" w:rsidRDefault="00A41712">
      <w:pPr>
        <w:pStyle w:val="BodyText"/>
        <w:spacing w:before="110" w:line="360" w:lineRule="auto"/>
        <w:ind w:left="552" w:right="569"/>
      </w:pPr>
      <w:bookmarkStart w:id="37" w:name="Viewpoint_16_–_Yourongi_Court"/>
      <w:bookmarkEnd w:id="37"/>
      <w:r>
        <w:rPr>
          <w:color w:val="585858"/>
        </w:rPr>
        <w:t xml:space="preserve">Viewpoint 16 is located within a rural residential area on </w:t>
      </w:r>
      <w:proofErr w:type="spellStart"/>
      <w:r>
        <w:rPr>
          <w:color w:val="585858"/>
        </w:rPr>
        <w:t>Yourongi</w:t>
      </w:r>
      <w:proofErr w:type="spellEnd"/>
      <w:r>
        <w:rPr>
          <w:color w:val="585858"/>
        </w:rPr>
        <w:t xml:space="preserve"> Court, the project is located 460 m to</w:t>
      </w:r>
      <w:r>
        <w:rPr>
          <w:color w:val="585858"/>
          <w:spacing w:val="-2"/>
        </w:rPr>
        <w:t xml:space="preserve"> </w:t>
      </w:r>
      <w:r>
        <w:rPr>
          <w:color w:val="585858"/>
        </w:rPr>
        <w:t>the south. Viewpoint 16</w:t>
      </w:r>
      <w:r>
        <w:rPr>
          <w:color w:val="585858"/>
          <w:spacing w:val="-4"/>
        </w:rPr>
        <w:t xml:space="preserve"> </w:t>
      </w:r>
      <w:r>
        <w:rPr>
          <w:color w:val="585858"/>
        </w:rPr>
        <w:t>is</w:t>
      </w:r>
      <w:r>
        <w:rPr>
          <w:color w:val="585858"/>
          <w:spacing w:val="-1"/>
        </w:rPr>
        <w:t xml:space="preserve"> </w:t>
      </w:r>
      <w:r>
        <w:rPr>
          <w:color w:val="585858"/>
        </w:rPr>
        <w:t>located</w:t>
      </w:r>
      <w:r>
        <w:rPr>
          <w:color w:val="585858"/>
          <w:spacing w:val="-3"/>
        </w:rPr>
        <w:t xml:space="preserve"> </w:t>
      </w:r>
      <w:r>
        <w:rPr>
          <w:color w:val="585858"/>
        </w:rPr>
        <w:t>within</w:t>
      </w:r>
      <w:r>
        <w:rPr>
          <w:color w:val="585858"/>
          <w:spacing w:val="-8"/>
        </w:rPr>
        <w:t xml:space="preserve"> </w:t>
      </w:r>
      <w:r>
        <w:rPr>
          <w:color w:val="585858"/>
        </w:rPr>
        <w:t>the</w:t>
      </w:r>
      <w:r>
        <w:rPr>
          <w:color w:val="585858"/>
          <w:spacing w:val="-3"/>
        </w:rPr>
        <w:t xml:space="preserve"> </w:t>
      </w:r>
      <w:r>
        <w:rPr>
          <w:color w:val="585858"/>
        </w:rPr>
        <w:t>rural</w:t>
      </w:r>
      <w:r>
        <w:rPr>
          <w:color w:val="585858"/>
          <w:spacing w:val="-3"/>
        </w:rPr>
        <w:t xml:space="preserve"> </w:t>
      </w:r>
      <w:r>
        <w:rPr>
          <w:color w:val="585858"/>
        </w:rPr>
        <w:t>residential</w:t>
      </w:r>
      <w:r>
        <w:rPr>
          <w:color w:val="585858"/>
          <w:spacing w:val="-5"/>
        </w:rPr>
        <w:t xml:space="preserve"> </w:t>
      </w:r>
      <w:r>
        <w:rPr>
          <w:color w:val="585858"/>
        </w:rPr>
        <w:t>landscape</w:t>
      </w:r>
      <w:r>
        <w:rPr>
          <w:color w:val="585858"/>
          <w:spacing w:val="-3"/>
        </w:rPr>
        <w:t xml:space="preserve"> </w:t>
      </w:r>
      <w:r>
        <w:rPr>
          <w:color w:val="585858"/>
        </w:rPr>
        <w:t>character</w:t>
      </w:r>
      <w:r>
        <w:rPr>
          <w:color w:val="585858"/>
          <w:spacing w:val="-1"/>
        </w:rPr>
        <w:t xml:space="preserve"> </w:t>
      </w:r>
      <w:r>
        <w:rPr>
          <w:color w:val="585858"/>
        </w:rPr>
        <w:t>unit. This</w:t>
      </w:r>
      <w:r>
        <w:rPr>
          <w:color w:val="585858"/>
          <w:spacing w:val="-8"/>
        </w:rPr>
        <w:t xml:space="preserve"> </w:t>
      </w:r>
      <w:r>
        <w:rPr>
          <w:color w:val="585858"/>
        </w:rPr>
        <w:t>viewpoint comprises cleared rolling hills within the rural residential area, and vegetated hills and plantation areas to the south.</w:t>
      </w:r>
    </w:p>
    <w:p w14:paraId="6B92689D" w14:textId="77777777" w:rsidR="003700D5" w:rsidRDefault="00A41712">
      <w:pPr>
        <w:pStyle w:val="BodyText"/>
        <w:spacing w:line="360" w:lineRule="auto"/>
        <w:ind w:left="553" w:right="656"/>
      </w:pPr>
      <w:r>
        <w:rPr>
          <w:color w:val="585858"/>
        </w:rPr>
        <w:t>Landscape</w:t>
      </w:r>
      <w:r>
        <w:rPr>
          <w:color w:val="585858"/>
          <w:spacing w:val="-4"/>
        </w:rPr>
        <w:t xml:space="preserve"> </w:t>
      </w:r>
      <w:r>
        <w:rPr>
          <w:color w:val="585858"/>
        </w:rPr>
        <w:t>sensitivity</w:t>
      </w:r>
      <w:r>
        <w:rPr>
          <w:color w:val="585858"/>
          <w:spacing w:val="-1"/>
        </w:rPr>
        <w:t xml:space="preserve"> </w:t>
      </w:r>
      <w:r>
        <w:rPr>
          <w:color w:val="585858"/>
        </w:rPr>
        <w:t>to</w:t>
      </w:r>
      <w:r>
        <w:rPr>
          <w:color w:val="585858"/>
          <w:spacing w:val="-3"/>
        </w:rPr>
        <w:t xml:space="preserve"> </w:t>
      </w:r>
      <w:r>
        <w:rPr>
          <w:color w:val="585858"/>
        </w:rPr>
        <w:t>visual</w:t>
      </w:r>
      <w:r>
        <w:rPr>
          <w:color w:val="585858"/>
          <w:spacing w:val="-3"/>
        </w:rPr>
        <w:t xml:space="preserve"> </w:t>
      </w:r>
      <w:r>
        <w:rPr>
          <w:color w:val="585858"/>
        </w:rPr>
        <w:t>change</w:t>
      </w:r>
      <w:r>
        <w:rPr>
          <w:color w:val="585858"/>
          <w:spacing w:val="-3"/>
        </w:rPr>
        <w:t xml:space="preserve"> </w:t>
      </w:r>
      <w:r>
        <w:rPr>
          <w:color w:val="585858"/>
        </w:rPr>
        <w:t>from</w:t>
      </w:r>
      <w:r>
        <w:rPr>
          <w:color w:val="585858"/>
          <w:spacing w:val="-6"/>
        </w:rPr>
        <w:t xml:space="preserve"> </w:t>
      </w:r>
      <w:r>
        <w:rPr>
          <w:color w:val="585858"/>
        </w:rPr>
        <w:t>this</w:t>
      </w:r>
      <w:r>
        <w:rPr>
          <w:color w:val="585858"/>
          <w:spacing w:val="-6"/>
        </w:rPr>
        <w:t xml:space="preserve"> </w:t>
      </w:r>
      <w:r>
        <w:rPr>
          <w:color w:val="585858"/>
        </w:rPr>
        <w:t>viewpoint is</w:t>
      </w:r>
      <w:r>
        <w:rPr>
          <w:color w:val="585858"/>
          <w:spacing w:val="-1"/>
        </w:rPr>
        <w:t xml:space="preserve"> </w:t>
      </w:r>
      <w:r>
        <w:rPr>
          <w:color w:val="585858"/>
        </w:rPr>
        <w:t>moderate</w:t>
      </w:r>
      <w:r>
        <w:rPr>
          <w:color w:val="585858"/>
          <w:spacing w:val="-9"/>
        </w:rPr>
        <w:t xml:space="preserve"> </w:t>
      </w:r>
      <w:r>
        <w:rPr>
          <w:color w:val="585858"/>
        </w:rPr>
        <w:t>for</w:t>
      </w:r>
      <w:r>
        <w:rPr>
          <w:color w:val="585858"/>
          <w:spacing w:val="-1"/>
        </w:rPr>
        <w:t xml:space="preserve"> </w:t>
      </w:r>
      <w:r>
        <w:rPr>
          <w:color w:val="585858"/>
        </w:rPr>
        <w:t>views</w:t>
      </w:r>
      <w:r>
        <w:rPr>
          <w:color w:val="585858"/>
          <w:spacing w:val="-1"/>
        </w:rPr>
        <w:t xml:space="preserve"> </w:t>
      </w:r>
      <w:r>
        <w:rPr>
          <w:color w:val="585858"/>
        </w:rPr>
        <w:t>of the</w:t>
      </w:r>
      <w:r>
        <w:rPr>
          <w:color w:val="585858"/>
          <w:spacing w:val="-3"/>
        </w:rPr>
        <w:t xml:space="preserve"> </w:t>
      </w:r>
      <w:r>
        <w:rPr>
          <w:color w:val="585858"/>
        </w:rPr>
        <w:t>landscape</w:t>
      </w:r>
      <w:r>
        <w:rPr>
          <w:color w:val="585858"/>
          <w:spacing w:val="-3"/>
        </w:rPr>
        <w:t xml:space="preserve"> </w:t>
      </w:r>
      <w:r>
        <w:rPr>
          <w:color w:val="585858"/>
        </w:rPr>
        <w:t>and</w:t>
      </w:r>
      <w:r>
        <w:rPr>
          <w:color w:val="585858"/>
          <w:spacing w:val="-3"/>
        </w:rPr>
        <w:t xml:space="preserve"> </w:t>
      </w:r>
      <w:r>
        <w:rPr>
          <w:color w:val="585858"/>
        </w:rPr>
        <w:t>high for viewpoints from individual dwellings.</w:t>
      </w:r>
    </w:p>
    <w:p w14:paraId="6AC42FD7" w14:textId="77777777" w:rsidR="003700D5" w:rsidRDefault="00A41712">
      <w:pPr>
        <w:pStyle w:val="BodyText"/>
        <w:spacing w:before="118" w:line="360" w:lineRule="auto"/>
        <w:ind w:left="552" w:right="569"/>
      </w:pPr>
      <w:r>
        <w:rPr>
          <w:color w:val="585858"/>
        </w:rPr>
        <w:t>Construction</w:t>
      </w:r>
      <w:r>
        <w:rPr>
          <w:color w:val="585858"/>
          <w:spacing w:val="-3"/>
        </w:rPr>
        <w:t xml:space="preserve"> </w:t>
      </w:r>
      <w:r>
        <w:rPr>
          <w:color w:val="585858"/>
        </w:rPr>
        <w:t>activities</w:t>
      </w:r>
      <w:r>
        <w:rPr>
          <w:color w:val="585858"/>
          <w:spacing w:val="-1"/>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partially</w:t>
      </w:r>
      <w:r>
        <w:rPr>
          <w:color w:val="585858"/>
          <w:spacing w:val="-1"/>
        </w:rPr>
        <w:t xml:space="preserve"> </w:t>
      </w:r>
      <w:r>
        <w:rPr>
          <w:color w:val="585858"/>
        </w:rPr>
        <w:t>filtered</w:t>
      </w:r>
      <w:r>
        <w:rPr>
          <w:color w:val="585858"/>
          <w:spacing w:val="-3"/>
        </w:rPr>
        <w:t xml:space="preserve"> </w:t>
      </w:r>
      <w:r>
        <w:rPr>
          <w:color w:val="585858"/>
        </w:rPr>
        <w:t>or</w:t>
      </w:r>
      <w:r>
        <w:rPr>
          <w:color w:val="585858"/>
          <w:spacing w:val="-6"/>
        </w:rPr>
        <w:t xml:space="preserve"> </w:t>
      </w:r>
      <w:r>
        <w:rPr>
          <w:color w:val="585858"/>
        </w:rPr>
        <w:t>screened</w:t>
      </w:r>
      <w:r>
        <w:rPr>
          <w:color w:val="585858"/>
          <w:spacing w:val="-3"/>
        </w:rPr>
        <w:t xml:space="preserve"> </w:t>
      </w:r>
      <w:r>
        <w:rPr>
          <w:color w:val="585858"/>
        </w:rPr>
        <w:t>by</w:t>
      </w:r>
      <w:r>
        <w:rPr>
          <w:color w:val="585858"/>
          <w:spacing w:val="-1"/>
        </w:rPr>
        <w:t xml:space="preserve"> </w:t>
      </w:r>
      <w:r>
        <w:rPr>
          <w:color w:val="585858"/>
        </w:rPr>
        <w:t>topography</w:t>
      </w:r>
      <w:r>
        <w:rPr>
          <w:color w:val="585858"/>
          <w:spacing w:val="-1"/>
        </w:rPr>
        <w:t xml:space="preserve"> </w:t>
      </w:r>
      <w:r>
        <w:rPr>
          <w:color w:val="585858"/>
        </w:rPr>
        <w:t>and</w:t>
      </w:r>
      <w:r>
        <w:rPr>
          <w:color w:val="585858"/>
          <w:spacing w:val="-3"/>
        </w:rPr>
        <w:t xml:space="preserve"> </w:t>
      </w:r>
      <w:r>
        <w:rPr>
          <w:color w:val="585858"/>
        </w:rPr>
        <w:t>existing</w:t>
      </w:r>
      <w:r>
        <w:rPr>
          <w:color w:val="585858"/>
          <w:spacing w:val="-3"/>
        </w:rPr>
        <w:t xml:space="preserve"> </w:t>
      </w:r>
      <w:r>
        <w:rPr>
          <w:color w:val="585858"/>
        </w:rPr>
        <w:t>vegetation</w:t>
      </w:r>
      <w:r>
        <w:rPr>
          <w:color w:val="585858"/>
          <w:spacing w:val="-6"/>
        </w:rPr>
        <w:t xml:space="preserve"> </w:t>
      </w:r>
      <w:r>
        <w:rPr>
          <w:color w:val="585858"/>
        </w:rPr>
        <w:t>as</w:t>
      </w:r>
      <w:r>
        <w:rPr>
          <w:color w:val="585858"/>
          <w:spacing w:val="-6"/>
        </w:rPr>
        <w:t xml:space="preserve"> </w:t>
      </w:r>
      <w:r>
        <w:rPr>
          <w:color w:val="585858"/>
        </w:rPr>
        <w:t>the project is in the timber plantation areas approximately 460 m to the south.</w:t>
      </w:r>
    </w:p>
    <w:p w14:paraId="036C3F06" w14:textId="77777777" w:rsidR="003700D5" w:rsidRDefault="00A41712">
      <w:pPr>
        <w:pStyle w:val="BodyText"/>
        <w:spacing w:before="121" w:line="360" w:lineRule="auto"/>
        <w:ind w:left="553" w:right="656" w:hanging="1"/>
      </w:pPr>
      <w:r>
        <w:rPr>
          <w:color w:val="585858"/>
        </w:rPr>
        <w:t>Construction</w:t>
      </w:r>
      <w:r>
        <w:rPr>
          <w:color w:val="585858"/>
          <w:spacing w:val="-3"/>
        </w:rPr>
        <w:t xml:space="preserve"> </w:t>
      </w:r>
      <w:r>
        <w:rPr>
          <w:color w:val="585858"/>
        </w:rPr>
        <w:t>activity</w:t>
      </w:r>
      <w:r>
        <w:rPr>
          <w:color w:val="585858"/>
          <w:spacing w:val="-6"/>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screened</w:t>
      </w:r>
      <w:r>
        <w:rPr>
          <w:color w:val="585858"/>
          <w:spacing w:val="-4"/>
        </w:rPr>
        <w:t xml:space="preserve"> </w:t>
      </w:r>
      <w:r>
        <w:rPr>
          <w:color w:val="585858"/>
        </w:rPr>
        <w:t>by</w:t>
      </w:r>
      <w:r>
        <w:rPr>
          <w:color w:val="585858"/>
          <w:spacing w:val="-2"/>
        </w:rPr>
        <w:t xml:space="preserve"> </w:t>
      </w:r>
      <w:r>
        <w:rPr>
          <w:color w:val="585858"/>
        </w:rPr>
        <w:t>existing</w:t>
      </w:r>
      <w:r>
        <w:rPr>
          <w:color w:val="585858"/>
          <w:spacing w:val="-3"/>
        </w:rPr>
        <w:t xml:space="preserve"> </w:t>
      </w:r>
      <w:r>
        <w:rPr>
          <w:color w:val="585858"/>
        </w:rPr>
        <w:t>topography</w:t>
      </w:r>
      <w:r>
        <w:rPr>
          <w:color w:val="585858"/>
          <w:spacing w:val="-2"/>
        </w:rPr>
        <w:t xml:space="preserve"> </w:t>
      </w:r>
      <w:r>
        <w:rPr>
          <w:color w:val="585858"/>
        </w:rPr>
        <w:t>and</w:t>
      </w:r>
      <w:r>
        <w:rPr>
          <w:color w:val="585858"/>
          <w:spacing w:val="-3"/>
        </w:rPr>
        <w:t xml:space="preserve"> </w:t>
      </w:r>
      <w:r>
        <w:rPr>
          <w:color w:val="585858"/>
        </w:rPr>
        <w:t>filtered</w:t>
      </w:r>
      <w:r>
        <w:rPr>
          <w:color w:val="585858"/>
          <w:spacing w:val="-3"/>
        </w:rPr>
        <w:t xml:space="preserve"> </w:t>
      </w:r>
      <w:r>
        <w:rPr>
          <w:color w:val="585858"/>
        </w:rPr>
        <w:t>by</w:t>
      </w:r>
      <w:r>
        <w:rPr>
          <w:color w:val="585858"/>
          <w:spacing w:val="-1"/>
        </w:rPr>
        <w:t xml:space="preserve"> </w:t>
      </w:r>
      <w:r>
        <w:rPr>
          <w:color w:val="585858"/>
        </w:rPr>
        <w:t>existing</w:t>
      </w:r>
      <w:r>
        <w:rPr>
          <w:color w:val="585858"/>
          <w:spacing w:val="-3"/>
        </w:rPr>
        <w:t xml:space="preserve"> </w:t>
      </w:r>
      <w:r>
        <w:rPr>
          <w:color w:val="585858"/>
        </w:rPr>
        <w:t>vegetation, consequently the impact of construction works will be negligible where visible.</w:t>
      </w:r>
    </w:p>
    <w:p w14:paraId="6ABA7CA7" w14:textId="77777777" w:rsidR="003700D5" w:rsidRDefault="00A41712">
      <w:pPr>
        <w:pStyle w:val="BodyText"/>
        <w:spacing w:before="50"/>
      </w:pPr>
      <w:r>
        <w:rPr>
          <w:noProof/>
        </w:rPr>
        <w:drawing>
          <wp:anchor distT="0" distB="0" distL="0" distR="0" simplePos="0" relativeHeight="487754752" behindDoc="1" locked="0" layoutInCell="1" allowOverlap="1" wp14:anchorId="3A53C1EE" wp14:editId="3A439D68">
            <wp:simplePos x="0" y="0"/>
            <wp:positionH relativeFrom="page">
              <wp:posOffset>716279</wp:posOffset>
            </wp:positionH>
            <wp:positionV relativeFrom="paragraph">
              <wp:posOffset>193448</wp:posOffset>
            </wp:positionV>
            <wp:extent cx="2429255" cy="182880"/>
            <wp:effectExtent l="0" t="0" r="0" b="0"/>
            <wp:wrapTopAndBottom/>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48" cstate="print"/>
                    <a:stretch>
                      <a:fillRect/>
                    </a:stretch>
                  </pic:blipFill>
                  <pic:spPr>
                    <a:xfrm>
                      <a:off x="0" y="0"/>
                      <a:ext cx="2429255" cy="182880"/>
                    </a:xfrm>
                    <a:prstGeom prst="rect">
                      <a:avLst/>
                    </a:prstGeom>
                  </pic:spPr>
                </pic:pic>
              </a:graphicData>
            </a:graphic>
          </wp:anchor>
        </w:drawing>
      </w:r>
    </w:p>
    <w:p w14:paraId="0F4D0AB5" w14:textId="77777777" w:rsidR="003700D5" w:rsidRDefault="00A41712">
      <w:pPr>
        <w:pStyle w:val="BodyText"/>
        <w:spacing w:before="110" w:line="360" w:lineRule="auto"/>
        <w:ind w:left="552" w:right="569"/>
      </w:pPr>
      <w:bookmarkStart w:id="38" w:name="Viewpoint_17_–_Monash_Way"/>
      <w:bookmarkEnd w:id="38"/>
      <w:r>
        <w:rPr>
          <w:color w:val="585858"/>
        </w:rPr>
        <w:t>Viewpoint 17</w:t>
      </w:r>
      <w:r>
        <w:rPr>
          <w:color w:val="585858"/>
          <w:spacing w:val="-3"/>
        </w:rPr>
        <w:t xml:space="preserve"> </w:t>
      </w:r>
      <w:r>
        <w:rPr>
          <w:color w:val="585858"/>
        </w:rPr>
        <w:t>is</w:t>
      </w:r>
      <w:r>
        <w:rPr>
          <w:color w:val="585858"/>
          <w:spacing w:val="-1"/>
        </w:rPr>
        <w:t xml:space="preserve"> </w:t>
      </w:r>
      <w:r>
        <w:rPr>
          <w:color w:val="585858"/>
        </w:rPr>
        <w:t>located</w:t>
      </w:r>
      <w:r>
        <w:rPr>
          <w:color w:val="585858"/>
          <w:spacing w:val="-3"/>
        </w:rPr>
        <w:t xml:space="preserve"> </w:t>
      </w:r>
      <w:r>
        <w:rPr>
          <w:color w:val="585858"/>
        </w:rPr>
        <w:t>on</w:t>
      </w:r>
      <w:r>
        <w:rPr>
          <w:color w:val="585858"/>
          <w:spacing w:val="-3"/>
        </w:rPr>
        <w:t xml:space="preserve"> </w:t>
      </w:r>
      <w:r>
        <w:rPr>
          <w:color w:val="585858"/>
        </w:rPr>
        <w:t>Monash</w:t>
      </w:r>
      <w:r>
        <w:rPr>
          <w:color w:val="585858"/>
          <w:spacing w:val="-3"/>
        </w:rPr>
        <w:t xml:space="preserve"> </w:t>
      </w:r>
      <w:r>
        <w:rPr>
          <w:color w:val="585858"/>
        </w:rPr>
        <w:t>Way, approximately</w:t>
      </w:r>
      <w:r>
        <w:rPr>
          <w:color w:val="585858"/>
          <w:spacing w:val="-6"/>
        </w:rPr>
        <w:t xml:space="preserve"> </w:t>
      </w:r>
      <w:r>
        <w:rPr>
          <w:color w:val="585858"/>
        </w:rPr>
        <w:t>1.1</w:t>
      </w:r>
      <w:r>
        <w:rPr>
          <w:color w:val="585858"/>
          <w:spacing w:val="-6"/>
        </w:rPr>
        <w:t xml:space="preserve"> </w:t>
      </w:r>
      <w:r>
        <w:rPr>
          <w:color w:val="585858"/>
        </w:rPr>
        <w:t>km</w:t>
      </w:r>
      <w:r>
        <w:rPr>
          <w:color w:val="585858"/>
          <w:spacing w:val="-6"/>
        </w:rPr>
        <w:t xml:space="preserve"> </w:t>
      </w:r>
      <w:r>
        <w:rPr>
          <w:color w:val="585858"/>
        </w:rPr>
        <w:t>northwest</w:t>
      </w:r>
      <w:r>
        <w:rPr>
          <w:color w:val="585858"/>
          <w:spacing w:val="-5"/>
        </w:rPr>
        <w:t xml:space="preserve"> </w:t>
      </w:r>
      <w:r>
        <w:rPr>
          <w:color w:val="585858"/>
        </w:rPr>
        <w:t>of</w:t>
      </w:r>
      <w:r>
        <w:rPr>
          <w:color w:val="585858"/>
          <w:spacing w:val="-5"/>
        </w:rPr>
        <w:t xml:space="preserve"> </w:t>
      </w:r>
      <w:proofErr w:type="spellStart"/>
      <w:r>
        <w:rPr>
          <w:color w:val="585858"/>
        </w:rPr>
        <w:t>Silcocks</w:t>
      </w:r>
      <w:proofErr w:type="spellEnd"/>
      <w:r>
        <w:rPr>
          <w:color w:val="585858"/>
          <w:spacing w:val="-1"/>
        </w:rPr>
        <w:t xml:space="preserve"> </w:t>
      </w:r>
      <w:r>
        <w:rPr>
          <w:color w:val="585858"/>
        </w:rPr>
        <w:t>Road. Hazelwood converter station will be approximately 1.0 km northeast. Viewpoint 17 is located</w:t>
      </w:r>
      <w:r>
        <w:rPr>
          <w:color w:val="585858"/>
          <w:spacing w:val="-2"/>
        </w:rPr>
        <w:t xml:space="preserve"> </w:t>
      </w:r>
      <w:r>
        <w:rPr>
          <w:color w:val="585858"/>
        </w:rPr>
        <w:t>within the cleared flat farmland landscape character unit.</w:t>
      </w:r>
    </w:p>
    <w:p w14:paraId="19A074C8" w14:textId="77777777" w:rsidR="003700D5" w:rsidRDefault="00A41712">
      <w:pPr>
        <w:pStyle w:val="BodyText"/>
        <w:spacing w:before="122" w:line="360" w:lineRule="auto"/>
        <w:ind w:left="553" w:right="699"/>
      </w:pPr>
      <w:r>
        <w:rPr>
          <w:color w:val="585858"/>
        </w:rPr>
        <w:t>Views are highly disturbed with existing overhead high-voltage transmission infrastructure, including the 500</w:t>
      </w:r>
      <w:r>
        <w:rPr>
          <w:color w:val="585858"/>
          <w:spacing w:val="-3"/>
        </w:rPr>
        <w:t xml:space="preserve"> </w:t>
      </w:r>
      <w:r>
        <w:rPr>
          <w:color w:val="585858"/>
        </w:rPr>
        <w:t>kV</w:t>
      </w:r>
      <w:r>
        <w:rPr>
          <w:color w:val="585858"/>
          <w:spacing w:val="-1"/>
        </w:rPr>
        <w:t xml:space="preserve"> </w:t>
      </w:r>
      <w:r>
        <w:rPr>
          <w:color w:val="585858"/>
        </w:rPr>
        <w:t>Hazelwood</w:t>
      </w:r>
      <w:r>
        <w:rPr>
          <w:color w:val="585858"/>
          <w:spacing w:val="-3"/>
        </w:rPr>
        <w:t xml:space="preserve"> </w:t>
      </w:r>
      <w:r>
        <w:rPr>
          <w:color w:val="585858"/>
        </w:rPr>
        <w:t>to</w:t>
      </w:r>
      <w:r>
        <w:rPr>
          <w:color w:val="585858"/>
          <w:spacing w:val="-3"/>
        </w:rPr>
        <w:t xml:space="preserve"> </w:t>
      </w:r>
      <w:r>
        <w:rPr>
          <w:color w:val="585858"/>
        </w:rPr>
        <w:t>Melbourne</w:t>
      </w:r>
      <w:r>
        <w:rPr>
          <w:color w:val="585858"/>
          <w:spacing w:val="-3"/>
        </w:rPr>
        <w:t xml:space="preserve"> </w:t>
      </w:r>
      <w:r>
        <w:rPr>
          <w:color w:val="585858"/>
        </w:rPr>
        <w:t>Transmission</w:t>
      </w:r>
      <w:r>
        <w:rPr>
          <w:color w:val="585858"/>
          <w:spacing w:val="-3"/>
        </w:rPr>
        <w:t xml:space="preserve"> </w:t>
      </w:r>
      <w:r>
        <w:rPr>
          <w:color w:val="585858"/>
        </w:rPr>
        <w:t>line,</w:t>
      </w:r>
      <w:r>
        <w:rPr>
          <w:color w:val="585858"/>
          <w:spacing w:val="-1"/>
        </w:rPr>
        <w:t xml:space="preserve"> </w:t>
      </w:r>
      <w:r>
        <w:rPr>
          <w:color w:val="585858"/>
        </w:rPr>
        <w:t>Hazelwood</w:t>
      </w:r>
      <w:r>
        <w:rPr>
          <w:color w:val="585858"/>
          <w:spacing w:val="-3"/>
        </w:rPr>
        <w:t xml:space="preserve"> </w:t>
      </w:r>
      <w:r>
        <w:rPr>
          <w:color w:val="585858"/>
        </w:rPr>
        <w:t>Terminal</w:t>
      </w:r>
      <w:r>
        <w:rPr>
          <w:color w:val="585858"/>
          <w:spacing w:val="-3"/>
        </w:rPr>
        <w:t xml:space="preserve"> </w:t>
      </w:r>
      <w:r>
        <w:rPr>
          <w:color w:val="585858"/>
        </w:rPr>
        <w:t>Station</w:t>
      </w:r>
      <w:r>
        <w:rPr>
          <w:color w:val="585858"/>
          <w:spacing w:val="-6"/>
        </w:rPr>
        <w:t xml:space="preserve"> </w:t>
      </w:r>
      <w:r>
        <w:rPr>
          <w:color w:val="585858"/>
        </w:rPr>
        <w:t>visible</w:t>
      </w:r>
      <w:r>
        <w:rPr>
          <w:color w:val="585858"/>
          <w:spacing w:val="-3"/>
        </w:rPr>
        <w:t xml:space="preserve"> </w:t>
      </w:r>
      <w:r>
        <w:rPr>
          <w:color w:val="585858"/>
        </w:rPr>
        <w:t>from</w:t>
      </w:r>
      <w:r>
        <w:rPr>
          <w:color w:val="585858"/>
          <w:spacing w:val="-6"/>
        </w:rPr>
        <w:t xml:space="preserve"> </w:t>
      </w:r>
      <w:r>
        <w:rPr>
          <w:color w:val="585858"/>
        </w:rPr>
        <w:t>this</w:t>
      </w:r>
      <w:r>
        <w:rPr>
          <w:color w:val="585858"/>
          <w:spacing w:val="-1"/>
        </w:rPr>
        <w:t xml:space="preserve"> </w:t>
      </w:r>
      <w:r>
        <w:rPr>
          <w:color w:val="585858"/>
        </w:rPr>
        <w:t xml:space="preserve">viewpoint. The </w:t>
      </w:r>
      <w:proofErr w:type="spellStart"/>
      <w:r>
        <w:rPr>
          <w:color w:val="585858"/>
        </w:rPr>
        <w:t>Wooreen</w:t>
      </w:r>
      <w:proofErr w:type="spellEnd"/>
      <w:r>
        <w:rPr>
          <w:color w:val="585858"/>
        </w:rPr>
        <w:t xml:space="preserve"> Energy</w:t>
      </w:r>
      <w:r>
        <w:rPr>
          <w:color w:val="585858"/>
          <w:spacing w:val="-2"/>
        </w:rPr>
        <w:t xml:space="preserve"> </w:t>
      </w:r>
      <w:r>
        <w:rPr>
          <w:color w:val="585858"/>
        </w:rPr>
        <w:t>Storage System is</w:t>
      </w:r>
      <w:r>
        <w:rPr>
          <w:color w:val="585858"/>
          <w:spacing w:val="-2"/>
        </w:rPr>
        <w:t xml:space="preserve"> </w:t>
      </w:r>
      <w:r>
        <w:rPr>
          <w:color w:val="585858"/>
        </w:rPr>
        <w:t>also proposed in proximity</w:t>
      </w:r>
      <w:r>
        <w:rPr>
          <w:color w:val="585858"/>
          <w:spacing w:val="-2"/>
        </w:rPr>
        <w:t xml:space="preserve"> </w:t>
      </w:r>
      <w:r>
        <w:rPr>
          <w:color w:val="585858"/>
        </w:rPr>
        <w:t>to this</w:t>
      </w:r>
      <w:r>
        <w:rPr>
          <w:color w:val="585858"/>
          <w:spacing w:val="-2"/>
        </w:rPr>
        <w:t xml:space="preserve"> </w:t>
      </w:r>
      <w:r>
        <w:rPr>
          <w:color w:val="585858"/>
        </w:rPr>
        <w:t>viewpoint. Landscape sensitivity to visual change is low due to the highly modified landscape at this viewpoint.</w:t>
      </w:r>
    </w:p>
    <w:p w14:paraId="3BACEAE2" w14:textId="77777777" w:rsidR="003700D5" w:rsidRDefault="00A41712">
      <w:pPr>
        <w:pStyle w:val="BodyText"/>
        <w:spacing w:before="117" w:line="360" w:lineRule="auto"/>
        <w:ind w:left="553" w:right="569" w:hanging="1"/>
      </w:pPr>
      <w:r>
        <w:rPr>
          <w:color w:val="585858"/>
        </w:rPr>
        <w:t>Construction</w:t>
      </w:r>
      <w:r>
        <w:rPr>
          <w:color w:val="585858"/>
          <w:spacing w:val="-2"/>
        </w:rPr>
        <w:t xml:space="preserve"> </w:t>
      </w:r>
      <w:r>
        <w:rPr>
          <w:color w:val="585858"/>
        </w:rPr>
        <w:t>activity</w:t>
      </w:r>
      <w:r>
        <w:rPr>
          <w:color w:val="585858"/>
          <w:spacing w:val="-5"/>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noticeable</w:t>
      </w:r>
      <w:r>
        <w:rPr>
          <w:color w:val="585858"/>
          <w:spacing w:val="-3"/>
        </w:rPr>
        <w:t xml:space="preserve"> </w:t>
      </w:r>
      <w:r>
        <w:rPr>
          <w:color w:val="585858"/>
        </w:rPr>
        <w:t>from Monash</w:t>
      </w:r>
      <w:r>
        <w:rPr>
          <w:color w:val="585858"/>
          <w:spacing w:val="-7"/>
        </w:rPr>
        <w:t xml:space="preserve"> </w:t>
      </w:r>
      <w:r>
        <w:rPr>
          <w:color w:val="585858"/>
        </w:rPr>
        <w:t>Way. The</w:t>
      </w:r>
      <w:r>
        <w:rPr>
          <w:color w:val="585858"/>
          <w:spacing w:val="-2"/>
        </w:rPr>
        <w:t xml:space="preserve"> </w:t>
      </w:r>
      <w:r>
        <w:rPr>
          <w:color w:val="585858"/>
        </w:rPr>
        <w:t>impacts on</w:t>
      </w:r>
      <w:r>
        <w:rPr>
          <w:color w:val="585858"/>
          <w:spacing w:val="-7"/>
        </w:rPr>
        <w:t xml:space="preserve"> </w:t>
      </w:r>
      <w:r>
        <w:rPr>
          <w:color w:val="585858"/>
        </w:rPr>
        <w:t>views and</w:t>
      </w:r>
      <w:r>
        <w:rPr>
          <w:color w:val="585858"/>
          <w:spacing w:val="-2"/>
        </w:rPr>
        <w:t xml:space="preserve"> </w:t>
      </w:r>
      <w:r>
        <w:rPr>
          <w:color w:val="585858"/>
        </w:rPr>
        <w:t>amenity of</w:t>
      </w:r>
      <w:r>
        <w:rPr>
          <w:color w:val="585858"/>
          <w:spacing w:val="-4"/>
        </w:rPr>
        <w:t xml:space="preserve"> </w:t>
      </w:r>
      <w:r>
        <w:rPr>
          <w:color w:val="585858"/>
        </w:rPr>
        <w:t>the</w:t>
      </w:r>
      <w:r>
        <w:rPr>
          <w:color w:val="585858"/>
          <w:spacing w:val="-2"/>
        </w:rPr>
        <w:t xml:space="preserve"> </w:t>
      </w:r>
      <w:r>
        <w:rPr>
          <w:color w:val="585858"/>
        </w:rPr>
        <w:t>nearby and surrounding areas will be low.</w:t>
      </w:r>
    </w:p>
    <w:p w14:paraId="73BBABDA" w14:textId="77777777" w:rsidR="003700D5" w:rsidRDefault="003700D5">
      <w:pPr>
        <w:spacing w:line="360" w:lineRule="auto"/>
        <w:sectPr w:rsidR="003700D5">
          <w:pgSz w:w="11910" w:h="16840"/>
          <w:pgMar w:top="980" w:right="583" w:bottom="800" w:left="580" w:header="467" w:footer="612" w:gutter="0"/>
          <w:cols w:space="720"/>
        </w:sectPr>
      </w:pPr>
    </w:p>
    <w:p w14:paraId="01BCBC8A" w14:textId="77777777" w:rsidR="003700D5" w:rsidRDefault="003700D5">
      <w:pPr>
        <w:pStyle w:val="BodyText"/>
      </w:pPr>
    </w:p>
    <w:p w14:paraId="4099B4CD" w14:textId="77777777" w:rsidR="003700D5" w:rsidRDefault="003700D5">
      <w:pPr>
        <w:pStyle w:val="BodyText"/>
        <w:spacing w:before="205"/>
      </w:pPr>
    </w:p>
    <w:p w14:paraId="63B9FEEE" w14:textId="77777777" w:rsidR="003700D5" w:rsidRDefault="00A41712">
      <w:pPr>
        <w:pStyle w:val="BodyText"/>
        <w:ind w:left="548"/>
      </w:pPr>
      <w:r>
        <w:rPr>
          <w:noProof/>
        </w:rPr>
        <w:drawing>
          <wp:inline distT="0" distB="0" distL="0" distR="0" wp14:anchorId="4EFA5F5E" wp14:editId="76298903">
            <wp:extent cx="2590788" cy="182879"/>
            <wp:effectExtent l="0" t="0" r="0" b="0"/>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49" cstate="print"/>
                    <a:stretch>
                      <a:fillRect/>
                    </a:stretch>
                  </pic:blipFill>
                  <pic:spPr>
                    <a:xfrm>
                      <a:off x="0" y="0"/>
                      <a:ext cx="2590788" cy="182879"/>
                    </a:xfrm>
                    <a:prstGeom prst="rect">
                      <a:avLst/>
                    </a:prstGeom>
                  </pic:spPr>
                </pic:pic>
              </a:graphicData>
            </a:graphic>
          </wp:inline>
        </w:drawing>
      </w:r>
    </w:p>
    <w:p w14:paraId="7175D4DD" w14:textId="77777777" w:rsidR="003700D5" w:rsidRDefault="00A41712">
      <w:pPr>
        <w:pStyle w:val="BodyText"/>
        <w:spacing w:before="110" w:line="360" w:lineRule="auto"/>
        <w:ind w:left="552" w:right="569"/>
      </w:pPr>
      <w:bookmarkStart w:id="39" w:name="Viewpoint_18_–_Tramway_Road"/>
      <w:bookmarkEnd w:id="39"/>
      <w:r>
        <w:rPr>
          <w:color w:val="585858"/>
        </w:rPr>
        <w:t xml:space="preserve">Viewpoint 18 is located on Tramway Road, approximately 210 m north of </w:t>
      </w:r>
      <w:proofErr w:type="spellStart"/>
      <w:r>
        <w:rPr>
          <w:color w:val="585858"/>
        </w:rPr>
        <w:t>Boldings</w:t>
      </w:r>
      <w:proofErr w:type="spellEnd"/>
      <w:r>
        <w:rPr>
          <w:color w:val="585858"/>
        </w:rPr>
        <w:t xml:space="preserve"> Road. The Hazelwood converter station will be approximately 400 m northwest. Viewpoint 18 is located within the cleared flat farmland</w:t>
      </w:r>
      <w:r>
        <w:rPr>
          <w:color w:val="585858"/>
          <w:spacing w:val="-3"/>
        </w:rPr>
        <w:t xml:space="preserve"> </w:t>
      </w:r>
      <w:r>
        <w:rPr>
          <w:color w:val="585858"/>
        </w:rPr>
        <w:t>landscape</w:t>
      </w:r>
      <w:r>
        <w:rPr>
          <w:color w:val="585858"/>
          <w:spacing w:val="-3"/>
        </w:rPr>
        <w:t xml:space="preserve"> </w:t>
      </w:r>
      <w:r>
        <w:rPr>
          <w:color w:val="585858"/>
        </w:rPr>
        <w:t>character</w:t>
      </w:r>
      <w:r>
        <w:rPr>
          <w:color w:val="585858"/>
          <w:spacing w:val="-1"/>
        </w:rPr>
        <w:t xml:space="preserve"> </w:t>
      </w:r>
      <w:r>
        <w:rPr>
          <w:color w:val="585858"/>
        </w:rPr>
        <w:t>unit.</w:t>
      </w:r>
      <w:r>
        <w:rPr>
          <w:color w:val="585858"/>
          <w:spacing w:val="-1"/>
        </w:rPr>
        <w:t xml:space="preserve"> </w:t>
      </w:r>
      <w:r>
        <w:rPr>
          <w:color w:val="585858"/>
        </w:rPr>
        <w:t>Landscape</w:t>
      </w:r>
      <w:r>
        <w:rPr>
          <w:color w:val="585858"/>
          <w:spacing w:val="-3"/>
        </w:rPr>
        <w:t xml:space="preserve"> </w:t>
      </w:r>
      <w:r>
        <w:rPr>
          <w:color w:val="585858"/>
        </w:rPr>
        <w:t>sensitivity</w:t>
      </w:r>
      <w:r>
        <w:rPr>
          <w:color w:val="585858"/>
          <w:spacing w:val="-1"/>
        </w:rPr>
        <w:t xml:space="preserve"> </w:t>
      </w:r>
      <w:r>
        <w:rPr>
          <w:color w:val="585858"/>
        </w:rPr>
        <w:t>to</w:t>
      </w:r>
      <w:r>
        <w:rPr>
          <w:color w:val="585858"/>
          <w:spacing w:val="-8"/>
        </w:rPr>
        <w:t xml:space="preserve"> </w:t>
      </w:r>
      <w:r>
        <w:rPr>
          <w:color w:val="585858"/>
        </w:rPr>
        <w:t>visual</w:t>
      </w:r>
      <w:r>
        <w:rPr>
          <w:color w:val="585858"/>
          <w:spacing w:val="-3"/>
        </w:rPr>
        <w:t xml:space="preserve"> </w:t>
      </w:r>
      <w:r>
        <w:rPr>
          <w:color w:val="585858"/>
        </w:rPr>
        <w:t>change</w:t>
      </w:r>
      <w:r>
        <w:rPr>
          <w:color w:val="585858"/>
          <w:spacing w:val="-3"/>
        </w:rPr>
        <w:t xml:space="preserve"> </w:t>
      </w:r>
      <w:r>
        <w:rPr>
          <w:color w:val="585858"/>
        </w:rPr>
        <w:t>is</w:t>
      </w:r>
      <w:r>
        <w:rPr>
          <w:color w:val="585858"/>
          <w:spacing w:val="-1"/>
        </w:rPr>
        <w:t xml:space="preserve"> </w:t>
      </w:r>
      <w:r>
        <w:rPr>
          <w:color w:val="585858"/>
        </w:rPr>
        <w:t>low</w:t>
      </w:r>
      <w:r>
        <w:rPr>
          <w:color w:val="585858"/>
          <w:spacing w:val="-3"/>
        </w:rPr>
        <w:t xml:space="preserve"> </w:t>
      </w:r>
      <w:r>
        <w:rPr>
          <w:color w:val="585858"/>
        </w:rPr>
        <w:t>due</w:t>
      </w:r>
      <w:r>
        <w:rPr>
          <w:color w:val="585858"/>
          <w:spacing w:val="-3"/>
        </w:rPr>
        <w:t xml:space="preserve"> </w:t>
      </w:r>
      <w:r>
        <w:rPr>
          <w:color w:val="585858"/>
        </w:rPr>
        <w:t>to</w:t>
      </w:r>
      <w:r>
        <w:rPr>
          <w:color w:val="585858"/>
          <w:spacing w:val="-8"/>
        </w:rPr>
        <w:t xml:space="preserve"> </w:t>
      </w:r>
      <w:r>
        <w:rPr>
          <w:color w:val="585858"/>
        </w:rPr>
        <w:t>the</w:t>
      </w:r>
      <w:r>
        <w:rPr>
          <w:color w:val="585858"/>
          <w:spacing w:val="-3"/>
        </w:rPr>
        <w:t xml:space="preserve"> </w:t>
      </w:r>
      <w:r>
        <w:rPr>
          <w:color w:val="585858"/>
        </w:rPr>
        <w:t>highly</w:t>
      </w:r>
      <w:r>
        <w:rPr>
          <w:color w:val="585858"/>
          <w:spacing w:val="-1"/>
        </w:rPr>
        <w:t xml:space="preserve"> </w:t>
      </w:r>
      <w:r>
        <w:rPr>
          <w:color w:val="585858"/>
        </w:rPr>
        <w:t>modified landscape at this viewpoint.</w:t>
      </w:r>
    </w:p>
    <w:p w14:paraId="50740B69" w14:textId="77777777" w:rsidR="003700D5" w:rsidRDefault="00A41712">
      <w:pPr>
        <w:pStyle w:val="BodyText"/>
        <w:spacing w:before="122" w:line="355" w:lineRule="auto"/>
        <w:ind w:left="553" w:right="569"/>
      </w:pPr>
      <w:r>
        <w:rPr>
          <w:color w:val="585858"/>
        </w:rPr>
        <w:t>This</w:t>
      </w:r>
      <w:r>
        <w:rPr>
          <w:color w:val="585858"/>
          <w:spacing w:val="-1"/>
        </w:rPr>
        <w:t xml:space="preserve"> </w:t>
      </w:r>
      <w:r>
        <w:rPr>
          <w:color w:val="585858"/>
        </w:rPr>
        <w:t>view</w:t>
      </w:r>
      <w:r>
        <w:rPr>
          <w:color w:val="585858"/>
          <w:spacing w:val="-3"/>
        </w:rPr>
        <w:t xml:space="preserve"> </w:t>
      </w:r>
      <w:r>
        <w:rPr>
          <w:color w:val="585858"/>
        </w:rPr>
        <w:t>is</w:t>
      </w:r>
      <w:r>
        <w:rPr>
          <w:color w:val="585858"/>
          <w:spacing w:val="-1"/>
        </w:rPr>
        <w:t xml:space="preserve"> </w:t>
      </w:r>
      <w:r>
        <w:rPr>
          <w:color w:val="585858"/>
        </w:rPr>
        <w:t>north</w:t>
      </w:r>
      <w:r>
        <w:rPr>
          <w:color w:val="585858"/>
          <w:spacing w:val="-8"/>
        </w:rPr>
        <w:t xml:space="preserve"> </w:t>
      </w:r>
      <w:r>
        <w:rPr>
          <w:color w:val="585858"/>
        </w:rPr>
        <w:t>of an</w:t>
      </w:r>
      <w:r>
        <w:rPr>
          <w:color w:val="585858"/>
          <w:spacing w:val="-3"/>
        </w:rPr>
        <w:t xml:space="preserve"> </w:t>
      </w:r>
      <w:r>
        <w:rPr>
          <w:color w:val="585858"/>
        </w:rPr>
        <w:t>existing</w:t>
      </w:r>
      <w:r>
        <w:rPr>
          <w:color w:val="585858"/>
          <w:spacing w:val="-3"/>
        </w:rPr>
        <w:t xml:space="preserve"> </w:t>
      </w:r>
      <w:r>
        <w:rPr>
          <w:color w:val="585858"/>
        </w:rPr>
        <w:t>windbreak</w:t>
      </w:r>
      <w:r>
        <w:rPr>
          <w:color w:val="585858"/>
          <w:spacing w:val="-1"/>
        </w:rPr>
        <w:t xml:space="preserve"> </w:t>
      </w:r>
      <w:r>
        <w:rPr>
          <w:color w:val="585858"/>
        </w:rPr>
        <w:t>planting</w:t>
      </w:r>
      <w:r>
        <w:rPr>
          <w:color w:val="585858"/>
          <w:spacing w:val="-3"/>
        </w:rPr>
        <w:t xml:space="preserve"> </w:t>
      </w:r>
      <w:r>
        <w:rPr>
          <w:color w:val="585858"/>
        </w:rPr>
        <w:t>that runs</w:t>
      </w:r>
      <w:r>
        <w:rPr>
          <w:color w:val="585858"/>
          <w:spacing w:val="-1"/>
        </w:rPr>
        <w:t xml:space="preserve"> </w:t>
      </w:r>
      <w:r>
        <w:rPr>
          <w:color w:val="585858"/>
        </w:rPr>
        <w:t>perpendicular</w:t>
      </w:r>
      <w:r>
        <w:rPr>
          <w:color w:val="585858"/>
          <w:spacing w:val="-1"/>
        </w:rPr>
        <w:t xml:space="preserve"> </w:t>
      </w:r>
      <w:r>
        <w:rPr>
          <w:color w:val="585858"/>
        </w:rPr>
        <w:t>to</w:t>
      </w:r>
      <w:r>
        <w:rPr>
          <w:color w:val="585858"/>
          <w:spacing w:val="-3"/>
        </w:rPr>
        <w:t xml:space="preserve"> </w:t>
      </w:r>
      <w:r>
        <w:rPr>
          <w:color w:val="585858"/>
        </w:rPr>
        <w:t>Tramway</w:t>
      </w:r>
      <w:r>
        <w:rPr>
          <w:color w:val="585858"/>
          <w:spacing w:val="-6"/>
        </w:rPr>
        <w:t xml:space="preserve"> </w:t>
      </w:r>
      <w:r>
        <w:rPr>
          <w:color w:val="585858"/>
        </w:rPr>
        <w:t>Road</w:t>
      </w:r>
      <w:r>
        <w:rPr>
          <w:color w:val="585858"/>
          <w:spacing w:val="-3"/>
        </w:rPr>
        <w:t xml:space="preserve"> </w:t>
      </w:r>
      <w:r>
        <w:rPr>
          <w:color w:val="585858"/>
        </w:rPr>
        <w:t>which</w:t>
      </w:r>
      <w:r>
        <w:rPr>
          <w:color w:val="585858"/>
          <w:spacing w:val="-3"/>
        </w:rPr>
        <w:t xml:space="preserve"> </w:t>
      </w:r>
      <w:r>
        <w:rPr>
          <w:color w:val="585858"/>
        </w:rPr>
        <w:t>screens views from locations further to the south and the location of the proposed transition station.</w:t>
      </w:r>
    </w:p>
    <w:p w14:paraId="0EE68EFE" w14:textId="77777777" w:rsidR="003700D5" w:rsidRDefault="00A41712">
      <w:pPr>
        <w:pStyle w:val="BodyText"/>
        <w:spacing w:before="126" w:line="360" w:lineRule="auto"/>
        <w:ind w:left="553" w:right="569"/>
      </w:pPr>
      <w:r>
        <w:rPr>
          <w:color w:val="585858"/>
        </w:rPr>
        <w:t>Views to</w:t>
      </w:r>
      <w:r>
        <w:rPr>
          <w:color w:val="585858"/>
          <w:spacing w:val="-2"/>
        </w:rPr>
        <w:t xml:space="preserve"> </w:t>
      </w:r>
      <w:r>
        <w:rPr>
          <w:color w:val="585858"/>
        </w:rPr>
        <w:t>the</w:t>
      </w:r>
      <w:r>
        <w:rPr>
          <w:color w:val="585858"/>
          <w:spacing w:val="-2"/>
        </w:rPr>
        <w:t xml:space="preserve"> </w:t>
      </w:r>
      <w:r>
        <w:rPr>
          <w:color w:val="585858"/>
        </w:rPr>
        <w:t>west and</w:t>
      </w:r>
      <w:r>
        <w:rPr>
          <w:color w:val="585858"/>
          <w:spacing w:val="-2"/>
        </w:rPr>
        <w:t xml:space="preserve"> </w:t>
      </w:r>
      <w:r>
        <w:rPr>
          <w:color w:val="585858"/>
        </w:rPr>
        <w:t>northwest are</w:t>
      </w:r>
      <w:r>
        <w:rPr>
          <w:color w:val="585858"/>
          <w:spacing w:val="-2"/>
        </w:rPr>
        <w:t xml:space="preserve"> </w:t>
      </w:r>
      <w:r>
        <w:rPr>
          <w:color w:val="585858"/>
        </w:rPr>
        <w:t>over</w:t>
      </w:r>
      <w:r>
        <w:rPr>
          <w:color w:val="585858"/>
          <w:spacing w:val="-5"/>
        </w:rPr>
        <w:t xml:space="preserve"> </w:t>
      </w:r>
      <w:r>
        <w:rPr>
          <w:color w:val="585858"/>
        </w:rPr>
        <w:t>cleared</w:t>
      </w:r>
      <w:r>
        <w:rPr>
          <w:color w:val="585858"/>
          <w:spacing w:val="-2"/>
        </w:rPr>
        <w:t xml:space="preserve"> </w:t>
      </w:r>
      <w:r>
        <w:rPr>
          <w:color w:val="585858"/>
        </w:rPr>
        <w:t>farmland</w:t>
      </w:r>
      <w:r>
        <w:rPr>
          <w:color w:val="585858"/>
          <w:spacing w:val="-2"/>
        </w:rPr>
        <w:t xml:space="preserve"> </w:t>
      </w:r>
      <w:r>
        <w:rPr>
          <w:color w:val="585858"/>
        </w:rPr>
        <w:t>with</w:t>
      </w:r>
      <w:r>
        <w:rPr>
          <w:color w:val="585858"/>
          <w:spacing w:val="-2"/>
        </w:rPr>
        <w:t xml:space="preserve"> </w:t>
      </w:r>
      <w:r>
        <w:rPr>
          <w:color w:val="585858"/>
        </w:rPr>
        <w:t>Hazelwood</w:t>
      </w:r>
      <w:r>
        <w:rPr>
          <w:color w:val="585858"/>
          <w:spacing w:val="-2"/>
        </w:rPr>
        <w:t xml:space="preserve"> </w:t>
      </w:r>
      <w:r>
        <w:rPr>
          <w:color w:val="585858"/>
        </w:rPr>
        <w:t>Terminal</w:t>
      </w:r>
      <w:r>
        <w:rPr>
          <w:color w:val="585858"/>
          <w:spacing w:val="-2"/>
        </w:rPr>
        <w:t xml:space="preserve"> </w:t>
      </w:r>
      <w:r>
        <w:rPr>
          <w:color w:val="585858"/>
        </w:rPr>
        <w:t>Station</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500</w:t>
      </w:r>
      <w:r>
        <w:rPr>
          <w:color w:val="585858"/>
          <w:spacing w:val="-7"/>
        </w:rPr>
        <w:t xml:space="preserve"> </w:t>
      </w:r>
      <w:r>
        <w:rPr>
          <w:color w:val="585858"/>
        </w:rPr>
        <w:t>kV Hazelwood to Melbourne transmission line visible from this viewpoint.</w:t>
      </w:r>
    </w:p>
    <w:p w14:paraId="3E086391" w14:textId="77777777" w:rsidR="003700D5" w:rsidRDefault="00A41712">
      <w:pPr>
        <w:pStyle w:val="BodyText"/>
        <w:spacing w:before="121" w:line="360" w:lineRule="auto"/>
        <w:ind w:left="552" w:right="656"/>
      </w:pPr>
      <w:r>
        <w:rPr>
          <w:color w:val="585858"/>
        </w:rPr>
        <w:t>Construction works at the Hazelwood converter station includes clearing of plantation timbers, and installation</w:t>
      </w:r>
      <w:r>
        <w:rPr>
          <w:color w:val="585858"/>
          <w:spacing w:val="-3"/>
        </w:rPr>
        <w:t xml:space="preserve"> </w:t>
      </w:r>
      <w:r>
        <w:rPr>
          <w:color w:val="585858"/>
        </w:rPr>
        <w:t>of perimeter</w:t>
      </w:r>
      <w:r>
        <w:rPr>
          <w:color w:val="585858"/>
          <w:spacing w:val="-1"/>
        </w:rPr>
        <w:t xml:space="preserve"> </w:t>
      </w:r>
      <w:r>
        <w:rPr>
          <w:color w:val="585858"/>
        </w:rPr>
        <w:t>fencing,</w:t>
      </w:r>
      <w:r>
        <w:rPr>
          <w:color w:val="585858"/>
          <w:spacing w:val="-5"/>
        </w:rPr>
        <w:t xml:space="preserve"> </w:t>
      </w:r>
      <w:r>
        <w:rPr>
          <w:color w:val="585858"/>
        </w:rPr>
        <w:t>fire</w:t>
      </w:r>
      <w:r>
        <w:rPr>
          <w:color w:val="585858"/>
          <w:spacing w:val="-3"/>
        </w:rPr>
        <w:t xml:space="preserve"> </w:t>
      </w:r>
      <w:r>
        <w:rPr>
          <w:color w:val="585858"/>
        </w:rPr>
        <w:t>trails</w:t>
      </w:r>
      <w:r>
        <w:rPr>
          <w:color w:val="585858"/>
          <w:spacing w:val="-1"/>
        </w:rPr>
        <w:t xml:space="preserve"> </w:t>
      </w:r>
      <w:r>
        <w:rPr>
          <w:color w:val="585858"/>
        </w:rPr>
        <w:t>and</w:t>
      </w:r>
      <w:r>
        <w:rPr>
          <w:color w:val="585858"/>
          <w:spacing w:val="-3"/>
        </w:rPr>
        <w:t xml:space="preserve"> </w:t>
      </w:r>
      <w:r>
        <w:rPr>
          <w:color w:val="585858"/>
        </w:rPr>
        <w:t>access</w:t>
      </w:r>
      <w:r>
        <w:rPr>
          <w:color w:val="585858"/>
          <w:spacing w:val="-1"/>
        </w:rPr>
        <w:t xml:space="preserve"> </w:t>
      </w:r>
      <w:r>
        <w:rPr>
          <w:color w:val="585858"/>
        </w:rPr>
        <w:t>tracks</w:t>
      </w:r>
      <w:r>
        <w:rPr>
          <w:color w:val="585858"/>
          <w:spacing w:val="-1"/>
        </w:rPr>
        <w:t xml:space="preserve"> </w:t>
      </w:r>
      <w:r>
        <w:rPr>
          <w:color w:val="585858"/>
        </w:rPr>
        <w:t>prior</w:t>
      </w:r>
      <w:r>
        <w:rPr>
          <w:color w:val="585858"/>
          <w:spacing w:val="-1"/>
        </w:rPr>
        <w:t xml:space="preserve"> </w:t>
      </w:r>
      <w:r>
        <w:rPr>
          <w:color w:val="585858"/>
        </w:rPr>
        <w:t>to</w:t>
      </w:r>
      <w:r>
        <w:rPr>
          <w:color w:val="585858"/>
          <w:spacing w:val="-8"/>
        </w:rPr>
        <w:t xml:space="preserve"> </w:t>
      </w:r>
      <w:r>
        <w:rPr>
          <w:color w:val="585858"/>
        </w:rPr>
        <w:t>installation</w:t>
      </w:r>
      <w:r>
        <w:rPr>
          <w:color w:val="585858"/>
          <w:spacing w:val="-3"/>
        </w:rPr>
        <w:t xml:space="preserve"> </w:t>
      </w:r>
      <w:r>
        <w:rPr>
          <w:color w:val="585858"/>
        </w:rPr>
        <w:t>of the</w:t>
      </w:r>
      <w:r>
        <w:rPr>
          <w:color w:val="585858"/>
          <w:spacing w:val="-3"/>
        </w:rPr>
        <w:t xml:space="preserve"> </w:t>
      </w:r>
      <w:r>
        <w:rPr>
          <w:color w:val="585858"/>
        </w:rPr>
        <w:t>switchyard</w:t>
      </w:r>
      <w:r>
        <w:rPr>
          <w:color w:val="585858"/>
          <w:spacing w:val="-3"/>
        </w:rPr>
        <w:t xml:space="preserve"> </w:t>
      </w:r>
      <w:r>
        <w:rPr>
          <w:color w:val="585858"/>
        </w:rPr>
        <w:t>and</w:t>
      </w:r>
      <w:r>
        <w:rPr>
          <w:color w:val="585858"/>
          <w:spacing w:val="-3"/>
        </w:rPr>
        <w:t xml:space="preserve"> </w:t>
      </w:r>
      <w:r>
        <w:rPr>
          <w:color w:val="585858"/>
        </w:rPr>
        <w:t>cut-in of existing 500 kV Hazelwood to Melbourne Transmission lines.</w:t>
      </w:r>
    </w:p>
    <w:p w14:paraId="62E07B7A" w14:textId="77777777" w:rsidR="003700D5" w:rsidRDefault="00A41712">
      <w:pPr>
        <w:pStyle w:val="BodyText"/>
        <w:spacing w:before="122" w:line="360" w:lineRule="auto"/>
        <w:ind w:left="553" w:right="542" w:hanging="1"/>
      </w:pPr>
      <w:r>
        <w:rPr>
          <w:color w:val="585858"/>
        </w:rPr>
        <w:t>Construction</w:t>
      </w:r>
      <w:r>
        <w:rPr>
          <w:color w:val="585858"/>
          <w:spacing w:val="-2"/>
        </w:rPr>
        <w:t xml:space="preserve"> </w:t>
      </w:r>
      <w:r>
        <w:rPr>
          <w:color w:val="585858"/>
        </w:rPr>
        <w:t>activity</w:t>
      </w:r>
      <w:r>
        <w:rPr>
          <w:color w:val="585858"/>
          <w:spacing w:val="-5"/>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noticeable</w:t>
      </w:r>
      <w:r>
        <w:rPr>
          <w:color w:val="585858"/>
          <w:spacing w:val="-3"/>
        </w:rPr>
        <w:t xml:space="preserve"> </w:t>
      </w:r>
      <w:r>
        <w:rPr>
          <w:color w:val="585858"/>
        </w:rPr>
        <w:t>from Tramway Road. The</w:t>
      </w:r>
      <w:r>
        <w:rPr>
          <w:color w:val="585858"/>
          <w:spacing w:val="-2"/>
        </w:rPr>
        <w:t xml:space="preserve"> </w:t>
      </w:r>
      <w:r>
        <w:rPr>
          <w:color w:val="585858"/>
        </w:rPr>
        <w:t>impacts</w:t>
      </w:r>
      <w:r>
        <w:rPr>
          <w:color w:val="585858"/>
          <w:spacing w:val="-5"/>
        </w:rPr>
        <w:t xml:space="preserve"> </w:t>
      </w:r>
      <w:r>
        <w:rPr>
          <w:color w:val="585858"/>
        </w:rPr>
        <w:t>on</w:t>
      </w:r>
      <w:r>
        <w:rPr>
          <w:color w:val="585858"/>
          <w:spacing w:val="-2"/>
        </w:rPr>
        <w:t xml:space="preserve"> </w:t>
      </w:r>
      <w:r>
        <w:rPr>
          <w:color w:val="585858"/>
        </w:rPr>
        <w:t>views and</w:t>
      </w:r>
      <w:r>
        <w:rPr>
          <w:color w:val="585858"/>
          <w:spacing w:val="-2"/>
        </w:rPr>
        <w:t xml:space="preserve"> </w:t>
      </w:r>
      <w:r>
        <w:rPr>
          <w:color w:val="585858"/>
        </w:rPr>
        <w:t>amenity</w:t>
      </w:r>
      <w:r>
        <w:rPr>
          <w:color w:val="585858"/>
          <w:spacing w:val="-5"/>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nearby and surrounding areas will be high as the viewpoint is highly visible from Tramway Road. To mitigate visual impacts in construction vegetation screening will be maintained and planted within the site boundaries to screen the converter station construction (EPR LV02).</w:t>
      </w:r>
    </w:p>
    <w:p w14:paraId="58EDF44D" w14:textId="77777777" w:rsidR="003700D5" w:rsidRDefault="003700D5">
      <w:pPr>
        <w:pStyle w:val="BodyText"/>
        <w:spacing w:before="127"/>
      </w:pPr>
    </w:p>
    <w:p w14:paraId="3BC206EA" w14:textId="77777777" w:rsidR="003700D5" w:rsidRDefault="00A41712">
      <w:pPr>
        <w:pStyle w:val="Heading1"/>
        <w:numPr>
          <w:ilvl w:val="1"/>
          <w:numId w:val="50"/>
        </w:numPr>
        <w:tabs>
          <w:tab w:val="left" w:pos="1400"/>
        </w:tabs>
        <w:ind w:left="1400" w:hanging="848"/>
        <w:jc w:val="left"/>
      </w:pPr>
      <w:bookmarkStart w:id="40" w:name="7.4_Operation_impacts"/>
      <w:bookmarkEnd w:id="40"/>
      <w:r>
        <w:rPr>
          <w:color w:val="18314A"/>
        </w:rPr>
        <w:t>Operation</w:t>
      </w:r>
      <w:r>
        <w:rPr>
          <w:color w:val="18314A"/>
          <w:spacing w:val="-6"/>
        </w:rPr>
        <w:t xml:space="preserve"> </w:t>
      </w:r>
      <w:r>
        <w:rPr>
          <w:color w:val="18314A"/>
          <w:spacing w:val="-2"/>
        </w:rPr>
        <w:t>impacts</w:t>
      </w:r>
    </w:p>
    <w:p w14:paraId="1D9009CA" w14:textId="77777777" w:rsidR="003700D5" w:rsidRDefault="00A41712">
      <w:pPr>
        <w:pStyle w:val="BodyText"/>
        <w:spacing w:before="320" w:line="360" w:lineRule="auto"/>
        <w:ind w:left="552" w:right="594"/>
      </w:pPr>
      <w:r>
        <w:rPr>
          <w:color w:val="5F5F5F"/>
        </w:rPr>
        <w:t>Following the rehabilitation of the construction areas, most of the project will be underground and within grassed easements in farming land. This confines the landscape and visual impacts to</w:t>
      </w:r>
      <w:r>
        <w:rPr>
          <w:color w:val="5F5F5F"/>
          <w:spacing w:val="-1"/>
        </w:rPr>
        <w:t xml:space="preserve"> </w:t>
      </w:r>
      <w:r>
        <w:rPr>
          <w:color w:val="5F5F5F"/>
        </w:rPr>
        <w:t>the remaining above ground-built elements of the</w:t>
      </w:r>
      <w:r>
        <w:rPr>
          <w:color w:val="5F5F5F"/>
          <w:spacing w:val="-8"/>
        </w:rPr>
        <w:t xml:space="preserve"> </w:t>
      </w:r>
      <w:r>
        <w:rPr>
          <w:color w:val="5F5F5F"/>
        </w:rPr>
        <w:t>Waratah</w:t>
      </w:r>
      <w:r>
        <w:rPr>
          <w:color w:val="5F5F5F"/>
          <w:spacing w:val="-2"/>
        </w:rPr>
        <w:t xml:space="preserve"> </w:t>
      </w:r>
      <w:r>
        <w:rPr>
          <w:color w:val="5F5F5F"/>
        </w:rPr>
        <w:t>Bay</w:t>
      </w:r>
      <w:r>
        <w:rPr>
          <w:color w:val="5F5F5F"/>
          <w:spacing w:val="-5"/>
        </w:rPr>
        <w:t xml:space="preserve"> </w:t>
      </w:r>
      <w:r>
        <w:rPr>
          <w:color w:val="5F5F5F"/>
        </w:rPr>
        <w:t>transition</w:t>
      </w:r>
      <w:r>
        <w:rPr>
          <w:color w:val="5F5F5F"/>
          <w:spacing w:val="-2"/>
        </w:rPr>
        <w:t xml:space="preserve"> </w:t>
      </w:r>
      <w:r>
        <w:rPr>
          <w:color w:val="5F5F5F"/>
        </w:rPr>
        <w:t>station</w:t>
      </w:r>
      <w:r>
        <w:rPr>
          <w:color w:val="5F5F5F"/>
          <w:spacing w:val="-2"/>
        </w:rPr>
        <w:t xml:space="preserve"> </w:t>
      </w:r>
      <w:r>
        <w:rPr>
          <w:color w:val="5F5F5F"/>
        </w:rPr>
        <w:t>in</w:t>
      </w:r>
      <w:r>
        <w:rPr>
          <w:color w:val="5F5F5F"/>
          <w:spacing w:val="-3"/>
        </w:rPr>
        <w:t xml:space="preserve"> </w:t>
      </w:r>
      <w:r>
        <w:rPr>
          <w:color w:val="5F5F5F"/>
        </w:rPr>
        <w:t>the</w:t>
      </w:r>
      <w:r>
        <w:rPr>
          <w:color w:val="5F5F5F"/>
          <w:spacing w:val="-2"/>
        </w:rPr>
        <w:t xml:space="preserve"> </w:t>
      </w:r>
      <w:r>
        <w:rPr>
          <w:color w:val="5F5F5F"/>
        </w:rPr>
        <w:t>south</w:t>
      </w:r>
      <w:r>
        <w:rPr>
          <w:color w:val="5F5F5F"/>
          <w:spacing w:val="-2"/>
        </w:rPr>
        <w:t xml:space="preserve"> </w:t>
      </w:r>
      <w:r>
        <w:rPr>
          <w:color w:val="5F5F5F"/>
        </w:rPr>
        <w:t>and</w:t>
      </w:r>
      <w:r>
        <w:rPr>
          <w:color w:val="5F5F5F"/>
          <w:spacing w:val="-7"/>
        </w:rPr>
        <w:t xml:space="preserve"> </w:t>
      </w:r>
      <w:r>
        <w:rPr>
          <w:color w:val="5F5F5F"/>
        </w:rPr>
        <w:t>the</w:t>
      </w:r>
      <w:r>
        <w:rPr>
          <w:color w:val="5F5F5F"/>
          <w:spacing w:val="-2"/>
        </w:rPr>
        <w:t xml:space="preserve"> </w:t>
      </w:r>
      <w:r>
        <w:rPr>
          <w:color w:val="5F5F5F"/>
        </w:rPr>
        <w:t>Hazelwood</w:t>
      </w:r>
      <w:r>
        <w:rPr>
          <w:color w:val="5F5F5F"/>
          <w:spacing w:val="-3"/>
        </w:rPr>
        <w:t xml:space="preserve"> </w:t>
      </w:r>
      <w:r>
        <w:rPr>
          <w:color w:val="5F5F5F"/>
        </w:rPr>
        <w:t>converter station in the north of the study area. These above ground built elements present a nil to low visual impact to the respective landscape character unit viewpoints in the operation phase. This is due to minimal lighting required on the above ground built structures, establishment of vegetation screening and the design of</w:t>
      </w:r>
      <w:r>
        <w:rPr>
          <w:color w:val="5F5F5F"/>
          <w:spacing w:val="40"/>
        </w:rPr>
        <w:t xml:space="preserve"> </w:t>
      </w:r>
      <w:r>
        <w:rPr>
          <w:color w:val="5F5F5F"/>
        </w:rPr>
        <w:t>above ground structures. The above ground structures also won’t be dominant features in the landscape.</w:t>
      </w:r>
    </w:p>
    <w:p w14:paraId="39D44880" w14:textId="77777777" w:rsidR="003700D5" w:rsidRDefault="00A41712">
      <w:pPr>
        <w:pStyle w:val="BodyText"/>
        <w:spacing w:before="120" w:line="360" w:lineRule="auto"/>
        <w:ind w:left="553" w:right="569" w:hanging="1"/>
      </w:pPr>
      <w:r>
        <w:rPr>
          <w:color w:val="585858"/>
        </w:rPr>
        <w:t>The draft Planning Scheme Amendment and Incorporated Document for the project requires that a Development Plan is prepared for the</w:t>
      </w:r>
      <w:r>
        <w:rPr>
          <w:color w:val="585858"/>
          <w:spacing w:val="-3"/>
        </w:rPr>
        <w:t xml:space="preserve"> </w:t>
      </w:r>
      <w:r>
        <w:rPr>
          <w:color w:val="585858"/>
        </w:rPr>
        <w:t>final design of above ground components</w:t>
      </w:r>
      <w:r>
        <w:rPr>
          <w:color w:val="585858"/>
          <w:spacing w:val="-1"/>
        </w:rPr>
        <w:t xml:space="preserve"> </w:t>
      </w:r>
      <w:r>
        <w:rPr>
          <w:color w:val="585858"/>
        </w:rPr>
        <w:t>of the project and approved by the Minister for Planning. Development Plans will show the site layout plans and elevations for the converter</w:t>
      </w:r>
      <w:r>
        <w:rPr>
          <w:color w:val="585858"/>
          <w:spacing w:val="-2"/>
        </w:rPr>
        <w:t xml:space="preserve"> </w:t>
      </w:r>
      <w:r>
        <w:rPr>
          <w:color w:val="585858"/>
        </w:rPr>
        <w:t>station,</w:t>
      </w:r>
      <w:r>
        <w:rPr>
          <w:color w:val="585858"/>
          <w:spacing w:val="-1"/>
        </w:rPr>
        <w:t xml:space="preserve"> </w:t>
      </w:r>
      <w:r>
        <w:rPr>
          <w:color w:val="585858"/>
        </w:rPr>
        <w:t>communications</w:t>
      </w:r>
      <w:r>
        <w:rPr>
          <w:color w:val="585858"/>
          <w:spacing w:val="-2"/>
        </w:rPr>
        <w:t xml:space="preserve"> </w:t>
      </w:r>
      <w:r>
        <w:rPr>
          <w:color w:val="585858"/>
        </w:rPr>
        <w:t>building</w:t>
      </w:r>
      <w:r>
        <w:rPr>
          <w:color w:val="585858"/>
          <w:spacing w:val="-3"/>
        </w:rPr>
        <w:t xml:space="preserve"> </w:t>
      </w:r>
      <w:r>
        <w:rPr>
          <w:color w:val="585858"/>
        </w:rPr>
        <w:t>and</w:t>
      </w:r>
      <w:r>
        <w:rPr>
          <w:color w:val="585858"/>
          <w:spacing w:val="-3"/>
        </w:rPr>
        <w:t xml:space="preserve"> </w:t>
      </w:r>
      <w:r>
        <w:rPr>
          <w:color w:val="585858"/>
        </w:rPr>
        <w:t>potential</w:t>
      </w:r>
      <w:r>
        <w:rPr>
          <w:color w:val="585858"/>
          <w:spacing w:val="-3"/>
        </w:rPr>
        <w:t xml:space="preserve"> </w:t>
      </w:r>
      <w:r>
        <w:rPr>
          <w:color w:val="585858"/>
        </w:rPr>
        <w:t>transmission</w:t>
      </w:r>
      <w:r>
        <w:rPr>
          <w:color w:val="585858"/>
          <w:spacing w:val="-3"/>
        </w:rPr>
        <w:t xml:space="preserve"> </w:t>
      </w:r>
      <w:r>
        <w:rPr>
          <w:color w:val="585858"/>
        </w:rPr>
        <w:t>station.</w:t>
      </w:r>
      <w:r>
        <w:rPr>
          <w:color w:val="585858"/>
          <w:spacing w:val="-8"/>
        </w:rPr>
        <w:t xml:space="preserve"> </w:t>
      </w:r>
      <w:r>
        <w:rPr>
          <w:color w:val="585858"/>
        </w:rPr>
        <w:t>Further</w:t>
      </w:r>
      <w:r>
        <w:rPr>
          <w:color w:val="585858"/>
          <w:spacing w:val="-3"/>
        </w:rPr>
        <w:t xml:space="preserve"> </w:t>
      </w:r>
      <w:r>
        <w:rPr>
          <w:color w:val="585858"/>
        </w:rPr>
        <w:t>description</w:t>
      </w:r>
      <w:r>
        <w:rPr>
          <w:color w:val="585858"/>
          <w:spacing w:val="-3"/>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draft Planning Scheme Amendment is provided in Volume 1, Chapter 4 – Legislative framework and Volume 5, Chapter 2 – Environmental Management Framework.</w:t>
      </w:r>
    </w:p>
    <w:p w14:paraId="1FEE203B" w14:textId="77777777" w:rsidR="003700D5" w:rsidRDefault="003700D5">
      <w:pPr>
        <w:spacing w:line="360" w:lineRule="auto"/>
        <w:sectPr w:rsidR="003700D5">
          <w:pgSz w:w="11910" w:h="16840"/>
          <w:pgMar w:top="980" w:right="583" w:bottom="800" w:left="580" w:header="467" w:footer="612" w:gutter="0"/>
          <w:cols w:space="720"/>
        </w:sectPr>
      </w:pPr>
    </w:p>
    <w:p w14:paraId="0D574716" w14:textId="77777777" w:rsidR="003700D5" w:rsidRDefault="003700D5">
      <w:pPr>
        <w:pStyle w:val="BodyText"/>
        <w:spacing w:before="96"/>
        <w:rPr>
          <w:sz w:val="44"/>
        </w:rPr>
      </w:pPr>
    </w:p>
    <w:p w14:paraId="684ECDB0" w14:textId="77777777" w:rsidR="003700D5" w:rsidRDefault="00A41712">
      <w:pPr>
        <w:pStyle w:val="Heading1"/>
        <w:numPr>
          <w:ilvl w:val="1"/>
          <w:numId w:val="50"/>
        </w:numPr>
        <w:tabs>
          <w:tab w:val="left" w:pos="1400"/>
        </w:tabs>
        <w:ind w:left="1400" w:hanging="848"/>
        <w:jc w:val="left"/>
      </w:pPr>
      <w:bookmarkStart w:id="41" w:name="7.5_Decommissioning_impacts"/>
      <w:bookmarkEnd w:id="41"/>
      <w:r>
        <w:rPr>
          <w:color w:val="18314A"/>
        </w:rPr>
        <w:t>Decommissioning</w:t>
      </w:r>
      <w:r>
        <w:rPr>
          <w:color w:val="18314A"/>
          <w:spacing w:val="-20"/>
        </w:rPr>
        <w:t xml:space="preserve"> </w:t>
      </w:r>
      <w:r>
        <w:rPr>
          <w:color w:val="18314A"/>
          <w:spacing w:val="-2"/>
        </w:rPr>
        <w:t>impacts</w:t>
      </w:r>
    </w:p>
    <w:p w14:paraId="3235C9B5" w14:textId="77777777" w:rsidR="003700D5" w:rsidRDefault="00A41712">
      <w:pPr>
        <w:pStyle w:val="BodyText"/>
        <w:spacing w:before="320" w:line="360" w:lineRule="auto"/>
        <w:ind w:left="552" w:right="569"/>
      </w:pPr>
      <w:r>
        <w:rPr>
          <w:color w:val="585858"/>
        </w:rPr>
        <w:t>The</w:t>
      </w:r>
      <w:r>
        <w:rPr>
          <w:color w:val="585858"/>
          <w:spacing w:val="-2"/>
        </w:rPr>
        <w:t xml:space="preserve"> </w:t>
      </w:r>
      <w:r>
        <w:rPr>
          <w:color w:val="585858"/>
        </w:rPr>
        <w:t>operational</w:t>
      </w:r>
      <w:r>
        <w:rPr>
          <w:color w:val="585858"/>
          <w:spacing w:val="-2"/>
        </w:rPr>
        <w:t xml:space="preserve"> </w:t>
      </w:r>
      <w:r>
        <w:rPr>
          <w:color w:val="585858"/>
        </w:rPr>
        <w:t>lifespan</w:t>
      </w:r>
      <w:r>
        <w:rPr>
          <w:color w:val="585858"/>
          <w:spacing w:val="-2"/>
        </w:rPr>
        <w:t xml:space="preserve"> </w:t>
      </w:r>
      <w:r>
        <w:rPr>
          <w:color w:val="585858"/>
        </w:rPr>
        <w:t>of the</w:t>
      </w:r>
      <w:r>
        <w:rPr>
          <w:color w:val="585858"/>
          <w:spacing w:val="-2"/>
        </w:rPr>
        <w:t xml:space="preserve"> </w:t>
      </w:r>
      <w:r>
        <w:rPr>
          <w:color w:val="585858"/>
        </w:rPr>
        <w:t>project is</w:t>
      </w:r>
      <w:r>
        <w:rPr>
          <w:color w:val="585858"/>
          <w:spacing w:val="-5"/>
        </w:rPr>
        <w:t xml:space="preserve"> </w:t>
      </w:r>
      <w:r>
        <w:rPr>
          <w:color w:val="585858"/>
        </w:rPr>
        <w:t>40</w:t>
      </w:r>
      <w:r>
        <w:rPr>
          <w:color w:val="585858"/>
          <w:spacing w:val="-2"/>
        </w:rPr>
        <w:t xml:space="preserve"> </w:t>
      </w:r>
      <w:r>
        <w:rPr>
          <w:color w:val="585858"/>
        </w:rPr>
        <w:t>years.</w:t>
      </w:r>
      <w:r>
        <w:rPr>
          <w:color w:val="585858"/>
          <w:spacing w:val="-4"/>
        </w:rPr>
        <w:t xml:space="preserve"> </w:t>
      </w:r>
      <w:r>
        <w:rPr>
          <w:color w:val="585858"/>
        </w:rPr>
        <w:t>At</w:t>
      </w:r>
      <w:r>
        <w:rPr>
          <w:color w:val="585858"/>
          <w:spacing w:val="-4"/>
        </w:rPr>
        <w:t xml:space="preserve"> </w:t>
      </w:r>
      <w:r>
        <w:rPr>
          <w:color w:val="585858"/>
        </w:rPr>
        <w:t>this</w:t>
      </w:r>
      <w:r>
        <w:rPr>
          <w:color w:val="585858"/>
          <w:spacing w:val="-1"/>
        </w:rPr>
        <w:t xml:space="preserve"> </w:t>
      </w:r>
      <w:r>
        <w:rPr>
          <w:color w:val="585858"/>
        </w:rPr>
        <w:t>time</w:t>
      </w:r>
      <w:r>
        <w:rPr>
          <w:color w:val="585858"/>
          <w:spacing w:val="-2"/>
        </w:rPr>
        <w:t xml:space="preserve"> </w:t>
      </w:r>
      <w:r>
        <w:rPr>
          <w:color w:val="585858"/>
        </w:rPr>
        <w:t>the</w:t>
      </w:r>
      <w:r>
        <w:rPr>
          <w:color w:val="585858"/>
          <w:spacing w:val="-7"/>
        </w:rPr>
        <w:t xml:space="preserve"> </w:t>
      </w:r>
      <w:r>
        <w:rPr>
          <w:color w:val="585858"/>
        </w:rPr>
        <w:t>project will</w:t>
      </w:r>
      <w:r>
        <w:rPr>
          <w:color w:val="585858"/>
          <w:spacing w:val="-2"/>
        </w:rPr>
        <w:t xml:space="preserve"> </w:t>
      </w:r>
      <w:r>
        <w:rPr>
          <w:color w:val="585858"/>
        </w:rPr>
        <w:t>either</w:t>
      </w:r>
      <w:r>
        <w:rPr>
          <w:color w:val="585858"/>
          <w:spacing w:val="-1"/>
        </w:rPr>
        <w:t xml:space="preserve"> </w:t>
      </w:r>
      <w:r>
        <w:rPr>
          <w:color w:val="585858"/>
        </w:rPr>
        <w:t>be</w:t>
      </w:r>
      <w:r>
        <w:rPr>
          <w:color w:val="585858"/>
          <w:spacing w:val="-2"/>
        </w:rPr>
        <w:t xml:space="preserve"> </w:t>
      </w:r>
      <w:r>
        <w:rPr>
          <w:color w:val="585858"/>
        </w:rPr>
        <w:t>decommissioned</w:t>
      </w:r>
      <w:r>
        <w:rPr>
          <w:color w:val="585858"/>
          <w:spacing w:val="-2"/>
        </w:rPr>
        <w:t xml:space="preserve"> </w:t>
      </w:r>
      <w:r>
        <w:rPr>
          <w:color w:val="585858"/>
        </w:rPr>
        <w:t xml:space="preserve">or </w:t>
      </w:r>
      <w:r>
        <w:rPr>
          <w:color w:val="585858"/>
          <w:spacing w:val="-2"/>
        </w:rPr>
        <w:t>upgraded.</w:t>
      </w:r>
    </w:p>
    <w:p w14:paraId="5487E664" w14:textId="77777777" w:rsidR="003700D5" w:rsidRDefault="00A41712">
      <w:pPr>
        <w:pStyle w:val="BodyText"/>
        <w:spacing w:before="117" w:line="360" w:lineRule="auto"/>
        <w:ind w:left="553" w:right="569" w:hanging="1"/>
      </w:pPr>
      <w:r>
        <w:rPr>
          <w:color w:val="585858"/>
        </w:rPr>
        <w:t>Decommissioning</w:t>
      </w:r>
      <w:r>
        <w:rPr>
          <w:color w:val="585858"/>
          <w:spacing w:val="-4"/>
        </w:rPr>
        <w:t xml:space="preserve"> </w:t>
      </w:r>
      <w:r>
        <w:rPr>
          <w:color w:val="585858"/>
        </w:rPr>
        <w:t>will</w:t>
      </w:r>
      <w:r>
        <w:rPr>
          <w:color w:val="585858"/>
          <w:spacing w:val="-4"/>
        </w:rPr>
        <w:t xml:space="preserve"> </w:t>
      </w:r>
      <w:r>
        <w:rPr>
          <w:color w:val="585858"/>
        </w:rPr>
        <w:t>be</w:t>
      </w:r>
      <w:r>
        <w:rPr>
          <w:color w:val="585858"/>
          <w:spacing w:val="-4"/>
        </w:rPr>
        <w:t xml:space="preserve"> </w:t>
      </w:r>
      <w:r>
        <w:rPr>
          <w:color w:val="585858"/>
        </w:rPr>
        <w:t>planned</w:t>
      </w:r>
      <w:r>
        <w:rPr>
          <w:color w:val="585858"/>
          <w:spacing w:val="-4"/>
        </w:rPr>
        <w:t xml:space="preserve"> </w:t>
      </w:r>
      <w:r>
        <w:rPr>
          <w:color w:val="585858"/>
        </w:rPr>
        <w:t>and</w:t>
      </w:r>
      <w:r>
        <w:rPr>
          <w:color w:val="585858"/>
          <w:spacing w:val="-4"/>
        </w:rPr>
        <w:t xml:space="preserve"> </w:t>
      </w:r>
      <w:r>
        <w:rPr>
          <w:color w:val="585858"/>
        </w:rPr>
        <w:t>carried</w:t>
      </w:r>
      <w:r>
        <w:rPr>
          <w:color w:val="585858"/>
          <w:spacing w:val="-4"/>
        </w:rPr>
        <w:t xml:space="preserve"> </w:t>
      </w:r>
      <w:r>
        <w:rPr>
          <w:color w:val="585858"/>
        </w:rPr>
        <w:t>out</w:t>
      </w:r>
      <w:r>
        <w:rPr>
          <w:color w:val="585858"/>
          <w:spacing w:val="-1"/>
        </w:rPr>
        <w:t xml:space="preserve"> </w:t>
      </w:r>
      <w:r>
        <w:rPr>
          <w:color w:val="585858"/>
        </w:rPr>
        <w:t>in</w:t>
      </w:r>
      <w:r>
        <w:rPr>
          <w:color w:val="585858"/>
          <w:spacing w:val="-4"/>
        </w:rPr>
        <w:t xml:space="preserve"> </w:t>
      </w:r>
      <w:r>
        <w:rPr>
          <w:color w:val="585858"/>
        </w:rPr>
        <w:t>accordance</w:t>
      </w:r>
      <w:r>
        <w:rPr>
          <w:color w:val="585858"/>
          <w:spacing w:val="-4"/>
        </w:rPr>
        <w:t xml:space="preserve"> </w:t>
      </w:r>
      <w:r>
        <w:rPr>
          <w:color w:val="585858"/>
        </w:rPr>
        <w:t>with</w:t>
      </w:r>
      <w:r>
        <w:rPr>
          <w:color w:val="585858"/>
          <w:spacing w:val="-4"/>
        </w:rPr>
        <w:t xml:space="preserve"> </w:t>
      </w:r>
      <w:r>
        <w:rPr>
          <w:color w:val="585858"/>
        </w:rPr>
        <w:t>regulatory</w:t>
      </w:r>
      <w:r>
        <w:rPr>
          <w:color w:val="585858"/>
          <w:spacing w:val="-2"/>
        </w:rPr>
        <w:t xml:space="preserve"> </w:t>
      </w:r>
      <w:r>
        <w:rPr>
          <w:color w:val="585858"/>
        </w:rPr>
        <w:t>and</w:t>
      </w:r>
      <w:r>
        <w:rPr>
          <w:color w:val="585858"/>
          <w:spacing w:val="-4"/>
        </w:rPr>
        <w:t xml:space="preserve"> </w:t>
      </w:r>
      <w:r>
        <w:rPr>
          <w:color w:val="585858"/>
        </w:rPr>
        <w:t>landholder</w:t>
      </w:r>
      <w:r>
        <w:rPr>
          <w:color w:val="585858"/>
          <w:spacing w:val="-7"/>
        </w:rPr>
        <w:t xml:space="preserve"> </w:t>
      </w:r>
      <w:r>
        <w:rPr>
          <w:color w:val="585858"/>
        </w:rPr>
        <w:t>requirements at the time. A decommissioning plan in accordance with approvals conditions will be prepared prior to planned end of service and decommissioning of the project.</w:t>
      </w:r>
    </w:p>
    <w:p w14:paraId="7C9E68A9" w14:textId="77777777" w:rsidR="003700D5" w:rsidRDefault="00A41712">
      <w:pPr>
        <w:pStyle w:val="BodyText"/>
        <w:spacing w:before="121" w:line="360" w:lineRule="auto"/>
        <w:ind w:left="552" w:right="569"/>
      </w:pPr>
      <w:r>
        <w:rPr>
          <w:color w:val="585858"/>
        </w:rPr>
        <w:t>Requirements at the time will determine the scope of decommissioning activities and impacts. The key objective</w:t>
      </w:r>
      <w:r>
        <w:rPr>
          <w:color w:val="585858"/>
          <w:spacing w:val="-3"/>
        </w:rPr>
        <w:t xml:space="preserve"> </w:t>
      </w:r>
      <w:r>
        <w:rPr>
          <w:color w:val="585858"/>
        </w:rPr>
        <w:t>of</w:t>
      </w:r>
      <w:r>
        <w:rPr>
          <w:color w:val="585858"/>
          <w:spacing w:val="-5"/>
        </w:rPr>
        <w:t xml:space="preserve"> </w:t>
      </w:r>
      <w:r>
        <w:rPr>
          <w:color w:val="585858"/>
        </w:rPr>
        <w:t>decommissioning</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to</w:t>
      </w:r>
      <w:r>
        <w:rPr>
          <w:color w:val="585858"/>
          <w:spacing w:val="-3"/>
        </w:rPr>
        <w:t xml:space="preserve"> </w:t>
      </w:r>
      <w:r>
        <w:rPr>
          <w:color w:val="585858"/>
        </w:rPr>
        <w:t>leave</w:t>
      </w:r>
      <w:r>
        <w:rPr>
          <w:color w:val="585858"/>
          <w:spacing w:val="-3"/>
        </w:rPr>
        <w:t xml:space="preserve"> </w:t>
      </w:r>
      <w:r>
        <w:rPr>
          <w:color w:val="585858"/>
        </w:rPr>
        <w:t>a</w:t>
      </w:r>
      <w:r>
        <w:rPr>
          <w:color w:val="585858"/>
          <w:spacing w:val="-3"/>
        </w:rPr>
        <w:t xml:space="preserve"> </w:t>
      </w:r>
      <w:r>
        <w:rPr>
          <w:color w:val="585858"/>
        </w:rPr>
        <w:t>safe,</w:t>
      </w:r>
      <w:r>
        <w:rPr>
          <w:color w:val="585858"/>
          <w:spacing w:val="-5"/>
        </w:rPr>
        <w:t xml:space="preserve"> </w:t>
      </w:r>
      <w:r>
        <w:rPr>
          <w:color w:val="585858"/>
        </w:rPr>
        <w:t>stable,</w:t>
      </w:r>
      <w:r>
        <w:rPr>
          <w:color w:val="585858"/>
          <w:spacing w:val="-2"/>
        </w:rPr>
        <w:t xml:space="preserve"> </w:t>
      </w:r>
      <w:r>
        <w:rPr>
          <w:color w:val="585858"/>
        </w:rPr>
        <w:t>and</w:t>
      </w:r>
      <w:r>
        <w:rPr>
          <w:color w:val="585858"/>
          <w:spacing w:val="-3"/>
        </w:rPr>
        <w:t xml:space="preserve"> </w:t>
      </w:r>
      <w:r>
        <w:rPr>
          <w:color w:val="585858"/>
        </w:rPr>
        <w:t>non-polluting</w:t>
      </w:r>
      <w:r>
        <w:rPr>
          <w:color w:val="585858"/>
          <w:spacing w:val="-3"/>
        </w:rPr>
        <w:t xml:space="preserve"> </w:t>
      </w:r>
      <w:r>
        <w:rPr>
          <w:color w:val="585858"/>
        </w:rPr>
        <w:t>environment, and</w:t>
      </w:r>
      <w:r>
        <w:rPr>
          <w:color w:val="585858"/>
          <w:spacing w:val="-3"/>
        </w:rPr>
        <w:t xml:space="preserve"> </w:t>
      </w:r>
      <w:r>
        <w:rPr>
          <w:color w:val="585858"/>
        </w:rPr>
        <w:t>minimise impacts during the removal of infrastructure.</w:t>
      </w:r>
    </w:p>
    <w:p w14:paraId="64220F88" w14:textId="77777777" w:rsidR="003700D5" w:rsidRDefault="00A41712">
      <w:pPr>
        <w:pStyle w:val="BodyText"/>
        <w:spacing w:before="122" w:line="355" w:lineRule="auto"/>
        <w:ind w:left="552" w:right="569"/>
      </w:pPr>
      <w:r>
        <w:rPr>
          <w:color w:val="585858"/>
        </w:rPr>
        <w:t>In</w:t>
      </w:r>
      <w:r>
        <w:rPr>
          <w:color w:val="585858"/>
          <w:spacing w:val="-2"/>
        </w:rPr>
        <w:t xml:space="preserve"> </w:t>
      </w:r>
      <w:r>
        <w:rPr>
          <w:color w:val="585858"/>
        </w:rPr>
        <w:t>the</w:t>
      </w:r>
      <w:r>
        <w:rPr>
          <w:color w:val="585858"/>
          <w:spacing w:val="-2"/>
        </w:rPr>
        <w:t xml:space="preserve"> </w:t>
      </w:r>
      <w:r>
        <w:rPr>
          <w:color w:val="585858"/>
        </w:rPr>
        <w:t>event</w:t>
      </w:r>
      <w:r>
        <w:rPr>
          <w:color w:val="585858"/>
          <w:spacing w:val="-4"/>
        </w:rPr>
        <w:t xml:space="preserve"> </w:t>
      </w:r>
      <w:r>
        <w:rPr>
          <w:color w:val="585858"/>
        </w:rPr>
        <w:t>that</w:t>
      </w:r>
      <w:r>
        <w:rPr>
          <w:color w:val="585858"/>
          <w:spacing w:val="-4"/>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is decommissioned, all</w:t>
      </w:r>
      <w:r>
        <w:rPr>
          <w:color w:val="585858"/>
          <w:spacing w:val="-2"/>
        </w:rPr>
        <w:t xml:space="preserve"> </w:t>
      </w:r>
      <w:r>
        <w:rPr>
          <w:color w:val="585858"/>
        </w:rPr>
        <w:t>above-ground</w:t>
      </w:r>
      <w:r>
        <w:rPr>
          <w:color w:val="585858"/>
          <w:spacing w:val="-2"/>
        </w:rPr>
        <w:t xml:space="preserve"> </w:t>
      </w:r>
      <w:r>
        <w:rPr>
          <w:color w:val="585858"/>
        </w:rPr>
        <w:t>infrastructure</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removed,</w:t>
      </w:r>
      <w:r>
        <w:rPr>
          <w:color w:val="585858"/>
          <w:spacing w:val="-4"/>
        </w:rPr>
        <w:t xml:space="preserve"> </w:t>
      </w:r>
      <w:r>
        <w:rPr>
          <w:color w:val="585858"/>
        </w:rPr>
        <w:t>and associated land returned to the previous land use or as agreed with the landholder.</w:t>
      </w:r>
    </w:p>
    <w:p w14:paraId="09BAC33B" w14:textId="77777777" w:rsidR="003700D5" w:rsidRDefault="00A41712">
      <w:pPr>
        <w:pStyle w:val="BodyText"/>
        <w:spacing w:before="126" w:line="360" w:lineRule="auto"/>
        <w:ind w:left="552" w:right="656"/>
      </w:pPr>
      <w:r>
        <w:rPr>
          <w:color w:val="585858"/>
        </w:rPr>
        <w:t>Decommissioning activities required to meet the objective will include, as a minimum, removal of above ground</w:t>
      </w:r>
      <w:r>
        <w:rPr>
          <w:color w:val="585858"/>
          <w:spacing w:val="-4"/>
        </w:rPr>
        <w:t xml:space="preserve"> </w:t>
      </w:r>
      <w:r>
        <w:rPr>
          <w:color w:val="585858"/>
        </w:rPr>
        <w:t>buildings</w:t>
      </w:r>
      <w:r>
        <w:rPr>
          <w:color w:val="585858"/>
          <w:spacing w:val="-2"/>
        </w:rPr>
        <w:t xml:space="preserve"> </w:t>
      </w:r>
      <w:r>
        <w:rPr>
          <w:color w:val="585858"/>
        </w:rPr>
        <w:t>and</w:t>
      </w:r>
      <w:r>
        <w:rPr>
          <w:color w:val="585858"/>
          <w:spacing w:val="-4"/>
        </w:rPr>
        <w:t xml:space="preserve"> </w:t>
      </w:r>
      <w:r>
        <w:rPr>
          <w:color w:val="585858"/>
        </w:rPr>
        <w:t>structures.</w:t>
      </w:r>
      <w:r>
        <w:rPr>
          <w:color w:val="585858"/>
          <w:spacing w:val="-6"/>
        </w:rPr>
        <w:t xml:space="preserve"> </w:t>
      </w:r>
      <w:r>
        <w:rPr>
          <w:color w:val="585858"/>
        </w:rPr>
        <w:t>Remediation</w:t>
      </w:r>
      <w:r>
        <w:rPr>
          <w:color w:val="585858"/>
          <w:spacing w:val="-4"/>
        </w:rPr>
        <w:t xml:space="preserve"> </w:t>
      </w:r>
      <w:r>
        <w:rPr>
          <w:color w:val="585858"/>
        </w:rPr>
        <w:t>of</w:t>
      </w:r>
      <w:r>
        <w:rPr>
          <w:color w:val="585858"/>
          <w:spacing w:val="-1"/>
        </w:rPr>
        <w:t xml:space="preserve"> </w:t>
      </w:r>
      <w:r>
        <w:rPr>
          <w:color w:val="585858"/>
        </w:rPr>
        <w:t>any</w:t>
      </w:r>
      <w:r>
        <w:rPr>
          <w:color w:val="585858"/>
          <w:spacing w:val="-2"/>
        </w:rPr>
        <w:t xml:space="preserve"> </w:t>
      </w:r>
      <w:r>
        <w:rPr>
          <w:color w:val="585858"/>
        </w:rPr>
        <w:t>contamination</w:t>
      </w:r>
      <w:r>
        <w:rPr>
          <w:color w:val="585858"/>
          <w:spacing w:val="-4"/>
        </w:rPr>
        <w:t xml:space="preserve"> </w:t>
      </w:r>
      <w:r>
        <w:rPr>
          <w:color w:val="585858"/>
        </w:rPr>
        <w:t>and</w:t>
      </w:r>
      <w:r>
        <w:rPr>
          <w:color w:val="585858"/>
          <w:spacing w:val="-4"/>
        </w:rPr>
        <w:t xml:space="preserve"> </w:t>
      </w:r>
      <w:r>
        <w:rPr>
          <w:color w:val="585858"/>
        </w:rPr>
        <w:t>reinstatement</w:t>
      </w:r>
      <w:r>
        <w:rPr>
          <w:color w:val="585858"/>
          <w:spacing w:val="-1"/>
        </w:rPr>
        <w:t xml:space="preserve"> </w:t>
      </w:r>
      <w:r>
        <w:rPr>
          <w:color w:val="585858"/>
        </w:rPr>
        <w:t>and</w:t>
      </w:r>
      <w:r>
        <w:rPr>
          <w:color w:val="585858"/>
          <w:spacing w:val="-4"/>
        </w:rPr>
        <w:t xml:space="preserve"> </w:t>
      </w:r>
      <w:r>
        <w:rPr>
          <w:color w:val="585858"/>
        </w:rPr>
        <w:t>rehabilitation</w:t>
      </w:r>
      <w:r>
        <w:rPr>
          <w:color w:val="585858"/>
          <w:spacing w:val="-4"/>
        </w:rPr>
        <w:t xml:space="preserve"> </w:t>
      </w:r>
      <w:r>
        <w:rPr>
          <w:color w:val="585858"/>
        </w:rPr>
        <w:t>of the site will be undertaken to provide a self-supporting landform suitable for the end land use.</w:t>
      </w:r>
    </w:p>
    <w:p w14:paraId="5CE05459" w14:textId="77777777" w:rsidR="003700D5" w:rsidRDefault="00A41712">
      <w:pPr>
        <w:pStyle w:val="BodyText"/>
        <w:spacing w:before="122" w:line="360" w:lineRule="auto"/>
        <w:ind w:left="552" w:right="569"/>
      </w:pPr>
      <w:r>
        <w:rPr>
          <w:color w:val="585858"/>
        </w:rPr>
        <w:t>Should</w:t>
      </w:r>
      <w:r>
        <w:rPr>
          <w:color w:val="585858"/>
          <w:spacing w:val="-3"/>
        </w:rPr>
        <w:t xml:space="preserve"> </w:t>
      </w:r>
      <w:r>
        <w:rPr>
          <w:color w:val="585858"/>
        </w:rPr>
        <w:t>removal</w:t>
      </w:r>
      <w:r>
        <w:rPr>
          <w:color w:val="585858"/>
          <w:spacing w:val="-3"/>
        </w:rPr>
        <w:t xml:space="preserve"> </w:t>
      </w:r>
      <w:r>
        <w:rPr>
          <w:color w:val="585858"/>
        </w:rPr>
        <w:t>of project infrastructure</w:t>
      </w:r>
      <w:r>
        <w:rPr>
          <w:color w:val="585858"/>
          <w:spacing w:val="-3"/>
        </w:rPr>
        <w:t xml:space="preserve"> </w:t>
      </w:r>
      <w:r>
        <w:rPr>
          <w:color w:val="585858"/>
        </w:rPr>
        <w:t>be</w:t>
      </w:r>
      <w:r>
        <w:rPr>
          <w:color w:val="585858"/>
          <w:spacing w:val="-7"/>
        </w:rPr>
        <w:t xml:space="preserve"> </w:t>
      </w:r>
      <w:r>
        <w:rPr>
          <w:color w:val="585858"/>
        </w:rPr>
        <w:t>required</w:t>
      </w:r>
      <w:r>
        <w:rPr>
          <w:color w:val="585858"/>
          <w:spacing w:val="-3"/>
        </w:rPr>
        <w:t xml:space="preserve"> </w:t>
      </w:r>
      <w:r>
        <w:rPr>
          <w:color w:val="585858"/>
        </w:rPr>
        <w:t>at the</w:t>
      </w:r>
      <w:r>
        <w:rPr>
          <w:color w:val="585858"/>
          <w:spacing w:val="-3"/>
        </w:rPr>
        <w:t xml:space="preserve"> </w:t>
      </w:r>
      <w:r>
        <w:rPr>
          <w:color w:val="585858"/>
        </w:rPr>
        <w:t>end</w:t>
      </w:r>
      <w:r>
        <w:rPr>
          <w:color w:val="585858"/>
          <w:spacing w:val="-3"/>
        </w:rPr>
        <w:t xml:space="preserve"> </w:t>
      </w:r>
      <w:r>
        <w:rPr>
          <w:color w:val="585858"/>
        </w:rPr>
        <w:t>of its</w:t>
      </w:r>
      <w:r>
        <w:rPr>
          <w:color w:val="585858"/>
          <w:spacing w:val="-1"/>
        </w:rPr>
        <w:t xml:space="preserve"> </w:t>
      </w:r>
      <w:r>
        <w:rPr>
          <w:color w:val="585858"/>
        </w:rPr>
        <w:t>operational</w:t>
      </w:r>
      <w:r>
        <w:rPr>
          <w:color w:val="585858"/>
          <w:spacing w:val="-3"/>
        </w:rPr>
        <w:t xml:space="preserve"> </w:t>
      </w:r>
      <w:r>
        <w:rPr>
          <w:color w:val="585858"/>
        </w:rPr>
        <w:t>life, it</w:t>
      </w:r>
      <w:r>
        <w:rPr>
          <w:color w:val="585858"/>
          <w:spacing w:val="-4"/>
        </w:rPr>
        <w:t xml:space="preserve"> </w:t>
      </w:r>
      <w:r>
        <w:rPr>
          <w:color w:val="585858"/>
        </w:rPr>
        <w:t>is</w:t>
      </w:r>
      <w:r>
        <w:rPr>
          <w:color w:val="585858"/>
          <w:spacing w:val="-1"/>
        </w:rPr>
        <w:t xml:space="preserve"> </w:t>
      </w:r>
      <w:r>
        <w:rPr>
          <w:color w:val="585858"/>
        </w:rPr>
        <w:t>expected</w:t>
      </w:r>
      <w:r>
        <w:rPr>
          <w:color w:val="585858"/>
          <w:spacing w:val="-3"/>
        </w:rPr>
        <w:t xml:space="preserve"> </w:t>
      </w:r>
      <w:r>
        <w:rPr>
          <w:color w:val="585858"/>
        </w:rPr>
        <w:t>that</w:t>
      </w:r>
      <w:r>
        <w:rPr>
          <w:color w:val="585858"/>
          <w:spacing w:val="-4"/>
        </w:rPr>
        <w:t xml:space="preserve"> </w:t>
      </w:r>
      <w:r>
        <w:rPr>
          <w:color w:val="585858"/>
        </w:rPr>
        <w:t>the nature, extent, and magnitude of impacts will be no greater than those associated with construction and limited to the transition station at Waratah Bay and the Hazelwood converter station.</w:t>
      </w:r>
    </w:p>
    <w:p w14:paraId="2510B0BA" w14:textId="77777777" w:rsidR="003700D5" w:rsidRDefault="00A41712">
      <w:pPr>
        <w:pStyle w:val="BodyText"/>
        <w:spacing w:before="122" w:line="355" w:lineRule="auto"/>
        <w:ind w:left="553" w:right="569"/>
      </w:pPr>
      <w:r>
        <w:rPr>
          <w:color w:val="585858"/>
        </w:rPr>
        <w:t>A</w:t>
      </w:r>
      <w:r>
        <w:rPr>
          <w:color w:val="585858"/>
          <w:spacing w:val="-2"/>
        </w:rPr>
        <w:t xml:space="preserve"> </w:t>
      </w:r>
      <w:r>
        <w:rPr>
          <w:color w:val="585858"/>
        </w:rPr>
        <w:t>decommissioning</w:t>
      </w:r>
      <w:r>
        <w:rPr>
          <w:color w:val="585858"/>
          <w:spacing w:val="-3"/>
        </w:rPr>
        <w:t xml:space="preserve"> </w:t>
      </w:r>
      <w:r>
        <w:rPr>
          <w:color w:val="585858"/>
        </w:rPr>
        <w:t>management</w:t>
      </w:r>
      <w:r>
        <w:rPr>
          <w:color w:val="585858"/>
          <w:spacing w:val="-1"/>
        </w:rPr>
        <w:t xml:space="preserve"> </w:t>
      </w:r>
      <w:r>
        <w:rPr>
          <w:color w:val="585858"/>
        </w:rPr>
        <w:t>plan</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prepared to</w:t>
      </w:r>
      <w:r>
        <w:rPr>
          <w:color w:val="585858"/>
          <w:spacing w:val="-3"/>
        </w:rPr>
        <w:t xml:space="preserve"> </w:t>
      </w:r>
      <w:r>
        <w:rPr>
          <w:color w:val="585858"/>
        </w:rPr>
        <w:t>outline</w:t>
      </w:r>
      <w:r>
        <w:rPr>
          <w:color w:val="585858"/>
          <w:spacing w:val="-3"/>
        </w:rPr>
        <w:t xml:space="preserve"> </w:t>
      </w:r>
      <w:r>
        <w:rPr>
          <w:color w:val="585858"/>
        </w:rPr>
        <w:t>how</w:t>
      </w:r>
      <w:r>
        <w:rPr>
          <w:color w:val="585858"/>
          <w:spacing w:val="-3"/>
        </w:rPr>
        <w:t xml:space="preserve"> </w:t>
      </w:r>
      <w:r>
        <w:rPr>
          <w:color w:val="585858"/>
        </w:rPr>
        <w:t>activities</w:t>
      </w:r>
      <w:r>
        <w:rPr>
          <w:color w:val="585858"/>
          <w:spacing w:val="-2"/>
        </w:rPr>
        <w:t xml:space="preserve"> </w:t>
      </w:r>
      <w:r>
        <w:rPr>
          <w:color w:val="585858"/>
        </w:rPr>
        <w:t>would</w:t>
      </w:r>
      <w:r>
        <w:rPr>
          <w:color w:val="585858"/>
          <w:spacing w:val="-3"/>
        </w:rPr>
        <w:t xml:space="preserve"> </w:t>
      </w:r>
      <w:r>
        <w:rPr>
          <w:color w:val="585858"/>
        </w:rPr>
        <w:t>be</w:t>
      </w:r>
      <w:r>
        <w:rPr>
          <w:color w:val="585858"/>
          <w:spacing w:val="-3"/>
        </w:rPr>
        <w:t xml:space="preserve"> </w:t>
      </w:r>
      <w:r>
        <w:rPr>
          <w:color w:val="585858"/>
        </w:rPr>
        <w:t>undertaken</w:t>
      </w:r>
      <w:r>
        <w:rPr>
          <w:color w:val="585858"/>
          <w:spacing w:val="-3"/>
        </w:rPr>
        <w:t xml:space="preserve"> </w:t>
      </w:r>
      <w:r>
        <w:rPr>
          <w:color w:val="585858"/>
        </w:rPr>
        <w:t>and potential impacts managed (Volume 5, Chapter 2 – Environmental Management Framework).</w:t>
      </w:r>
    </w:p>
    <w:p w14:paraId="0C58939C" w14:textId="77777777" w:rsidR="003700D5" w:rsidRDefault="003700D5">
      <w:pPr>
        <w:pStyle w:val="BodyText"/>
        <w:spacing w:before="135"/>
      </w:pPr>
    </w:p>
    <w:p w14:paraId="3D237873" w14:textId="77777777" w:rsidR="003700D5" w:rsidRDefault="00A41712">
      <w:pPr>
        <w:pStyle w:val="Heading1"/>
        <w:numPr>
          <w:ilvl w:val="1"/>
          <w:numId w:val="50"/>
        </w:numPr>
        <w:tabs>
          <w:tab w:val="left" w:pos="1399"/>
          <w:tab w:val="left" w:pos="1401"/>
        </w:tabs>
        <w:spacing w:line="242" w:lineRule="auto"/>
        <w:ind w:left="1401" w:right="3361"/>
        <w:jc w:val="left"/>
      </w:pPr>
      <w:bookmarkStart w:id="42" w:name="_bookmark7"/>
      <w:bookmarkStart w:id="43" w:name="7.6_Environmental_performance_requiremen"/>
      <w:bookmarkEnd w:id="42"/>
      <w:bookmarkEnd w:id="43"/>
      <w:r>
        <w:rPr>
          <w:color w:val="18314A"/>
        </w:rPr>
        <w:t>Environmental</w:t>
      </w:r>
      <w:r>
        <w:rPr>
          <w:color w:val="18314A"/>
          <w:spacing w:val="-31"/>
        </w:rPr>
        <w:t xml:space="preserve"> </w:t>
      </w:r>
      <w:r>
        <w:rPr>
          <w:color w:val="18314A"/>
        </w:rPr>
        <w:t xml:space="preserve">performance </w:t>
      </w:r>
      <w:r>
        <w:rPr>
          <w:color w:val="18314A"/>
          <w:spacing w:val="-2"/>
        </w:rPr>
        <w:t>requirements</w:t>
      </w:r>
    </w:p>
    <w:p w14:paraId="14D0B723" w14:textId="77777777" w:rsidR="003700D5" w:rsidRDefault="00A41712">
      <w:pPr>
        <w:pStyle w:val="BodyText"/>
        <w:spacing w:before="312" w:line="360" w:lineRule="auto"/>
        <w:ind w:left="552" w:right="569"/>
      </w:pPr>
      <w:r>
        <w:rPr>
          <w:color w:val="585858"/>
        </w:rPr>
        <w:t>EPRs set out the environmental outcomes that must be achieved during all phases of the project. In developing these EPRs, industry standards and guidelines, good practice and the latest approaches to managing</w:t>
      </w:r>
      <w:r>
        <w:rPr>
          <w:color w:val="585858"/>
          <w:spacing w:val="-5"/>
        </w:rPr>
        <w:t xml:space="preserve"> </w:t>
      </w:r>
      <w:r>
        <w:rPr>
          <w:color w:val="585858"/>
        </w:rPr>
        <w:t>impacts</w:t>
      </w:r>
      <w:r>
        <w:rPr>
          <w:color w:val="585858"/>
          <w:spacing w:val="-4"/>
        </w:rPr>
        <w:t xml:space="preserve"> </w:t>
      </w:r>
      <w:r>
        <w:rPr>
          <w:color w:val="585858"/>
        </w:rPr>
        <w:t>were</w:t>
      </w:r>
      <w:r>
        <w:rPr>
          <w:color w:val="585858"/>
          <w:spacing w:val="-5"/>
        </w:rPr>
        <w:t xml:space="preserve"> </w:t>
      </w:r>
      <w:r>
        <w:rPr>
          <w:color w:val="585858"/>
        </w:rPr>
        <w:t>considered.</w:t>
      </w:r>
      <w:r>
        <w:rPr>
          <w:color w:val="585858"/>
          <w:spacing w:val="-2"/>
        </w:rPr>
        <w:t xml:space="preserve"> </w:t>
      </w:r>
      <w:r>
        <w:rPr>
          <w:color w:val="585858"/>
        </w:rPr>
        <w:t>Project</w:t>
      </w:r>
      <w:r>
        <w:rPr>
          <w:color w:val="585858"/>
          <w:spacing w:val="-2"/>
        </w:rPr>
        <w:t xml:space="preserve"> </w:t>
      </w:r>
      <w:r>
        <w:rPr>
          <w:color w:val="585858"/>
        </w:rPr>
        <w:t>specific</w:t>
      </w:r>
      <w:r>
        <w:rPr>
          <w:color w:val="585858"/>
          <w:spacing w:val="-7"/>
        </w:rPr>
        <w:t xml:space="preserve"> </w:t>
      </w:r>
      <w:r>
        <w:rPr>
          <w:color w:val="585858"/>
        </w:rPr>
        <w:t>management</w:t>
      </w:r>
      <w:r>
        <w:rPr>
          <w:color w:val="585858"/>
          <w:spacing w:val="-2"/>
        </w:rPr>
        <w:t xml:space="preserve"> </w:t>
      </w:r>
      <w:r>
        <w:rPr>
          <w:color w:val="585858"/>
        </w:rPr>
        <w:t>measures,</w:t>
      </w:r>
      <w:r>
        <w:rPr>
          <w:color w:val="585858"/>
          <w:spacing w:val="-2"/>
        </w:rPr>
        <w:t xml:space="preserve"> </w:t>
      </w:r>
      <w:r>
        <w:rPr>
          <w:color w:val="585858"/>
        </w:rPr>
        <w:t>relevant</w:t>
      </w:r>
      <w:r>
        <w:rPr>
          <w:color w:val="585858"/>
          <w:spacing w:val="-2"/>
        </w:rPr>
        <w:t xml:space="preserve"> </w:t>
      </w:r>
      <w:r>
        <w:rPr>
          <w:color w:val="585858"/>
        </w:rPr>
        <w:t>legislation</w:t>
      </w:r>
      <w:r>
        <w:rPr>
          <w:color w:val="585858"/>
          <w:spacing w:val="-5"/>
        </w:rPr>
        <w:t xml:space="preserve"> </w:t>
      </w:r>
      <w:r>
        <w:rPr>
          <w:color w:val="585858"/>
        </w:rPr>
        <w:t>and</w:t>
      </w:r>
      <w:r>
        <w:rPr>
          <w:color w:val="585858"/>
          <w:spacing w:val="-5"/>
        </w:rPr>
        <w:t xml:space="preserve"> </w:t>
      </w:r>
      <w:r>
        <w:rPr>
          <w:color w:val="585858"/>
        </w:rPr>
        <w:t>policy requirements informed these EPRs.</w:t>
      </w:r>
    </w:p>
    <w:p w14:paraId="260E67A6" w14:textId="77777777" w:rsidR="003700D5" w:rsidRDefault="00A41712">
      <w:pPr>
        <w:pStyle w:val="BodyText"/>
        <w:spacing w:before="118" w:line="360" w:lineRule="auto"/>
        <w:ind w:left="553" w:right="973"/>
      </w:pPr>
      <w:r>
        <w:rPr>
          <w:color w:val="585858"/>
        </w:rPr>
        <w:t>The</w:t>
      </w:r>
      <w:r>
        <w:rPr>
          <w:color w:val="585858"/>
          <w:spacing w:val="-2"/>
        </w:rPr>
        <w:t xml:space="preserve"> </w:t>
      </w:r>
      <w:r>
        <w:rPr>
          <w:color w:val="585858"/>
        </w:rPr>
        <w:t>EPRs</w:t>
      </w:r>
      <w:r>
        <w:rPr>
          <w:color w:val="585858"/>
          <w:spacing w:val="-5"/>
        </w:rPr>
        <w:t xml:space="preserve"> </w:t>
      </w:r>
      <w:r>
        <w:rPr>
          <w:color w:val="585858"/>
        </w:rPr>
        <w:t>that</w:t>
      </w:r>
      <w:r>
        <w:rPr>
          <w:color w:val="585858"/>
          <w:spacing w:val="-4"/>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implemented</w:t>
      </w:r>
      <w:r>
        <w:rPr>
          <w:color w:val="585858"/>
          <w:spacing w:val="-2"/>
        </w:rPr>
        <w:t xml:space="preserve"> </w:t>
      </w:r>
      <w:r>
        <w:rPr>
          <w:color w:val="585858"/>
        </w:rPr>
        <w:t>to</w:t>
      </w:r>
      <w:r>
        <w:rPr>
          <w:color w:val="585858"/>
          <w:spacing w:val="-2"/>
        </w:rPr>
        <w:t xml:space="preserve"> </w:t>
      </w:r>
      <w:r>
        <w:rPr>
          <w:color w:val="585858"/>
        </w:rPr>
        <w:t>manage</w:t>
      </w:r>
      <w:r>
        <w:rPr>
          <w:color w:val="585858"/>
          <w:spacing w:val="-2"/>
        </w:rPr>
        <w:t xml:space="preserve"> </w:t>
      </w:r>
      <w:r>
        <w:rPr>
          <w:color w:val="585858"/>
        </w:rPr>
        <w:t>potential</w:t>
      </w:r>
      <w:r>
        <w:rPr>
          <w:color w:val="585858"/>
          <w:spacing w:val="-2"/>
        </w:rPr>
        <w:t xml:space="preserve"> </w:t>
      </w:r>
      <w:r>
        <w:rPr>
          <w:color w:val="585858"/>
        </w:rPr>
        <w:t>impacts on</w:t>
      </w:r>
      <w:r>
        <w:rPr>
          <w:color w:val="585858"/>
          <w:spacing w:val="-2"/>
        </w:rPr>
        <w:t xml:space="preserve"> </w:t>
      </w:r>
      <w:r>
        <w:rPr>
          <w:color w:val="585858"/>
        </w:rPr>
        <w:t>landscape</w:t>
      </w:r>
      <w:r>
        <w:rPr>
          <w:color w:val="585858"/>
          <w:spacing w:val="-2"/>
        </w:rPr>
        <w:t xml:space="preserve"> </w:t>
      </w:r>
      <w:r>
        <w:rPr>
          <w:color w:val="585858"/>
        </w:rPr>
        <w:t>and</w:t>
      </w:r>
      <w:r>
        <w:rPr>
          <w:color w:val="585858"/>
          <w:spacing w:val="-2"/>
        </w:rPr>
        <w:t xml:space="preserve"> </w:t>
      </w:r>
      <w:r>
        <w:rPr>
          <w:color w:val="585858"/>
        </w:rPr>
        <w:t>visual</w:t>
      </w:r>
      <w:r>
        <w:rPr>
          <w:color w:val="585858"/>
          <w:spacing w:val="-2"/>
        </w:rPr>
        <w:t xml:space="preserve"> </w:t>
      </w:r>
      <w:r>
        <w:rPr>
          <w:color w:val="585858"/>
        </w:rPr>
        <w:t>are</w:t>
      </w:r>
      <w:r>
        <w:rPr>
          <w:color w:val="585858"/>
          <w:spacing w:val="-2"/>
        </w:rPr>
        <w:t xml:space="preserve"> </w:t>
      </w:r>
      <w:r>
        <w:rPr>
          <w:color w:val="585858"/>
        </w:rPr>
        <w:t>listed</w:t>
      </w:r>
      <w:r>
        <w:rPr>
          <w:color w:val="585858"/>
          <w:spacing w:val="-2"/>
        </w:rPr>
        <w:t xml:space="preserve"> </w:t>
      </w:r>
      <w:r>
        <w:rPr>
          <w:color w:val="585858"/>
        </w:rPr>
        <w:t xml:space="preserve">in </w:t>
      </w:r>
      <w:hyperlink w:anchor="_bookmark8" w:history="1">
        <w:r>
          <w:rPr>
            <w:color w:val="585858"/>
          </w:rPr>
          <w:t>Table 7-4.</w:t>
        </w:r>
      </w:hyperlink>
    </w:p>
    <w:p w14:paraId="11AB0C0C" w14:textId="77777777" w:rsidR="003700D5" w:rsidRDefault="003700D5">
      <w:pPr>
        <w:spacing w:line="360" w:lineRule="auto"/>
        <w:sectPr w:rsidR="003700D5">
          <w:pgSz w:w="11910" w:h="16840"/>
          <w:pgMar w:top="980" w:right="583" w:bottom="800" w:left="580" w:header="467" w:footer="612" w:gutter="0"/>
          <w:cols w:space="720"/>
        </w:sectPr>
      </w:pPr>
    </w:p>
    <w:p w14:paraId="69F9D96F" w14:textId="77777777" w:rsidR="003700D5" w:rsidRDefault="003700D5">
      <w:pPr>
        <w:pStyle w:val="BodyText"/>
      </w:pPr>
    </w:p>
    <w:p w14:paraId="3117768E" w14:textId="77777777" w:rsidR="003700D5" w:rsidRDefault="003700D5">
      <w:pPr>
        <w:pStyle w:val="BodyText"/>
        <w:spacing w:before="186"/>
      </w:pPr>
    </w:p>
    <w:p w14:paraId="6C2BE965" w14:textId="77777777" w:rsidR="003700D5" w:rsidRDefault="00A41712">
      <w:pPr>
        <w:pStyle w:val="BodyText"/>
        <w:spacing w:line="172" w:lineRule="exact"/>
        <w:ind w:left="543"/>
        <w:rPr>
          <w:sz w:val="17"/>
        </w:rPr>
      </w:pPr>
      <w:r>
        <w:rPr>
          <w:noProof/>
          <w:position w:val="-2"/>
          <w:sz w:val="17"/>
        </w:rPr>
        <w:drawing>
          <wp:inline distT="0" distB="0" distL="0" distR="0" wp14:anchorId="327A3F90" wp14:editId="16E53A60">
            <wp:extent cx="1194816" cy="109727"/>
            <wp:effectExtent l="0" t="0" r="0" b="0"/>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50" cstate="print"/>
                    <a:stretch>
                      <a:fillRect/>
                    </a:stretch>
                  </pic:blipFill>
                  <pic:spPr>
                    <a:xfrm>
                      <a:off x="0" y="0"/>
                      <a:ext cx="1194816" cy="109727"/>
                    </a:xfrm>
                    <a:prstGeom prst="rect">
                      <a:avLst/>
                    </a:prstGeom>
                  </pic:spPr>
                </pic:pic>
              </a:graphicData>
            </a:graphic>
          </wp:inline>
        </w:drawing>
      </w:r>
    </w:p>
    <w:p w14:paraId="6BA5B04A" w14:textId="77777777" w:rsidR="003700D5" w:rsidRDefault="003700D5">
      <w:pPr>
        <w:pStyle w:val="BodyText"/>
        <w:spacing w:before="6" w:after="1"/>
        <w:rPr>
          <w:sz w:val="12"/>
        </w:rPr>
      </w:pPr>
    </w:p>
    <w:tbl>
      <w:tblPr>
        <w:tblW w:w="0" w:type="auto"/>
        <w:tblInd w:w="560" w:type="dxa"/>
        <w:tblLayout w:type="fixed"/>
        <w:tblCellMar>
          <w:left w:w="0" w:type="dxa"/>
          <w:right w:w="0" w:type="dxa"/>
        </w:tblCellMar>
        <w:tblLook w:val="01E0" w:firstRow="1" w:lastRow="1" w:firstColumn="1" w:lastColumn="1" w:noHBand="0" w:noVBand="0"/>
      </w:tblPr>
      <w:tblGrid>
        <w:gridCol w:w="1033"/>
        <w:gridCol w:w="8605"/>
      </w:tblGrid>
      <w:tr w:rsidR="003700D5" w14:paraId="63703B12" w14:textId="77777777">
        <w:trPr>
          <w:trHeight w:val="475"/>
        </w:trPr>
        <w:tc>
          <w:tcPr>
            <w:tcW w:w="1033" w:type="dxa"/>
            <w:shd w:val="clear" w:color="auto" w:fill="133149"/>
          </w:tcPr>
          <w:p w14:paraId="4E68F69A" w14:textId="77777777" w:rsidR="003700D5" w:rsidRDefault="00A41712">
            <w:pPr>
              <w:pStyle w:val="TableParagraph"/>
              <w:spacing w:before="133"/>
              <w:rPr>
                <w:b/>
                <w:sz w:val="18"/>
              </w:rPr>
            </w:pPr>
            <w:bookmarkStart w:id="44" w:name="_bookmark8"/>
            <w:bookmarkEnd w:id="44"/>
            <w:r>
              <w:rPr>
                <w:b/>
                <w:color w:val="FFFFFF"/>
                <w:sz w:val="18"/>
              </w:rPr>
              <w:t>EPR</w:t>
            </w:r>
            <w:r>
              <w:rPr>
                <w:b/>
                <w:color w:val="FFFFFF"/>
                <w:spacing w:val="-1"/>
                <w:sz w:val="18"/>
              </w:rPr>
              <w:t xml:space="preserve"> </w:t>
            </w:r>
            <w:r>
              <w:rPr>
                <w:b/>
                <w:color w:val="FFFFFF"/>
                <w:spacing w:val="-5"/>
                <w:sz w:val="18"/>
              </w:rPr>
              <w:t>ID</w:t>
            </w:r>
          </w:p>
        </w:tc>
        <w:tc>
          <w:tcPr>
            <w:tcW w:w="8605" w:type="dxa"/>
            <w:shd w:val="clear" w:color="auto" w:fill="133149"/>
          </w:tcPr>
          <w:p w14:paraId="2BC94531" w14:textId="77777777" w:rsidR="003700D5" w:rsidRDefault="00A41712">
            <w:pPr>
              <w:pStyle w:val="TableParagraph"/>
              <w:spacing w:before="133"/>
              <w:ind w:left="315"/>
              <w:rPr>
                <w:b/>
                <w:sz w:val="18"/>
              </w:rPr>
            </w:pPr>
            <w:r>
              <w:rPr>
                <w:b/>
                <w:color w:val="FFFFFF"/>
                <w:sz w:val="18"/>
              </w:rPr>
              <w:t>Environmental</w:t>
            </w:r>
            <w:r>
              <w:rPr>
                <w:b/>
                <w:color w:val="FFFFFF"/>
                <w:spacing w:val="-5"/>
                <w:sz w:val="18"/>
              </w:rPr>
              <w:t xml:space="preserve"> </w:t>
            </w:r>
            <w:r>
              <w:rPr>
                <w:b/>
                <w:color w:val="FFFFFF"/>
                <w:sz w:val="18"/>
              </w:rPr>
              <w:t>performance</w:t>
            </w:r>
            <w:r>
              <w:rPr>
                <w:b/>
                <w:color w:val="FFFFFF"/>
                <w:spacing w:val="-11"/>
                <w:sz w:val="18"/>
              </w:rPr>
              <w:t xml:space="preserve"> </w:t>
            </w:r>
            <w:r>
              <w:rPr>
                <w:b/>
                <w:color w:val="FFFFFF"/>
                <w:spacing w:val="-2"/>
                <w:sz w:val="18"/>
              </w:rPr>
              <w:t>requirement</w:t>
            </w:r>
          </w:p>
        </w:tc>
      </w:tr>
      <w:tr w:rsidR="003700D5" w14:paraId="57F2FAA9" w14:textId="77777777">
        <w:trPr>
          <w:trHeight w:val="2107"/>
        </w:trPr>
        <w:tc>
          <w:tcPr>
            <w:tcW w:w="1033" w:type="dxa"/>
            <w:shd w:val="clear" w:color="auto" w:fill="D3E6F4"/>
          </w:tcPr>
          <w:p w14:paraId="63970C4F" w14:textId="77777777" w:rsidR="003700D5" w:rsidRDefault="00A41712">
            <w:pPr>
              <w:pStyle w:val="TableParagraph"/>
              <w:rPr>
                <w:b/>
                <w:sz w:val="18"/>
              </w:rPr>
            </w:pPr>
            <w:r>
              <w:rPr>
                <w:b/>
                <w:color w:val="5F5F5F"/>
                <w:spacing w:val="-4"/>
                <w:sz w:val="18"/>
              </w:rPr>
              <w:t>LV01</w:t>
            </w:r>
          </w:p>
        </w:tc>
        <w:tc>
          <w:tcPr>
            <w:tcW w:w="8605" w:type="dxa"/>
            <w:shd w:val="clear" w:color="auto" w:fill="D3E6F4"/>
          </w:tcPr>
          <w:p w14:paraId="34C02CAF" w14:textId="77777777" w:rsidR="003700D5" w:rsidRDefault="00A41712">
            <w:pPr>
              <w:pStyle w:val="TableParagraph"/>
              <w:ind w:left="315"/>
              <w:rPr>
                <w:b/>
                <w:sz w:val="18"/>
              </w:rPr>
            </w:pPr>
            <w:r>
              <w:rPr>
                <w:b/>
                <w:color w:val="5F5F5F"/>
                <w:sz w:val="18"/>
              </w:rPr>
              <w:t>Design</w:t>
            </w:r>
            <w:r>
              <w:rPr>
                <w:b/>
                <w:color w:val="5F5F5F"/>
                <w:spacing w:val="-8"/>
                <w:sz w:val="18"/>
              </w:rPr>
              <w:t xml:space="preserve"> </w:t>
            </w:r>
            <w:r>
              <w:rPr>
                <w:b/>
                <w:color w:val="5F5F5F"/>
                <w:sz w:val="18"/>
              </w:rPr>
              <w:t>converter</w:t>
            </w:r>
            <w:r>
              <w:rPr>
                <w:b/>
                <w:color w:val="5F5F5F"/>
                <w:spacing w:val="-1"/>
                <w:sz w:val="18"/>
              </w:rPr>
              <w:t xml:space="preserve"> </w:t>
            </w:r>
            <w:r>
              <w:rPr>
                <w:b/>
                <w:color w:val="5F5F5F"/>
                <w:sz w:val="18"/>
              </w:rPr>
              <w:t>station</w:t>
            </w:r>
            <w:r>
              <w:rPr>
                <w:b/>
                <w:color w:val="5F5F5F"/>
                <w:spacing w:val="-7"/>
                <w:sz w:val="18"/>
              </w:rPr>
              <w:t xml:space="preserve"> </w:t>
            </w:r>
            <w:r>
              <w:rPr>
                <w:b/>
                <w:color w:val="5F5F5F"/>
                <w:sz w:val="18"/>
              </w:rPr>
              <w:t>buildings</w:t>
            </w:r>
            <w:r>
              <w:rPr>
                <w:b/>
                <w:color w:val="5F5F5F"/>
                <w:spacing w:val="-7"/>
                <w:sz w:val="18"/>
              </w:rPr>
              <w:t xml:space="preserve"> </w:t>
            </w:r>
            <w:r>
              <w:rPr>
                <w:b/>
                <w:color w:val="5F5F5F"/>
                <w:sz w:val="18"/>
              </w:rPr>
              <w:t>to</w:t>
            </w:r>
            <w:r>
              <w:rPr>
                <w:b/>
                <w:color w:val="5F5F5F"/>
                <w:spacing w:val="-7"/>
                <w:sz w:val="18"/>
              </w:rPr>
              <w:t xml:space="preserve"> </w:t>
            </w:r>
            <w:r>
              <w:rPr>
                <w:b/>
                <w:color w:val="5F5F5F"/>
                <w:sz w:val="18"/>
              </w:rPr>
              <w:t>minimise</w:t>
            </w:r>
            <w:r>
              <w:rPr>
                <w:b/>
                <w:color w:val="5F5F5F"/>
                <w:spacing w:val="-2"/>
                <w:sz w:val="18"/>
              </w:rPr>
              <w:t xml:space="preserve"> </w:t>
            </w:r>
            <w:r>
              <w:rPr>
                <w:b/>
                <w:color w:val="5F5F5F"/>
                <w:sz w:val="18"/>
              </w:rPr>
              <w:t>visual</w:t>
            </w:r>
            <w:r>
              <w:rPr>
                <w:b/>
                <w:color w:val="5F5F5F"/>
                <w:spacing w:val="-4"/>
                <w:sz w:val="18"/>
              </w:rPr>
              <w:t xml:space="preserve"> </w:t>
            </w:r>
            <w:r>
              <w:rPr>
                <w:b/>
                <w:color w:val="5F5F5F"/>
                <w:sz w:val="18"/>
              </w:rPr>
              <w:t>impacts</w:t>
            </w:r>
            <w:r>
              <w:rPr>
                <w:b/>
                <w:color w:val="5F5F5F"/>
                <w:spacing w:val="-6"/>
                <w:sz w:val="18"/>
              </w:rPr>
              <w:t xml:space="preserve"> </w:t>
            </w:r>
            <w:r>
              <w:rPr>
                <w:b/>
                <w:color w:val="5F5F5F"/>
                <w:sz w:val="18"/>
              </w:rPr>
              <w:t>from</w:t>
            </w:r>
            <w:r>
              <w:rPr>
                <w:b/>
                <w:color w:val="5F5F5F"/>
                <w:spacing w:val="-4"/>
                <w:sz w:val="18"/>
              </w:rPr>
              <w:t xml:space="preserve"> </w:t>
            </w:r>
            <w:r>
              <w:rPr>
                <w:b/>
                <w:color w:val="5F5F5F"/>
                <w:sz w:val="18"/>
              </w:rPr>
              <w:t>public</w:t>
            </w:r>
            <w:r>
              <w:rPr>
                <w:b/>
                <w:color w:val="5F5F5F"/>
                <w:spacing w:val="-7"/>
                <w:sz w:val="18"/>
              </w:rPr>
              <w:t xml:space="preserve"> </w:t>
            </w:r>
            <w:r>
              <w:rPr>
                <w:b/>
                <w:color w:val="5F5F5F"/>
                <w:spacing w:val="-2"/>
                <w:sz w:val="18"/>
              </w:rPr>
              <w:t>locations</w:t>
            </w:r>
          </w:p>
          <w:p w14:paraId="4B7F0453" w14:textId="77777777" w:rsidR="003700D5" w:rsidRDefault="00A41712">
            <w:pPr>
              <w:pStyle w:val="TableParagraph"/>
              <w:spacing w:before="38"/>
              <w:ind w:left="315"/>
              <w:rPr>
                <w:sz w:val="18"/>
              </w:rPr>
            </w:pPr>
            <w:r>
              <w:rPr>
                <w:color w:val="5F5F5F"/>
                <w:sz w:val="18"/>
              </w:rPr>
              <w:t>During</w:t>
            </w:r>
            <w:r>
              <w:rPr>
                <w:color w:val="5F5F5F"/>
                <w:spacing w:val="-4"/>
                <w:sz w:val="18"/>
              </w:rPr>
              <w:t xml:space="preserve"> </w:t>
            </w:r>
            <w:r>
              <w:rPr>
                <w:color w:val="5F5F5F"/>
                <w:sz w:val="18"/>
              </w:rPr>
              <w:t>the</w:t>
            </w:r>
            <w:r>
              <w:rPr>
                <w:color w:val="5F5F5F"/>
                <w:spacing w:val="-4"/>
                <w:sz w:val="18"/>
              </w:rPr>
              <w:t xml:space="preserve"> </w:t>
            </w:r>
            <w:r>
              <w:rPr>
                <w:color w:val="5F5F5F"/>
                <w:sz w:val="18"/>
              </w:rPr>
              <w:t>design</w:t>
            </w:r>
            <w:r>
              <w:rPr>
                <w:color w:val="5F5F5F"/>
                <w:spacing w:val="-4"/>
                <w:sz w:val="18"/>
              </w:rPr>
              <w:t xml:space="preserve"> </w:t>
            </w:r>
            <w:r>
              <w:rPr>
                <w:color w:val="5F5F5F"/>
                <w:sz w:val="18"/>
              </w:rPr>
              <w:t>of</w:t>
            </w:r>
            <w:r>
              <w:rPr>
                <w:color w:val="5F5F5F"/>
                <w:spacing w:val="-6"/>
                <w:sz w:val="18"/>
              </w:rPr>
              <w:t xml:space="preserve"> </w:t>
            </w:r>
            <w:r>
              <w:rPr>
                <w:color w:val="5F5F5F"/>
                <w:sz w:val="18"/>
              </w:rPr>
              <w:t>the</w:t>
            </w:r>
            <w:r>
              <w:rPr>
                <w:color w:val="5F5F5F"/>
                <w:spacing w:val="-4"/>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4"/>
                <w:sz w:val="18"/>
              </w:rPr>
              <w:t xml:space="preserve"> </w:t>
            </w:r>
            <w:r>
              <w:rPr>
                <w:color w:val="5F5F5F"/>
                <w:sz w:val="18"/>
              </w:rPr>
              <w:t>buildings,</w:t>
            </w:r>
            <w:r>
              <w:rPr>
                <w:color w:val="5F5F5F"/>
                <w:spacing w:val="-1"/>
                <w:sz w:val="18"/>
              </w:rPr>
              <w:t xml:space="preserve"> </w:t>
            </w:r>
            <w:r>
              <w:rPr>
                <w:color w:val="5F5F5F"/>
                <w:sz w:val="18"/>
              </w:rPr>
              <w:t>incorporate design</w:t>
            </w:r>
            <w:r>
              <w:rPr>
                <w:color w:val="5F5F5F"/>
                <w:spacing w:val="-4"/>
                <w:sz w:val="18"/>
              </w:rPr>
              <w:t xml:space="preserve"> </w:t>
            </w:r>
            <w:r>
              <w:rPr>
                <w:color w:val="5F5F5F"/>
                <w:sz w:val="18"/>
              </w:rPr>
              <w:t>outcomes</w:t>
            </w:r>
            <w:r>
              <w:rPr>
                <w:color w:val="5F5F5F"/>
                <w:spacing w:val="-4"/>
                <w:sz w:val="18"/>
              </w:rPr>
              <w:t xml:space="preserve"> </w:t>
            </w:r>
            <w:r>
              <w:rPr>
                <w:color w:val="5F5F5F"/>
                <w:sz w:val="18"/>
              </w:rPr>
              <w:t>to</w:t>
            </w:r>
            <w:r>
              <w:rPr>
                <w:color w:val="5F5F5F"/>
                <w:spacing w:val="-4"/>
                <w:sz w:val="18"/>
              </w:rPr>
              <w:t xml:space="preserve"> </w:t>
            </w:r>
            <w:r>
              <w:rPr>
                <w:color w:val="5F5F5F"/>
                <w:sz w:val="18"/>
              </w:rPr>
              <w:t>reduce</w:t>
            </w:r>
            <w:r>
              <w:rPr>
                <w:color w:val="5F5F5F"/>
                <w:spacing w:val="-4"/>
                <w:sz w:val="18"/>
              </w:rPr>
              <w:t xml:space="preserve"> </w:t>
            </w:r>
            <w:r>
              <w:rPr>
                <w:color w:val="5F5F5F"/>
                <w:sz w:val="18"/>
              </w:rPr>
              <w:t>the visual prominence of the buildings in views from the public roads. Design of the building facades will be documented in a Development Plan(s) and may include, but not be limited to:</w:t>
            </w:r>
          </w:p>
          <w:p w14:paraId="62D5BA51" w14:textId="77777777" w:rsidR="003700D5" w:rsidRDefault="00A41712">
            <w:pPr>
              <w:pStyle w:val="TableParagraph"/>
              <w:spacing w:before="61" w:line="290" w:lineRule="auto"/>
              <w:ind w:left="316" w:right="3572"/>
              <w:rPr>
                <w:sz w:val="18"/>
              </w:rPr>
            </w:pPr>
            <w:r>
              <w:rPr>
                <w:noProof/>
              </w:rPr>
              <w:drawing>
                <wp:inline distT="0" distB="0" distL="0" distR="0" wp14:anchorId="72FD3E27" wp14:editId="784650BB">
                  <wp:extent cx="100329" cy="81901"/>
                  <wp:effectExtent l="0" t="0" r="0" b="0"/>
                  <wp:docPr id="545" name="Image 5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descr="*"/>
                          <pic:cNvPicPr/>
                        </pic:nvPicPr>
                        <pic:blipFill>
                          <a:blip r:embed="rId8" cstate="print"/>
                          <a:stretch>
                            <a:fillRect/>
                          </a:stretch>
                        </pic:blipFill>
                        <pic:spPr>
                          <a:xfrm>
                            <a:off x="0" y="0"/>
                            <a:ext cx="100329" cy="81901"/>
                          </a:xfrm>
                          <a:prstGeom prst="rect">
                            <a:avLst/>
                          </a:prstGeom>
                        </pic:spPr>
                      </pic:pic>
                    </a:graphicData>
                  </a:graphic>
                </wp:inline>
              </w:drawing>
            </w:r>
            <w:r>
              <w:rPr>
                <w:rFonts w:ascii="Times New Roman"/>
                <w:spacing w:val="80"/>
                <w:w w:val="150"/>
                <w:sz w:val="20"/>
              </w:rPr>
              <w:t xml:space="preserve"> </w:t>
            </w:r>
            <w:r>
              <w:rPr>
                <w:color w:val="5F5F5F"/>
                <w:sz w:val="18"/>
              </w:rPr>
              <w:t>Tapering</w:t>
            </w:r>
            <w:r>
              <w:rPr>
                <w:color w:val="5F5F5F"/>
                <w:spacing w:val="-5"/>
                <w:sz w:val="18"/>
              </w:rPr>
              <w:t xml:space="preserve"> </w:t>
            </w:r>
            <w:r>
              <w:rPr>
                <w:color w:val="5F5F5F"/>
                <w:sz w:val="18"/>
              </w:rPr>
              <w:t>of</w:t>
            </w:r>
            <w:r>
              <w:rPr>
                <w:color w:val="5F5F5F"/>
                <w:spacing w:val="-2"/>
                <w:sz w:val="18"/>
              </w:rPr>
              <w:t xml:space="preserve"> </w:t>
            </w:r>
            <w:r>
              <w:rPr>
                <w:color w:val="5F5F5F"/>
                <w:sz w:val="18"/>
              </w:rPr>
              <w:t>leading</w:t>
            </w:r>
            <w:r>
              <w:rPr>
                <w:color w:val="5F5F5F"/>
                <w:spacing w:val="-5"/>
                <w:sz w:val="18"/>
              </w:rPr>
              <w:t xml:space="preserve"> </w:t>
            </w:r>
            <w:r>
              <w:rPr>
                <w:color w:val="5F5F5F"/>
                <w:sz w:val="18"/>
              </w:rPr>
              <w:t>edges</w:t>
            </w:r>
            <w:r>
              <w:rPr>
                <w:color w:val="5F5F5F"/>
                <w:spacing w:val="-4"/>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building and</w:t>
            </w:r>
            <w:r>
              <w:rPr>
                <w:color w:val="5F5F5F"/>
                <w:spacing w:val="-5"/>
                <w:sz w:val="18"/>
              </w:rPr>
              <w:t xml:space="preserve"> </w:t>
            </w:r>
            <w:r>
              <w:rPr>
                <w:color w:val="5F5F5F"/>
                <w:sz w:val="18"/>
              </w:rPr>
              <w:t xml:space="preserve">roofline. </w:t>
            </w:r>
            <w:r>
              <w:rPr>
                <w:noProof/>
                <w:color w:val="5F5F5F"/>
                <w:spacing w:val="-1"/>
                <w:sz w:val="18"/>
              </w:rPr>
              <w:drawing>
                <wp:inline distT="0" distB="0" distL="0" distR="0" wp14:anchorId="3C940BCC" wp14:editId="16956050">
                  <wp:extent cx="100329" cy="82550"/>
                  <wp:effectExtent l="0" t="0" r="0" b="0"/>
                  <wp:docPr id="546" name="Image 5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descr="*"/>
                          <pic:cNvPicPr/>
                        </pic:nvPicPr>
                        <pic:blipFill>
                          <a:blip r:embed="rId8" cstate="print"/>
                          <a:stretch>
                            <a:fillRect/>
                          </a:stretch>
                        </pic:blipFill>
                        <pic:spPr>
                          <a:xfrm>
                            <a:off x="0" y="0"/>
                            <a:ext cx="100329" cy="82550"/>
                          </a:xfrm>
                          <a:prstGeom prst="rect">
                            <a:avLst/>
                          </a:prstGeom>
                        </pic:spPr>
                      </pic:pic>
                    </a:graphicData>
                  </a:graphic>
                </wp:inline>
              </w:drawing>
            </w:r>
            <w:r>
              <w:rPr>
                <w:rFonts w:ascii="Times New Roman"/>
                <w:color w:val="5F5F5F"/>
                <w:spacing w:val="80"/>
                <w:w w:val="150"/>
                <w:sz w:val="18"/>
              </w:rPr>
              <w:t xml:space="preserve"> </w:t>
            </w:r>
            <w:r>
              <w:rPr>
                <w:color w:val="5F5F5F"/>
                <w:sz w:val="18"/>
              </w:rPr>
              <w:t>Articulation of building facades.</w:t>
            </w:r>
          </w:p>
          <w:p w14:paraId="3C59B148" w14:textId="77777777" w:rsidR="003700D5" w:rsidRDefault="00A41712">
            <w:pPr>
              <w:pStyle w:val="TableParagraph"/>
              <w:spacing w:before="0"/>
              <w:ind w:left="671" w:right="108" w:hanging="355"/>
              <w:rPr>
                <w:sz w:val="18"/>
              </w:rPr>
            </w:pPr>
            <w:r>
              <w:rPr>
                <w:noProof/>
              </w:rPr>
              <w:drawing>
                <wp:inline distT="0" distB="0" distL="0" distR="0" wp14:anchorId="7B9C904F" wp14:editId="40593031">
                  <wp:extent cx="100329" cy="82550"/>
                  <wp:effectExtent l="0" t="0" r="0" b="0"/>
                  <wp:docPr id="547" name="Image 5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descr="*"/>
                          <pic:cNvPicPr/>
                        </pic:nvPicPr>
                        <pic:blipFill>
                          <a:blip r:embed="rId8" cstate="print"/>
                          <a:stretch>
                            <a:fillRect/>
                          </a:stretch>
                        </pic:blipFill>
                        <pic:spPr>
                          <a:xfrm>
                            <a:off x="0" y="0"/>
                            <a:ext cx="100329" cy="82550"/>
                          </a:xfrm>
                          <a:prstGeom prst="rect">
                            <a:avLst/>
                          </a:prstGeom>
                        </pic:spPr>
                      </pic:pic>
                    </a:graphicData>
                  </a:graphic>
                </wp:inline>
              </w:drawing>
            </w:r>
            <w:r>
              <w:rPr>
                <w:rFonts w:ascii="Times New Roman"/>
                <w:spacing w:val="80"/>
                <w:w w:val="150"/>
                <w:sz w:val="20"/>
              </w:rPr>
              <w:t xml:space="preserve"> </w:t>
            </w:r>
            <w:r>
              <w:rPr>
                <w:color w:val="5F5F5F"/>
                <w:sz w:val="18"/>
              </w:rPr>
              <w:t xml:space="preserve">Using </w:t>
            </w:r>
            <w:proofErr w:type="spellStart"/>
            <w:r>
              <w:rPr>
                <w:color w:val="5F5F5F"/>
                <w:sz w:val="18"/>
              </w:rPr>
              <w:t>colours</w:t>
            </w:r>
            <w:proofErr w:type="spellEnd"/>
            <w:r>
              <w:rPr>
                <w:color w:val="5F5F5F"/>
                <w:spacing w:val="-4"/>
                <w:sz w:val="18"/>
              </w:rPr>
              <w:t xml:space="preserve"> </w:t>
            </w:r>
            <w:r>
              <w:rPr>
                <w:color w:val="5F5F5F"/>
                <w:sz w:val="18"/>
              </w:rPr>
              <w:t>such</w:t>
            </w:r>
            <w:r>
              <w:rPr>
                <w:color w:val="5F5F5F"/>
                <w:spacing w:val="-4"/>
                <w:sz w:val="18"/>
              </w:rPr>
              <w:t xml:space="preserve"> </w:t>
            </w:r>
            <w:r>
              <w:rPr>
                <w:color w:val="5F5F5F"/>
                <w:sz w:val="18"/>
              </w:rPr>
              <w:t>as</w:t>
            </w:r>
            <w:r>
              <w:rPr>
                <w:color w:val="5F5F5F"/>
                <w:spacing w:val="-3"/>
                <w:sz w:val="18"/>
              </w:rPr>
              <w:t xml:space="preserve"> </w:t>
            </w:r>
            <w:r>
              <w:rPr>
                <w:color w:val="5F5F5F"/>
                <w:sz w:val="18"/>
              </w:rPr>
              <w:t>dark</w:t>
            </w:r>
            <w:r>
              <w:rPr>
                <w:color w:val="5F5F5F"/>
                <w:spacing w:val="-4"/>
                <w:sz w:val="18"/>
              </w:rPr>
              <w:t xml:space="preserve"> </w:t>
            </w:r>
            <w:r>
              <w:rPr>
                <w:color w:val="5F5F5F"/>
                <w:sz w:val="18"/>
              </w:rPr>
              <w:t>greens,</w:t>
            </w:r>
            <w:r>
              <w:rPr>
                <w:color w:val="5F5F5F"/>
                <w:spacing w:val="-1"/>
                <w:sz w:val="18"/>
              </w:rPr>
              <w:t xml:space="preserve"> </w:t>
            </w:r>
            <w:r>
              <w:rPr>
                <w:color w:val="5F5F5F"/>
                <w:sz w:val="18"/>
              </w:rPr>
              <w:t>reflecting</w:t>
            </w:r>
            <w:r>
              <w:rPr>
                <w:color w:val="5F5F5F"/>
                <w:spacing w:val="-4"/>
                <w:sz w:val="18"/>
              </w:rPr>
              <w:t xml:space="preserve"> </w:t>
            </w:r>
            <w:r>
              <w:rPr>
                <w:color w:val="5F5F5F"/>
                <w:sz w:val="18"/>
              </w:rPr>
              <w:t>existing</w:t>
            </w:r>
            <w:r>
              <w:rPr>
                <w:color w:val="5F5F5F"/>
                <w:spacing w:val="-4"/>
                <w:sz w:val="18"/>
              </w:rPr>
              <w:t xml:space="preserve"> </w:t>
            </w:r>
            <w:r>
              <w:rPr>
                <w:color w:val="5F5F5F"/>
                <w:sz w:val="18"/>
              </w:rPr>
              <w:t>vegetation, or</w:t>
            </w:r>
            <w:r>
              <w:rPr>
                <w:color w:val="5F5F5F"/>
                <w:spacing w:val="-2"/>
                <w:sz w:val="18"/>
              </w:rPr>
              <w:t xml:space="preserve"> </w:t>
            </w:r>
            <w:r>
              <w:rPr>
                <w:color w:val="5F5F5F"/>
                <w:sz w:val="18"/>
              </w:rPr>
              <w:t>muted</w:t>
            </w:r>
            <w:r>
              <w:rPr>
                <w:color w:val="5F5F5F"/>
                <w:spacing w:val="-4"/>
                <w:sz w:val="18"/>
              </w:rPr>
              <w:t xml:space="preserve"> </w:t>
            </w:r>
            <w:r>
              <w:rPr>
                <w:color w:val="5F5F5F"/>
                <w:sz w:val="18"/>
              </w:rPr>
              <w:t>tones</w:t>
            </w:r>
            <w:r>
              <w:rPr>
                <w:color w:val="5F5F5F"/>
                <w:spacing w:val="-4"/>
                <w:sz w:val="18"/>
              </w:rPr>
              <w:t xml:space="preserve"> </w:t>
            </w:r>
            <w:r>
              <w:rPr>
                <w:color w:val="5F5F5F"/>
                <w:sz w:val="18"/>
              </w:rPr>
              <w:t>minimises contrast and prominence.</w:t>
            </w:r>
          </w:p>
        </w:tc>
      </w:tr>
      <w:tr w:rsidR="003700D5" w14:paraId="3A1A0C03" w14:textId="77777777">
        <w:trPr>
          <w:trHeight w:val="1886"/>
        </w:trPr>
        <w:tc>
          <w:tcPr>
            <w:tcW w:w="1033" w:type="dxa"/>
          </w:tcPr>
          <w:p w14:paraId="1F8707A1" w14:textId="77777777" w:rsidR="003700D5" w:rsidRDefault="00A41712">
            <w:pPr>
              <w:pStyle w:val="TableParagraph"/>
              <w:spacing w:before="109"/>
              <w:rPr>
                <w:b/>
                <w:sz w:val="18"/>
              </w:rPr>
            </w:pPr>
            <w:r>
              <w:rPr>
                <w:b/>
                <w:color w:val="5F5F5F"/>
                <w:spacing w:val="-4"/>
                <w:sz w:val="18"/>
              </w:rPr>
              <w:t>LV02</w:t>
            </w:r>
          </w:p>
        </w:tc>
        <w:tc>
          <w:tcPr>
            <w:tcW w:w="8605" w:type="dxa"/>
          </w:tcPr>
          <w:p w14:paraId="1A3C63FD" w14:textId="77777777" w:rsidR="003700D5" w:rsidRDefault="00A41712">
            <w:pPr>
              <w:pStyle w:val="TableParagraph"/>
              <w:spacing w:before="109"/>
              <w:ind w:left="315"/>
              <w:rPr>
                <w:b/>
                <w:sz w:val="18"/>
              </w:rPr>
            </w:pPr>
            <w:r>
              <w:rPr>
                <w:b/>
                <w:color w:val="5F5F5F"/>
                <w:sz w:val="18"/>
              </w:rPr>
              <w:t>Implement</w:t>
            </w:r>
            <w:r>
              <w:rPr>
                <w:b/>
                <w:color w:val="5F5F5F"/>
                <w:spacing w:val="-7"/>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5"/>
                <w:sz w:val="18"/>
              </w:rPr>
              <w:t xml:space="preserve"> </w:t>
            </w:r>
            <w:r>
              <w:rPr>
                <w:b/>
                <w:color w:val="5F5F5F"/>
                <w:sz w:val="18"/>
              </w:rPr>
              <w:t>establish</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maintain a</w:t>
            </w:r>
            <w:r>
              <w:rPr>
                <w:b/>
                <w:color w:val="5F5F5F"/>
                <w:spacing w:val="-4"/>
                <w:sz w:val="18"/>
              </w:rPr>
              <w:t xml:space="preserve"> </w:t>
            </w:r>
            <w:r>
              <w:rPr>
                <w:b/>
                <w:color w:val="5F5F5F"/>
                <w:sz w:val="18"/>
              </w:rPr>
              <w:t>vegetative screen</w:t>
            </w:r>
            <w:r>
              <w:rPr>
                <w:b/>
                <w:color w:val="5F5F5F"/>
                <w:spacing w:val="-5"/>
                <w:sz w:val="18"/>
              </w:rPr>
              <w:t xml:space="preserve"> </w:t>
            </w:r>
            <w:r>
              <w:rPr>
                <w:b/>
                <w:color w:val="5F5F5F"/>
                <w:sz w:val="18"/>
              </w:rPr>
              <w:t>for public views</w:t>
            </w:r>
            <w:r>
              <w:rPr>
                <w:b/>
                <w:color w:val="5F5F5F"/>
                <w:spacing w:val="-4"/>
                <w:sz w:val="18"/>
              </w:rPr>
              <w:t xml:space="preserve"> </w:t>
            </w:r>
            <w:r>
              <w:rPr>
                <w:b/>
                <w:color w:val="5F5F5F"/>
                <w:sz w:val="18"/>
              </w:rPr>
              <w:t>of</w:t>
            </w:r>
            <w:r>
              <w:rPr>
                <w:b/>
                <w:color w:val="5F5F5F"/>
                <w:spacing w:val="-2"/>
                <w:sz w:val="18"/>
              </w:rPr>
              <w:t xml:space="preserve"> </w:t>
            </w:r>
            <w:r>
              <w:rPr>
                <w:b/>
                <w:color w:val="5F5F5F"/>
                <w:sz w:val="18"/>
              </w:rPr>
              <w:t>above ground components</w:t>
            </w:r>
          </w:p>
          <w:p w14:paraId="19D492BD" w14:textId="77777777" w:rsidR="003700D5" w:rsidRDefault="00A41712">
            <w:pPr>
              <w:pStyle w:val="TableParagraph"/>
              <w:spacing w:before="37"/>
              <w:ind w:left="315" w:right="108"/>
              <w:rPr>
                <w:sz w:val="18"/>
              </w:rPr>
            </w:pP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of</w:t>
            </w:r>
            <w:r>
              <w:rPr>
                <w:color w:val="5F5F5F"/>
                <w:spacing w:val="-5"/>
                <w:sz w:val="18"/>
              </w:rPr>
              <w:t xml:space="preserve"> </w:t>
            </w:r>
            <w:r>
              <w:rPr>
                <w:color w:val="5F5F5F"/>
                <w:sz w:val="18"/>
              </w:rPr>
              <w:t>the</w:t>
            </w:r>
            <w:r>
              <w:rPr>
                <w:color w:val="5F5F5F"/>
                <w:spacing w:val="-3"/>
                <w:sz w:val="18"/>
              </w:rPr>
              <w:t xml:space="preserve"> </w:t>
            </w:r>
            <w:r>
              <w:rPr>
                <w:color w:val="5F5F5F"/>
                <w:sz w:val="18"/>
              </w:rPr>
              <w:t>converter</w:t>
            </w:r>
            <w:r>
              <w:rPr>
                <w:color w:val="5F5F5F"/>
                <w:spacing w:val="-1"/>
                <w:sz w:val="18"/>
              </w:rPr>
              <w:t xml:space="preserve"> </w:t>
            </w:r>
            <w:r>
              <w:rPr>
                <w:color w:val="5F5F5F"/>
                <w:sz w:val="18"/>
              </w:rPr>
              <w:t>station</w:t>
            </w:r>
            <w:r>
              <w:rPr>
                <w:color w:val="5F5F5F"/>
                <w:spacing w:val="-3"/>
                <w:sz w:val="18"/>
              </w:rPr>
              <w:t xml:space="preserve"> </w:t>
            </w:r>
            <w:r>
              <w:rPr>
                <w:color w:val="5F5F5F"/>
                <w:sz w:val="18"/>
              </w:rPr>
              <w:t>and</w:t>
            </w:r>
            <w:r>
              <w:rPr>
                <w:color w:val="5F5F5F"/>
                <w:spacing w:val="-3"/>
                <w:sz w:val="18"/>
              </w:rPr>
              <w:t xml:space="preserve"> </w:t>
            </w:r>
            <w:r>
              <w:rPr>
                <w:color w:val="5F5F5F"/>
                <w:sz w:val="18"/>
              </w:rPr>
              <w:t>transition</w:t>
            </w:r>
            <w:r>
              <w:rPr>
                <w:color w:val="5F5F5F"/>
                <w:spacing w:val="-3"/>
                <w:sz w:val="18"/>
              </w:rPr>
              <w:t xml:space="preserve"> </w:t>
            </w:r>
            <w:r>
              <w:rPr>
                <w:color w:val="5F5F5F"/>
                <w:sz w:val="18"/>
              </w:rPr>
              <w:t>station, develop</w:t>
            </w:r>
            <w:r>
              <w:rPr>
                <w:color w:val="5F5F5F"/>
                <w:spacing w:val="-3"/>
                <w:sz w:val="18"/>
              </w:rPr>
              <w:t xml:space="preserve"> </w:t>
            </w:r>
            <w:r>
              <w:rPr>
                <w:color w:val="5F5F5F"/>
                <w:sz w:val="18"/>
              </w:rPr>
              <w:t>measures</w:t>
            </w:r>
            <w:r>
              <w:rPr>
                <w:color w:val="5F5F5F"/>
                <w:spacing w:val="-2"/>
                <w:sz w:val="18"/>
              </w:rPr>
              <w:t xml:space="preserve"> </w:t>
            </w:r>
            <w:r>
              <w:rPr>
                <w:color w:val="5F5F5F"/>
                <w:sz w:val="18"/>
              </w:rPr>
              <w:t>to</w:t>
            </w:r>
            <w:r>
              <w:rPr>
                <w:color w:val="5F5F5F"/>
                <w:spacing w:val="-3"/>
                <w:sz w:val="18"/>
              </w:rPr>
              <w:t xml:space="preserve"> </w:t>
            </w:r>
            <w:r>
              <w:rPr>
                <w:color w:val="5F5F5F"/>
                <w:sz w:val="18"/>
              </w:rPr>
              <w:t>ensure</w:t>
            </w:r>
            <w:r>
              <w:rPr>
                <w:color w:val="5F5F5F"/>
                <w:spacing w:val="-3"/>
                <w:sz w:val="18"/>
              </w:rPr>
              <w:t xml:space="preserve"> </w:t>
            </w:r>
            <w:r>
              <w:rPr>
                <w:color w:val="5F5F5F"/>
                <w:sz w:val="18"/>
              </w:rPr>
              <w:t>a vegetative screen is established to shield views from public roads.</w:t>
            </w:r>
          </w:p>
          <w:p w14:paraId="0B0E2E7C" w14:textId="77777777" w:rsidR="003700D5" w:rsidRDefault="00A41712">
            <w:pPr>
              <w:pStyle w:val="TableParagraph"/>
              <w:spacing w:before="43" w:line="297" w:lineRule="auto"/>
              <w:ind w:left="316" w:right="3542" w:hanging="1"/>
              <w:rPr>
                <w:sz w:val="18"/>
              </w:rPr>
            </w:pPr>
            <w:r>
              <w:rPr>
                <w:color w:val="5F5F5F"/>
                <w:sz w:val="18"/>
              </w:rPr>
              <w:t>Strategies</w:t>
            </w:r>
            <w:r>
              <w:rPr>
                <w:color w:val="5F5F5F"/>
                <w:spacing w:val="-5"/>
                <w:sz w:val="18"/>
              </w:rPr>
              <w:t xml:space="preserve"> </w:t>
            </w:r>
            <w:r>
              <w:rPr>
                <w:color w:val="5F5F5F"/>
                <w:sz w:val="18"/>
              </w:rPr>
              <w:t>to</w:t>
            </w:r>
            <w:r>
              <w:rPr>
                <w:color w:val="5F5F5F"/>
                <w:spacing w:val="-6"/>
                <w:sz w:val="18"/>
              </w:rPr>
              <w:t xml:space="preserve"> </w:t>
            </w:r>
            <w:r>
              <w:rPr>
                <w:color w:val="5F5F5F"/>
                <w:sz w:val="18"/>
              </w:rPr>
              <w:t>achieve</w:t>
            </w:r>
            <w:r>
              <w:rPr>
                <w:color w:val="5F5F5F"/>
                <w:spacing w:val="-6"/>
                <w:sz w:val="18"/>
              </w:rPr>
              <w:t xml:space="preserve"> </w:t>
            </w:r>
            <w:r>
              <w:rPr>
                <w:color w:val="5F5F5F"/>
                <w:sz w:val="18"/>
              </w:rPr>
              <w:t>this</w:t>
            </w:r>
            <w:r>
              <w:rPr>
                <w:color w:val="5F5F5F"/>
                <w:spacing w:val="-6"/>
                <w:sz w:val="18"/>
              </w:rPr>
              <w:t xml:space="preserve"> </w:t>
            </w:r>
            <w:r>
              <w:rPr>
                <w:color w:val="5F5F5F"/>
                <w:sz w:val="18"/>
              </w:rPr>
              <w:t>may</w:t>
            </w:r>
            <w:r>
              <w:rPr>
                <w:color w:val="5F5F5F"/>
                <w:spacing w:val="-1"/>
                <w:sz w:val="18"/>
              </w:rPr>
              <w:t xml:space="preserve"> </w:t>
            </w:r>
            <w:r>
              <w:rPr>
                <w:color w:val="5F5F5F"/>
                <w:sz w:val="18"/>
              </w:rPr>
              <w:t>include,</w:t>
            </w:r>
            <w:r>
              <w:rPr>
                <w:color w:val="5F5F5F"/>
                <w:spacing w:val="-3"/>
                <w:sz w:val="18"/>
              </w:rPr>
              <w:t xml:space="preserve"> </w:t>
            </w:r>
            <w:r>
              <w:rPr>
                <w:color w:val="5F5F5F"/>
                <w:sz w:val="18"/>
              </w:rPr>
              <w:t>but not</w:t>
            </w:r>
            <w:r>
              <w:rPr>
                <w:color w:val="5F5F5F"/>
                <w:spacing w:val="-3"/>
                <w:sz w:val="18"/>
              </w:rPr>
              <w:t xml:space="preserve"> </w:t>
            </w:r>
            <w:r>
              <w:rPr>
                <w:color w:val="5F5F5F"/>
                <w:sz w:val="18"/>
              </w:rPr>
              <w:t>be</w:t>
            </w:r>
            <w:r>
              <w:rPr>
                <w:color w:val="5F5F5F"/>
                <w:spacing w:val="-6"/>
                <w:sz w:val="18"/>
              </w:rPr>
              <w:t xml:space="preserve"> </w:t>
            </w:r>
            <w:r>
              <w:rPr>
                <w:color w:val="5F5F5F"/>
                <w:sz w:val="18"/>
              </w:rPr>
              <w:t>limited</w:t>
            </w:r>
            <w:r>
              <w:rPr>
                <w:color w:val="5F5F5F"/>
                <w:spacing w:val="-6"/>
                <w:sz w:val="18"/>
              </w:rPr>
              <w:t xml:space="preserve"> </w:t>
            </w:r>
            <w:r>
              <w:rPr>
                <w:color w:val="5F5F5F"/>
                <w:sz w:val="18"/>
              </w:rPr>
              <w:t xml:space="preserve">to: </w:t>
            </w:r>
            <w:r>
              <w:rPr>
                <w:noProof/>
                <w:color w:val="5F5F5F"/>
                <w:spacing w:val="-1"/>
                <w:sz w:val="18"/>
              </w:rPr>
              <w:drawing>
                <wp:inline distT="0" distB="0" distL="0" distR="0" wp14:anchorId="389AADA1" wp14:editId="2103CD8F">
                  <wp:extent cx="100329" cy="82549"/>
                  <wp:effectExtent l="0" t="0" r="0" b="0"/>
                  <wp:docPr id="548" name="Image 5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descr="*"/>
                          <pic:cNvPicPr/>
                        </pic:nvPicPr>
                        <pic:blipFill>
                          <a:blip r:embed="rId8" cstate="print"/>
                          <a:stretch>
                            <a:fillRect/>
                          </a:stretch>
                        </pic:blipFill>
                        <pic:spPr>
                          <a:xfrm>
                            <a:off x="0" y="0"/>
                            <a:ext cx="100329" cy="82549"/>
                          </a:xfrm>
                          <a:prstGeom prst="rect">
                            <a:avLst/>
                          </a:prstGeom>
                        </pic:spPr>
                      </pic:pic>
                    </a:graphicData>
                  </a:graphic>
                </wp:inline>
              </w:drawing>
            </w:r>
            <w:r>
              <w:rPr>
                <w:rFonts w:ascii="Times New Roman"/>
                <w:color w:val="5F5F5F"/>
                <w:spacing w:val="80"/>
                <w:w w:val="150"/>
                <w:sz w:val="18"/>
              </w:rPr>
              <w:t xml:space="preserve"> </w:t>
            </w:r>
            <w:r>
              <w:rPr>
                <w:color w:val="5F5F5F"/>
                <w:sz w:val="18"/>
              </w:rPr>
              <w:t xml:space="preserve">Ensuring sufficient setbacks along the road frontages. </w:t>
            </w:r>
            <w:r>
              <w:rPr>
                <w:noProof/>
                <w:color w:val="5F5F5F"/>
                <w:sz w:val="18"/>
              </w:rPr>
              <w:drawing>
                <wp:inline distT="0" distB="0" distL="0" distR="0" wp14:anchorId="29F1B926" wp14:editId="3958A43F">
                  <wp:extent cx="100329" cy="81901"/>
                  <wp:effectExtent l="0" t="0" r="0" b="0"/>
                  <wp:docPr id="549" name="Image 5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descr="*"/>
                          <pic:cNvPicPr/>
                        </pic:nvPicPr>
                        <pic:blipFill>
                          <a:blip r:embed="rId8" cstate="print"/>
                          <a:stretch>
                            <a:fillRect/>
                          </a:stretch>
                        </pic:blipFill>
                        <pic:spPr>
                          <a:xfrm>
                            <a:off x="0" y="0"/>
                            <a:ext cx="100329" cy="81901"/>
                          </a:xfrm>
                          <a:prstGeom prst="rect">
                            <a:avLst/>
                          </a:prstGeom>
                        </pic:spPr>
                      </pic:pic>
                    </a:graphicData>
                  </a:graphic>
                </wp:inline>
              </w:drawing>
            </w:r>
            <w:r>
              <w:rPr>
                <w:rFonts w:ascii="Times New Roman"/>
                <w:color w:val="5F5F5F"/>
                <w:spacing w:val="80"/>
                <w:w w:val="150"/>
                <w:sz w:val="18"/>
              </w:rPr>
              <w:t xml:space="preserve"> </w:t>
            </w:r>
            <w:r>
              <w:rPr>
                <w:color w:val="5F5F5F"/>
                <w:sz w:val="18"/>
              </w:rPr>
              <w:t>Layered landscaping using endemic species.</w:t>
            </w:r>
          </w:p>
        </w:tc>
      </w:tr>
      <w:tr w:rsidR="003700D5" w14:paraId="23A2FE8F" w14:textId="77777777">
        <w:trPr>
          <w:trHeight w:val="2107"/>
        </w:trPr>
        <w:tc>
          <w:tcPr>
            <w:tcW w:w="1033" w:type="dxa"/>
            <w:shd w:val="clear" w:color="auto" w:fill="D3E6F4"/>
          </w:tcPr>
          <w:p w14:paraId="144B9513" w14:textId="77777777" w:rsidR="003700D5" w:rsidRDefault="00A41712">
            <w:pPr>
              <w:pStyle w:val="TableParagraph"/>
              <w:rPr>
                <w:b/>
                <w:sz w:val="18"/>
              </w:rPr>
            </w:pPr>
            <w:r>
              <w:rPr>
                <w:b/>
                <w:color w:val="5F5F5F"/>
                <w:spacing w:val="-4"/>
                <w:sz w:val="18"/>
              </w:rPr>
              <w:t>LV03</w:t>
            </w:r>
          </w:p>
        </w:tc>
        <w:tc>
          <w:tcPr>
            <w:tcW w:w="8605" w:type="dxa"/>
            <w:shd w:val="clear" w:color="auto" w:fill="D3E6F4"/>
          </w:tcPr>
          <w:p w14:paraId="32A2C668" w14:textId="77777777" w:rsidR="003700D5" w:rsidRDefault="00A41712">
            <w:pPr>
              <w:pStyle w:val="TableParagraph"/>
              <w:ind w:left="315"/>
              <w:jc w:val="both"/>
              <w:rPr>
                <w:b/>
                <w:sz w:val="18"/>
              </w:rPr>
            </w:pPr>
            <w:r>
              <w:rPr>
                <w:b/>
                <w:color w:val="5F5F5F"/>
                <w:sz w:val="18"/>
              </w:rPr>
              <w:t>Design</w:t>
            </w:r>
            <w:r>
              <w:rPr>
                <w:b/>
                <w:color w:val="5F5F5F"/>
                <w:spacing w:val="-7"/>
                <w:sz w:val="18"/>
              </w:rPr>
              <w:t xml:space="preserve"> </w:t>
            </w:r>
            <w:r>
              <w:rPr>
                <w:b/>
                <w:color w:val="5F5F5F"/>
                <w:sz w:val="18"/>
              </w:rPr>
              <w:t>transition</w:t>
            </w:r>
            <w:r>
              <w:rPr>
                <w:b/>
                <w:color w:val="5F5F5F"/>
                <w:spacing w:val="-1"/>
                <w:sz w:val="18"/>
              </w:rPr>
              <w:t xml:space="preserve"> </w:t>
            </w:r>
            <w:r>
              <w:rPr>
                <w:b/>
                <w:color w:val="5F5F5F"/>
                <w:sz w:val="18"/>
              </w:rPr>
              <w:t>station</w:t>
            </w:r>
            <w:r>
              <w:rPr>
                <w:b/>
                <w:color w:val="5F5F5F"/>
                <w:spacing w:val="-10"/>
                <w:sz w:val="18"/>
              </w:rPr>
              <w:t xml:space="preserve"> </w:t>
            </w:r>
            <w:r>
              <w:rPr>
                <w:b/>
                <w:color w:val="5F5F5F"/>
                <w:sz w:val="18"/>
              </w:rPr>
              <w:t>to</w:t>
            </w:r>
            <w:r>
              <w:rPr>
                <w:b/>
                <w:color w:val="5F5F5F"/>
                <w:spacing w:val="-7"/>
                <w:sz w:val="18"/>
              </w:rPr>
              <w:t xml:space="preserve"> </w:t>
            </w:r>
            <w:r>
              <w:rPr>
                <w:b/>
                <w:color w:val="5F5F5F"/>
                <w:sz w:val="18"/>
              </w:rPr>
              <w:t>minimise visual</w:t>
            </w:r>
            <w:r>
              <w:rPr>
                <w:b/>
                <w:color w:val="5F5F5F"/>
                <w:spacing w:val="-3"/>
                <w:sz w:val="18"/>
              </w:rPr>
              <w:t xml:space="preserve"> </w:t>
            </w:r>
            <w:r>
              <w:rPr>
                <w:b/>
                <w:color w:val="5F5F5F"/>
                <w:sz w:val="18"/>
              </w:rPr>
              <w:t>impacts</w:t>
            </w:r>
            <w:r>
              <w:rPr>
                <w:b/>
                <w:color w:val="5F5F5F"/>
                <w:spacing w:val="-4"/>
                <w:sz w:val="18"/>
              </w:rPr>
              <w:t xml:space="preserve"> </w:t>
            </w:r>
            <w:r>
              <w:rPr>
                <w:b/>
                <w:color w:val="5F5F5F"/>
                <w:sz w:val="18"/>
              </w:rPr>
              <w:t>from</w:t>
            </w:r>
            <w:r>
              <w:rPr>
                <w:b/>
                <w:color w:val="5F5F5F"/>
                <w:spacing w:val="-3"/>
                <w:sz w:val="18"/>
              </w:rPr>
              <w:t xml:space="preserve"> </w:t>
            </w:r>
            <w:r>
              <w:rPr>
                <w:b/>
                <w:color w:val="5F5F5F"/>
                <w:sz w:val="18"/>
              </w:rPr>
              <w:t>public</w:t>
            </w:r>
            <w:r>
              <w:rPr>
                <w:b/>
                <w:color w:val="5F5F5F"/>
                <w:spacing w:val="-6"/>
                <w:sz w:val="18"/>
              </w:rPr>
              <w:t xml:space="preserve"> </w:t>
            </w:r>
            <w:r>
              <w:rPr>
                <w:b/>
                <w:color w:val="5F5F5F"/>
                <w:spacing w:val="-2"/>
                <w:sz w:val="18"/>
              </w:rPr>
              <w:t>locations</w:t>
            </w:r>
          </w:p>
          <w:p w14:paraId="29A248B8" w14:textId="77777777" w:rsidR="003700D5" w:rsidRDefault="00A41712">
            <w:pPr>
              <w:pStyle w:val="TableParagraph"/>
              <w:spacing w:before="43"/>
              <w:ind w:left="315" w:right="148"/>
              <w:jc w:val="both"/>
              <w:rPr>
                <w:sz w:val="18"/>
              </w:rPr>
            </w:pP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design</w:t>
            </w:r>
            <w:r>
              <w:rPr>
                <w:color w:val="5F5F5F"/>
                <w:spacing w:val="-3"/>
                <w:sz w:val="18"/>
              </w:rPr>
              <w:t xml:space="preserve"> </w:t>
            </w:r>
            <w:r>
              <w:rPr>
                <w:color w:val="5F5F5F"/>
                <w:sz w:val="18"/>
              </w:rPr>
              <w:t>of</w:t>
            </w:r>
            <w:r>
              <w:rPr>
                <w:color w:val="5F5F5F"/>
                <w:spacing w:val="-5"/>
                <w:sz w:val="18"/>
              </w:rPr>
              <w:t xml:space="preserve"> </w:t>
            </w:r>
            <w:r>
              <w:rPr>
                <w:color w:val="5F5F5F"/>
                <w:sz w:val="18"/>
              </w:rPr>
              <w:t>the</w:t>
            </w:r>
            <w:r>
              <w:rPr>
                <w:color w:val="5F5F5F"/>
                <w:spacing w:val="-3"/>
                <w:sz w:val="18"/>
              </w:rPr>
              <w:t xml:space="preserve"> </w:t>
            </w:r>
            <w:r>
              <w:rPr>
                <w:color w:val="5F5F5F"/>
                <w:sz w:val="18"/>
              </w:rPr>
              <w:t>transition</w:t>
            </w:r>
            <w:r>
              <w:rPr>
                <w:color w:val="5F5F5F"/>
                <w:spacing w:val="-3"/>
                <w:sz w:val="18"/>
              </w:rPr>
              <w:t xml:space="preserve"> </w:t>
            </w:r>
            <w:r>
              <w:rPr>
                <w:color w:val="5F5F5F"/>
                <w:sz w:val="18"/>
              </w:rPr>
              <w:t>station, develop</w:t>
            </w:r>
            <w:r>
              <w:rPr>
                <w:color w:val="5F5F5F"/>
                <w:spacing w:val="-8"/>
                <w:sz w:val="18"/>
              </w:rPr>
              <w:t xml:space="preserve"> </w:t>
            </w:r>
            <w:r>
              <w:rPr>
                <w:color w:val="5F5F5F"/>
                <w:sz w:val="18"/>
              </w:rPr>
              <w:t>measures</w:t>
            </w:r>
            <w:r>
              <w:rPr>
                <w:color w:val="5F5F5F"/>
                <w:spacing w:val="-7"/>
                <w:sz w:val="18"/>
              </w:rPr>
              <w:t xml:space="preserve"> </w:t>
            </w:r>
            <w:r>
              <w:rPr>
                <w:color w:val="5F5F5F"/>
                <w:sz w:val="18"/>
              </w:rPr>
              <w:t>to provide</w:t>
            </w:r>
            <w:r>
              <w:rPr>
                <w:color w:val="5F5F5F"/>
                <w:spacing w:val="-3"/>
                <w:sz w:val="18"/>
              </w:rPr>
              <w:t xml:space="preserve"> </w:t>
            </w:r>
            <w:r>
              <w:rPr>
                <w:color w:val="5F5F5F"/>
                <w:sz w:val="18"/>
              </w:rPr>
              <w:t>screening</w:t>
            </w:r>
            <w:r>
              <w:rPr>
                <w:color w:val="5F5F5F"/>
                <w:spacing w:val="-8"/>
                <w:sz w:val="18"/>
              </w:rPr>
              <w:t xml:space="preserve"> </w:t>
            </w:r>
            <w:r>
              <w:rPr>
                <w:color w:val="5F5F5F"/>
                <w:sz w:val="18"/>
              </w:rPr>
              <w:t>from</w:t>
            </w:r>
            <w:r>
              <w:rPr>
                <w:color w:val="5F5F5F"/>
                <w:spacing w:val="-1"/>
                <w:sz w:val="18"/>
              </w:rPr>
              <w:t xml:space="preserve"> </w:t>
            </w:r>
            <w:r>
              <w:rPr>
                <w:color w:val="5F5F5F"/>
                <w:sz w:val="18"/>
              </w:rPr>
              <w:t>Waratah Road that is</w:t>
            </w:r>
            <w:r>
              <w:rPr>
                <w:color w:val="5F5F5F"/>
                <w:spacing w:val="-1"/>
                <w:sz w:val="18"/>
              </w:rPr>
              <w:t xml:space="preserve"> </w:t>
            </w:r>
            <w:r>
              <w:rPr>
                <w:color w:val="5F5F5F"/>
                <w:sz w:val="18"/>
              </w:rPr>
              <w:t>similar to, or better than</w:t>
            </w:r>
            <w:r>
              <w:rPr>
                <w:color w:val="5F5F5F"/>
                <w:spacing w:val="-2"/>
                <w:sz w:val="18"/>
              </w:rPr>
              <w:t xml:space="preserve"> </w:t>
            </w:r>
            <w:r>
              <w:rPr>
                <w:color w:val="5F5F5F"/>
                <w:sz w:val="18"/>
              </w:rPr>
              <w:t>that which</w:t>
            </w:r>
            <w:r>
              <w:rPr>
                <w:color w:val="5F5F5F"/>
                <w:spacing w:val="-2"/>
                <w:sz w:val="18"/>
              </w:rPr>
              <w:t xml:space="preserve"> </w:t>
            </w:r>
            <w:r>
              <w:rPr>
                <w:color w:val="5F5F5F"/>
                <w:sz w:val="18"/>
              </w:rPr>
              <w:t>is</w:t>
            </w:r>
            <w:r>
              <w:rPr>
                <w:color w:val="5F5F5F"/>
                <w:spacing w:val="-1"/>
                <w:sz w:val="18"/>
              </w:rPr>
              <w:t xml:space="preserve"> </w:t>
            </w:r>
            <w:r>
              <w:rPr>
                <w:color w:val="5F5F5F"/>
                <w:sz w:val="18"/>
              </w:rPr>
              <w:t>provided by existing vegetation</w:t>
            </w:r>
            <w:r>
              <w:rPr>
                <w:color w:val="5F5F5F"/>
                <w:spacing w:val="-2"/>
                <w:sz w:val="18"/>
              </w:rPr>
              <w:t xml:space="preserve"> </w:t>
            </w:r>
            <w:r>
              <w:rPr>
                <w:color w:val="5F5F5F"/>
                <w:sz w:val="18"/>
              </w:rPr>
              <w:t>and landforms. Strategies to achieve this may include, but not be limited to:</w:t>
            </w:r>
          </w:p>
          <w:p w14:paraId="51CC7284" w14:textId="77777777" w:rsidR="003700D5" w:rsidRDefault="00A41712">
            <w:pPr>
              <w:pStyle w:val="TableParagraph"/>
              <w:spacing w:before="61"/>
              <w:ind w:left="316"/>
              <w:jc w:val="both"/>
              <w:rPr>
                <w:sz w:val="18"/>
              </w:rPr>
            </w:pPr>
            <w:r>
              <w:rPr>
                <w:noProof/>
              </w:rPr>
              <w:drawing>
                <wp:inline distT="0" distB="0" distL="0" distR="0" wp14:anchorId="18A1DCA1" wp14:editId="1499DADE">
                  <wp:extent cx="100329" cy="82549"/>
                  <wp:effectExtent l="0" t="0" r="0" b="0"/>
                  <wp:docPr id="550" name="Image 5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descr="*"/>
                          <pic:cNvPicPr/>
                        </pic:nvPicPr>
                        <pic:blipFill>
                          <a:blip r:embed="rId8" cstate="print"/>
                          <a:stretch>
                            <a:fillRect/>
                          </a:stretch>
                        </pic:blipFill>
                        <pic:spPr>
                          <a:xfrm>
                            <a:off x="0" y="0"/>
                            <a:ext cx="100329" cy="82549"/>
                          </a:xfrm>
                          <a:prstGeom prst="rect">
                            <a:avLst/>
                          </a:prstGeom>
                        </pic:spPr>
                      </pic:pic>
                    </a:graphicData>
                  </a:graphic>
                </wp:inline>
              </w:drawing>
            </w:r>
            <w:r>
              <w:rPr>
                <w:rFonts w:ascii="Times New Roman"/>
                <w:spacing w:val="40"/>
                <w:sz w:val="20"/>
              </w:rPr>
              <w:t xml:space="preserve">  </w:t>
            </w:r>
            <w:r>
              <w:rPr>
                <w:color w:val="5F5F5F"/>
                <w:sz w:val="18"/>
              </w:rPr>
              <w:t>Retaining existing vegetation within the site.</w:t>
            </w:r>
          </w:p>
          <w:p w14:paraId="2B520A38" w14:textId="77777777" w:rsidR="003700D5" w:rsidRDefault="00A41712">
            <w:pPr>
              <w:pStyle w:val="TableParagraph"/>
              <w:spacing w:before="38"/>
              <w:ind w:left="671" w:right="347" w:hanging="355"/>
              <w:jc w:val="both"/>
              <w:rPr>
                <w:sz w:val="18"/>
              </w:rPr>
            </w:pPr>
            <w:r>
              <w:rPr>
                <w:noProof/>
              </w:rPr>
              <w:drawing>
                <wp:inline distT="0" distB="0" distL="0" distR="0" wp14:anchorId="6D6E29F9" wp14:editId="364D1F8E">
                  <wp:extent cx="100329" cy="82549"/>
                  <wp:effectExtent l="0" t="0" r="0" b="0"/>
                  <wp:docPr id="551" name="Image 5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descr="*"/>
                          <pic:cNvPicPr/>
                        </pic:nvPicPr>
                        <pic:blipFill>
                          <a:blip r:embed="rId8" cstate="print"/>
                          <a:stretch>
                            <a:fillRect/>
                          </a:stretch>
                        </pic:blipFill>
                        <pic:spPr>
                          <a:xfrm>
                            <a:off x="0" y="0"/>
                            <a:ext cx="100329" cy="82549"/>
                          </a:xfrm>
                          <a:prstGeom prst="rect">
                            <a:avLst/>
                          </a:prstGeom>
                        </pic:spPr>
                      </pic:pic>
                    </a:graphicData>
                  </a:graphic>
                </wp:inline>
              </w:drawing>
            </w:r>
            <w:r>
              <w:rPr>
                <w:rFonts w:ascii="Times New Roman"/>
                <w:spacing w:val="80"/>
                <w:sz w:val="20"/>
              </w:rPr>
              <w:t xml:space="preserve"> </w:t>
            </w:r>
            <w:r>
              <w:rPr>
                <w:color w:val="5F5F5F"/>
                <w:sz w:val="18"/>
              </w:rPr>
              <w:t>Including</w:t>
            </w:r>
            <w:r>
              <w:rPr>
                <w:color w:val="5F5F5F"/>
                <w:spacing w:val="-5"/>
                <w:sz w:val="18"/>
              </w:rPr>
              <w:t xml:space="preserve"> </w:t>
            </w:r>
            <w:r>
              <w:rPr>
                <w:color w:val="5F5F5F"/>
                <w:sz w:val="18"/>
              </w:rPr>
              <w:t>vegetation or landscaping</w:t>
            </w:r>
            <w:r>
              <w:rPr>
                <w:color w:val="5F5F5F"/>
                <w:spacing w:val="-5"/>
                <w:sz w:val="18"/>
              </w:rPr>
              <w:t xml:space="preserve"> </w:t>
            </w:r>
            <w:r>
              <w:rPr>
                <w:color w:val="5F5F5F"/>
                <w:sz w:val="18"/>
              </w:rPr>
              <w:t>within</w:t>
            </w:r>
            <w:r>
              <w:rPr>
                <w:color w:val="5F5F5F"/>
                <w:spacing w:val="-5"/>
                <w:sz w:val="18"/>
              </w:rPr>
              <w:t xml:space="preserve"> </w:t>
            </w:r>
            <w:r>
              <w:rPr>
                <w:color w:val="5F5F5F"/>
                <w:sz w:val="18"/>
              </w:rPr>
              <w:t>the</w:t>
            </w:r>
            <w:r>
              <w:rPr>
                <w:color w:val="5F5F5F"/>
                <w:spacing w:val="-5"/>
                <w:sz w:val="18"/>
              </w:rPr>
              <w:t xml:space="preserve"> </w:t>
            </w:r>
            <w:r>
              <w:rPr>
                <w:color w:val="5F5F5F"/>
                <w:sz w:val="18"/>
              </w:rPr>
              <w:t>site boundaries</w:t>
            </w:r>
            <w:r>
              <w:rPr>
                <w:color w:val="5F5F5F"/>
                <w:spacing w:val="-4"/>
                <w:sz w:val="18"/>
              </w:rPr>
              <w:t xml:space="preserve"> </w:t>
            </w:r>
            <w:r>
              <w:rPr>
                <w:color w:val="5F5F5F"/>
                <w:sz w:val="18"/>
              </w:rPr>
              <w:t>to</w:t>
            </w:r>
            <w:r>
              <w:rPr>
                <w:color w:val="5F5F5F"/>
                <w:spacing w:val="-5"/>
                <w:sz w:val="18"/>
              </w:rPr>
              <w:t xml:space="preserve"> </w:t>
            </w:r>
            <w:r>
              <w:rPr>
                <w:color w:val="5F5F5F"/>
                <w:sz w:val="18"/>
              </w:rPr>
              <w:t>screen</w:t>
            </w:r>
            <w:r>
              <w:rPr>
                <w:color w:val="5F5F5F"/>
                <w:spacing w:val="-5"/>
                <w:sz w:val="18"/>
              </w:rPr>
              <w:t xml:space="preserve"> </w:t>
            </w:r>
            <w:r>
              <w:rPr>
                <w:color w:val="5F5F5F"/>
                <w:sz w:val="18"/>
              </w:rPr>
              <w:t>or</w:t>
            </w:r>
            <w:r>
              <w:rPr>
                <w:color w:val="5F5F5F"/>
                <w:spacing w:val="-3"/>
                <w:sz w:val="18"/>
              </w:rPr>
              <w:t xml:space="preserve"> </w:t>
            </w:r>
            <w:r>
              <w:rPr>
                <w:color w:val="5F5F5F"/>
                <w:sz w:val="18"/>
              </w:rPr>
              <w:t>filter</w:t>
            </w:r>
            <w:r>
              <w:rPr>
                <w:color w:val="5F5F5F"/>
                <w:spacing w:val="-3"/>
                <w:sz w:val="18"/>
              </w:rPr>
              <w:t xml:space="preserve"> </w:t>
            </w:r>
            <w:r>
              <w:rPr>
                <w:color w:val="5F5F5F"/>
                <w:sz w:val="18"/>
              </w:rPr>
              <w:t>views</w:t>
            </w:r>
            <w:r>
              <w:rPr>
                <w:color w:val="5F5F5F"/>
                <w:spacing w:val="-4"/>
                <w:sz w:val="18"/>
              </w:rPr>
              <w:t xml:space="preserve"> </w:t>
            </w:r>
            <w:r>
              <w:rPr>
                <w:color w:val="5F5F5F"/>
                <w:sz w:val="18"/>
              </w:rPr>
              <w:t>of</w:t>
            </w:r>
            <w:r>
              <w:rPr>
                <w:color w:val="5F5F5F"/>
                <w:spacing w:val="-2"/>
                <w:sz w:val="18"/>
              </w:rPr>
              <w:t xml:space="preserve"> </w:t>
            </w:r>
            <w:r>
              <w:rPr>
                <w:color w:val="5F5F5F"/>
                <w:sz w:val="18"/>
              </w:rPr>
              <w:t>project features using endemic species.</w:t>
            </w:r>
          </w:p>
          <w:p w14:paraId="055EDF23" w14:textId="77777777" w:rsidR="003700D5" w:rsidRDefault="00A41712">
            <w:pPr>
              <w:pStyle w:val="TableParagraph"/>
              <w:spacing w:before="42"/>
              <w:ind w:left="316"/>
              <w:jc w:val="both"/>
              <w:rPr>
                <w:sz w:val="18"/>
              </w:rPr>
            </w:pPr>
            <w:r>
              <w:rPr>
                <w:noProof/>
              </w:rPr>
              <w:drawing>
                <wp:inline distT="0" distB="0" distL="0" distR="0" wp14:anchorId="47C06C38" wp14:editId="3C046DD2">
                  <wp:extent cx="100329" cy="82549"/>
                  <wp:effectExtent l="0" t="0" r="0" b="0"/>
                  <wp:docPr id="552" name="Image 5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descr="*"/>
                          <pic:cNvPicPr/>
                        </pic:nvPicPr>
                        <pic:blipFill>
                          <a:blip r:embed="rId8" cstate="print"/>
                          <a:stretch>
                            <a:fillRect/>
                          </a:stretch>
                        </pic:blipFill>
                        <pic:spPr>
                          <a:xfrm>
                            <a:off x="0" y="0"/>
                            <a:ext cx="100329" cy="82549"/>
                          </a:xfrm>
                          <a:prstGeom prst="rect">
                            <a:avLst/>
                          </a:prstGeom>
                        </pic:spPr>
                      </pic:pic>
                    </a:graphicData>
                  </a:graphic>
                </wp:inline>
              </w:drawing>
            </w:r>
            <w:r>
              <w:rPr>
                <w:rFonts w:ascii="Times New Roman"/>
                <w:spacing w:val="40"/>
                <w:sz w:val="20"/>
              </w:rPr>
              <w:t xml:space="preserve">  </w:t>
            </w:r>
            <w:r>
              <w:rPr>
                <w:color w:val="5F5F5F"/>
                <w:sz w:val="18"/>
              </w:rPr>
              <w:t>Locating perimeter fencing behind landscape plantings or landforms.</w:t>
            </w:r>
          </w:p>
        </w:tc>
      </w:tr>
      <w:tr w:rsidR="003700D5" w14:paraId="158B9D57" w14:textId="77777777">
        <w:trPr>
          <w:trHeight w:val="1493"/>
        </w:trPr>
        <w:tc>
          <w:tcPr>
            <w:tcW w:w="1033" w:type="dxa"/>
          </w:tcPr>
          <w:p w14:paraId="3F0C7A4F" w14:textId="77777777" w:rsidR="003700D5" w:rsidRDefault="00A41712">
            <w:pPr>
              <w:pStyle w:val="TableParagraph"/>
              <w:spacing w:before="109"/>
              <w:rPr>
                <w:b/>
                <w:sz w:val="18"/>
              </w:rPr>
            </w:pPr>
            <w:r>
              <w:rPr>
                <w:b/>
                <w:color w:val="5F5F5F"/>
                <w:spacing w:val="-4"/>
                <w:sz w:val="18"/>
              </w:rPr>
              <w:t>LV04</w:t>
            </w:r>
          </w:p>
        </w:tc>
        <w:tc>
          <w:tcPr>
            <w:tcW w:w="8605" w:type="dxa"/>
          </w:tcPr>
          <w:p w14:paraId="5CBCF1AE" w14:textId="77777777" w:rsidR="003700D5" w:rsidRDefault="00A41712">
            <w:pPr>
              <w:pStyle w:val="TableParagraph"/>
              <w:spacing w:before="109"/>
              <w:ind w:left="315"/>
              <w:rPr>
                <w:b/>
                <w:sz w:val="18"/>
              </w:rPr>
            </w:pPr>
            <w:r>
              <w:rPr>
                <w:b/>
                <w:color w:val="5F5F5F"/>
                <w:sz w:val="18"/>
              </w:rPr>
              <w:t>Develop</w:t>
            </w:r>
            <w:r>
              <w:rPr>
                <w:b/>
                <w:color w:val="5F5F5F"/>
                <w:spacing w:val="-7"/>
                <w:sz w:val="18"/>
              </w:rPr>
              <w:t xml:space="preserve"> </w:t>
            </w:r>
            <w:r>
              <w:rPr>
                <w:b/>
                <w:color w:val="5F5F5F"/>
                <w:sz w:val="18"/>
              </w:rPr>
              <w:t>and</w:t>
            </w:r>
            <w:r>
              <w:rPr>
                <w:b/>
                <w:color w:val="5F5F5F"/>
                <w:spacing w:val="-6"/>
                <w:sz w:val="18"/>
              </w:rPr>
              <w:t xml:space="preserve"> </w:t>
            </w:r>
            <w:r>
              <w:rPr>
                <w:b/>
                <w:color w:val="5F5F5F"/>
                <w:sz w:val="18"/>
              </w:rPr>
              <w:t>implement</w:t>
            </w:r>
            <w:r>
              <w:rPr>
                <w:b/>
                <w:color w:val="5F5F5F"/>
                <w:spacing w:val="-3"/>
                <w:sz w:val="18"/>
              </w:rPr>
              <w:t xml:space="preserve"> </w:t>
            </w:r>
            <w:r>
              <w:rPr>
                <w:b/>
                <w:color w:val="5F5F5F"/>
                <w:sz w:val="18"/>
              </w:rPr>
              <w:t>measures</w:t>
            </w:r>
            <w:r>
              <w:rPr>
                <w:b/>
                <w:color w:val="5F5F5F"/>
                <w:spacing w:val="-5"/>
                <w:sz w:val="18"/>
              </w:rPr>
              <w:t xml:space="preserve"> </w:t>
            </w:r>
            <w:r>
              <w:rPr>
                <w:b/>
                <w:color w:val="5F5F5F"/>
                <w:sz w:val="18"/>
              </w:rPr>
              <w:t>to</w:t>
            </w:r>
            <w:r>
              <w:rPr>
                <w:b/>
                <w:color w:val="5F5F5F"/>
                <w:spacing w:val="-6"/>
                <w:sz w:val="18"/>
              </w:rPr>
              <w:t xml:space="preserve"> </w:t>
            </w:r>
            <w:r>
              <w:rPr>
                <w:b/>
                <w:color w:val="5F5F5F"/>
                <w:sz w:val="18"/>
              </w:rPr>
              <w:t>manage</w:t>
            </w:r>
            <w:r>
              <w:rPr>
                <w:b/>
                <w:color w:val="5F5F5F"/>
                <w:spacing w:val="-1"/>
                <w:sz w:val="18"/>
              </w:rPr>
              <w:t xml:space="preserve"> </w:t>
            </w:r>
            <w:r>
              <w:rPr>
                <w:b/>
                <w:color w:val="5F5F5F"/>
                <w:sz w:val="18"/>
              </w:rPr>
              <w:t>potential</w:t>
            </w:r>
            <w:r>
              <w:rPr>
                <w:b/>
                <w:color w:val="5F5F5F"/>
                <w:spacing w:val="-2"/>
                <w:sz w:val="18"/>
              </w:rPr>
              <w:t xml:space="preserve"> </w:t>
            </w:r>
            <w:r>
              <w:rPr>
                <w:b/>
                <w:color w:val="5F5F5F"/>
                <w:sz w:val="18"/>
              </w:rPr>
              <w:t>visual</w:t>
            </w:r>
            <w:r>
              <w:rPr>
                <w:b/>
                <w:color w:val="5F5F5F"/>
                <w:spacing w:val="-2"/>
                <w:sz w:val="18"/>
              </w:rPr>
              <w:t xml:space="preserve"> </w:t>
            </w:r>
            <w:r>
              <w:rPr>
                <w:b/>
                <w:color w:val="5F5F5F"/>
                <w:sz w:val="18"/>
              </w:rPr>
              <w:t>impacts</w:t>
            </w:r>
            <w:r>
              <w:rPr>
                <w:b/>
                <w:color w:val="5F5F5F"/>
                <w:spacing w:val="-5"/>
                <w:sz w:val="18"/>
              </w:rPr>
              <w:t xml:space="preserve"> </w:t>
            </w:r>
            <w:r>
              <w:rPr>
                <w:b/>
                <w:color w:val="5F5F5F"/>
                <w:sz w:val="18"/>
              </w:rPr>
              <w:t>in</w:t>
            </w:r>
            <w:r>
              <w:rPr>
                <w:b/>
                <w:color w:val="5F5F5F"/>
                <w:spacing w:val="-6"/>
                <w:sz w:val="18"/>
              </w:rPr>
              <w:t xml:space="preserve"> </w:t>
            </w:r>
            <w:r>
              <w:rPr>
                <w:b/>
                <w:color w:val="5F5F5F"/>
                <w:spacing w:val="-2"/>
                <w:sz w:val="18"/>
              </w:rPr>
              <w:t>operation</w:t>
            </w:r>
          </w:p>
          <w:p w14:paraId="579076E7" w14:textId="77777777" w:rsidR="003700D5" w:rsidRDefault="00A41712">
            <w:pPr>
              <w:pStyle w:val="TableParagraph"/>
              <w:spacing w:before="43"/>
              <w:ind w:left="315" w:right="108"/>
              <w:rPr>
                <w:sz w:val="18"/>
              </w:rPr>
            </w:pPr>
            <w:r>
              <w:rPr>
                <w:color w:val="5F5F5F"/>
                <w:sz w:val="18"/>
              </w:rPr>
              <w:t>As part</w:t>
            </w:r>
            <w:r>
              <w:rPr>
                <w:color w:val="5F5F5F"/>
                <w:spacing w:val="-2"/>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OEMP, develop</w:t>
            </w:r>
            <w:r>
              <w:rPr>
                <w:color w:val="5F5F5F"/>
                <w:spacing w:val="-5"/>
                <w:sz w:val="18"/>
              </w:rPr>
              <w:t xml:space="preserve"> </w:t>
            </w:r>
            <w:r>
              <w:rPr>
                <w:color w:val="5F5F5F"/>
                <w:sz w:val="18"/>
              </w:rPr>
              <w:t>and</w:t>
            </w:r>
            <w:r>
              <w:rPr>
                <w:color w:val="5F5F5F"/>
                <w:spacing w:val="-5"/>
                <w:sz w:val="18"/>
              </w:rPr>
              <w:t xml:space="preserve"> </w:t>
            </w:r>
            <w:r>
              <w:rPr>
                <w:color w:val="5F5F5F"/>
                <w:sz w:val="18"/>
              </w:rPr>
              <w:t>implement</w:t>
            </w:r>
            <w:r>
              <w:rPr>
                <w:color w:val="5F5F5F"/>
                <w:spacing w:val="-2"/>
                <w:sz w:val="18"/>
              </w:rPr>
              <w:t xml:space="preserve"> </w:t>
            </w:r>
            <w:r>
              <w:rPr>
                <w:color w:val="5F5F5F"/>
                <w:sz w:val="18"/>
              </w:rPr>
              <w:t>measures</w:t>
            </w:r>
            <w:r>
              <w:rPr>
                <w:color w:val="5F5F5F"/>
                <w:spacing w:val="-4"/>
                <w:sz w:val="18"/>
              </w:rPr>
              <w:t xml:space="preserve"> </w:t>
            </w:r>
            <w:r>
              <w:rPr>
                <w:color w:val="5F5F5F"/>
                <w:sz w:val="18"/>
              </w:rPr>
              <w:t>to</w:t>
            </w:r>
            <w:r>
              <w:rPr>
                <w:color w:val="5F5F5F"/>
                <w:spacing w:val="-5"/>
                <w:sz w:val="18"/>
              </w:rPr>
              <w:t xml:space="preserve"> </w:t>
            </w:r>
            <w:r>
              <w:rPr>
                <w:color w:val="5F5F5F"/>
                <w:sz w:val="18"/>
              </w:rPr>
              <w:t>minimise visual</w:t>
            </w:r>
            <w:r>
              <w:rPr>
                <w:color w:val="5F5F5F"/>
                <w:spacing w:val="-2"/>
                <w:sz w:val="18"/>
              </w:rPr>
              <w:t xml:space="preserve"> </w:t>
            </w:r>
            <w:r>
              <w:rPr>
                <w:color w:val="5F5F5F"/>
                <w:sz w:val="18"/>
              </w:rPr>
              <w:t>impacts</w:t>
            </w:r>
            <w:r>
              <w:rPr>
                <w:color w:val="5F5F5F"/>
                <w:spacing w:val="-5"/>
                <w:sz w:val="18"/>
              </w:rPr>
              <w:t xml:space="preserve"> </w:t>
            </w:r>
            <w:r>
              <w:rPr>
                <w:color w:val="5F5F5F"/>
                <w:sz w:val="18"/>
              </w:rPr>
              <w:t>during</w:t>
            </w:r>
            <w:r>
              <w:rPr>
                <w:color w:val="5F5F5F"/>
                <w:spacing w:val="-5"/>
                <w:sz w:val="18"/>
              </w:rPr>
              <w:t xml:space="preserve"> </w:t>
            </w:r>
            <w:r>
              <w:rPr>
                <w:color w:val="5F5F5F"/>
                <w:sz w:val="18"/>
              </w:rPr>
              <w:t>the operation. The measures should address:</w:t>
            </w:r>
          </w:p>
          <w:p w14:paraId="5C2E5BD3" w14:textId="77777777" w:rsidR="003700D5" w:rsidRDefault="00A41712">
            <w:pPr>
              <w:pStyle w:val="TableParagraph"/>
              <w:spacing w:before="61"/>
              <w:ind w:left="671" w:right="108" w:hanging="355"/>
              <w:rPr>
                <w:sz w:val="18"/>
              </w:rPr>
            </w:pPr>
            <w:r>
              <w:rPr>
                <w:noProof/>
              </w:rPr>
              <w:drawing>
                <wp:inline distT="0" distB="0" distL="0" distR="0" wp14:anchorId="10F5E417" wp14:editId="443BEED1">
                  <wp:extent cx="100329" cy="82549"/>
                  <wp:effectExtent l="0" t="0" r="0" b="0"/>
                  <wp:docPr id="553" name="Image 5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descr="*"/>
                          <pic:cNvPicPr/>
                        </pic:nvPicPr>
                        <pic:blipFill>
                          <a:blip r:embed="rId8" cstate="print"/>
                          <a:stretch>
                            <a:fillRect/>
                          </a:stretch>
                        </pic:blipFill>
                        <pic:spPr>
                          <a:xfrm>
                            <a:off x="0" y="0"/>
                            <a:ext cx="100329" cy="82549"/>
                          </a:xfrm>
                          <a:prstGeom prst="rect">
                            <a:avLst/>
                          </a:prstGeom>
                        </pic:spPr>
                      </pic:pic>
                    </a:graphicData>
                  </a:graphic>
                </wp:inline>
              </w:drawing>
            </w:r>
            <w:r>
              <w:rPr>
                <w:rFonts w:ascii="Times New Roman"/>
                <w:spacing w:val="80"/>
                <w:w w:val="150"/>
                <w:sz w:val="20"/>
              </w:rPr>
              <w:t xml:space="preserve"> </w:t>
            </w:r>
            <w:r>
              <w:rPr>
                <w:color w:val="5F5F5F"/>
                <w:sz w:val="18"/>
              </w:rPr>
              <w:t>Monitoring</w:t>
            </w:r>
            <w:r>
              <w:rPr>
                <w:color w:val="5F5F5F"/>
                <w:spacing w:val="-5"/>
                <w:sz w:val="18"/>
              </w:rPr>
              <w:t xml:space="preserve"> </w:t>
            </w:r>
            <w:r>
              <w:rPr>
                <w:color w:val="5F5F5F"/>
                <w:sz w:val="18"/>
              </w:rPr>
              <w:t>vegetation screening and landscaping</w:t>
            </w:r>
            <w:r>
              <w:rPr>
                <w:color w:val="5F5F5F"/>
                <w:spacing w:val="-5"/>
                <w:sz w:val="18"/>
              </w:rPr>
              <w:t xml:space="preserve"> </w:t>
            </w:r>
            <w:r>
              <w:rPr>
                <w:color w:val="5F5F5F"/>
                <w:sz w:val="18"/>
              </w:rPr>
              <w:t>with</w:t>
            </w:r>
            <w:r>
              <w:rPr>
                <w:color w:val="5F5F5F"/>
                <w:spacing w:val="-5"/>
                <w:sz w:val="18"/>
              </w:rPr>
              <w:t xml:space="preserve"> </w:t>
            </w:r>
            <w:r>
              <w:rPr>
                <w:color w:val="5F5F5F"/>
                <w:sz w:val="18"/>
              </w:rPr>
              <w:t>site</w:t>
            </w:r>
            <w:r>
              <w:rPr>
                <w:color w:val="5F5F5F"/>
                <w:spacing w:val="-5"/>
                <w:sz w:val="18"/>
              </w:rPr>
              <w:t xml:space="preserve"> </w:t>
            </w:r>
            <w:r>
              <w:rPr>
                <w:color w:val="5F5F5F"/>
                <w:sz w:val="18"/>
              </w:rPr>
              <w:t>boundaries</w:t>
            </w:r>
            <w:r>
              <w:rPr>
                <w:color w:val="5F5F5F"/>
                <w:spacing w:val="-4"/>
                <w:sz w:val="18"/>
              </w:rPr>
              <w:t xml:space="preserve"> </w:t>
            </w:r>
            <w:r>
              <w:rPr>
                <w:color w:val="5F5F5F"/>
                <w:sz w:val="18"/>
              </w:rPr>
              <w:t>for</w:t>
            </w:r>
            <w:r>
              <w:rPr>
                <w:color w:val="5F5F5F"/>
                <w:spacing w:val="-3"/>
                <w:sz w:val="18"/>
              </w:rPr>
              <w:t xml:space="preserve"> </w:t>
            </w:r>
            <w:r>
              <w:rPr>
                <w:color w:val="5F5F5F"/>
                <w:sz w:val="18"/>
              </w:rPr>
              <w:t>at</w:t>
            </w:r>
            <w:r>
              <w:rPr>
                <w:color w:val="5F5F5F"/>
                <w:spacing w:val="-2"/>
                <w:sz w:val="18"/>
              </w:rPr>
              <w:t xml:space="preserve"> </w:t>
            </w:r>
            <w:r>
              <w:rPr>
                <w:color w:val="5F5F5F"/>
                <w:sz w:val="18"/>
              </w:rPr>
              <w:t>least</w:t>
            </w:r>
            <w:r>
              <w:rPr>
                <w:color w:val="5F5F5F"/>
                <w:spacing w:val="-2"/>
                <w:sz w:val="18"/>
              </w:rPr>
              <w:t xml:space="preserve"> </w:t>
            </w:r>
            <w:r>
              <w:rPr>
                <w:color w:val="5F5F5F"/>
                <w:sz w:val="18"/>
              </w:rPr>
              <w:t>two</w:t>
            </w:r>
            <w:r>
              <w:rPr>
                <w:color w:val="5F5F5F"/>
                <w:spacing w:val="-5"/>
                <w:sz w:val="18"/>
              </w:rPr>
              <w:t xml:space="preserve"> </w:t>
            </w:r>
            <w:r>
              <w:rPr>
                <w:color w:val="5F5F5F"/>
                <w:sz w:val="18"/>
              </w:rPr>
              <w:t>years ensuring establishment and long term viability of landscaping.</w:t>
            </w:r>
          </w:p>
          <w:p w14:paraId="79859AAB" w14:textId="77777777" w:rsidR="003700D5" w:rsidRDefault="00A41712">
            <w:pPr>
              <w:pStyle w:val="TableParagraph"/>
              <w:spacing w:before="37" w:line="187" w:lineRule="exact"/>
              <w:ind w:left="316"/>
              <w:rPr>
                <w:sz w:val="18"/>
              </w:rPr>
            </w:pPr>
            <w:r>
              <w:rPr>
                <w:noProof/>
              </w:rPr>
              <w:drawing>
                <wp:inline distT="0" distB="0" distL="0" distR="0" wp14:anchorId="4A45A510" wp14:editId="6CDA282F">
                  <wp:extent cx="100329" cy="82550"/>
                  <wp:effectExtent l="0" t="0" r="0" b="0"/>
                  <wp:docPr id="554" name="Image 5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descr="*"/>
                          <pic:cNvPicPr/>
                        </pic:nvPicPr>
                        <pic:blipFill>
                          <a:blip r:embed="rId8" cstate="print"/>
                          <a:stretch>
                            <a:fillRect/>
                          </a:stretch>
                        </pic:blipFill>
                        <pic:spPr>
                          <a:xfrm>
                            <a:off x="0" y="0"/>
                            <a:ext cx="100329" cy="82550"/>
                          </a:xfrm>
                          <a:prstGeom prst="rect">
                            <a:avLst/>
                          </a:prstGeom>
                        </pic:spPr>
                      </pic:pic>
                    </a:graphicData>
                  </a:graphic>
                </wp:inline>
              </w:drawing>
            </w:r>
            <w:r>
              <w:rPr>
                <w:rFonts w:ascii="Times New Roman"/>
                <w:spacing w:val="40"/>
                <w:sz w:val="20"/>
              </w:rPr>
              <w:t xml:space="preserve">  </w:t>
            </w:r>
            <w:r>
              <w:rPr>
                <w:color w:val="5F5F5F"/>
                <w:sz w:val="18"/>
              </w:rPr>
              <w:t>Replacement of any failed vegetation screens or landscaping</w:t>
            </w:r>
            <w:r>
              <w:rPr>
                <w:color w:val="5F5F5F"/>
                <w:spacing w:val="-1"/>
                <w:sz w:val="18"/>
              </w:rPr>
              <w:t xml:space="preserve"> </w:t>
            </w:r>
            <w:r>
              <w:rPr>
                <w:color w:val="5F5F5F"/>
                <w:sz w:val="18"/>
              </w:rPr>
              <w:t>with endemic species.</w:t>
            </w:r>
          </w:p>
        </w:tc>
      </w:tr>
    </w:tbl>
    <w:p w14:paraId="281FD8F7" w14:textId="77777777" w:rsidR="003700D5" w:rsidRDefault="003700D5">
      <w:pPr>
        <w:pStyle w:val="BodyText"/>
      </w:pPr>
    </w:p>
    <w:p w14:paraId="68D344B5" w14:textId="77777777" w:rsidR="003700D5" w:rsidRDefault="003700D5">
      <w:pPr>
        <w:pStyle w:val="BodyText"/>
        <w:spacing w:before="116"/>
      </w:pPr>
    </w:p>
    <w:p w14:paraId="0BFFD0D0" w14:textId="77777777" w:rsidR="003700D5" w:rsidRDefault="00A41712">
      <w:pPr>
        <w:pStyle w:val="BodyText"/>
        <w:spacing w:line="360" w:lineRule="auto"/>
        <w:ind w:left="553" w:right="569" w:hanging="1"/>
      </w:pPr>
      <w:r>
        <w:rPr>
          <w:color w:val="585858"/>
        </w:rPr>
        <w:t>The</w:t>
      </w:r>
      <w:r>
        <w:rPr>
          <w:color w:val="585858"/>
          <w:spacing w:val="-2"/>
        </w:rPr>
        <w:t xml:space="preserve"> </w:t>
      </w:r>
      <w:r>
        <w:rPr>
          <w:color w:val="585858"/>
        </w:rPr>
        <w:t>complete</w:t>
      </w:r>
      <w:r>
        <w:rPr>
          <w:color w:val="585858"/>
          <w:spacing w:val="-2"/>
        </w:rPr>
        <w:t xml:space="preserve"> </w:t>
      </w:r>
      <w:r>
        <w:rPr>
          <w:color w:val="585858"/>
        </w:rPr>
        <w:t>list</w:t>
      </w:r>
      <w:r>
        <w:rPr>
          <w:color w:val="585858"/>
          <w:spacing w:val="-4"/>
        </w:rPr>
        <w:t xml:space="preserve"> </w:t>
      </w:r>
      <w:r>
        <w:rPr>
          <w:color w:val="585858"/>
        </w:rPr>
        <w:t>of EPRs</w:t>
      </w:r>
      <w:r>
        <w:rPr>
          <w:color w:val="585858"/>
          <w:spacing w:val="-5"/>
        </w:rPr>
        <w:t xml:space="preserve"> </w:t>
      </w:r>
      <w:r>
        <w:rPr>
          <w:color w:val="585858"/>
        </w:rPr>
        <w:t>for the</w:t>
      </w:r>
      <w:r>
        <w:rPr>
          <w:color w:val="585858"/>
          <w:spacing w:val="-2"/>
        </w:rPr>
        <w:t xml:space="preserve"> </w:t>
      </w:r>
      <w:r>
        <w:rPr>
          <w:color w:val="585858"/>
        </w:rPr>
        <w:t>project</w:t>
      </w:r>
      <w:r>
        <w:rPr>
          <w:color w:val="585858"/>
          <w:spacing w:val="-4"/>
        </w:rPr>
        <w:t xml:space="preserve"> </w:t>
      </w:r>
      <w:r>
        <w:rPr>
          <w:color w:val="585858"/>
        </w:rPr>
        <w:t>is provided</w:t>
      </w:r>
      <w:r>
        <w:rPr>
          <w:color w:val="585858"/>
          <w:spacing w:val="-2"/>
        </w:rPr>
        <w:t xml:space="preserve"> </w:t>
      </w:r>
      <w:r>
        <w:rPr>
          <w:color w:val="585858"/>
        </w:rPr>
        <w:t>in</w:t>
      </w:r>
      <w:r>
        <w:rPr>
          <w:color w:val="585858"/>
          <w:spacing w:val="-9"/>
        </w:rPr>
        <w:t xml:space="preserve"> </w:t>
      </w:r>
      <w:r>
        <w:rPr>
          <w:color w:val="585858"/>
        </w:rPr>
        <w:t>Volume</w:t>
      </w:r>
      <w:r>
        <w:rPr>
          <w:color w:val="585858"/>
          <w:spacing w:val="-2"/>
        </w:rPr>
        <w:t xml:space="preserve"> </w:t>
      </w:r>
      <w:r>
        <w:rPr>
          <w:color w:val="585858"/>
        </w:rPr>
        <w:t>5, Chapter 2</w:t>
      </w:r>
      <w:r>
        <w:rPr>
          <w:color w:val="585858"/>
          <w:spacing w:val="-2"/>
        </w:rPr>
        <w:t xml:space="preserve"> </w:t>
      </w:r>
      <w:r>
        <w:rPr>
          <w:color w:val="585858"/>
        </w:rPr>
        <w:t>–</w:t>
      </w:r>
      <w:r>
        <w:rPr>
          <w:color w:val="585858"/>
          <w:spacing w:val="-8"/>
        </w:rPr>
        <w:t xml:space="preserve"> </w:t>
      </w:r>
      <w:r>
        <w:rPr>
          <w:color w:val="585858"/>
        </w:rPr>
        <w:t>Environmental</w:t>
      </w:r>
      <w:r>
        <w:rPr>
          <w:color w:val="585858"/>
          <w:spacing w:val="-3"/>
        </w:rPr>
        <w:t xml:space="preserve"> </w:t>
      </w:r>
      <w:r>
        <w:rPr>
          <w:color w:val="585858"/>
        </w:rPr>
        <w:t xml:space="preserve">Management </w:t>
      </w:r>
      <w:r>
        <w:rPr>
          <w:color w:val="585858"/>
          <w:spacing w:val="-2"/>
        </w:rPr>
        <w:t>Framework.</w:t>
      </w:r>
    </w:p>
    <w:p w14:paraId="6FFA751B" w14:textId="77777777" w:rsidR="003700D5" w:rsidRDefault="003700D5">
      <w:pPr>
        <w:pStyle w:val="BodyText"/>
        <w:spacing w:before="131"/>
      </w:pPr>
    </w:p>
    <w:p w14:paraId="766B79D4" w14:textId="77777777" w:rsidR="003700D5" w:rsidRDefault="00A41712">
      <w:pPr>
        <w:pStyle w:val="Heading1"/>
        <w:numPr>
          <w:ilvl w:val="1"/>
          <w:numId w:val="50"/>
        </w:numPr>
        <w:tabs>
          <w:tab w:val="left" w:pos="1400"/>
        </w:tabs>
        <w:ind w:left="1400" w:hanging="848"/>
        <w:jc w:val="left"/>
      </w:pPr>
      <w:bookmarkStart w:id="45" w:name="7.7_Residual_impacts"/>
      <w:bookmarkEnd w:id="45"/>
      <w:r>
        <w:rPr>
          <w:color w:val="18314A"/>
        </w:rPr>
        <w:t>Residual</w:t>
      </w:r>
      <w:r>
        <w:rPr>
          <w:color w:val="18314A"/>
          <w:spacing w:val="-7"/>
        </w:rPr>
        <w:t xml:space="preserve"> </w:t>
      </w:r>
      <w:r>
        <w:rPr>
          <w:color w:val="18314A"/>
          <w:spacing w:val="-2"/>
        </w:rPr>
        <w:t>impacts</w:t>
      </w:r>
    </w:p>
    <w:p w14:paraId="142D9EF2" w14:textId="77777777" w:rsidR="003700D5" w:rsidRDefault="00A41712">
      <w:pPr>
        <w:pStyle w:val="BodyText"/>
        <w:spacing w:before="320" w:line="360" w:lineRule="auto"/>
        <w:ind w:left="552" w:right="569"/>
      </w:pPr>
      <w:r>
        <w:rPr>
          <w:color w:val="585858"/>
        </w:rPr>
        <w:t>The</w:t>
      </w:r>
      <w:r>
        <w:rPr>
          <w:color w:val="585858"/>
          <w:spacing w:val="-2"/>
        </w:rPr>
        <w:t xml:space="preserve"> </w:t>
      </w:r>
      <w:r>
        <w:rPr>
          <w:color w:val="585858"/>
        </w:rPr>
        <w:t>residual</w:t>
      </w:r>
      <w:r>
        <w:rPr>
          <w:color w:val="585858"/>
          <w:spacing w:val="-2"/>
        </w:rPr>
        <w:t xml:space="preserve"> </w:t>
      </w:r>
      <w:r>
        <w:rPr>
          <w:color w:val="585858"/>
        </w:rPr>
        <w:t>impacts on</w:t>
      </w:r>
      <w:r>
        <w:rPr>
          <w:color w:val="585858"/>
          <w:spacing w:val="-2"/>
        </w:rPr>
        <w:t xml:space="preserve"> </w:t>
      </w:r>
      <w:r>
        <w:rPr>
          <w:color w:val="585858"/>
        </w:rPr>
        <w:t>landscape</w:t>
      </w:r>
      <w:r>
        <w:rPr>
          <w:color w:val="585858"/>
          <w:spacing w:val="-2"/>
        </w:rPr>
        <w:t xml:space="preserve"> </w:t>
      </w:r>
      <w:r>
        <w:rPr>
          <w:color w:val="585858"/>
        </w:rPr>
        <w:t>and</w:t>
      </w:r>
      <w:r>
        <w:rPr>
          <w:color w:val="585858"/>
          <w:spacing w:val="-2"/>
        </w:rPr>
        <w:t xml:space="preserve"> </w:t>
      </w:r>
      <w:r>
        <w:rPr>
          <w:color w:val="585858"/>
        </w:rPr>
        <w:t>visual</w:t>
      </w:r>
      <w:r>
        <w:rPr>
          <w:color w:val="585858"/>
          <w:spacing w:val="-2"/>
        </w:rPr>
        <w:t xml:space="preserve"> </w:t>
      </w:r>
      <w:r>
        <w:rPr>
          <w:color w:val="585858"/>
        </w:rPr>
        <w:t>values</w:t>
      </w:r>
      <w:r>
        <w:rPr>
          <w:color w:val="585858"/>
          <w:spacing w:val="-3"/>
        </w:rPr>
        <w:t xml:space="preserve"> </w:t>
      </w:r>
      <w:r>
        <w:rPr>
          <w:color w:val="585858"/>
        </w:rPr>
        <w:t>have</w:t>
      </w:r>
      <w:r>
        <w:rPr>
          <w:color w:val="585858"/>
          <w:spacing w:val="-2"/>
        </w:rPr>
        <w:t xml:space="preserve"> </w:t>
      </w:r>
      <w:r>
        <w:rPr>
          <w:color w:val="585858"/>
        </w:rPr>
        <w:t>considered</w:t>
      </w:r>
      <w:r>
        <w:rPr>
          <w:color w:val="585858"/>
          <w:spacing w:val="-2"/>
        </w:rPr>
        <w:t xml:space="preserve"> </w:t>
      </w:r>
      <w:r>
        <w:rPr>
          <w:color w:val="585858"/>
        </w:rPr>
        <w:t>the</w:t>
      </w:r>
      <w:r>
        <w:rPr>
          <w:color w:val="585858"/>
          <w:spacing w:val="-2"/>
        </w:rPr>
        <w:t xml:space="preserve"> </w:t>
      </w:r>
      <w:r>
        <w:rPr>
          <w:color w:val="585858"/>
        </w:rPr>
        <w:t>effective</w:t>
      </w:r>
      <w:r>
        <w:rPr>
          <w:color w:val="585858"/>
          <w:spacing w:val="-7"/>
        </w:rPr>
        <w:t xml:space="preserve"> </w:t>
      </w:r>
      <w:r>
        <w:rPr>
          <w:color w:val="585858"/>
        </w:rPr>
        <w:t>implementation</w:t>
      </w:r>
      <w:r>
        <w:rPr>
          <w:color w:val="585858"/>
          <w:spacing w:val="-2"/>
        </w:rPr>
        <w:t xml:space="preserve"> </w:t>
      </w:r>
      <w:r>
        <w:rPr>
          <w:color w:val="585858"/>
        </w:rPr>
        <w:t>of</w:t>
      </w:r>
      <w:r>
        <w:rPr>
          <w:color w:val="585858"/>
          <w:spacing w:val="-4"/>
        </w:rPr>
        <w:t xml:space="preserve"> </w:t>
      </w:r>
      <w:r>
        <w:rPr>
          <w:color w:val="585858"/>
        </w:rPr>
        <w:t>the potential mitigation measures that will be implemented to comply with proposed EPRs outlined in</w:t>
      </w:r>
    </w:p>
    <w:p w14:paraId="3537772B" w14:textId="77777777" w:rsidR="003700D5" w:rsidRDefault="00A41712">
      <w:pPr>
        <w:pStyle w:val="BodyText"/>
        <w:spacing w:before="1"/>
        <w:ind w:left="553"/>
      </w:pPr>
      <w:r>
        <w:rPr>
          <w:color w:val="585858"/>
        </w:rPr>
        <w:t>Section</w:t>
      </w:r>
      <w:r>
        <w:rPr>
          <w:color w:val="585858"/>
          <w:spacing w:val="-7"/>
        </w:rPr>
        <w:t xml:space="preserve"> </w:t>
      </w:r>
      <w:hyperlink w:anchor="_bookmark7" w:history="1">
        <w:r>
          <w:rPr>
            <w:color w:val="585858"/>
            <w:spacing w:val="-4"/>
          </w:rPr>
          <w:t>7.6.</w:t>
        </w:r>
      </w:hyperlink>
    </w:p>
    <w:p w14:paraId="2BE36A83" w14:textId="77777777" w:rsidR="003700D5" w:rsidRDefault="003700D5">
      <w:pPr>
        <w:pStyle w:val="BodyText"/>
      </w:pPr>
    </w:p>
    <w:p w14:paraId="4E79FEC7" w14:textId="77777777" w:rsidR="003700D5" w:rsidRDefault="003700D5">
      <w:pPr>
        <w:pStyle w:val="BodyText"/>
        <w:spacing w:before="16"/>
      </w:pPr>
    </w:p>
    <w:p w14:paraId="392FF44E" w14:textId="77777777" w:rsidR="003700D5" w:rsidRDefault="00A41712">
      <w:pPr>
        <w:pStyle w:val="Heading2"/>
        <w:numPr>
          <w:ilvl w:val="2"/>
          <w:numId w:val="50"/>
        </w:numPr>
        <w:tabs>
          <w:tab w:val="left" w:pos="1685"/>
        </w:tabs>
        <w:ind w:left="1685"/>
      </w:pPr>
      <w:bookmarkStart w:id="46" w:name="7.7.1_Construction"/>
      <w:bookmarkEnd w:id="46"/>
      <w:r>
        <w:rPr>
          <w:color w:val="18314A"/>
          <w:spacing w:val="-2"/>
        </w:rPr>
        <w:t>Construction</w:t>
      </w:r>
    </w:p>
    <w:p w14:paraId="7FBC3045" w14:textId="77777777" w:rsidR="003700D5" w:rsidRDefault="00A41712">
      <w:pPr>
        <w:pStyle w:val="BodyText"/>
        <w:spacing w:before="241" w:line="357" w:lineRule="auto"/>
        <w:ind w:left="553" w:right="569" w:hanging="1"/>
      </w:pPr>
      <w:r>
        <w:rPr>
          <w:color w:val="585858"/>
        </w:rPr>
        <w:t>Residual</w:t>
      </w:r>
      <w:r>
        <w:rPr>
          <w:color w:val="585858"/>
          <w:spacing w:val="-3"/>
        </w:rPr>
        <w:t xml:space="preserve"> </w:t>
      </w:r>
      <w:r>
        <w:rPr>
          <w:color w:val="585858"/>
        </w:rPr>
        <w:t>impacts</w:t>
      </w:r>
      <w:r>
        <w:rPr>
          <w:color w:val="585858"/>
          <w:spacing w:val="-1"/>
        </w:rPr>
        <w:t xml:space="preserve"> </w:t>
      </w:r>
      <w:r>
        <w:rPr>
          <w:color w:val="585858"/>
        </w:rPr>
        <w:t>in</w:t>
      </w:r>
      <w:r>
        <w:rPr>
          <w:color w:val="585858"/>
          <w:spacing w:val="-3"/>
        </w:rPr>
        <w:t xml:space="preserve"> </w:t>
      </w:r>
      <w:r>
        <w:rPr>
          <w:color w:val="585858"/>
        </w:rPr>
        <w:t>construction</w:t>
      </w:r>
      <w:r>
        <w:rPr>
          <w:color w:val="585858"/>
          <w:spacing w:val="-3"/>
        </w:rPr>
        <w:t xml:space="preserve"> </w:t>
      </w:r>
      <w:r>
        <w:rPr>
          <w:color w:val="585858"/>
        </w:rPr>
        <w:t>are</w:t>
      </w:r>
      <w:r>
        <w:rPr>
          <w:color w:val="585858"/>
          <w:spacing w:val="-3"/>
        </w:rPr>
        <w:t xml:space="preserve"> </w:t>
      </w:r>
      <w:r>
        <w:rPr>
          <w:color w:val="585858"/>
        </w:rPr>
        <w:t>predominantly</w:t>
      </w:r>
      <w:r>
        <w:rPr>
          <w:color w:val="585858"/>
          <w:spacing w:val="-1"/>
        </w:rPr>
        <w:t xml:space="preserve"> </w:t>
      </w:r>
      <w:r>
        <w:rPr>
          <w:color w:val="585858"/>
        </w:rPr>
        <w:t>low</w:t>
      </w:r>
      <w:r>
        <w:rPr>
          <w:color w:val="585858"/>
          <w:spacing w:val="-3"/>
        </w:rPr>
        <w:t xml:space="preserve"> </w:t>
      </w:r>
      <w:r>
        <w:rPr>
          <w:color w:val="585858"/>
        </w:rPr>
        <w:t>to</w:t>
      </w:r>
      <w:r>
        <w:rPr>
          <w:color w:val="585858"/>
          <w:spacing w:val="-3"/>
        </w:rPr>
        <w:t xml:space="preserve"> </w:t>
      </w:r>
      <w:r>
        <w:rPr>
          <w:color w:val="585858"/>
        </w:rPr>
        <w:t>moderate.</w:t>
      </w:r>
      <w:r>
        <w:rPr>
          <w:color w:val="585858"/>
          <w:spacing w:val="-5"/>
        </w:rPr>
        <w:t xml:space="preserve"> </w:t>
      </w:r>
      <w:r>
        <w:rPr>
          <w:color w:val="585858"/>
        </w:rPr>
        <w:t>While</w:t>
      </w:r>
      <w:r>
        <w:rPr>
          <w:color w:val="585858"/>
          <w:spacing w:val="-3"/>
        </w:rPr>
        <w:t xml:space="preserve"> </w:t>
      </w:r>
      <w:r>
        <w:rPr>
          <w:color w:val="585858"/>
        </w:rPr>
        <w:t>project</w:t>
      </w:r>
      <w:r>
        <w:rPr>
          <w:color w:val="585858"/>
          <w:spacing w:val="-5"/>
        </w:rPr>
        <w:t xml:space="preserve"> </w:t>
      </w:r>
      <w:r>
        <w:rPr>
          <w:color w:val="585858"/>
        </w:rPr>
        <w:t>elements</w:t>
      </w:r>
      <w:r>
        <w:rPr>
          <w:color w:val="585858"/>
          <w:spacing w:val="-1"/>
        </w:rPr>
        <w:t xml:space="preserve"> </w:t>
      </w:r>
      <w:r>
        <w:rPr>
          <w:color w:val="585858"/>
        </w:rPr>
        <w:t>are</w:t>
      </w:r>
      <w:r>
        <w:rPr>
          <w:color w:val="585858"/>
          <w:spacing w:val="-4"/>
        </w:rPr>
        <w:t xml:space="preserve"> </w:t>
      </w:r>
      <w:r>
        <w:rPr>
          <w:color w:val="585858"/>
        </w:rPr>
        <w:t>visible</w:t>
      </w:r>
      <w:r>
        <w:rPr>
          <w:color w:val="585858"/>
          <w:spacing w:val="-3"/>
        </w:rPr>
        <w:t xml:space="preserve"> </w:t>
      </w:r>
      <w:r>
        <w:rPr>
          <w:color w:val="585858"/>
        </w:rPr>
        <w:t>from key publicly accessible viewpoints, the land cable construction areas will move along the project alignment and the impacts will therefore be short term.</w:t>
      </w:r>
    </w:p>
    <w:p w14:paraId="7194C265" w14:textId="77777777" w:rsidR="003700D5" w:rsidRDefault="003700D5">
      <w:pPr>
        <w:spacing w:line="357" w:lineRule="auto"/>
        <w:sectPr w:rsidR="003700D5">
          <w:pgSz w:w="11910" w:h="16840"/>
          <w:pgMar w:top="980" w:right="583" w:bottom="800" w:left="580" w:header="467" w:footer="612" w:gutter="0"/>
          <w:cols w:space="720"/>
        </w:sectPr>
      </w:pPr>
    </w:p>
    <w:p w14:paraId="72F29C4B" w14:textId="77777777" w:rsidR="003700D5" w:rsidRDefault="003700D5">
      <w:pPr>
        <w:pStyle w:val="BodyText"/>
      </w:pPr>
    </w:p>
    <w:p w14:paraId="6062CFF9" w14:textId="77777777" w:rsidR="003700D5" w:rsidRDefault="003700D5">
      <w:pPr>
        <w:pStyle w:val="BodyText"/>
        <w:spacing w:before="142"/>
      </w:pPr>
    </w:p>
    <w:p w14:paraId="49D15E7F" w14:textId="77777777" w:rsidR="003700D5" w:rsidRDefault="00A41712">
      <w:pPr>
        <w:pStyle w:val="BodyText"/>
        <w:spacing w:line="360" w:lineRule="auto"/>
        <w:ind w:left="552" w:right="569"/>
      </w:pPr>
      <w:r>
        <w:rPr>
          <w:color w:val="585858"/>
        </w:rPr>
        <w:t>High</w:t>
      </w:r>
      <w:r>
        <w:rPr>
          <w:color w:val="585858"/>
          <w:spacing w:val="-2"/>
        </w:rPr>
        <w:t xml:space="preserve"> </w:t>
      </w:r>
      <w:r>
        <w:rPr>
          <w:color w:val="585858"/>
        </w:rPr>
        <w:t>visual</w:t>
      </w:r>
      <w:r>
        <w:rPr>
          <w:color w:val="585858"/>
          <w:spacing w:val="-2"/>
        </w:rPr>
        <w:t xml:space="preserve"> </w:t>
      </w:r>
      <w:r>
        <w:rPr>
          <w:color w:val="585858"/>
        </w:rPr>
        <w:t>impacts of</w:t>
      </w:r>
      <w:r>
        <w:rPr>
          <w:color w:val="585858"/>
          <w:spacing w:val="-4"/>
        </w:rPr>
        <w:t xml:space="preserve"> </w:t>
      </w:r>
      <w:r>
        <w:rPr>
          <w:color w:val="585858"/>
        </w:rPr>
        <w:t>temporary</w:t>
      </w:r>
      <w:r>
        <w:rPr>
          <w:color w:val="585858"/>
          <w:spacing w:val="-1"/>
        </w:rPr>
        <w:t xml:space="preserve"> </w:t>
      </w:r>
      <w:r>
        <w:rPr>
          <w:color w:val="585858"/>
        </w:rPr>
        <w:t>duration</w:t>
      </w:r>
      <w:r>
        <w:rPr>
          <w:color w:val="585858"/>
          <w:spacing w:val="-3"/>
        </w:rPr>
        <w:t xml:space="preserve"> </w:t>
      </w:r>
      <w:r>
        <w:rPr>
          <w:color w:val="585858"/>
        </w:rPr>
        <w:t>(within</w:t>
      </w:r>
      <w:r>
        <w:rPr>
          <w:color w:val="585858"/>
          <w:spacing w:val="-2"/>
        </w:rPr>
        <w:t xml:space="preserve"> </w:t>
      </w:r>
      <w:r>
        <w:rPr>
          <w:color w:val="585858"/>
        </w:rPr>
        <w:t>the</w:t>
      </w:r>
      <w:r>
        <w:rPr>
          <w:color w:val="585858"/>
          <w:spacing w:val="-7"/>
        </w:rPr>
        <w:t xml:space="preserve"> </w:t>
      </w:r>
      <w:r>
        <w:rPr>
          <w:color w:val="585858"/>
        </w:rPr>
        <w:t>field</w:t>
      </w:r>
      <w:r>
        <w:rPr>
          <w:color w:val="585858"/>
          <w:spacing w:val="-2"/>
        </w:rPr>
        <w:t xml:space="preserve"> </w:t>
      </w:r>
      <w:r>
        <w:rPr>
          <w:color w:val="585858"/>
        </w:rPr>
        <w:t>of view</w:t>
      </w:r>
      <w:r>
        <w:rPr>
          <w:color w:val="585858"/>
          <w:spacing w:val="-2"/>
        </w:rPr>
        <w:t xml:space="preserve"> </w:t>
      </w:r>
      <w:r>
        <w:rPr>
          <w:color w:val="585858"/>
        </w:rPr>
        <w:t>experienced) will</w:t>
      </w:r>
      <w:r>
        <w:rPr>
          <w:color w:val="585858"/>
          <w:spacing w:val="-2"/>
        </w:rPr>
        <w:t xml:space="preserve"> </w:t>
      </w:r>
      <w:r>
        <w:rPr>
          <w:color w:val="585858"/>
        </w:rPr>
        <w:t>occur during</w:t>
      </w:r>
      <w:r>
        <w:rPr>
          <w:color w:val="585858"/>
          <w:spacing w:val="-3"/>
        </w:rPr>
        <w:t xml:space="preserve"> </w:t>
      </w:r>
      <w:r>
        <w:rPr>
          <w:color w:val="585858"/>
        </w:rPr>
        <w:t>construction at Waratah Road, the intersection of Strzelecki Highway and Smiths Road and Tramway Road where construction</w:t>
      </w:r>
      <w:r>
        <w:rPr>
          <w:color w:val="585858"/>
          <w:spacing w:val="-3"/>
        </w:rPr>
        <w:t xml:space="preserve"> </w:t>
      </w:r>
      <w:r>
        <w:rPr>
          <w:color w:val="585858"/>
        </w:rPr>
        <w:t>will</w:t>
      </w:r>
      <w:r>
        <w:rPr>
          <w:color w:val="585858"/>
          <w:spacing w:val="-3"/>
        </w:rPr>
        <w:t xml:space="preserve"> </w:t>
      </w:r>
      <w:r>
        <w:rPr>
          <w:color w:val="585858"/>
        </w:rPr>
        <w:t>occur</w:t>
      </w:r>
      <w:r>
        <w:rPr>
          <w:color w:val="585858"/>
          <w:spacing w:val="-2"/>
        </w:rPr>
        <w:t xml:space="preserve"> </w:t>
      </w:r>
      <w:r>
        <w:rPr>
          <w:color w:val="585858"/>
        </w:rPr>
        <w:t>for</w:t>
      </w:r>
      <w:r>
        <w:rPr>
          <w:color w:val="585858"/>
          <w:spacing w:val="-6"/>
        </w:rPr>
        <w:t xml:space="preserve"> </w:t>
      </w:r>
      <w:r>
        <w:rPr>
          <w:color w:val="585858"/>
        </w:rPr>
        <w:t>longer</w:t>
      </w:r>
      <w:r>
        <w:rPr>
          <w:color w:val="585858"/>
          <w:spacing w:val="-1"/>
        </w:rPr>
        <w:t xml:space="preserve"> </w:t>
      </w:r>
      <w:r>
        <w:rPr>
          <w:color w:val="585858"/>
        </w:rPr>
        <w:t>durations</w:t>
      </w:r>
      <w:r>
        <w:rPr>
          <w:color w:val="585858"/>
          <w:spacing w:val="-1"/>
        </w:rPr>
        <w:t xml:space="preserve"> </w:t>
      </w:r>
      <w:r>
        <w:rPr>
          <w:color w:val="585858"/>
        </w:rPr>
        <w:t>for</w:t>
      </w:r>
      <w:r>
        <w:rPr>
          <w:color w:val="585858"/>
          <w:spacing w:val="-8"/>
        </w:rPr>
        <w:t xml:space="preserve"> </w:t>
      </w:r>
      <w:r>
        <w:rPr>
          <w:color w:val="585858"/>
        </w:rPr>
        <w:t>the</w:t>
      </w:r>
      <w:r>
        <w:rPr>
          <w:color w:val="585858"/>
          <w:spacing w:val="-3"/>
        </w:rPr>
        <w:t xml:space="preserve"> </w:t>
      </w:r>
      <w:r>
        <w:rPr>
          <w:color w:val="585858"/>
        </w:rPr>
        <w:t>transition</w:t>
      </w:r>
      <w:r>
        <w:rPr>
          <w:color w:val="585858"/>
          <w:spacing w:val="-3"/>
        </w:rPr>
        <w:t xml:space="preserve"> </w:t>
      </w:r>
      <w:r>
        <w:rPr>
          <w:color w:val="585858"/>
        </w:rPr>
        <w:t>station, laydown</w:t>
      </w:r>
      <w:r>
        <w:rPr>
          <w:color w:val="585858"/>
          <w:spacing w:val="-3"/>
        </w:rPr>
        <w:t xml:space="preserve"> </w:t>
      </w:r>
      <w:r>
        <w:rPr>
          <w:color w:val="585858"/>
        </w:rPr>
        <w:t>areas</w:t>
      </w:r>
      <w:r>
        <w:rPr>
          <w:color w:val="585858"/>
          <w:spacing w:val="-3"/>
        </w:rPr>
        <w:t xml:space="preserve"> </w:t>
      </w:r>
      <w:r>
        <w:rPr>
          <w:color w:val="585858"/>
        </w:rPr>
        <w:t>and</w:t>
      </w:r>
      <w:r>
        <w:rPr>
          <w:color w:val="585858"/>
          <w:spacing w:val="-3"/>
        </w:rPr>
        <w:t xml:space="preserve"> </w:t>
      </w:r>
      <w:r>
        <w:rPr>
          <w:color w:val="585858"/>
        </w:rPr>
        <w:t>Hazelwood</w:t>
      </w:r>
      <w:r>
        <w:rPr>
          <w:color w:val="585858"/>
          <w:spacing w:val="-3"/>
        </w:rPr>
        <w:t xml:space="preserve"> </w:t>
      </w:r>
      <w:r>
        <w:rPr>
          <w:color w:val="585858"/>
        </w:rPr>
        <w:t>converter station. Works in the vicinity of Grand Ridge Rail Trail also have been assessed as high visual impact, in construction, albeit it temporary, due to proximity to the recreational rail trail.</w:t>
      </w:r>
    </w:p>
    <w:p w14:paraId="0022FC37" w14:textId="77777777" w:rsidR="003700D5" w:rsidRDefault="00A41712">
      <w:pPr>
        <w:pStyle w:val="BodyText"/>
        <w:spacing w:before="119" w:line="360" w:lineRule="auto"/>
        <w:ind w:left="553" w:right="569"/>
      </w:pPr>
      <w:r>
        <w:rPr>
          <w:color w:val="585858"/>
        </w:rPr>
        <w:t>Mitigation</w:t>
      </w:r>
      <w:r>
        <w:rPr>
          <w:color w:val="585858"/>
          <w:spacing w:val="-3"/>
        </w:rPr>
        <w:t xml:space="preserve"> </w:t>
      </w:r>
      <w:r>
        <w:rPr>
          <w:color w:val="585858"/>
        </w:rPr>
        <w:t>measures</w:t>
      </w:r>
      <w:r>
        <w:rPr>
          <w:color w:val="585858"/>
          <w:spacing w:val="-1"/>
        </w:rPr>
        <w:t xml:space="preserve"> </w:t>
      </w:r>
      <w:r>
        <w:rPr>
          <w:color w:val="585858"/>
        </w:rPr>
        <w:t>implemented</w:t>
      </w:r>
      <w:r>
        <w:rPr>
          <w:color w:val="585858"/>
          <w:spacing w:val="-3"/>
        </w:rPr>
        <w:t xml:space="preserve"> </w:t>
      </w:r>
      <w:r>
        <w:rPr>
          <w:color w:val="585858"/>
        </w:rPr>
        <w:t>to</w:t>
      </w:r>
      <w:r>
        <w:rPr>
          <w:color w:val="585858"/>
          <w:spacing w:val="-3"/>
        </w:rPr>
        <w:t xml:space="preserve"> </w:t>
      </w:r>
      <w:r>
        <w:rPr>
          <w:color w:val="585858"/>
        </w:rPr>
        <w:t>comply</w:t>
      </w:r>
      <w:r>
        <w:rPr>
          <w:color w:val="585858"/>
          <w:spacing w:val="-1"/>
        </w:rPr>
        <w:t xml:space="preserve"> </w:t>
      </w:r>
      <w:r>
        <w:rPr>
          <w:color w:val="585858"/>
        </w:rPr>
        <w:t>with</w:t>
      </w:r>
      <w:r>
        <w:rPr>
          <w:color w:val="585858"/>
          <w:spacing w:val="-3"/>
        </w:rPr>
        <w:t xml:space="preserve"> </w:t>
      </w:r>
      <w:r>
        <w:rPr>
          <w:color w:val="585858"/>
        </w:rPr>
        <w:t>EPRs</w:t>
      </w:r>
      <w:r>
        <w:rPr>
          <w:color w:val="585858"/>
          <w:spacing w:val="-6"/>
        </w:rPr>
        <w:t xml:space="preserve"> </w:t>
      </w:r>
      <w:r>
        <w:rPr>
          <w:color w:val="585858"/>
        </w:rPr>
        <w:t>to</w:t>
      </w:r>
      <w:r>
        <w:rPr>
          <w:color w:val="585858"/>
          <w:spacing w:val="-3"/>
        </w:rPr>
        <w:t xml:space="preserve"> </w:t>
      </w:r>
      <w:r>
        <w:rPr>
          <w:color w:val="585858"/>
        </w:rPr>
        <w:t>reduce</w:t>
      </w:r>
      <w:r>
        <w:rPr>
          <w:color w:val="585858"/>
          <w:spacing w:val="-8"/>
        </w:rPr>
        <w:t xml:space="preserve"> </w:t>
      </w:r>
      <w:r>
        <w:rPr>
          <w:color w:val="585858"/>
        </w:rPr>
        <w:t>the</w:t>
      </w:r>
      <w:r>
        <w:rPr>
          <w:color w:val="585858"/>
          <w:spacing w:val="-3"/>
        </w:rPr>
        <w:t xml:space="preserve"> </w:t>
      </w:r>
      <w:r>
        <w:rPr>
          <w:color w:val="585858"/>
        </w:rPr>
        <w:t>residual</w:t>
      </w:r>
      <w:r>
        <w:rPr>
          <w:color w:val="585858"/>
          <w:spacing w:val="-3"/>
        </w:rPr>
        <w:t xml:space="preserve"> </w:t>
      </w:r>
      <w:r>
        <w:rPr>
          <w:color w:val="585858"/>
        </w:rPr>
        <w:t>impacts</w:t>
      </w:r>
      <w:r>
        <w:rPr>
          <w:color w:val="585858"/>
          <w:spacing w:val="-1"/>
        </w:rPr>
        <w:t xml:space="preserve"> </w:t>
      </w:r>
      <w:r>
        <w:rPr>
          <w:color w:val="585858"/>
        </w:rPr>
        <w:t>in</w:t>
      </w:r>
      <w:r>
        <w:rPr>
          <w:color w:val="585858"/>
          <w:spacing w:val="-3"/>
        </w:rPr>
        <w:t xml:space="preserve"> </w:t>
      </w:r>
      <w:r>
        <w:rPr>
          <w:color w:val="585858"/>
        </w:rPr>
        <w:t>construction</w:t>
      </w:r>
      <w:r>
        <w:rPr>
          <w:color w:val="585858"/>
          <w:spacing w:val="-3"/>
        </w:rPr>
        <w:t xml:space="preserve"> </w:t>
      </w:r>
      <w:r>
        <w:rPr>
          <w:color w:val="585858"/>
        </w:rPr>
        <w:t xml:space="preserve">are limited to </w:t>
      </w:r>
      <w:proofErr w:type="spellStart"/>
      <w:r>
        <w:rPr>
          <w:color w:val="585858"/>
        </w:rPr>
        <w:t>minimising</w:t>
      </w:r>
      <w:proofErr w:type="spellEnd"/>
      <w:r>
        <w:rPr>
          <w:color w:val="585858"/>
        </w:rPr>
        <w:t xml:space="preserve"> visual disturbance in the landscape by maintaining vegetation screening at static construction fronts (EPRs LV02, LV03).</w:t>
      </w:r>
    </w:p>
    <w:p w14:paraId="593287CC" w14:textId="77777777" w:rsidR="003700D5" w:rsidRDefault="003700D5">
      <w:pPr>
        <w:pStyle w:val="BodyText"/>
        <w:spacing w:before="132"/>
      </w:pPr>
    </w:p>
    <w:p w14:paraId="02907156" w14:textId="77777777" w:rsidR="003700D5" w:rsidRDefault="00A41712">
      <w:pPr>
        <w:pStyle w:val="Heading2"/>
        <w:numPr>
          <w:ilvl w:val="2"/>
          <w:numId w:val="50"/>
        </w:numPr>
        <w:tabs>
          <w:tab w:val="left" w:pos="1685"/>
        </w:tabs>
        <w:ind w:left="1685"/>
      </w:pPr>
      <w:bookmarkStart w:id="47" w:name="7.7.2_Operation"/>
      <w:bookmarkEnd w:id="47"/>
      <w:r>
        <w:rPr>
          <w:color w:val="18314A"/>
          <w:spacing w:val="-2"/>
        </w:rPr>
        <w:t>Operation</w:t>
      </w:r>
    </w:p>
    <w:p w14:paraId="7A589208" w14:textId="77777777" w:rsidR="003700D5" w:rsidRDefault="00A41712">
      <w:pPr>
        <w:pStyle w:val="BodyText"/>
        <w:spacing w:before="236" w:line="360" w:lineRule="auto"/>
        <w:ind w:left="552" w:right="569"/>
      </w:pPr>
      <w:r>
        <w:rPr>
          <w:color w:val="585858"/>
        </w:rPr>
        <w:t>The</w:t>
      </w:r>
      <w:r>
        <w:rPr>
          <w:color w:val="585858"/>
          <w:spacing w:val="-3"/>
        </w:rPr>
        <w:t xml:space="preserve"> </w:t>
      </w:r>
      <w:r>
        <w:rPr>
          <w:color w:val="585858"/>
        </w:rPr>
        <w:t>following</w:t>
      </w:r>
      <w:r>
        <w:rPr>
          <w:color w:val="585858"/>
          <w:spacing w:val="-3"/>
        </w:rPr>
        <w:t xml:space="preserve"> </w:t>
      </w:r>
      <w:r>
        <w:rPr>
          <w:color w:val="585858"/>
        </w:rPr>
        <w:t>measures</w:t>
      </w:r>
      <w:r>
        <w:rPr>
          <w:color w:val="585858"/>
          <w:spacing w:val="-2"/>
        </w:rPr>
        <w:t xml:space="preserve"> </w:t>
      </w:r>
      <w:r>
        <w:rPr>
          <w:color w:val="585858"/>
        </w:rPr>
        <w:t>implemented</w:t>
      </w:r>
      <w:r>
        <w:rPr>
          <w:color w:val="585858"/>
          <w:spacing w:val="-3"/>
        </w:rPr>
        <w:t xml:space="preserve"> </w:t>
      </w:r>
      <w:r>
        <w:rPr>
          <w:color w:val="585858"/>
        </w:rPr>
        <w:t>to</w:t>
      </w:r>
      <w:r>
        <w:rPr>
          <w:color w:val="585858"/>
          <w:spacing w:val="-3"/>
        </w:rPr>
        <w:t xml:space="preserve"> </w:t>
      </w:r>
      <w:r>
        <w:rPr>
          <w:color w:val="585858"/>
        </w:rPr>
        <w:t>comply</w:t>
      </w:r>
      <w:r>
        <w:rPr>
          <w:color w:val="585858"/>
          <w:spacing w:val="-6"/>
        </w:rPr>
        <w:t xml:space="preserve"> </w:t>
      </w:r>
      <w:r>
        <w:rPr>
          <w:color w:val="585858"/>
        </w:rPr>
        <w:t>with</w:t>
      </w:r>
      <w:r>
        <w:rPr>
          <w:color w:val="585858"/>
          <w:spacing w:val="-3"/>
        </w:rPr>
        <w:t xml:space="preserve"> </w:t>
      </w:r>
      <w:r>
        <w:rPr>
          <w:color w:val="585858"/>
        </w:rPr>
        <w:t>EPRs</w:t>
      </w:r>
      <w:r>
        <w:rPr>
          <w:color w:val="585858"/>
          <w:spacing w:val="-1"/>
        </w:rPr>
        <w:t xml:space="preserve"> </w:t>
      </w:r>
      <w:r>
        <w:rPr>
          <w:color w:val="585858"/>
        </w:rPr>
        <w:t>will</w:t>
      </w:r>
      <w:r>
        <w:rPr>
          <w:color w:val="585858"/>
          <w:spacing w:val="-4"/>
        </w:rPr>
        <w:t xml:space="preserve"> </w:t>
      </w:r>
      <w:r>
        <w:rPr>
          <w:color w:val="585858"/>
        </w:rPr>
        <w:t>reduce</w:t>
      </w:r>
      <w:r>
        <w:rPr>
          <w:color w:val="585858"/>
          <w:spacing w:val="-3"/>
        </w:rPr>
        <w:t xml:space="preserve"> </w:t>
      </w:r>
      <w:r>
        <w:rPr>
          <w:color w:val="585858"/>
        </w:rPr>
        <w:t>the</w:t>
      </w:r>
      <w:r>
        <w:rPr>
          <w:color w:val="585858"/>
          <w:spacing w:val="-3"/>
        </w:rPr>
        <w:t xml:space="preserve"> </w:t>
      </w:r>
      <w:r>
        <w:rPr>
          <w:color w:val="585858"/>
        </w:rPr>
        <w:t>visual</w:t>
      </w:r>
      <w:r>
        <w:rPr>
          <w:color w:val="585858"/>
          <w:spacing w:val="-3"/>
        </w:rPr>
        <w:t xml:space="preserve"> </w:t>
      </w:r>
      <w:r>
        <w:rPr>
          <w:color w:val="585858"/>
        </w:rPr>
        <w:t>impact of</w:t>
      </w:r>
      <w:r>
        <w:rPr>
          <w:color w:val="585858"/>
          <w:spacing w:val="-5"/>
        </w:rPr>
        <w:t xml:space="preserve"> </w:t>
      </w:r>
      <w:r>
        <w:rPr>
          <w:color w:val="585858"/>
        </w:rPr>
        <w:t>the</w:t>
      </w:r>
      <w:r>
        <w:rPr>
          <w:color w:val="585858"/>
          <w:spacing w:val="-3"/>
        </w:rPr>
        <w:t xml:space="preserve"> </w:t>
      </w:r>
      <w:r>
        <w:rPr>
          <w:color w:val="585858"/>
        </w:rPr>
        <w:t>project during the operation phase:</w:t>
      </w:r>
    </w:p>
    <w:p w14:paraId="32E73A0A" w14:textId="77777777" w:rsidR="003700D5" w:rsidRDefault="00A41712">
      <w:pPr>
        <w:pStyle w:val="BodyText"/>
        <w:spacing w:before="122" w:line="360" w:lineRule="auto"/>
        <w:ind w:left="912" w:right="656" w:hanging="360"/>
      </w:pPr>
      <w:r>
        <w:rPr>
          <w:noProof/>
        </w:rPr>
        <w:drawing>
          <wp:inline distT="0" distB="0" distL="0" distR="0" wp14:anchorId="084476F5" wp14:editId="45944D6D">
            <wp:extent cx="112394" cy="94615"/>
            <wp:effectExtent l="0" t="0" r="0" b="0"/>
            <wp:docPr id="555" name="Image 5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descr="*"/>
                    <pic:cNvPicPr/>
                  </pic:nvPicPr>
                  <pic:blipFill>
                    <a:blip r:embed="rId8" cstate="print"/>
                    <a:stretch>
                      <a:fillRect/>
                    </a:stretch>
                  </pic:blipFill>
                  <pic:spPr>
                    <a:xfrm>
                      <a:off x="0" y="0"/>
                      <a:ext cx="112394" cy="94615"/>
                    </a:xfrm>
                    <a:prstGeom prst="rect">
                      <a:avLst/>
                    </a:prstGeom>
                  </pic:spPr>
                </pic:pic>
              </a:graphicData>
            </a:graphic>
          </wp:inline>
        </w:drawing>
      </w:r>
      <w:r>
        <w:rPr>
          <w:rFonts w:ascii="Times New Roman"/>
          <w:spacing w:val="80"/>
          <w:w w:val="150"/>
        </w:rPr>
        <w:t xml:space="preserve"> </w:t>
      </w:r>
      <w:r>
        <w:rPr>
          <w:color w:val="5F5F5F"/>
        </w:rPr>
        <w:t>Using</w:t>
      </w:r>
      <w:r>
        <w:rPr>
          <w:color w:val="5F5F5F"/>
          <w:spacing w:val="-3"/>
        </w:rPr>
        <w:t xml:space="preserve"> </w:t>
      </w:r>
      <w:r>
        <w:rPr>
          <w:color w:val="5F5F5F"/>
        </w:rPr>
        <w:t>exterior</w:t>
      </w:r>
      <w:r>
        <w:rPr>
          <w:color w:val="5F5F5F"/>
          <w:spacing w:val="-1"/>
        </w:rPr>
        <w:t xml:space="preserve"> </w:t>
      </w:r>
      <w:proofErr w:type="spellStart"/>
      <w:r>
        <w:rPr>
          <w:color w:val="5F5F5F"/>
        </w:rPr>
        <w:t>colours</w:t>
      </w:r>
      <w:proofErr w:type="spellEnd"/>
      <w:r>
        <w:rPr>
          <w:color w:val="5F5F5F"/>
          <w:spacing w:val="-1"/>
        </w:rPr>
        <w:t xml:space="preserve"> </w:t>
      </w:r>
      <w:r>
        <w:rPr>
          <w:color w:val="5F5F5F"/>
        </w:rPr>
        <w:t>for</w:t>
      </w:r>
      <w:r>
        <w:rPr>
          <w:color w:val="5F5F5F"/>
          <w:spacing w:val="-7"/>
        </w:rPr>
        <w:t xml:space="preserve"> </w:t>
      </w:r>
      <w:r>
        <w:rPr>
          <w:color w:val="5F5F5F"/>
        </w:rPr>
        <w:t>converter</w:t>
      </w:r>
      <w:r>
        <w:rPr>
          <w:color w:val="5F5F5F"/>
          <w:spacing w:val="-1"/>
        </w:rPr>
        <w:t xml:space="preserve"> </w:t>
      </w:r>
      <w:r>
        <w:rPr>
          <w:color w:val="5F5F5F"/>
        </w:rPr>
        <w:t>station</w:t>
      </w:r>
      <w:r>
        <w:rPr>
          <w:color w:val="5F5F5F"/>
          <w:spacing w:val="-3"/>
        </w:rPr>
        <w:t xml:space="preserve"> </w:t>
      </w:r>
      <w:r>
        <w:rPr>
          <w:color w:val="5F5F5F"/>
        </w:rPr>
        <w:t>buildings</w:t>
      </w:r>
      <w:r>
        <w:rPr>
          <w:color w:val="5F5F5F"/>
          <w:spacing w:val="-1"/>
        </w:rPr>
        <w:t xml:space="preserve"> </w:t>
      </w:r>
      <w:r>
        <w:rPr>
          <w:color w:val="5F5F5F"/>
        </w:rPr>
        <w:t>that minimise</w:t>
      </w:r>
      <w:r>
        <w:rPr>
          <w:color w:val="5F5F5F"/>
          <w:spacing w:val="-3"/>
        </w:rPr>
        <w:t xml:space="preserve"> </w:t>
      </w:r>
      <w:r>
        <w:rPr>
          <w:color w:val="5F5F5F"/>
        </w:rPr>
        <w:t>contrast with</w:t>
      </w:r>
      <w:r>
        <w:rPr>
          <w:color w:val="5F5F5F"/>
          <w:spacing w:val="-8"/>
        </w:rPr>
        <w:t xml:space="preserve"> </w:t>
      </w:r>
      <w:r>
        <w:rPr>
          <w:color w:val="5F5F5F"/>
        </w:rPr>
        <w:t>vegetation</w:t>
      </w:r>
      <w:r>
        <w:rPr>
          <w:color w:val="5F5F5F"/>
          <w:spacing w:val="-3"/>
        </w:rPr>
        <w:t xml:space="preserve"> </w:t>
      </w:r>
      <w:r>
        <w:rPr>
          <w:color w:val="5F5F5F"/>
        </w:rPr>
        <w:t xml:space="preserve">in surrounding farming areas, roadsides, and vegetated hills in the distance </w:t>
      </w:r>
      <w:r>
        <w:rPr>
          <w:color w:val="585858"/>
        </w:rPr>
        <w:t>(EPR LV01).</w:t>
      </w:r>
    </w:p>
    <w:p w14:paraId="6BAA6939" w14:textId="77777777" w:rsidR="003700D5" w:rsidRDefault="00A41712">
      <w:pPr>
        <w:pStyle w:val="BodyText"/>
        <w:spacing w:before="121" w:line="360" w:lineRule="auto"/>
        <w:ind w:left="912" w:right="555" w:hanging="360"/>
        <w:jc w:val="both"/>
      </w:pPr>
      <w:r>
        <w:rPr>
          <w:noProof/>
        </w:rPr>
        <w:drawing>
          <wp:inline distT="0" distB="0" distL="0" distR="0" wp14:anchorId="656B1FD1" wp14:editId="59B0913B">
            <wp:extent cx="112394" cy="94615"/>
            <wp:effectExtent l="0" t="0" r="0" b="0"/>
            <wp:docPr id="556" name="Image 5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descr="*"/>
                    <pic:cNvPicPr/>
                  </pic:nvPicPr>
                  <pic:blipFill>
                    <a:blip r:embed="rId8" cstate="print"/>
                    <a:stretch>
                      <a:fillRect/>
                    </a:stretch>
                  </pic:blipFill>
                  <pic:spPr>
                    <a:xfrm>
                      <a:off x="0" y="0"/>
                      <a:ext cx="112394" cy="94615"/>
                    </a:xfrm>
                    <a:prstGeom prst="rect">
                      <a:avLst/>
                    </a:prstGeom>
                  </pic:spPr>
                </pic:pic>
              </a:graphicData>
            </a:graphic>
          </wp:inline>
        </w:drawing>
      </w:r>
      <w:r>
        <w:rPr>
          <w:rFonts w:ascii="Times New Roman"/>
          <w:spacing w:val="80"/>
        </w:rPr>
        <w:t xml:space="preserve"> </w:t>
      </w:r>
      <w:r>
        <w:rPr>
          <w:color w:val="5F5F5F"/>
        </w:rPr>
        <w:t>Reducing</w:t>
      </w:r>
      <w:r>
        <w:rPr>
          <w:color w:val="5F5F5F"/>
          <w:spacing w:val="-2"/>
        </w:rPr>
        <w:t xml:space="preserve"> </w:t>
      </w:r>
      <w:r>
        <w:rPr>
          <w:color w:val="5F5F5F"/>
        </w:rPr>
        <w:t>the</w:t>
      </w:r>
      <w:r>
        <w:rPr>
          <w:color w:val="5F5F5F"/>
          <w:spacing w:val="-2"/>
        </w:rPr>
        <w:t xml:space="preserve"> </w:t>
      </w:r>
      <w:r>
        <w:rPr>
          <w:color w:val="5F5F5F"/>
        </w:rPr>
        <w:t>prominence</w:t>
      </w:r>
      <w:r>
        <w:rPr>
          <w:color w:val="5F5F5F"/>
          <w:spacing w:val="-2"/>
        </w:rPr>
        <w:t xml:space="preserve"> </w:t>
      </w:r>
      <w:r>
        <w:rPr>
          <w:color w:val="5F5F5F"/>
        </w:rPr>
        <w:t>of converter station</w:t>
      </w:r>
      <w:r>
        <w:rPr>
          <w:color w:val="5F5F5F"/>
          <w:spacing w:val="-2"/>
        </w:rPr>
        <w:t xml:space="preserve"> </w:t>
      </w:r>
      <w:r>
        <w:rPr>
          <w:color w:val="5F5F5F"/>
        </w:rPr>
        <w:t>buildings in</w:t>
      </w:r>
      <w:r>
        <w:rPr>
          <w:color w:val="5F5F5F"/>
          <w:spacing w:val="-2"/>
        </w:rPr>
        <w:t xml:space="preserve"> </w:t>
      </w:r>
      <w:r>
        <w:rPr>
          <w:color w:val="5F5F5F"/>
        </w:rPr>
        <w:t>the</w:t>
      </w:r>
      <w:r>
        <w:rPr>
          <w:color w:val="5F5F5F"/>
          <w:spacing w:val="-2"/>
        </w:rPr>
        <w:t xml:space="preserve"> </w:t>
      </w:r>
      <w:r>
        <w:rPr>
          <w:color w:val="5F5F5F"/>
        </w:rPr>
        <w:t>landscape</w:t>
      </w:r>
      <w:r>
        <w:rPr>
          <w:color w:val="5F5F5F"/>
          <w:spacing w:val="-5"/>
        </w:rPr>
        <w:t xml:space="preserve"> </w:t>
      </w:r>
      <w:r>
        <w:rPr>
          <w:color w:val="5F5F5F"/>
        </w:rPr>
        <w:t>through</w:t>
      </w:r>
      <w:r>
        <w:rPr>
          <w:color w:val="5F5F5F"/>
          <w:spacing w:val="-2"/>
        </w:rPr>
        <w:t xml:space="preserve"> </w:t>
      </w:r>
      <w:r>
        <w:rPr>
          <w:color w:val="5F5F5F"/>
        </w:rPr>
        <w:t>designed</w:t>
      </w:r>
      <w:r>
        <w:rPr>
          <w:color w:val="5F5F5F"/>
          <w:spacing w:val="-2"/>
        </w:rPr>
        <w:t xml:space="preserve"> </w:t>
      </w:r>
      <w:r>
        <w:rPr>
          <w:color w:val="5F5F5F"/>
        </w:rPr>
        <w:t>elements that break</w:t>
      </w:r>
      <w:r>
        <w:rPr>
          <w:color w:val="5F5F5F"/>
          <w:spacing w:val="-1"/>
        </w:rPr>
        <w:t xml:space="preserve"> </w:t>
      </w:r>
      <w:r>
        <w:rPr>
          <w:color w:val="5F5F5F"/>
        </w:rPr>
        <w:t>up</w:t>
      </w:r>
      <w:r>
        <w:rPr>
          <w:color w:val="5F5F5F"/>
          <w:spacing w:val="-3"/>
        </w:rPr>
        <w:t xml:space="preserve"> </w:t>
      </w:r>
      <w:r>
        <w:rPr>
          <w:color w:val="5F5F5F"/>
        </w:rPr>
        <w:t>the</w:t>
      </w:r>
      <w:r>
        <w:rPr>
          <w:color w:val="5F5F5F"/>
          <w:spacing w:val="-3"/>
        </w:rPr>
        <w:t xml:space="preserve"> </w:t>
      </w:r>
      <w:r>
        <w:rPr>
          <w:color w:val="5F5F5F"/>
        </w:rPr>
        <w:t>exterior</w:t>
      </w:r>
      <w:r>
        <w:rPr>
          <w:color w:val="5F5F5F"/>
          <w:spacing w:val="-1"/>
        </w:rPr>
        <w:t xml:space="preserve"> </w:t>
      </w:r>
      <w:r>
        <w:rPr>
          <w:color w:val="5F5F5F"/>
        </w:rPr>
        <w:t>appearance</w:t>
      </w:r>
      <w:r>
        <w:rPr>
          <w:color w:val="5F5F5F"/>
          <w:spacing w:val="-3"/>
        </w:rPr>
        <w:t xml:space="preserve"> </w:t>
      </w:r>
      <w:r>
        <w:rPr>
          <w:color w:val="5F5F5F"/>
        </w:rPr>
        <w:t>of</w:t>
      </w:r>
      <w:r>
        <w:rPr>
          <w:color w:val="5F5F5F"/>
          <w:spacing w:val="-5"/>
        </w:rPr>
        <w:t xml:space="preserve"> </w:t>
      </w:r>
      <w:r>
        <w:rPr>
          <w:color w:val="5F5F5F"/>
        </w:rPr>
        <w:t>the</w:t>
      </w:r>
      <w:r>
        <w:rPr>
          <w:color w:val="5F5F5F"/>
          <w:spacing w:val="-3"/>
        </w:rPr>
        <w:t xml:space="preserve"> </w:t>
      </w:r>
      <w:r>
        <w:rPr>
          <w:color w:val="5F5F5F"/>
        </w:rPr>
        <w:t>building</w:t>
      </w:r>
      <w:r>
        <w:rPr>
          <w:color w:val="5F5F5F"/>
          <w:spacing w:val="-3"/>
        </w:rPr>
        <w:t xml:space="preserve"> </w:t>
      </w:r>
      <w:r>
        <w:rPr>
          <w:color w:val="5F5F5F"/>
        </w:rPr>
        <w:t>facades.</w:t>
      </w:r>
      <w:r>
        <w:rPr>
          <w:color w:val="5F5F5F"/>
          <w:spacing w:val="-5"/>
        </w:rPr>
        <w:t xml:space="preserve"> </w:t>
      </w:r>
      <w:r>
        <w:rPr>
          <w:color w:val="5F5F5F"/>
        </w:rPr>
        <w:t>This</w:t>
      </w:r>
      <w:r>
        <w:rPr>
          <w:color w:val="5F5F5F"/>
          <w:spacing w:val="-1"/>
        </w:rPr>
        <w:t xml:space="preserve"> </w:t>
      </w:r>
      <w:r>
        <w:rPr>
          <w:color w:val="5F5F5F"/>
        </w:rPr>
        <w:t>will</w:t>
      </w:r>
      <w:r>
        <w:rPr>
          <w:color w:val="5F5F5F"/>
          <w:spacing w:val="-3"/>
        </w:rPr>
        <w:t xml:space="preserve"> </w:t>
      </w:r>
      <w:r>
        <w:rPr>
          <w:color w:val="5F5F5F"/>
        </w:rPr>
        <w:t>allow</w:t>
      </w:r>
      <w:r>
        <w:rPr>
          <w:color w:val="5F5F5F"/>
          <w:spacing w:val="-3"/>
        </w:rPr>
        <w:t xml:space="preserve"> </w:t>
      </w:r>
      <w:r>
        <w:rPr>
          <w:color w:val="5F5F5F"/>
        </w:rPr>
        <w:t>the</w:t>
      </w:r>
      <w:r>
        <w:rPr>
          <w:color w:val="5F5F5F"/>
          <w:spacing w:val="-3"/>
        </w:rPr>
        <w:t xml:space="preserve"> </w:t>
      </w:r>
      <w:r>
        <w:rPr>
          <w:color w:val="5F5F5F"/>
        </w:rPr>
        <w:t>converter</w:t>
      </w:r>
      <w:r>
        <w:rPr>
          <w:color w:val="5F5F5F"/>
          <w:spacing w:val="-1"/>
        </w:rPr>
        <w:t xml:space="preserve"> </w:t>
      </w:r>
      <w:r>
        <w:rPr>
          <w:color w:val="5F5F5F"/>
        </w:rPr>
        <w:t>station</w:t>
      </w:r>
      <w:r>
        <w:rPr>
          <w:color w:val="5F5F5F"/>
          <w:spacing w:val="-3"/>
        </w:rPr>
        <w:t xml:space="preserve"> </w:t>
      </w:r>
      <w:r>
        <w:rPr>
          <w:color w:val="5F5F5F"/>
        </w:rPr>
        <w:t>buildings</w:t>
      </w:r>
      <w:r>
        <w:rPr>
          <w:color w:val="5F5F5F"/>
          <w:spacing w:val="-1"/>
        </w:rPr>
        <w:t xml:space="preserve"> </w:t>
      </w:r>
      <w:r>
        <w:rPr>
          <w:color w:val="5F5F5F"/>
        </w:rPr>
        <w:t>to blend into the highly modified and variable farmland landscape (EPR LV01).</w:t>
      </w:r>
    </w:p>
    <w:p w14:paraId="03939683" w14:textId="77777777" w:rsidR="003700D5" w:rsidRDefault="00A41712">
      <w:pPr>
        <w:pStyle w:val="BodyText"/>
        <w:spacing w:before="117" w:line="360" w:lineRule="auto"/>
        <w:ind w:left="912" w:right="656" w:hanging="360"/>
      </w:pPr>
      <w:r>
        <w:rPr>
          <w:noProof/>
        </w:rPr>
        <w:drawing>
          <wp:inline distT="0" distB="0" distL="0" distR="0" wp14:anchorId="65C06B62" wp14:editId="21E47E79">
            <wp:extent cx="112394" cy="94615"/>
            <wp:effectExtent l="0" t="0" r="0" b="0"/>
            <wp:docPr id="557" name="Image 5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descr="*"/>
                    <pic:cNvPicPr/>
                  </pic:nvPicPr>
                  <pic:blipFill>
                    <a:blip r:embed="rId8" cstate="print"/>
                    <a:stretch>
                      <a:fillRect/>
                    </a:stretch>
                  </pic:blipFill>
                  <pic:spPr>
                    <a:xfrm>
                      <a:off x="0" y="0"/>
                      <a:ext cx="112394" cy="94615"/>
                    </a:xfrm>
                    <a:prstGeom prst="rect">
                      <a:avLst/>
                    </a:prstGeom>
                  </pic:spPr>
                </pic:pic>
              </a:graphicData>
            </a:graphic>
          </wp:inline>
        </w:drawing>
      </w:r>
      <w:r>
        <w:rPr>
          <w:rFonts w:ascii="Times New Roman"/>
          <w:spacing w:val="80"/>
          <w:w w:val="150"/>
        </w:rPr>
        <w:t xml:space="preserve"> </w:t>
      </w:r>
      <w:r>
        <w:rPr>
          <w:color w:val="5F5F5F"/>
        </w:rPr>
        <w:t>Maintenance</w:t>
      </w:r>
      <w:r>
        <w:rPr>
          <w:color w:val="5F5F5F"/>
          <w:spacing w:val="-2"/>
        </w:rPr>
        <w:t xml:space="preserve"> </w:t>
      </w:r>
      <w:r>
        <w:rPr>
          <w:color w:val="5F5F5F"/>
        </w:rPr>
        <w:t>and</w:t>
      </w:r>
      <w:r>
        <w:rPr>
          <w:color w:val="5F5F5F"/>
          <w:spacing w:val="-2"/>
        </w:rPr>
        <w:t xml:space="preserve"> </w:t>
      </w:r>
      <w:r>
        <w:rPr>
          <w:color w:val="5F5F5F"/>
        </w:rPr>
        <w:t>promotion</w:t>
      </w:r>
      <w:r>
        <w:rPr>
          <w:color w:val="5F5F5F"/>
          <w:spacing w:val="-2"/>
        </w:rPr>
        <w:t xml:space="preserve"> </w:t>
      </w:r>
      <w:r>
        <w:rPr>
          <w:color w:val="5F5F5F"/>
        </w:rPr>
        <w:t>of landscape</w:t>
      </w:r>
      <w:r>
        <w:rPr>
          <w:color w:val="5F5F5F"/>
          <w:spacing w:val="-2"/>
        </w:rPr>
        <w:t xml:space="preserve"> </w:t>
      </w:r>
      <w:r>
        <w:rPr>
          <w:color w:val="5F5F5F"/>
        </w:rPr>
        <w:t>screening</w:t>
      </w:r>
      <w:r>
        <w:rPr>
          <w:color w:val="5F5F5F"/>
          <w:spacing w:val="-5"/>
        </w:rPr>
        <w:t xml:space="preserve"> </w:t>
      </w:r>
      <w:r>
        <w:rPr>
          <w:color w:val="5F5F5F"/>
        </w:rPr>
        <w:t>within</w:t>
      </w:r>
      <w:r>
        <w:rPr>
          <w:color w:val="5F5F5F"/>
          <w:spacing w:val="-2"/>
        </w:rPr>
        <w:t xml:space="preserve"> </w:t>
      </w:r>
      <w:r>
        <w:rPr>
          <w:color w:val="5F5F5F"/>
        </w:rPr>
        <w:t>the</w:t>
      </w:r>
      <w:r>
        <w:rPr>
          <w:color w:val="5F5F5F"/>
          <w:spacing w:val="-2"/>
        </w:rPr>
        <w:t xml:space="preserve"> </w:t>
      </w:r>
      <w:r>
        <w:rPr>
          <w:color w:val="5F5F5F"/>
        </w:rPr>
        <w:t>site</w:t>
      </w:r>
      <w:r>
        <w:rPr>
          <w:color w:val="5F5F5F"/>
          <w:spacing w:val="-2"/>
        </w:rPr>
        <w:t xml:space="preserve"> </w:t>
      </w:r>
      <w:r>
        <w:rPr>
          <w:color w:val="5F5F5F"/>
        </w:rPr>
        <w:t>boundary of</w:t>
      </w:r>
      <w:r>
        <w:rPr>
          <w:color w:val="5F5F5F"/>
          <w:spacing w:val="-4"/>
        </w:rPr>
        <w:t xml:space="preserve"> </w:t>
      </w:r>
      <w:r>
        <w:rPr>
          <w:color w:val="5F5F5F"/>
        </w:rPr>
        <w:t>the</w:t>
      </w:r>
      <w:r>
        <w:rPr>
          <w:color w:val="5F5F5F"/>
          <w:spacing w:val="-7"/>
        </w:rPr>
        <w:t xml:space="preserve"> </w:t>
      </w:r>
      <w:r>
        <w:rPr>
          <w:color w:val="5F5F5F"/>
        </w:rPr>
        <w:t>Waratah</w:t>
      </w:r>
      <w:r>
        <w:rPr>
          <w:color w:val="5F5F5F"/>
          <w:spacing w:val="-2"/>
        </w:rPr>
        <w:t xml:space="preserve"> </w:t>
      </w:r>
      <w:r>
        <w:rPr>
          <w:color w:val="5F5F5F"/>
        </w:rPr>
        <w:t>Bay transition station and Hazelwood converter station locations (EPRs LV02, LV03, LV04).</w:t>
      </w:r>
    </w:p>
    <w:p w14:paraId="5001DB28" w14:textId="77777777" w:rsidR="003700D5" w:rsidRDefault="00A41712">
      <w:pPr>
        <w:pStyle w:val="BodyText"/>
        <w:spacing w:before="183" w:line="355" w:lineRule="auto"/>
        <w:ind w:left="553" w:right="569"/>
      </w:pPr>
      <w:r>
        <w:rPr>
          <w:color w:val="5F5F5F"/>
        </w:rPr>
        <w:t>The</w:t>
      </w:r>
      <w:r>
        <w:rPr>
          <w:color w:val="5F5F5F"/>
          <w:spacing w:val="-3"/>
        </w:rPr>
        <w:t xml:space="preserve"> </w:t>
      </w:r>
      <w:r>
        <w:rPr>
          <w:color w:val="5F5F5F"/>
        </w:rPr>
        <w:t>residual</w:t>
      </w:r>
      <w:r>
        <w:rPr>
          <w:color w:val="5F5F5F"/>
          <w:spacing w:val="-3"/>
        </w:rPr>
        <w:t xml:space="preserve"> </w:t>
      </w:r>
      <w:r>
        <w:rPr>
          <w:color w:val="5F5F5F"/>
        </w:rPr>
        <w:t>impacts</w:t>
      </w:r>
      <w:r>
        <w:rPr>
          <w:color w:val="5F5F5F"/>
          <w:spacing w:val="-1"/>
        </w:rPr>
        <w:t xml:space="preserve"> </w:t>
      </w:r>
      <w:r>
        <w:rPr>
          <w:color w:val="5F5F5F"/>
        </w:rPr>
        <w:t>in</w:t>
      </w:r>
      <w:r>
        <w:rPr>
          <w:color w:val="5F5F5F"/>
          <w:spacing w:val="-3"/>
        </w:rPr>
        <w:t xml:space="preserve"> </w:t>
      </w:r>
      <w:r>
        <w:rPr>
          <w:color w:val="5F5F5F"/>
        </w:rPr>
        <w:t>the</w:t>
      </w:r>
      <w:r>
        <w:rPr>
          <w:color w:val="5F5F5F"/>
          <w:spacing w:val="-8"/>
        </w:rPr>
        <w:t xml:space="preserve"> </w:t>
      </w:r>
      <w:r>
        <w:rPr>
          <w:color w:val="5F5F5F"/>
        </w:rPr>
        <w:t>regional</w:t>
      </w:r>
      <w:r>
        <w:rPr>
          <w:color w:val="5F5F5F"/>
          <w:spacing w:val="-3"/>
        </w:rPr>
        <w:t xml:space="preserve"> </w:t>
      </w:r>
      <w:r>
        <w:rPr>
          <w:color w:val="5F5F5F"/>
        </w:rPr>
        <w:t>landscape</w:t>
      </w:r>
      <w:r>
        <w:rPr>
          <w:color w:val="5F5F5F"/>
          <w:spacing w:val="-3"/>
        </w:rPr>
        <w:t xml:space="preserve"> </w:t>
      </w:r>
      <w:r>
        <w:rPr>
          <w:color w:val="5F5F5F"/>
        </w:rPr>
        <w:t>character</w:t>
      </w:r>
      <w:r>
        <w:rPr>
          <w:color w:val="5F5F5F"/>
          <w:spacing w:val="-1"/>
        </w:rPr>
        <w:t xml:space="preserve"> </w:t>
      </w:r>
      <w:r>
        <w:rPr>
          <w:color w:val="5F5F5F"/>
        </w:rPr>
        <w:t>units</w:t>
      </w:r>
      <w:r>
        <w:rPr>
          <w:color w:val="5F5F5F"/>
          <w:spacing w:val="-1"/>
        </w:rPr>
        <w:t xml:space="preserve"> </w:t>
      </w:r>
      <w:r>
        <w:rPr>
          <w:color w:val="5F5F5F"/>
        </w:rPr>
        <w:t>after</w:t>
      </w:r>
      <w:r>
        <w:rPr>
          <w:color w:val="5F5F5F"/>
          <w:spacing w:val="-6"/>
        </w:rPr>
        <w:t xml:space="preserve"> </w:t>
      </w:r>
      <w:r>
        <w:rPr>
          <w:color w:val="5F5F5F"/>
        </w:rPr>
        <w:t>applying</w:t>
      </w:r>
      <w:r>
        <w:rPr>
          <w:color w:val="5F5F5F"/>
          <w:spacing w:val="-3"/>
        </w:rPr>
        <w:t xml:space="preserve"> </w:t>
      </w:r>
      <w:r>
        <w:rPr>
          <w:color w:val="5F5F5F"/>
        </w:rPr>
        <w:t>these</w:t>
      </w:r>
      <w:r>
        <w:rPr>
          <w:color w:val="5F5F5F"/>
          <w:spacing w:val="-3"/>
        </w:rPr>
        <w:t xml:space="preserve"> </w:t>
      </w:r>
      <w:r>
        <w:rPr>
          <w:color w:val="5F5F5F"/>
        </w:rPr>
        <w:t>measures</w:t>
      </w:r>
      <w:r>
        <w:rPr>
          <w:color w:val="5F5F5F"/>
          <w:spacing w:val="-1"/>
        </w:rPr>
        <w:t xml:space="preserve"> </w:t>
      </w:r>
      <w:r>
        <w:rPr>
          <w:color w:val="5F5F5F"/>
        </w:rPr>
        <w:t>is</w:t>
      </w:r>
      <w:r>
        <w:rPr>
          <w:color w:val="5F5F5F"/>
          <w:spacing w:val="-1"/>
        </w:rPr>
        <w:t xml:space="preserve"> </w:t>
      </w:r>
      <w:r>
        <w:rPr>
          <w:color w:val="5F5F5F"/>
        </w:rPr>
        <w:t xml:space="preserve">discussed </w:t>
      </w:r>
      <w:r>
        <w:rPr>
          <w:color w:val="5F5F5F"/>
          <w:spacing w:val="-2"/>
        </w:rPr>
        <w:t>below.</w:t>
      </w:r>
    </w:p>
    <w:p w14:paraId="724176E1" w14:textId="77777777" w:rsidR="003700D5" w:rsidRDefault="00A41712">
      <w:pPr>
        <w:pStyle w:val="BodyText"/>
        <w:spacing w:before="55"/>
      </w:pPr>
      <w:r>
        <w:rPr>
          <w:noProof/>
        </w:rPr>
        <w:drawing>
          <wp:anchor distT="0" distB="0" distL="0" distR="0" simplePos="0" relativeHeight="487755264" behindDoc="1" locked="0" layoutInCell="1" allowOverlap="1" wp14:anchorId="55D4A2B3" wp14:editId="59729673">
            <wp:simplePos x="0" y="0"/>
            <wp:positionH relativeFrom="page">
              <wp:posOffset>722375</wp:posOffset>
            </wp:positionH>
            <wp:positionV relativeFrom="paragraph">
              <wp:posOffset>196317</wp:posOffset>
            </wp:positionV>
            <wp:extent cx="1517903" cy="182879"/>
            <wp:effectExtent l="0" t="0" r="0" b="0"/>
            <wp:wrapTopAndBottom/>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51" cstate="print"/>
                    <a:stretch>
                      <a:fillRect/>
                    </a:stretch>
                  </pic:blipFill>
                  <pic:spPr>
                    <a:xfrm>
                      <a:off x="0" y="0"/>
                      <a:ext cx="1517903" cy="182879"/>
                    </a:xfrm>
                    <a:prstGeom prst="rect">
                      <a:avLst/>
                    </a:prstGeom>
                  </pic:spPr>
                </pic:pic>
              </a:graphicData>
            </a:graphic>
          </wp:anchor>
        </w:drawing>
      </w:r>
    </w:p>
    <w:p w14:paraId="5B33A1E0" w14:textId="77777777" w:rsidR="00A41712" w:rsidRDefault="00A41712">
      <w:pPr>
        <w:pStyle w:val="BodyText"/>
        <w:spacing w:before="115" w:line="360" w:lineRule="auto"/>
        <w:ind w:left="552" w:right="569"/>
        <w:rPr>
          <w:color w:val="585858"/>
        </w:rPr>
        <w:sectPr w:rsidR="00A41712">
          <w:pgSz w:w="11910" w:h="16840"/>
          <w:pgMar w:top="980" w:right="583" w:bottom="800" w:left="580" w:header="467" w:footer="612" w:gutter="0"/>
          <w:cols w:space="720"/>
        </w:sectPr>
      </w:pPr>
      <w:bookmarkStart w:id="48" w:name="Coasts_and_plains"/>
      <w:bookmarkEnd w:id="48"/>
      <w:r>
        <w:rPr>
          <w:color w:val="585858"/>
        </w:rPr>
        <w:t>Residual</w:t>
      </w:r>
      <w:r>
        <w:rPr>
          <w:color w:val="585858"/>
          <w:spacing w:val="-3"/>
        </w:rPr>
        <w:t xml:space="preserve"> </w:t>
      </w:r>
      <w:r>
        <w:rPr>
          <w:color w:val="585858"/>
        </w:rPr>
        <w:t>visual</w:t>
      </w:r>
      <w:r>
        <w:rPr>
          <w:color w:val="585858"/>
          <w:spacing w:val="-3"/>
        </w:rPr>
        <w:t xml:space="preserve"> </w:t>
      </w:r>
      <w:r>
        <w:rPr>
          <w:color w:val="585858"/>
        </w:rPr>
        <w:t>and</w:t>
      </w:r>
      <w:r>
        <w:rPr>
          <w:color w:val="585858"/>
          <w:spacing w:val="-3"/>
        </w:rPr>
        <w:t xml:space="preserve"> </w:t>
      </w:r>
      <w:r>
        <w:rPr>
          <w:color w:val="585858"/>
        </w:rPr>
        <w:t>landscape</w:t>
      </w:r>
      <w:r>
        <w:rPr>
          <w:color w:val="585858"/>
          <w:spacing w:val="-3"/>
        </w:rPr>
        <w:t xml:space="preserve"> </w:t>
      </w:r>
      <w:r>
        <w:rPr>
          <w:color w:val="585858"/>
        </w:rPr>
        <w:t>impacts</w:t>
      </w:r>
      <w:r>
        <w:rPr>
          <w:color w:val="585858"/>
          <w:spacing w:val="-2"/>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coasts</w:t>
      </w:r>
      <w:r>
        <w:rPr>
          <w:color w:val="585858"/>
          <w:spacing w:val="-2"/>
        </w:rPr>
        <w:t xml:space="preserve"> </w:t>
      </w:r>
      <w:r>
        <w:rPr>
          <w:color w:val="585858"/>
        </w:rPr>
        <w:t>and</w:t>
      </w:r>
      <w:r>
        <w:rPr>
          <w:color w:val="585858"/>
          <w:spacing w:val="-3"/>
        </w:rPr>
        <w:t xml:space="preserve"> </w:t>
      </w:r>
      <w:r>
        <w:rPr>
          <w:color w:val="585858"/>
        </w:rPr>
        <w:t>plains</w:t>
      </w:r>
      <w:r>
        <w:rPr>
          <w:color w:val="585858"/>
          <w:spacing w:val="-2"/>
        </w:rPr>
        <w:t xml:space="preserve"> </w:t>
      </w:r>
      <w:r>
        <w:rPr>
          <w:color w:val="585858"/>
        </w:rPr>
        <w:t>regional</w:t>
      </w:r>
      <w:r>
        <w:rPr>
          <w:color w:val="585858"/>
          <w:spacing w:val="-3"/>
        </w:rPr>
        <w:t xml:space="preserve"> </w:t>
      </w:r>
      <w:r>
        <w:rPr>
          <w:color w:val="585858"/>
        </w:rPr>
        <w:t>landscape</w:t>
      </w:r>
      <w:r>
        <w:rPr>
          <w:color w:val="585858"/>
          <w:spacing w:val="-3"/>
        </w:rPr>
        <w:t xml:space="preserve"> </w:t>
      </w:r>
      <w:r>
        <w:rPr>
          <w:color w:val="585858"/>
        </w:rPr>
        <w:t>character</w:t>
      </w:r>
      <w:r>
        <w:rPr>
          <w:color w:val="585858"/>
          <w:spacing w:val="-2"/>
        </w:rPr>
        <w:t xml:space="preserve"> </w:t>
      </w:r>
      <w:r>
        <w:rPr>
          <w:color w:val="585858"/>
        </w:rPr>
        <w:t>unit</w:t>
      </w:r>
      <w:r>
        <w:rPr>
          <w:color w:val="585858"/>
          <w:spacing w:val="-1"/>
        </w:rPr>
        <w:t xml:space="preserve"> </w:t>
      </w:r>
      <w:r>
        <w:rPr>
          <w:color w:val="585858"/>
        </w:rPr>
        <w:t>have</w:t>
      </w:r>
      <w:r>
        <w:rPr>
          <w:color w:val="585858"/>
          <w:spacing w:val="-3"/>
        </w:rPr>
        <w:t xml:space="preserve"> </w:t>
      </w:r>
      <w:r>
        <w:rPr>
          <w:color w:val="585858"/>
        </w:rPr>
        <w:t>been assessed as nil to low. The transition station will be noticeable but not a dominant feature in the landscape view at Waratah Road due to vegetation, topography and distance from Waratah Bay viewpoints. The low- rise and existing vegetation will be reinstated within the project boundaries, achieving similar or improved levels of screening and filtering of views. Screening vegetation will be monitored for at least two years to confirm that screening of the site is achieved (EPR LV04). A photomontage of the Waratah Bay viewpoint showing the entrance to the potential transition station site is shown in Figure 4-38.</w:t>
      </w:r>
    </w:p>
    <w:p w14:paraId="547A7E6A" w14:textId="55BCC7AE" w:rsidR="003700D5" w:rsidRDefault="00A41712">
      <w:pPr>
        <w:pStyle w:val="BodyText"/>
        <w:spacing w:before="115" w:line="360" w:lineRule="auto"/>
        <w:ind w:left="552" w:right="569"/>
      </w:pPr>
      <w:r>
        <w:rPr>
          <w:noProof/>
        </w:rPr>
        <w:lastRenderedPageBreak/>
        <w:drawing>
          <wp:anchor distT="0" distB="0" distL="114300" distR="114300" simplePos="0" relativeHeight="251887616" behindDoc="0" locked="0" layoutInCell="1" allowOverlap="1" wp14:anchorId="5217CCBD" wp14:editId="1C3B6D20">
            <wp:simplePos x="0" y="0"/>
            <wp:positionH relativeFrom="column">
              <wp:posOffset>-679090</wp:posOffset>
            </wp:positionH>
            <wp:positionV relativeFrom="paragraph">
              <wp:posOffset>-358140</wp:posOffset>
            </wp:positionV>
            <wp:extent cx="10692000" cy="7552800"/>
            <wp:effectExtent l="0" t="0" r="0" b="0"/>
            <wp:wrapThrough wrapText="bothSides">
              <wp:wrapPolygon edited="0">
                <wp:start x="0" y="0"/>
                <wp:lineTo x="0" y="21520"/>
                <wp:lineTo x="21553" y="21520"/>
                <wp:lineTo x="21553" y="0"/>
                <wp:lineTo x="0" y="0"/>
              </wp:wrapPolygon>
            </wp:wrapThrough>
            <wp:docPr id="722992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92000" cy="7552800"/>
                    </a:xfrm>
                    <a:prstGeom prst="rect">
                      <a:avLst/>
                    </a:prstGeom>
                    <a:noFill/>
                    <a:ln>
                      <a:noFill/>
                    </a:ln>
                  </pic:spPr>
                </pic:pic>
              </a:graphicData>
            </a:graphic>
          </wp:anchor>
        </w:drawing>
      </w:r>
    </w:p>
    <w:p w14:paraId="7A5078E7" w14:textId="58EEA1A9" w:rsidR="003700D5" w:rsidRDefault="003700D5">
      <w:pPr>
        <w:spacing w:line="360" w:lineRule="auto"/>
        <w:sectPr w:rsidR="003700D5" w:rsidSect="00A41712">
          <w:pgSz w:w="16840" w:h="11910" w:orient="landscape"/>
          <w:pgMar w:top="580" w:right="980" w:bottom="583" w:left="800" w:header="467" w:footer="612" w:gutter="0"/>
          <w:cols w:space="720"/>
          <w:docGrid w:linePitch="299"/>
        </w:sectPr>
      </w:pPr>
    </w:p>
    <w:p w14:paraId="29BFA2FE" w14:textId="77777777" w:rsidR="003700D5" w:rsidRDefault="00A41712">
      <w:pPr>
        <w:pStyle w:val="BodyText"/>
        <w:ind w:left="8259"/>
        <w:rPr>
          <w:rFonts w:ascii="Arial Narrow"/>
        </w:rPr>
      </w:pPr>
      <w:r>
        <w:rPr>
          <w:noProof/>
        </w:rPr>
        <w:lastRenderedPageBreak/>
        <w:drawing>
          <wp:anchor distT="0" distB="0" distL="0" distR="0" simplePos="0" relativeHeight="15919616" behindDoc="0" locked="0" layoutInCell="1" allowOverlap="1" wp14:anchorId="66EAEE69" wp14:editId="5DC91C17">
            <wp:simplePos x="0" y="0"/>
            <wp:positionH relativeFrom="page">
              <wp:posOffset>0</wp:posOffset>
            </wp:positionH>
            <wp:positionV relativeFrom="page">
              <wp:posOffset>10515458</wp:posOffset>
            </wp:positionV>
            <wp:extent cx="7562088" cy="176925"/>
            <wp:effectExtent l="0" t="0" r="0" b="0"/>
            <wp:wrapNone/>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53" cstate="print"/>
                    <a:stretch>
                      <a:fillRect/>
                    </a:stretch>
                  </pic:blipFill>
                  <pic:spPr>
                    <a:xfrm>
                      <a:off x="0" y="0"/>
                      <a:ext cx="7562088" cy="176925"/>
                    </a:xfrm>
                    <a:prstGeom prst="rect">
                      <a:avLst/>
                    </a:prstGeom>
                  </pic:spPr>
                </pic:pic>
              </a:graphicData>
            </a:graphic>
          </wp:anchor>
        </w:drawing>
      </w:r>
      <w:r>
        <w:rPr>
          <w:rFonts w:ascii="Arial Narrow"/>
          <w:noProof/>
        </w:rPr>
        <w:drawing>
          <wp:inline distT="0" distB="0" distL="0" distR="0" wp14:anchorId="0747986B" wp14:editId="60AEF039">
            <wp:extent cx="1205526" cy="335279"/>
            <wp:effectExtent l="0" t="0" r="0" b="0"/>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54" cstate="print"/>
                    <a:stretch>
                      <a:fillRect/>
                    </a:stretch>
                  </pic:blipFill>
                  <pic:spPr>
                    <a:xfrm>
                      <a:off x="0" y="0"/>
                      <a:ext cx="1205526" cy="335279"/>
                    </a:xfrm>
                    <a:prstGeom prst="rect">
                      <a:avLst/>
                    </a:prstGeom>
                  </pic:spPr>
                </pic:pic>
              </a:graphicData>
            </a:graphic>
          </wp:inline>
        </w:drawing>
      </w:r>
    </w:p>
    <w:p w14:paraId="37DCB966" w14:textId="77777777" w:rsidR="003700D5" w:rsidRDefault="003700D5">
      <w:pPr>
        <w:pStyle w:val="BodyText"/>
        <w:rPr>
          <w:rFonts w:ascii="Arial Narrow"/>
          <w:b/>
        </w:rPr>
      </w:pPr>
    </w:p>
    <w:p w14:paraId="29C150B4" w14:textId="77777777" w:rsidR="003700D5" w:rsidRDefault="00A41712">
      <w:pPr>
        <w:pStyle w:val="BodyText"/>
        <w:spacing w:before="186"/>
        <w:rPr>
          <w:rFonts w:ascii="Arial Narrow"/>
          <w:b/>
        </w:rPr>
      </w:pPr>
      <w:r>
        <w:rPr>
          <w:noProof/>
        </w:rPr>
        <w:drawing>
          <wp:anchor distT="0" distB="0" distL="0" distR="0" simplePos="0" relativeHeight="487777280" behindDoc="1" locked="0" layoutInCell="1" allowOverlap="1" wp14:anchorId="3242B31E" wp14:editId="43DE5BC4">
            <wp:simplePos x="0" y="0"/>
            <wp:positionH relativeFrom="page">
              <wp:posOffset>722375</wp:posOffset>
            </wp:positionH>
            <wp:positionV relativeFrom="paragraph">
              <wp:posOffset>279468</wp:posOffset>
            </wp:positionV>
            <wp:extent cx="2505455" cy="185927"/>
            <wp:effectExtent l="0" t="0" r="0" b="0"/>
            <wp:wrapTopAndBottom/>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55" cstate="print"/>
                    <a:stretch>
                      <a:fillRect/>
                    </a:stretch>
                  </pic:blipFill>
                  <pic:spPr>
                    <a:xfrm>
                      <a:off x="0" y="0"/>
                      <a:ext cx="2505455" cy="185927"/>
                    </a:xfrm>
                    <a:prstGeom prst="rect">
                      <a:avLst/>
                    </a:prstGeom>
                  </pic:spPr>
                </pic:pic>
              </a:graphicData>
            </a:graphic>
          </wp:anchor>
        </w:drawing>
      </w:r>
    </w:p>
    <w:p w14:paraId="7841CA47" w14:textId="77777777" w:rsidR="003700D5" w:rsidRDefault="00A41712">
      <w:pPr>
        <w:pStyle w:val="BodyText"/>
        <w:spacing w:before="105" w:line="360" w:lineRule="auto"/>
        <w:ind w:left="552" w:right="656"/>
      </w:pPr>
      <w:bookmarkStart w:id="49" w:name="Cleared_flat_farmland_(South)"/>
      <w:bookmarkEnd w:id="49"/>
      <w:r>
        <w:rPr>
          <w:color w:val="585858"/>
        </w:rPr>
        <w:t>Residual visual and landscape impacts in the southern cleared flat farmland regional landscape character unit have</w:t>
      </w:r>
      <w:r>
        <w:rPr>
          <w:color w:val="585858"/>
          <w:spacing w:val="-3"/>
        </w:rPr>
        <w:t xml:space="preserve"> </w:t>
      </w:r>
      <w:r>
        <w:rPr>
          <w:color w:val="585858"/>
        </w:rPr>
        <w:t>been</w:t>
      </w:r>
      <w:r>
        <w:rPr>
          <w:color w:val="585858"/>
          <w:spacing w:val="-3"/>
        </w:rPr>
        <w:t xml:space="preserve"> </w:t>
      </w:r>
      <w:r>
        <w:rPr>
          <w:color w:val="585858"/>
        </w:rPr>
        <w:t>assessed</w:t>
      </w:r>
      <w:r>
        <w:rPr>
          <w:color w:val="585858"/>
          <w:spacing w:val="-3"/>
        </w:rPr>
        <w:t xml:space="preserve"> </w:t>
      </w:r>
      <w:r>
        <w:rPr>
          <w:color w:val="585858"/>
        </w:rPr>
        <w:t>as</w:t>
      </w:r>
      <w:r>
        <w:rPr>
          <w:color w:val="585858"/>
          <w:spacing w:val="-3"/>
        </w:rPr>
        <w:t xml:space="preserve"> </w:t>
      </w:r>
      <w:r>
        <w:rPr>
          <w:color w:val="585858"/>
        </w:rPr>
        <w:t>nil</w:t>
      </w:r>
      <w:r>
        <w:rPr>
          <w:color w:val="585858"/>
          <w:spacing w:val="-3"/>
        </w:rPr>
        <w:t xml:space="preserve"> </w:t>
      </w:r>
      <w:r>
        <w:rPr>
          <w:color w:val="585858"/>
        </w:rPr>
        <w:t>to</w:t>
      </w:r>
      <w:r>
        <w:rPr>
          <w:color w:val="585858"/>
          <w:spacing w:val="-3"/>
        </w:rPr>
        <w:t xml:space="preserve"> </w:t>
      </w:r>
      <w:r>
        <w:rPr>
          <w:color w:val="585858"/>
        </w:rPr>
        <w:t>negligible.</w:t>
      </w:r>
      <w:r>
        <w:rPr>
          <w:color w:val="585858"/>
          <w:spacing w:val="-1"/>
        </w:rPr>
        <w:t xml:space="preserve"> </w:t>
      </w:r>
      <w:r>
        <w:rPr>
          <w:color w:val="585858"/>
        </w:rPr>
        <w:t>Views</w:t>
      </w:r>
      <w:r>
        <w:rPr>
          <w:color w:val="585858"/>
          <w:spacing w:val="-1"/>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Buffalo</w:t>
      </w:r>
      <w:r>
        <w:rPr>
          <w:color w:val="585858"/>
          <w:spacing w:val="-3"/>
        </w:rPr>
        <w:t xml:space="preserve"> </w:t>
      </w:r>
      <w:r>
        <w:rPr>
          <w:color w:val="585858"/>
        </w:rPr>
        <w:t>township</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filtered</w:t>
      </w:r>
      <w:r>
        <w:rPr>
          <w:color w:val="585858"/>
          <w:spacing w:val="-3"/>
        </w:rPr>
        <w:t xml:space="preserve"> </w:t>
      </w:r>
      <w:r>
        <w:rPr>
          <w:color w:val="585858"/>
        </w:rPr>
        <w:t>and</w:t>
      </w:r>
      <w:r>
        <w:rPr>
          <w:color w:val="585858"/>
          <w:spacing w:val="-3"/>
        </w:rPr>
        <w:t xml:space="preserve"> </w:t>
      </w:r>
      <w:r>
        <w:rPr>
          <w:color w:val="585858"/>
        </w:rPr>
        <w:t>screened by existing built elements of the township and vegetation. Views from the northern edge of Buffalo will include some noticeable elements of the project such as the cleared easement. While noticeable, the changes will not be visually dominant and will not contrast the existing visual setting and character of the areas at the viewpoints.</w:t>
      </w:r>
    </w:p>
    <w:p w14:paraId="0EF9EB2D" w14:textId="77777777" w:rsidR="003700D5" w:rsidRDefault="00A41712">
      <w:pPr>
        <w:pStyle w:val="BodyText"/>
        <w:spacing w:before="48"/>
      </w:pPr>
      <w:r>
        <w:rPr>
          <w:noProof/>
        </w:rPr>
        <w:drawing>
          <wp:anchor distT="0" distB="0" distL="0" distR="0" simplePos="0" relativeHeight="487777792" behindDoc="1" locked="0" layoutInCell="1" allowOverlap="1" wp14:anchorId="44734E30" wp14:editId="168B5511">
            <wp:simplePos x="0" y="0"/>
            <wp:positionH relativeFrom="page">
              <wp:posOffset>728472</wp:posOffset>
            </wp:positionH>
            <wp:positionV relativeFrom="paragraph">
              <wp:posOffset>191754</wp:posOffset>
            </wp:positionV>
            <wp:extent cx="2371343" cy="185927"/>
            <wp:effectExtent l="0" t="0" r="0" b="0"/>
            <wp:wrapTopAndBottom/>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56" cstate="print"/>
                    <a:stretch>
                      <a:fillRect/>
                    </a:stretch>
                  </pic:blipFill>
                  <pic:spPr>
                    <a:xfrm>
                      <a:off x="0" y="0"/>
                      <a:ext cx="2371343" cy="185927"/>
                    </a:xfrm>
                    <a:prstGeom prst="rect">
                      <a:avLst/>
                    </a:prstGeom>
                  </pic:spPr>
                </pic:pic>
              </a:graphicData>
            </a:graphic>
          </wp:anchor>
        </w:drawing>
      </w:r>
    </w:p>
    <w:p w14:paraId="24BFC7AF" w14:textId="77777777" w:rsidR="003700D5" w:rsidRDefault="00A41712">
      <w:pPr>
        <w:pStyle w:val="BodyText"/>
        <w:spacing w:before="110" w:line="360" w:lineRule="auto"/>
        <w:ind w:left="552" w:right="569"/>
      </w:pPr>
      <w:bookmarkStart w:id="50" w:name="Rolling_farmland_and_forests"/>
      <w:bookmarkEnd w:id="50"/>
      <w:r>
        <w:rPr>
          <w:color w:val="585858"/>
        </w:rPr>
        <w:t>Residual</w:t>
      </w:r>
      <w:r>
        <w:rPr>
          <w:color w:val="585858"/>
          <w:spacing w:val="-3"/>
        </w:rPr>
        <w:t xml:space="preserve"> </w:t>
      </w:r>
      <w:r>
        <w:rPr>
          <w:color w:val="585858"/>
        </w:rPr>
        <w:t>visual</w:t>
      </w:r>
      <w:r>
        <w:rPr>
          <w:color w:val="585858"/>
          <w:spacing w:val="-3"/>
        </w:rPr>
        <w:t xml:space="preserve"> </w:t>
      </w:r>
      <w:r>
        <w:rPr>
          <w:color w:val="585858"/>
        </w:rPr>
        <w:t>and</w:t>
      </w:r>
      <w:r>
        <w:rPr>
          <w:color w:val="585858"/>
          <w:spacing w:val="-3"/>
        </w:rPr>
        <w:t xml:space="preserve"> </w:t>
      </w:r>
      <w:r>
        <w:rPr>
          <w:color w:val="585858"/>
        </w:rPr>
        <w:t>landscape</w:t>
      </w:r>
      <w:r>
        <w:rPr>
          <w:color w:val="585858"/>
          <w:spacing w:val="-3"/>
        </w:rPr>
        <w:t xml:space="preserve"> </w:t>
      </w:r>
      <w:r>
        <w:rPr>
          <w:color w:val="585858"/>
        </w:rPr>
        <w:t>impacts</w:t>
      </w:r>
      <w:r>
        <w:rPr>
          <w:color w:val="585858"/>
          <w:spacing w:val="-1"/>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rolling</w:t>
      </w:r>
      <w:r>
        <w:rPr>
          <w:color w:val="585858"/>
          <w:spacing w:val="-5"/>
        </w:rPr>
        <w:t xml:space="preserve"> </w:t>
      </w:r>
      <w:r>
        <w:rPr>
          <w:color w:val="585858"/>
        </w:rPr>
        <w:t>farmland</w:t>
      </w:r>
      <w:r>
        <w:rPr>
          <w:color w:val="585858"/>
          <w:spacing w:val="-3"/>
        </w:rPr>
        <w:t xml:space="preserve"> </w:t>
      </w:r>
      <w:r>
        <w:rPr>
          <w:color w:val="585858"/>
        </w:rPr>
        <w:t>and</w:t>
      </w:r>
      <w:r>
        <w:rPr>
          <w:color w:val="585858"/>
          <w:spacing w:val="-3"/>
        </w:rPr>
        <w:t xml:space="preserve"> </w:t>
      </w:r>
      <w:r>
        <w:rPr>
          <w:color w:val="585858"/>
        </w:rPr>
        <w:t>forests</w:t>
      </w:r>
      <w:r>
        <w:rPr>
          <w:color w:val="585858"/>
          <w:spacing w:val="-1"/>
        </w:rPr>
        <w:t xml:space="preserve"> </w:t>
      </w:r>
      <w:r>
        <w:rPr>
          <w:color w:val="585858"/>
        </w:rPr>
        <w:t>regional</w:t>
      </w:r>
      <w:r>
        <w:rPr>
          <w:color w:val="585858"/>
          <w:spacing w:val="-3"/>
        </w:rPr>
        <w:t xml:space="preserve"> </w:t>
      </w:r>
      <w:r>
        <w:rPr>
          <w:color w:val="585858"/>
        </w:rPr>
        <w:t>landscape</w:t>
      </w:r>
      <w:r>
        <w:rPr>
          <w:color w:val="585858"/>
          <w:spacing w:val="-3"/>
        </w:rPr>
        <w:t xml:space="preserve"> </w:t>
      </w:r>
      <w:r>
        <w:rPr>
          <w:color w:val="585858"/>
        </w:rPr>
        <w:t>character</w:t>
      </w:r>
      <w:r>
        <w:rPr>
          <w:color w:val="585858"/>
          <w:spacing w:val="-1"/>
        </w:rPr>
        <w:t xml:space="preserve"> </w:t>
      </w:r>
      <w:r>
        <w:rPr>
          <w:color w:val="585858"/>
        </w:rPr>
        <w:t>unit have been assessed as nil to negligible.</w:t>
      </w:r>
    </w:p>
    <w:p w14:paraId="6C5C5019" w14:textId="77777777" w:rsidR="003700D5" w:rsidRDefault="00A41712">
      <w:pPr>
        <w:pStyle w:val="BodyText"/>
        <w:spacing w:before="121" w:line="360" w:lineRule="auto"/>
        <w:ind w:left="553" w:right="656" w:hanging="1"/>
      </w:pPr>
      <w:r>
        <w:rPr>
          <w:color w:val="585858"/>
        </w:rPr>
        <w:t>Project infrastructure will only be visible intermittently and for a short duration (i.e., while passing by on adjacent roads).</w:t>
      </w:r>
      <w:r>
        <w:rPr>
          <w:color w:val="585858"/>
          <w:spacing w:val="-4"/>
        </w:rPr>
        <w:t xml:space="preserve"> </w:t>
      </w:r>
      <w:r>
        <w:rPr>
          <w:color w:val="585858"/>
        </w:rPr>
        <w:t>Therefore,</w:t>
      </w:r>
      <w:r>
        <w:rPr>
          <w:color w:val="585858"/>
          <w:spacing w:val="-4"/>
        </w:rPr>
        <w:t xml:space="preserve"> </w:t>
      </w:r>
      <w:r>
        <w:rPr>
          <w:color w:val="585858"/>
        </w:rPr>
        <w:t>impacts</w:t>
      </w:r>
      <w:r>
        <w:rPr>
          <w:color w:val="585858"/>
          <w:spacing w:val="-5"/>
        </w:rPr>
        <w:t xml:space="preserve"> </w:t>
      </w:r>
      <w:r>
        <w:rPr>
          <w:color w:val="585858"/>
        </w:rPr>
        <w:t>to</w:t>
      </w:r>
      <w:r>
        <w:rPr>
          <w:color w:val="585858"/>
          <w:spacing w:val="-7"/>
        </w:rPr>
        <w:t xml:space="preserve"> </w:t>
      </w:r>
      <w:r>
        <w:rPr>
          <w:color w:val="585858"/>
        </w:rPr>
        <w:t>views will</w:t>
      </w:r>
      <w:r>
        <w:rPr>
          <w:color w:val="585858"/>
          <w:spacing w:val="-2"/>
        </w:rPr>
        <w:t xml:space="preserve"> </w:t>
      </w:r>
      <w:r>
        <w:rPr>
          <w:color w:val="585858"/>
        </w:rPr>
        <w:t>be</w:t>
      </w:r>
      <w:r>
        <w:rPr>
          <w:color w:val="585858"/>
          <w:spacing w:val="-2"/>
        </w:rPr>
        <w:t xml:space="preserve"> </w:t>
      </w:r>
      <w:r>
        <w:rPr>
          <w:color w:val="585858"/>
        </w:rPr>
        <w:t>short in</w:t>
      </w:r>
      <w:r>
        <w:rPr>
          <w:color w:val="585858"/>
          <w:spacing w:val="-2"/>
        </w:rPr>
        <w:t xml:space="preserve"> </w:t>
      </w:r>
      <w:r>
        <w:rPr>
          <w:color w:val="585858"/>
        </w:rPr>
        <w:t>duration</w:t>
      </w:r>
      <w:r>
        <w:rPr>
          <w:color w:val="585858"/>
          <w:spacing w:val="-2"/>
        </w:rPr>
        <w:t xml:space="preserve"> </w:t>
      </w:r>
      <w:r>
        <w:rPr>
          <w:color w:val="585858"/>
        </w:rPr>
        <w:t>and</w:t>
      </w:r>
      <w:r>
        <w:rPr>
          <w:color w:val="585858"/>
          <w:spacing w:val="-2"/>
        </w:rPr>
        <w:t xml:space="preserve"> </w:t>
      </w:r>
      <w:r>
        <w:rPr>
          <w:color w:val="585858"/>
        </w:rPr>
        <w:t>over a</w:t>
      </w:r>
      <w:r>
        <w:rPr>
          <w:color w:val="585858"/>
          <w:spacing w:val="-2"/>
        </w:rPr>
        <w:t xml:space="preserve"> </w:t>
      </w:r>
      <w:r>
        <w:rPr>
          <w:color w:val="585858"/>
        </w:rPr>
        <w:t>landscape</w:t>
      </w:r>
      <w:r>
        <w:rPr>
          <w:color w:val="585858"/>
          <w:spacing w:val="-2"/>
        </w:rPr>
        <w:t xml:space="preserve"> </w:t>
      </w:r>
      <w:r>
        <w:rPr>
          <w:color w:val="585858"/>
        </w:rPr>
        <w:t>that</w:t>
      </w:r>
      <w:r>
        <w:rPr>
          <w:color w:val="585858"/>
          <w:spacing w:val="-4"/>
        </w:rPr>
        <w:t xml:space="preserve"> </w:t>
      </w:r>
      <w:r>
        <w:rPr>
          <w:color w:val="585858"/>
        </w:rPr>
        <w:t>has a</w:t>
      </w:r>
      <w:r>
        <w:rPr>
          <w:color w:val="585858"/>
          <w:spacing w:val="-2"/>
        </w:rPr>
        <w:t xml:space="preserve"> </w:t>
      </w:r>
      <w:r>
        <w:rPr>
          <w:color w:val="585858"/>
        </w:rPr>
        <w:t>low sensitivity to visual change. While noticeable, the visual changes from the project will not be visually dominant and will not contrast to the existing visual setting and character of the areas.</w:t>
      </w:r>
    </w:p>
    <w:p w14:paraId="2C79D2E2" w14:textId="77777777" w:rsidR="003700D5" w:rsidRDefault="00A41712">
      <w:pPr>
        <w:pStyle w:val="BodyText"/>
        <w:spacing w:before="46"/>
      </w:pPr>
      <w:r>
        <w:rPr>
          <w:noProof/>
        </w:rPr>
        <w:drawing>
          <wp:anchor distT="0" distB="0" distL="0" distR="0" simplePos="0" relativeHeight="487778304" behindDoc="1" locked="0" layoutInCell="1" allowOverlap="1" wp14:anchorId="7A4B278B" wp14:editId="3038EC71">
            <wp:simplePos x="0" y="0"/>
            <wp:positionH relativeFrom="page">
              <wp:posOffset>722375</wp:posOffset>
            </wp:positionH>
            <wp:positionV relativeFrom="paragraph">
              <wp:posOffset>190993</wp:posOffset>
            </wp:positionV>
            <wp:extent cx="2493263" cy="185927"/>
            <wp:effectExtent l="0" t="0" r="0" b="0"/>
            <wp:wrapTopAndBottom/>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57" cstate="print"/>
                    <a:stretch>
                      <a:fillRect/>
                    </a:stretch>
                  </pic:blipFill>
                  <pic:spPr>
                    <a:xfrm>
                      <a:off x="0" y="0"/>
                      <a:ext cx="2493263" cy="185927"/>
                    </a:xfrm>
                    <a:prstGeom prst="rect">
                      <a:avLst/>
                    </a:prstGeom>
                  </pic:spPr>
                </pic:pic>
              </a:graphicData>
            </a:graphic>
          </wp:anchor>
        </w:drawing>
      </w:r>
    </w:p>
    <w:p w14:paraId="589BEF0F" w14:textId="77777777" w:rsidR="003700D5" w:rsidRDefault="00A41712">
      <w:pPr>
        <w:pStyle w:val="BodyText"/>
        <w:spacing w:before="110"/>
        <w:ind w:left="552"/>
      </w:pPr>
      <w:bookmarkStart w:id="51" w:name="Cleared_flat_farmland_(North)"/>
      <w:bookmarkEnd w:id="51"/>
      <w:r>
        <w:rPr>
          <w:color w:val="585858"/>
        </w:rPr>
        <w:t>Residual</w:t>
      </w:r>
      <w:r>
        <w:rPr>
          <w:color w:val="585858"/>
          <w:spacing w:val="-5"/>
        </w:rPr>
        <w:t xml:space="preserve"> </w:t>
      </w:r>
      <w:r>
        <w:rPr>
          <w:color w:val="585858"/>
        </w:rPr>
        <w:t>impacts</w:t>
      </w:r>
      <w:r>
        <w:rPr>
          <w:color w:val="585858"/>
          <w:spacing w:val="-2"/>
        </w:rPr>
        <w:t xml:space="preserve"> </w:t>
      </w:r>
      <w:r>
        <w:rPr>
          <w:color w:val="585858"/>
        </w:rPr>
        <w:t>in</w:t>
      </w:r>
      <w:r>
        <w:rPr>
          <w:color w:val="585858"/>
          <w:spacing w:val="-4"/>
        </w:rPr>
        <w:t xml:space="preserve"> </w:t>
      </w:r>
      <w:r>
        <w:rPr>
          <w:color w:val="585858"/>
        </w:rPr>
        <w:t>cleared</w:t>
      </w:r>
      <w:r>
        <w:rPr>
          <w:color w:val="585858"/>
          <w:spacing w:val="-4"/>
        </w:rPr>
        <w:t xml:space="preserve"> </w:t>
      </w:r>
      <w:r>
        <w:rPr>
          <w:color w:val="585858"/>
        </w:rPr>
        <w:t>farmland</w:t>
      </w:r>
      <w:r>
        <w:rPr>
          <w:color w:val="585858"/>
          <w:spacing w:val="-4"/>
        </w:rPr>
        <w:t xml:space="preserve"> </w:t>
      </w:r>
      <w:r>
        <w:rPr>
          <w:color w:val="585858"/>
        </w:rPr>
        <w:t>in</w:t>
      </w:r>
      <w:r>
        <w:rPr>
          <w:color w:val="585858"/>
          <w:spacing w:val="-4"/>
        </w:rPr>
        <w:t xml:space="preserve"> </w:t>
      </w:r>
      <w:r>
        <w:rPr>
          <w:color w:val="585858"/>
        </w:rPr>
        <w:t>the</w:t>
      </w:r>
      <w:r>
        <w:rPr>
          <w:color w:val="585858"/>
          <w:spacing w:val="-4"/>
        </w:rPr>
        <w:t xml:space="preserve"> </w:t>
      </w:r>
      <w:r>
        <w:rPr>
          <w:color w:val="585858"/>
        </w:rPr>
        <w:t>north</w:t>
      </w:r>
      <w:r>
        <w:rPr>
          <w:color w:val="585858"/>
          <w:spacing w:val="-4"/>
        </w:rPr>
        <w:t xml:space="preserve"> </w:t>
      </w:r>
      <w:r>
        <w:rPr>
          <w:color w:val="585858"/>
        </w:rPr>
        <w:t>of</w:t>
      </w:r>
      <w:r>
        <w:rPr>
          <w:color w:val="585858"/>
          <w:spacing w:val="-1"/>
        </w:rPr>
        <w:t xml:space="preserve"> </w:t>
      </w:r>
      <w:r>
        <w:rPr>
          <w:color w:val="585858"/>
        </w:rPr>
        <w:t>the</w:t>
      </w:r>
      <w:r>
        <w:rPr>
          <w:color w:val="585858"/>
          <w:spacing w:val="-9"/>
        </w:rPr>
        <w:t xml:space="preserve"> </w:t>
      </w:r>
      <w:r>
        <w:rPr>
          <w:color w:val="585858"/>
        </w:rPr>
        <w:t>study</w:t>
      </w:r>
      <w:r>
        <w:rPr>
          <w:color w:val="585858"/>
          <w:spacing w:val="-2"/>
        </w:rPr>
        <w:t xml:space="preserve"> </w:t>
      </w:r>
      <w:r>
        <w:rPr>
          <w:color w:val="585858"/>
        </w:rPr>
        <w:t>area</w:t>
      </w:r>
      <w:r>
        <w:rPr>
          <w:color w:val="585858"/>
          <w:spacing w:val="-4"/>
        </w:rPr>
        <w:t xml:space="preserve"> </w:t>
      </w:r>
      <w:r>
        <w:rPr>
          <w:color w:val="585858"/>
        </w:rPr>
        <w:t>are</w:t>
      </w:r>
      <w:r>
        <w:rPr>
          <w:color w:val="585858"/>
          <w:spacing w:val="-11"/>
        </w:rPr>
        <w:t xml:space="preserve"> </w:t>
      </w:r>
      <w:r>
        <w:rPr>
          <w:color w:val="585858"/>
        </w:rPr>
        <w:t>nil</w:t>
      </w:r>
      <w:r>
        <w:rPr>
          <w:color w:val="585858"/>
          <w:spacing w:val="-4"/>
        </w:rPr>
        <w:t xml:space="preserve"> </w:t>
      </w:r>
      <w:r>
        <w:rPr>
          <w:color w:val="585858"/>
        </w:rPr>
        <w:t>to</w:t>
      </w:r>
      <w:r>
        <w:rPr>
          <w:color w:val="585858"/>
          <w:spacing w:val="-4"/>
        </w:rPr>
        <w:t xml:space="preserve"> low.</w:t>
      </w:r>
    </w:p>
    <w:p w14:paraId="712EECCF" w14:textId="77777777" w:rsidR="003700D5" w:rsidRDefault="003700D5">
      <w:pPr>
        <w:pStyle w:val="BodyText"/>
      </w:pPr>
    </w:p>
    <w:p w14:paraId="303FC3A7" w14:textId="77777777" w:rsidR="003700D5" w:rsidRDefault="00A41712">
      <w:pPr>
        <w:pStyle w:val="BodyText"/>
        <w:spacing w:before="1" w:line="360" w:lineRule="auto"/>
        <w:ind w:left="553" w:right="569" w:hanging="1"/>
      </w:pPr>
      <w:r>
        <w:rPr>
          <w:color w:val="585858"/>
        </w:rPr>
        <w:t>At Viewpoint 17</w:t>
      </w:r>
      <w:r>
        <w:rPr>
          <w:color w:val="585858"/>
          <w:spacing w:val="-2"/>
        </w:rPr>
        <w:t xml:space="preserve"> </w:t>
      </w:r>
      <w:r>
        <w:rPr>
          <w:color w:val="585858"/>
        </w:rPr>
        <w:t>–</w:t>
      </w:r>
      <w:r>
        <w:rPr>
          <w:color w:val="585858"/>
          <w:spacing w:val="-2"/>
        </w:rPr>
        <w:t xml:space="preserve"> </w:t>
      </w:r>
      <w:r>
        <w:rPr>
          <w:color w:val="585858"/>
        </w:rPr>
        <w:t>Monash</w:t>
      </w:r>
      <w:r>
        <w:rPr>
          <w:color w:val="585858"/>
          <w:spacing w:val="-7"/>
        </w:rPr>
        <w:t xml:space="preserve"> </w:t>
      </w:r>
      <w:r>
        <w:rPr>
          <w:color w:val="585858"/>
        </w:rPr>
        <w:t>Way</w:t>
      </w:r>
      <w:r>
        <w:rPr>
          <w:color w:val="585858"/>
          <w:spacing w:val="-6"/>
        </w:rPr>
        <w:t xml:space="preserve"> </w:t>
      </w:r>
      <w:r>
        <w:rPr>
          <w:color w:val="585858"/>
        </w:rPr>
        <w:t>the</w:t>
      </w:r>
      <w:r>
        <w:rPr>
          <w:color w:val="585858"/>
          <w:spacing w:val="-2"/>
        </w:rPr>
        <w:t xml:space="preserve"> </w:t>
      </w:r>
      <w:r>
        <w:rPr>
          <w:color w:val="585858"/>
        </w:rPr>
        <w:t>residual</w:t>
      </w:r>
      <w:r>
        <w:rPr>
          <w:color w:val="585858"/>
          <w:spacing w:val="-2"/>
        </w:rPr>
        <w:t xml:space="preserve"> </w:t>
      </w:r>
      <w:r>
        <w:rPr>
          <w:color w:val="585858"/>
        </w:rPr>
        <w:t>visual</w:t>
      </w:r>
      <w:r>
        <w:rPr>
          <w:color w:val="585858"/>
          <w:spacing w:val="-2"/>
        </w:rPr>
        <w:t xml:space="preserve"> </w:t>
      </w:r>
      <w:r>
        <w:rPr>
          <w:color w:val="585858"/>
        </w:rPr>
        <w:t>impact of</w:t>
      </w:r>
      <w:r>
        <w:rPr>
          <w:color w:val="585858"/>
          <w:spacing w:val="-4"/>
        </w:rPr>
        <w:t xml:space="preserve"> </w:t>
      </w:r>
      <w:r>
        <w:rPr>
          <w:color w:val="585858"/>
        </w:rPr>
        <w:t>the</w:t>
      </w:r>
      <w:r>
        <w:rPr>
          <w:color w:val="585858"/>
          <w:spacing w:val="-2"/>
        </w:rPr>
        <w:t xml:space="preserve"> </w:t>
      </w:r>
      <w:r>
        <w:rPr>
          <w:color w:val="585858"/>
        </w:rPr>
        <w:t>project is</w:t>
      </w:r>
      <w:r>
        <w:rPr>
          <w:color w:val="585858"/>
          <w:spacing w:val="-5"/>
        </w:rPr>
        <w:t xml:space="preserve"> </w:t>
      </w:r>
      <w:r>
        <w:rPr>
          <w:color w:val="585858"/>
        </w:rPr>
        <w:t>negligible</w:t>
      </w:r>
      <w:r>
        <w:rPr>
          <w:color w:val="585858"/>
          <w:spacing w:val="-2"/>
        </w:rPr>
        <w:t xml:space="preserve"> </w:t>
      </w:r>
      <w:r>
        <w:rPr>
          <w:color w:val="585858"/>
        </w:rPr>
        <w:t>due</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transition station being barely discernible.</w:t>
      </w:r>
    </w:p>
    <w:p w14:paraId="19419A4A" w14:textId="77777777" w:rsidR="003700D5" w:rsidRDefault="00A41712">
      <w:pPr>
        <w:pStyle w:val="BodyText"/>
        <w:spacing w:before="121" w:line="360" w:lineRule="auto"/>
        <w:ind w:left="553" w:right="569"/>
      </w:pPr>
      <w:r>
        <w:rPr>
          <w:color w:val="585858"/>
        </w:rPr>
        <w:t>At Viewpoint 18 – Tramway Road the Hazelwood converter station will be a noticeable element in the view; however, views are be confined to</w:t>
      </w:r>
      <w:r>
        <w:rPr>
          <w:color w:val="585858"/>
          <w:spacing w:val="-1"/>
        </w:rPr>
        <w:t xml:space="preserve"> </w:t>
      </w:r>
      <w:r>
        <w:rPr>
          <w:color w:val="585858"/>
        </w:rPr>
        <w:t>large sheds, similar in scale to other</w:t>
      </w:r>
      <w:r>
        <w:rPr>
          <w:color w:val="585858"/>
          <w:spacing w:val="-1"/>
        </w:rPr>
        <w:t xml:space="preserve"> </w:t>
      </w:r>
      <w:r>
        <w:rPr>
          <w:color w:val="585858"/>
        </w:rPr>
        <w:t>buildings in the surrounding farming land (Figure 4-39). Project infrastructure will only be visible intermittently and for a short duration (i.e., while passing</w:t>
      </w:r>
      <w:r>
        <w:rPr>
          <w:color w:val="585858"/>
          <w:spacing w:val="-2"/>
        </w:rPr>
        <w:t xml:space="preserve"> </w:t>
      </w:r>
      <w:r>
        <w:rPr>
          <w:color w:val="585858"/>
        </w:rPr>
        <w:t>by</w:t>
      </w:r>
      <w:r>
        <w:rPr>
          <w:color w:val="585858"/>
          <w:spacing w:val="-1"/>
        </w:rPr>
        <w:t xml:space="preserve"> </w:t>
      </w:r>
      <w:r>
        <w:rPr>
          <w:color w:val="585858"/>
        </w:rPr>
        <w:t>on</w:t>
      </w:r>
      <w:r>
        <w:rPr>
          <w:color w:val="585858"/>
          <w:spacing w:val="-2"/>
        </w:rPr>
        <w:t xml:space="preserve"> </w:t>
      </w:r>
      <w:r>
        <w:rPr>
          <w:color w:val="585858"/>
        </w:rPr>
        <w:t>adjacent roads).</w:t>
      </w:r>
      <w:r>
        <w:rPr>
          <w:color w:val="585858"/>
          <w:spacing w:val="-4"/>
        </w:rPr>
        <w:t xml:space="preserve"> </w:t>
      </w:r>
      <w:r>
        <w:rPr>
          <w:color w:val="585858"/>
        </w:rPr>
        <w:t>Therefore, views</w:t>
      </w:r>
      <w:r>
        <w:rPr>
          <w:color w:val="585858"/>
          <w:spacing w:val="-5"/>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short in</w:t>
      </w:r>
      <w:r>
        <w:rPr>
          <w:color w:val="585858"/>
          <w:spacing w:val="-2"/>
        </w:rPr>
        <w:t xml:space="preserve"> </w:t>
      </w:r>
      <w:r>
        <w:rPr>
          <w:color w:val="585858"/>
        </w:rPr>
        <w:t>duration</w:t>
      </w:r>
      <w:r>
        <w:rPr>
          <w:color w:val="585858"/>
          <w:spacing w:val="-2"/>
        </w:rPr>
        <w:t xml:space="preserve"> </w:t>
      </w:r>
      <w:r>
        <w:rPr>
          <w:color w:val="585858"/>
        </w:rPr>
        <w:t>and</w:t>
      </w:r>
      <w:r>
        <w:rPr>
          <w:color w:val="585858"/>
          <w:spacing w:val="-2"/>
        </w:rPr>
        <w:t xml:space="preserve"> </w:t>
      </w:r>
      <w:r>
        <w:rPr>
          <w:color w:val="585858"/>
        </w:rPr>
        <w:t>over</w:t>
      </w:r>
      <w:r>
        <w:rPr>
          <w:color w:val="585858"/>
          <w:spacing w:val="-1"/>
        </w:rPr>
        <w:t xml:space="preserve"> </w:t>
      </w:r>
      <w:r>
        <w:rPr>
          <w:color w:val="585858"/>
        </w:rPr>
        <w:t>a</w:t>
      </w:r>
      <w:r>
        <w:rPr>
          <w:color w:val="585858"/>
          <w:spacing w:val="-7"/>
        </w:rPr>
        <w:t xml:space="preserve"> </w:t>
      </w:r>
      <w:r>
        <w:rPr>
          <w:color w:val="585858"/>
        </w:rPr>
        <w:t>landscape</w:t>
      </w:r>
      <w:r>
        <w:rPr>
          <w:color w:val="585858"/>
          <w:spacing w:val="-2"/>
        </w:rPr>
        <w:t xml:space="preserve"> </w:t>
      </w:r>
      <w:r>
        <w:rPr>
          <w:color w:val="585858"/>
        </w:rPr>
        <w:t>that has</w:t>
      </w:r>
      <w:r>
        <w:rPr>
          <w:color w:val="585858"/>
          <w:spacing w:val="-1"/>
        </w:rPr>
        <w:t xml:space="preserve"> </w:t>
      </w:r>
      <w:r>
        <w:rPr>
          <w:color w:val="585858"/>
        </w:rPr>
        <w:t>a</w:t>
      </w:r>
      <w:r>
        <w:rPr>
          <w:color w:val="585858"/>
          <w:spacing w:val="-7"/>
        </w:rPr>
        <w:t xml:space="preserve"> </w:t>
      </w:r>
      <w:r>
        <w:rPr>
          <w:color w:val="585858"/>
        </w:rPr>
        <w:t>low sensitivity to</w:t>
      </w:r>
      <w:r>
        <w:rPr>
          <w:color w:val="585858"/>
          <w:spacing w:val="-7"/>
        </w:rPr>
        <w:t xml:space="preserve"> </w:t>
      </w:r>
      <w:r>
        <w:rPr>
          <w:color w:val="585858"/>
        </w:rPr>
        <w:t>visual</w:t>
      </w:r>
      <w:r>
        <w:rPr>
          <w:color w:val="585858"/>
          <w:spacing w:val="-2"/>
        </w:rPr>
        <w:t xml:space="preserve"> </w:t>
      </w:r>
      <w:r>
        <w:rPr>
          <w:color w:val="585858"/>
        </w:rPr>
        <w:t>change. The</w:t>
      </w:r>
      <w:r>
        <w:rPr>
          <w:color w:val="585858"/>
          <w:spacing w:val="-2"/>
        </w:rPr>
        <w:t xml:space="preserve"> </w:t>
      </w:r>
      <w:r>
        <w:rPr>
          <w:color w:val="585858"/>
        </w:rPr>
        <w:t>residual</w:t>
      </w:r>
      <w:r>
        <w:rPr>
          <w:color w:val="585858"/>
          <w:spacing w:val="-2"/>
        </w:rPr>
        <w:t xml:space="preserve"> </w:t>
      </w:r>
      <w:r>
        <w:rPr>
          <w:color w:val="585858"/>
        </w:rPr>
        <w:t>visual</w:t>
      </w:r>
      <w:r>
        <w:rPr>
          <w:color w:val="585858"/>
          <w:spacing w:val="-2"/>
        </w:rPr>
        <w:t xml:space="preserve"> </w:t>
      </w:r>
      <w:r>
        <w:rPr>
          <w:color w:val="585858"/>
        </w:rPr>
        <w:t>impact</w:t>
      </w:r>
      <w:r>
        <w:rPr>
          <w:color w:val="585858"/>
          <w:spacing w:val="-4"/>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low</w:t>
      </w:r>
      <w:r>
        <w:rPr>
          <w:color w:val="585858"/>
          <w:spacing w:val="-2"/>
        </w:rPr>
        <w:t xml:space="preserve"> </w:t>
      </w:r>
      <w:r>
        <w:rPr>
          <w:color w:val="585858"/>
        </w:rPr>
        <w:t>with</w:t>
      </w:r>
      <w:r>
        <w:rPr>
          <w:color w:val="585858"/>
          <w:spacing w:val="-2"/>
        </w:rPr>
        <w:t xml:space="preserve"> </w:t>
      </w:r>
      <w:r>
        <w:rPr>
          <w:color w:val="585858"/>
        </w:rPr>
        <w:t>implementation</w:t>
      </w:r>
      <w:r>
        <w:rPr>
          <w:color w:val="585858"/>
          <w:spacing w:val="-2"/>
        </w:rPr>
        <w:t xml:space="preserve"> </w:t>
      </w:r>
      <w:r>
        <w:rPr>
          <w:color w:val="585858"/>
        </w:rPr>
        <w:t>of landscape</w:t>
      </w:r>
      <w:r>
        <w:rPr>
          <w:color w:val="585858"/>
          <w:spacing w:val="-2"/>
        </w:rPr>
        <w:t xml:space="preserve"> </w:t>
      </w:r>
      <w:r>
        <w:rPr>
          <w:color w:val="585858"/>
        </w:rPr>
        <w:t>sensitive design elements for the converter station buildings and development of vegetation screening (EPRs LV01, LV02). Screening vegetation will be monitored for at least two years to confirm that screening of the site is achieved (EPR LV04).</w:t>
      </w:r>
    </w:p>
    <w:p w14:paraId="04C8BA57" w14:textId="77777777" w:rsidR="003700D5" w:rsidRDefault="003700D5">
      <w:pPr>
        <w:pStyle w:val="BodyText"/>
        <w:rPr>
          <w:sz w:val="18"/>
        </w:rPr>
      </w:pPr>
    </w:p>
    <w:p w14:paraId="23A14A96" w14:textId="77777777" w:rsidR="003700D5" w:rsidRDefault="003700D5">
      <w:pPr>
        <w:pStyle w:val="BodyText"/>
        <w:rPr>
          <w:sz w:val="18"/>
        </w:rPr>
      </w:pPr>
    </w:p>
    <w:p w14:paraId="7DB7320F" w14:textId="77777777" w:rsidR="003700D5" w:rsidRDefault="003700D5">
      <w:pPr>
        <w:pStyle w:val="BodyText"/>
        <w:rPr>
          <w:sz w:val="18"/>
        </w:rPr>
      </w:pPr>
    </w:p>
    <w:p w14:paraId="780853EB" w14:textId="77777777" w:rsidR="003700D5" w:rsidRDefault="003700D5">
      <w:pPr>
        <w:pStyle w:val="BodyText"/>
        <w:rPr>
          <w:sz w:val="18"/>
        </w:rPr>
      </w:pPr>
    </w:p>
    <w:p w14:paraId="728862EB" w14:textId="77777777" w:rsidR="003700D5" w:rsidRDefault="003700D5">
      <w:pPr>
        <w:pStyle w:val="BodyText"/>
        <w:rPr>
          <w:sz w:val="18"/>
        </w:rPr>
      </w:pPr>
    </w:p>
    <w:p w14:paraId="7547B7A5" w14:textId="77777777" w:rsidR="003700D5" w:rsidRDefault="003700D5">
      <w:pPr>
        <w:pStyle w:val="BodyText"/>
        <w:rPr>
          <w:sz w:val="18"/>
        </w:rPr>
      </w:pPr>
    </w:p>
    <w:p w14:paraId="5B5D32E5" w14:textId="77777777" w:rsidR="003700D5" w:rsidRDefault="003700D5">
      <w:pPr>
        <w:pStyle w:val="BodyText"/>
        <w:rPr>
          <w:sz w:val="18"/>
        </w:rPr>
      </w:pPr>
    </w:p>
    <w:p w14:paraId="21766212" w14:textId="77777777" w:rsidR="003700D5" w:rsidRDefault="003700D5">
      <w:pPr>
        <w:pStyle w:val="BodyText"/>
        <w:rPr>
          <w:sz w:val="18"/>
        </w:rPr>
      </w:pPr>
    </w:p>
    <w:p w14:paraId="559D0F13" w14:textId="77777777" w:rsidR="003700D5" w:rsidRDefault="003700D5">
      <w:pPr>
        <w:pStyle w:val="BodyText"/>
        <w:rPr>
          <w:sz w:val="18"/>
        </w:rPr>
      </w:pPr>
    </w:p>
    <w:p w14:paraId="05583122" w14:textId="77777777" w:rsidR="003700D5" w:rsidRDefault="003700D5">
      <w:pPr>
        <w:pStyle w:val="BodyText"/>
        <w:rPr>
          <w:sz w:val="18"/>
        </w:rPr>
      </w:pPr>
    </w:p>
    <w:p w14:paraId="2361A80A" w14:textId="77777777" w:rsidR="003700D5" w:rsidRDefault="003700D5">
      <w:pPr>
        <w:pStyle w:val="BodyText"/>
        <w:rPr>
          <w:sz w:val="18"/>
        </w:rPr>
      </w:pPr>
    </w:p>
    <w:p w14:paraId="7478546E" w14:textId="77777777" w:rsidR="003700D5" w:rsidRDefault="003700D5">
      <w:pPr>
        <w:pStyle w:val="BodyText"/>
        <w:rPr>
          <w:sz w:val="18"/>
        </w:rPr>
      </w:pPr>
    </w:p>
    <w:p w14:paraId="474C0722" w14:textId="77777777" w:rsidR="003700D5" w:rsidRDefault="003700D5">
      <w:pPr>
        <w:pStyle w:val="BodyText"/>
        <w:rPr>
          <w:sz w:val="18"/>
        </w:rPr>
      </w:pPr>
    </w:p>
    <w:p w14:paraId="4ABA70E7" w14:textId="77777777" w:rsidR="003700D5" w:rsidRDefault="003700D5">
      <w:pPr>
        <w:pStyle w:val="BodyText"/>
        <w:rPr>
          <w:sz w:val="18"/>
        </w:rPr>
      </w:pPr>
    </w:p>
    <w:p w14:paraId="6D8A27AE" w14:textId="77777777" w:rsidR="003700D5" w:rsidRDefault="003700D5">
      <w:pPr>
        <w:pStyle w:val="BodyText"/>
        <w:rPr>
          <w:sz w:val="18"/>
        </w:rPr>
      </w:pPr>
    </w:p>
    <w:p w14:paraId="68212F47" w14:textId="77777777" w:rsidR="003700D5" w:rsidRDefault="003700D5">
      <w:pPr>
        <w:pStyle w:val="BodyText"/>
        <w:rPr>
          <w:sz w:val="18"/>
        </w:rPr>
      </w:pPr>
    </w:p>
    <w:p w14:paraId="5C1F9461" w14:textId="77777777" w:rsidR="003700D5" w:rsidRDefault="003700D5">
      <w:pPr>
        <w:pStyle w:val="BodyText"/>
        <w:rPr>
          <w:sz w:val="18"/>
        </w:rPr>
      </w:pPr>
    </w:p>
    <w:p w14:paraId="428C220F" w14:textId="77777777" w:rsidR="003700D5" w:rsidRDefault="003700D5">
      <w:pPr>
        <w:pStyle w:val="BodyText"/>
        <w:rPr>
          <w:sz w:val="18"/>
        </w:rPr>
      </w:pPr>
    </w:p>
    <w:p w14:paraId="1503649B" w14:textId="77777777" w:rsidR="003700D5" w:rsidRDefault="003700D5">
      <w:pPr>
        <w:pStyle w:val="BodyText"/>
        <w:rPr>
          <w:sz w:val="18"/>
        </w:rPr>
      </w:pPr>
    </w:p>
    <w:p w14:paraId="3E3748E7" w14:textId="77777777" w:rsidR="003700D5" w:rsidRDefault="003700D5">
      <w:pPr>
        <w:pStyle w:val="BodyText"/>
        <w:spacing w:before="134"/>
        <w:rPr>
          <w:sz w:val="18"/>
        </w:rPr>
      </w:pPr>
    </w:p>
    <w:p w14:paraId="69F4A167" w14:textId="77777777" w:rsidR="003700D5" w:rsidRDefault="00A41712">
      <w:pPr>
        <w:tabs>
          <w:tab w:val="left" w:pos="9207"/>
        </w:tabs>
        <w:ind w:left="663"/>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r>
        <w:rPr>
          <w:rFonts w:ascii="Century Gothic" w:hAnsi="Century Gothic"/>
          <w:color w:val="808080"/>
          <w:sz w:val="18"/>
        </w:rPr>
        <w:tab/>
        <w:t>Page</w:t>
      </w:r>
      <w:r>
        <w:rPr>
          <w:rFonts w:ascii="Century Gothic" w:hAnsi="Century Gothic"/>
          <w:color w:val="808080"/>
          <w:spacing w:val="-1"/>
          <w:sz w:val="18"/>
        </w:rPr>
        <w:t xml:space="preserve"> </w:t>
      </w:r>
      <w:r>
        <w:rPr>
          <w:rFonts w:ascii="Century Gothic" w:hAnsi="Century Gothic"/>
          <w:color w:val="808080"/>
          <w:sz w:val="18"/>
        </w:rPr>
        <w:t>7-</w:t>
      </w:r>
      <w:r>
        <w:rPr>
          <w:rFonts w:ascii="Century Gothic" w:hAnsi="Century Gothic"/>
          <w:color w:val="808080"/>
          <w:spacing w:val="-5"/>
          <w:sz w:val="18"/>
        </w:rPr>
        <w:t>28</w:t>
      </w:r>
    </w:p>
    <w:p w14:paraId="525D0887" w14:textId="77777777" w:rsidR="00A41712" w:rsidRDefault="00A41712">
      <w:pPr>
        <w:rPr>
          <w:rFonts w:ascii="Century Gothic" w:hAnsi="Century Gothic"/>
          <w:sz w:val="18"/>
        </w:rPr>
        <w:sectPr w:rsidR="00A41712">
          <w:headerReference w:type="default" r:id="rId58"/>
          <w:footerReference w:type="default" r:id="rId59"/>
          <w:pgSz w:w="11910" w:h="16840"/>
          <w:pgMar w:top="440" w:right="583" w:bottom="0" w:left="580" w:header="0" w:footer="0" w:gutter="0"/>
          <w:cols w:space="720"/>
        </w:sectPr>
      </w:pPr>
    </w:p>
    <w:p w14:paraId="68E0E44D" w14:textId="5B6DD4FC" w:rsidR="003700D5" w:rsidRDefault="00A41712">
      <w:pPr>
        <w:rPr>
          <w:rFonts w:ascii="Century Gothic" w:hAnsi="Century Gothic"/>
          <w:sz w:val="18"/>
        </w:rPr>
        <w:sectPr w:rsidR="003700D5" w:rsidSect="00A41712">
          <w:pgSz w:w="16840" w:h="11910" w:orient="landscape"/>
          <w:pgMar w:top="580" w:right="440" w:bottom="583" w:left="0" w:header="0" w:footer="0" w:gutter="0"/>
          <w:cols w:space="720"/>
          <w:docGrid w:linePitch="299"/>
        </w:sectPr>
      </w:pPr>
      <w:r>
        <w:rPr>
          <w:rFonts w:ascii="Arial Narrow"/>
          <w:noProof/>
        </w:rPr>
        <w:lastRenderedPageBreak/>
        <w:drawing>
          <wp:anchor distT="0" distB="0" distL="114300" distR="114300" simplePos="0" relativeHeight="487787520" behindDoc="0" locked="0" layoutInCell="1" allowOverlap="1" wp14:anchorId="1F90A7FB" wp14:editId="43FB56BD">
            <wp:simplePos x="0" y="0"/>
            <wp:positionH relativeFrom="column">
              <wp:posOffset>0</wp:posOffset>
            </wp:positionH>
            <wp:positionV relativeFrom="paragraph">
              <wp:posOffset>-319370</wp:posOffset>
            </wp:positionV>
            <wp:extent cx="10692000" cy="7552800"/>
            <wp:effectExtent l="0" t="0" r="0" b="0"/>
            <wp:wrapNone/>
            <wp:docPr id="1436516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692000" cy="75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AB75D" w14:textId="2F293BA2" w:rsidR="003700D5" w:rsidRPr="00A41712" w:rsidRDefault="00A41712" w:rsidP="00A41712">
      <w:pPr>
        <w:pStyle w:val="BodyText"/>
        <w:ind w:left="8259"/>
        <w:rPr>
          <w:rFonts w:ascii="Arial Narrow"/>
        </w:rPr>
      </w:pPr>
      <w:r>
        <w:rPr>
          <w:noProof/>
        </w:rPr>
        <w:lastRenderedPageBreak/>
        <w:drawing>
          <wp:anchor distT="0" distB="0" distL="0" distR="0" simplePos="0" relativeHeight="251804672" behindDoc="0" locked="0" layoutInCell="1" allowOverlap="1" wp14:anchorId="3C3248B6" wp14:editId="701C4495">
            <wp:simplePos x="0" y="0"/>
            <wp:positionH relativeFrom="page">
              <wp:posOffset>0</wp:posOffset>
            </wp:positionH>
            <wp:positionV relativeFrom="page">
              <wp:posOffset>10515458</wp:posOffset>
            </wp:positionV>
            <wp:extent cx="7562088" cy="176925"/>
            <wp:effectExtent l="0" t="0" r="0" b="0"/>
            <wp:wrapNone/>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53" cstate="print"/>
                    <a:stretch>
                      <a:fillRect/>
                    </a:stretch>
                  </pic:blipFill>
                  <pic:spPr>
                    <a:xfrm>
                      <a:off x="0" y="0"/>
                      <a:ext cx="7562088" cy="176925"/>
                    </a:xfrm>
                    <a:prstGeom prst="rect">
                      <a:avLst/>
                    </a:prstGeom>
                  </pic:spPr>
                </pic:pic>
              </a:graphicData>
            </a:graphic>
          </wp:anchor>
        </w:drawing>
      </w:r>
      <w:r>
        <w:rPr>
          <w:rFonts w:ascii="Arial Narrow"/>
          <w:noProof/>
        </w:rPr>
        <w:drawing>
          <wp:inline distT="0" distB="0" distL="0" distR="0" wp14:anchorId="077FF980" wp14:editId="5393503B">
            <wp:extent cx="1205526" cy="335279"/>
            <wp:effectExtent l="0" t="0" r="0" b="0"/>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54" cstate="print"/>
                    <a:stretch>
                      <a:fillRect/>
                    </a:stretch>
                  </pic:blipFill>
                  <pic:spPr>
                    <a:xfrm>
                      <a:off x="0" y="0"/>
                      <a:ext cx="1205526" cy="335279"/>
                    </a:xfrm>
                    <a:prstGeom prst="rect">
                      <a:avLst/>
                    </a:prstGeom>
                  </pic:spPr>
                </pic:pic>
              </a:graphicData>
            </a:graphic>
          </wp:inline>
        </w:drawing>
      </w:r>
      <w:bookmarkStart w:id="52" w:name="7.7.3_Residual_impact_summary"/>
      <w:bookmarkEnd w:id="52"/>
    </w:p>
    <w:p w14:paraId="3CA94872" w14:textId="77777777" w:rsidR="003700D5" w:rsidRDefault="003700D5">
      <w:pPr>
        <w:pStyle w:val="BodyText"/>
        <w:spacing w:before="112"/>
        <w:rPr>
          <w:rFonts w:ascii="Arial Narrow"/>
          <w:b/>
          <w:sz w:val="32"/>
        </w:rPr>
      </w:pPr>
    </w:p>
    <w:p w14:paraId="454D24AA" w14:textId="77777777" w:rsidR="003700D5" w:rsidRDefault="00A41712">
      <w:pPr>
        <w:pStyle w:val="Heading2"/>
        <w:numPr>
          <w:ilvl w:val="2"/>
          <w:numId w:val="50"/>
        </w:numPr>
        <w:tabs>
          <w:tab w:val="left" w:pos="1685"/>
        </w:tabs>
        <w:ind w:left="1685"/>
      </w:pPr>
      <w:r>
        <w:rPr>
          <w:color w:val="18314A"/>
        </w:rPr>
        <w:t>Residual</w:t>
      </w:r>
      <w:r>
        <w:rPr>
          <w:color w:val="18314A"/>
          <w:spacing w:val="-8"/>
        </w:rPr>
        <w:t xml:space="preserve"> </w:t>
      </w:r>
      <w:r>
        <w:rPr>
          <w:color w:val="18314A"/>
        </w:rPr>
        <w:t>impact</w:t>
      </w:r>
      <w:r>
        <w:rPr>
          <w:color w:val="18314A"/>
          <w:spacing w:val="-9"/>
        </w:rPr>
        <w:t xml:space="preserve"> </w:t>
      </w:r>
      <w:r>
        <w:rPr>
          <w:color w:val="18314A"/>
          <w:spacing w:val="-2"/>
        </w:rPr>
        <w:t>summary</w:t>
      </w:r>
    </w:p>
    <w:p w14:paraId="3B847323" w14:textId="77777777" w:rsidR="003700D5" w:rsidRDefault="00A41712">
      <w:pPr>
        <w:pStyle w:val="BodyText"/>
        <w:spacing w:before="237" w:line="360" w:lineRule="auto"/>
        <w:ind w:left="552" w:right="636"/>
        <w:jc w:val="both"/>
      </w:pPr>
      <w:r>
        <w:rPr>
          <w:color w:val="585858"/>
        </w:rPr>
        <w:t>The</w:t>
      </w:r>
      <w:r>
        <w:rPr>
          <w:color w:val="585858"/>
          <w:spacing w:val="-3"/>
        </w:rPr>
        <w:t xml:space="preserve"> </w:t>
      </w:r>
      <w:r>
        <w:rPr>
          <w:color w:val="585858"/>
        </w:rPr>
        <w:t>initial</w:t>
      </w:r>
      <w:r>
        <w:rPr>
          <w:color w:val="585858"/>
          <w:spacing w:val="-3"/>
        </w:rPr>
        <w:t xml:space="preserve"> </w:t>
      </w:r>
      <w:r>
        <w:rPr>
          <w:color w:val="585858"/>
        </w:rPr>
        <w:t>landscape</w:t>
      </w:r>
      <w:r>
        <w:rPr>
          <w:color w:val="585858"/>
          <w:spacing w:val="-3"/>
        </w:rPr>
        <w:t xml:space="preserve"> </w:t>
      </w:r>
      <w:r>
        <w:rPr>
          <w:color w:val="585858"/>
        </w:rPr>
        <w:t>and</w:t>
      </w:r>
      <w:r>
        <w:rPr>
          <w:color w:val="585858"/>
          <w:spacing w:val="-3"/>
        </w:rPr>
        <w:t xml:space="preserve"> </w:t>
      </w:r>
      <w:r>
        <w:rPr>
          <w:color w:val="585858"/>
        </w:rPr>
        <w:t>visual</w:t>
      </w:r>
      <w:r>
        <w:rPr>
          <w:color w:val="585858"/>
          <w:spacing w:val="-3"/>
        </w:rPr>
        <w:t xml:space="preserve"> </w:t>
      </w:r>
      <w:r>
        <w:rPr>
          <w:color w:val="585858"/>
        </w:rPr>
        <w:t>impact</w:t>
      </w:r>
      <w:r>
        <w:rPr>
          <w:color w:val="585858"/>
          <w:spacing w:val="-1"/>
        </w:rPr>
        <w:t xml:space="preserve"> </w:t>
      </w:r>
      <w:r>
        <w:rPr>
          <w:color w:val="585858"/>
        </w:rPr>
        <w:t>assessment</w:t>
      </w:r>
      <w:r>
        <w:rPr>
          <w:color w:val="585858"/>
          <w:spacing w:val="-1"/>
        </w:rPr>
        <w:t xml:space="preserve"> </w:t>
      </w:r>
      <w:r>
        <w:rPr>
          <w:color w:val="585858"/>
        </w:rPr>
        <w:t>considers</w:t>
      </w:r>
      <w:r>
        <w:rPr>
          <w:color w:val="585858"/>
          <w:spacing w:val="-1"/>
        </w:rPr>
        <w:t xml:space="preserve"> </w:t>
      </w:r>
      <w:r>
        <w:rPr>
          <w:color w:val="585858"/>
        </w:rPr>
        <w:t>the</w:t>
      </w:r>
      <w:r>
        <w:rPr>
          <w:color w:val="585858"/>
          <w:spacing w:val="-3"/>
        </w:rPr>
        <w:t xml:space="preserve"> </w:t>
      </w:r>
      <w:r>
        <w:rPr>
          <w:color w:val="585858"/>
        </w:rPr>
        <w:t>effects</w:t>
      </w:r>
      <w:r>
        <w:rPr>
          <w:color w:val="585858"/>
          <w:spacing w:val="-1"/>
        </w:rPr>
        <w:t xml:space="preserve"> </w:t>
      </w:r>
      <w:r>
        <w:rPr>
          <w:color w:val="585858"/>
        </w:rPr>
        <w:t>of</w:t>
      </w:r>
      <w:r>
        <w:rPr>
          <w:color w:val="585858"/>
          <w:spacing w:val="-1"/>
        </w:rPr>
        <w:t xml:space="preserve"> </w:t>
      </w:r>
      <w:r>
        <w:rPr>
          <w:color w:val="585858"/>
        </w:rPr>
        <w:t>construction</w:t>
      </w:r>
      <w:r>
        <w:rPr>
          <w:color w:val="585858"/>
          <w:spacing w:val="-3"/>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project</w:t>
      </w:r>
      <w:r>
        <w:rPr>
          <w:color w:val="585858"/>
          <w:spacing w:val="-1"/>
        </w:rPr>
        <w:t xml:space="preserve"> </w:t>
      </w:r>
      <w:r>
        <w:rPr>
          <w:color w:val="585858"/>
        </w:rPr>
        <w:t>along the project alignment.</w:t>
      </w:r>
      <w:r>
        <w:rPr>
          <w:color w:val="585858"/>
          <w:spacing w:val="-1"/>
        </w:rPr>
        <w:t xml:space="preserve"> </w:t>
      </w:r>
      <w:r>
        <w:rPr>
          <w:color w:val="585858"/>
        </w:rPr>
        <w:t>The residual impacts consider</w:t>
      </w:r>
      <w:r>
        <w:rPr>
          <w:color w:val="585858"/>
          <w:spacing w:val="-1"/>
        </w:rPr>
        <w:t xml:space="preserve"> </w:t>
      </w:r>
      <w:r>
        <w:rPr>
          <w:color w:val="585858"/>
        </w:rPr>
        <w:t>the final visual impacts of the project in operation once the construction areas</w:t>
      </w:r>
      <w:r>
        <w:rPr>
          <w:color w:val="585858"/>
          <w:spacing w:val="-1"/>
        </w:rPr>
        <w:t xml:space="preserve"> </w:t>
      </w:r>
      <w:r>
        <w:rPr>
          <w:color w:val="585858"/>
        </w:rPr>
        <w:t>have been rehabilitated and above ground structures</w:t>
      </w:r>
      <w:r>
        <w:rPr>
          <w:color w:val="585858"/>
          <w:spacing w:val="-1"/>
        </w:rPr>
        <w:t xml:space="preserve"> </w:t>
      </w:r>
      <w:r>
        <w:rPr>
          <w:color w:val="585858"/>
        </w:rPr>
        <w:t>are built and implementation of mitigation measures to achieve EPRs.</w:t>
      </w:r>
    </w:p>
    <w:p w14:paraId="6341D656" w14:textId="77777777" w:rsidR="003700D5" w:rsidRDefault="00A41712">
      <w:pPr>
        <w:pStyle w:val="BodyText"/>
        <w:spacing w:before="122"/>
        <w:ind w:left="553"/>
        <w:jc w:val="both"/>
      </w:pPr>
      <w:r>
        <w:rPr>
          <w:color w:val="585858"/>
        </w:rPr>
        <w:t>A</w:t>
      </w:r>
      <w:r>
        <w:rPr>
          <w:color w:val="585858"/>
          <w:spacing w:val="-4"/>
        </w:rPr>
        <w:t xml:space="preserve"> </w:t>
      </w:r>
      <w:r>
        <w:rPr>
          <w:color w:val="585858"/>
        </w:rPr>
        <w:t>summary</w:t>
      </w:r>
      <w:r>
        <w:rPr>
          <w:color w:val="585858"/>
          <w:spacing w:val="-8"/>
        </w:rPr>
        <w:t xml:space="preserve"> </w:t>
      </w:r>
      <w:r>
        <w:rPr>
          <w:color w:val="585858"/>
        </w:rPr>
        <w:t>of</w:t>
      </w:r>
      <w:r>
        <w:rPr>
          <w:color w:val="585858"/>
          <w:spacing w:val="-7"/>
        </w:rPr>
        <w:t xml:space="preserve"> </w:t>
      </w:r>
      <w:r>
        <w:rPr>
          <w:color w:val="585858"/>
        </w:rPr>
        <w:t>the</w:t>
      </w:r>
      <w:r>
        <w:rPr>
          <w:color w:val="585858"/>
          <w:spacing w:val="-5"/>
        </w:rPr>
        <w:t xml:space="preserve"> </w:t>
      </w:r>
      <w:r>
        <w:rPr>
          <w:color w:val="585858"/>
        </w:rPr>
        <w:t>residual</w:t>
      </w:r>
      <w:r>
        <w:rPr>
          <w:color w:val="585858"/>
          <w:spacing w:val="-5"/>
        </w:rPr>
        <w:t xml:space="preserve"> </w:t>
      </w:r>
      <w:r>
        <w:rPr>
          <w:color w:val="585858"/>
        </w:rPr>
        <w:t>impact</w:t>
      </w:r>
      <w:r>
        <w:rPr>
          <w:color w:val="585858"/>
          <w:spacing w:val="-3"/>
        </w:rPr>
        <w:t xml:space="preserve"> </w:t>
      </w:r>
      <w:r>
        <w:rPr>
          <w:color w:val="585858"/>
        </w:rPr>
        <w:t>assessment</w:t>
      </w:r>
      <w:r>
        <w:rPr>
          <w:color w:val="585858"/>
          <w:spacing w:val="-2"/>
        </w:rPr>
        <w:t xml:space="preserve"> </w:t>
      </w:r>
      <w:r>
        <w:rPr>
          <w:color w:val="585858"/>
        </w:rPr>
        <w:t>is</w:t>
      </w:r>
      <w:r>
        <w:rPr>
          <w:color w:val="585858"/>
          <w:spacing w:val="-8"/>
        </w:rPr>
        <w:t xml:space="preserve"> </w:t>
      </w:r>
      <w:r>
        <w:rPr>
          <w:color w:val="585858"/>
        </w:rPr>
        <w:t>provided</w:t>
      </w:r>
      <w:r>
        <w:rPr>
          <w:color w:val="585858"/>
          <w:spacing w:val="-5"/>
        </w:rPr>
        <w:t xml:space="preserve"> </w:t>
      </w:r>
      <w:r>
        <w:rPr>
          <w:color w:val="585858"/>
        </w:rPr>
        <w:t>in</w:t>
      </w:r>
      <w:r>
        <w:rPr>
          <w:color w:val="585858"/>
          <w:spacing w:val="-6"/>
        </w:rPr>
        <w:t xml:space="preserve"> </w:t>
      </w:r>
      <w:hyperlink w:anchor="_bookmark9" w:history="1">
        <w:r>
          <w:rPr>
            <w:color w:val="585858"/>
          </w:rPr>
          <w:t>Table</w:t>
        </w:r>
        <w:r>
          <w:rPr>
            <w:color w:val="585858"/>
            <w:spacing w:val="-7"/>
          </w:rPr>
          <w:t xml:space="preserve"> </w:t>
        </w:r>
        <w:r>
          <w:rPr>
            <w:color w:val="585858"/>
          </w:rPr>
          <w:t>7-</w:t>
        </w:r>
        <w:r>
          <w:rPr>
            <w:color w:val="585858"/>
            <w:spacing w:val="-5"/>
          </w:rPr>
          <w:t>5.</w:t>
        </w:r>
      </w:hyperlink>
    </w:p>
    <w:p w14:paraId="6FC88C2A" w14:textId="77777777" w:rsidR="003700D5" w:rsidRDefault="003700D5">
      <w:pPr>
        <w:jc w:val="both"/>
        <w:sectPr w:rsidR="003700D5">
          <w:headerReference w:type="default" r:id="rId61"/>
          <w:footerReference w:type="default" r:id="rId62"/>
          <w:pgSz w:w="11910" w:h="16840"/>
          <w:pgMar w:top="440" w:right="583" w:bottom="800" w:left="580" w:header="0" w:footer="612" w:gutter="0"/>
          <w:cols w:space="720"/>
        </w:sectPr>
      </w:pPr>
    </w:p>
    <w:p w14:paraId="7BB608D0" w14:textId="77777777" w:rsidR="003700D5" w:rsidRDefault="003700D5">
      <w:pPr>
        <w:pStyle w:val="BodyText"/>
        <w:spacing w:before="5" w:after="1"/>
        <w:rPr>
          <w:sz w:val="18"/>
        </w:rPr>
      </w:pPr>
    </w:p>
    <w:p w14:paraId="117D0096" w14:textId="77777777" w:rsidR="003700D5" w:rsidRDefault="00A41712">
      <w:pPr>
        <w:pStyle w:val="BodyText"/>
        <w:spacing w:line="216" w:lineRule="exact"/>
        <w:ind w:left="103"/>
      </w:pPr>
      <w:r>
        <w:rPr>
          <w:noProof/>
          <w:position w:val="-3"/>
        </w:rPr>
        <w:drawing>
          <wp:inline distT="0" distB="0" distL="0" distR="0" wp14:anchorId="5579D221" wp14:editId="3D7F2F01">
            <wp:extent cx="2514599" cy="137160"/>
            <wp:effectExtent l="0" t="0" r="0" b="0"/>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63" cstate="print"/>
                    <a:stretch>
                      <a:fillRect/>
                    </a:stretch>
                  </pic:blipFill>
                  <pic:spPr>
                    <a:xfrm>
                      <a:off x="0" y="0"/>
                      <a:ext cx="2514599" cy="137160"/>
                    </a:xfrm>
                    <a:prstGeom prst="rect">
                      <a:avLst/>
                    </a:prstGeom>
                  </pic:spPr>
                </pic:pic>
              </a:graphicData>
            </a:graphic>
          </wp:inline>
        </w:drawing>
      </w:r>
    </w:p>
    <w:p w14:paraId="038C3910" w14:textId="77777777" w:rsidR="003700D5" w:rsidRDefault="003700D5">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1545"/>
        <w:gridCol w:w="2052"/>
        <w:gridCol w:w="1087"/>
        <w:gridCol w:w="8065"/>
        <w:gridCol w:w="1823"/>
      </w:tblGrid>
      <w:tr w:rsidR="003700D5" w14:paraId="156BE88A" w14:textId="77777777">
        <w:trPr>
          <w:trHeight w:val="892"/>
        </w:trPr>
        <w:tc>
          <w:tcPr>
            <w:tcW w:w="1545" w:type="dxa"/>
            <w:shd w:val="clear" w:color="auto" w:fill="133149"/>
          </w:tcPr>
          <w:p w14:paraId="3575C1A0" w14:textId="77777777" w:rsidR="003700D5" w:rsidRDefault="00A41712">
            <w:pPr>
              <w:pStyle w:val="TableParagraph"/>
              <w:spacing w:before="133" w:line="242" w:lineRule="auto"/>
              <w:ind w:right="187"/>
              <w:rPr>
                <w:b/>
                <w:sz w:val="18"/>
              </w:rPr>
            </w:pPr>
            <w:bookmarkStart w:id="53" w:name="_bookmark9"/>
            <w:bookmarkEnd w:id="53"/>
            <w:r>
              <w:rPr>
                <w:b/>
                <w:color w:val="FFFFFF"/>
                <w:spacing w:val="-2"/>
                <w:sz w:val="18"/>
              </w:rPr>
              <w:t xml:space="preserve">Regional Landscape </w:t>
            </w:r>
            <w:r>
              <w:rPr>
                <w:b/>
                <w:color w:val="FFFFFF"/>
                <w:sz w:val="18"/>
              </w:rPr>
              <w:t>Character</w:t>
            </w:r>
            <w:r>
              <w:rPr>
                <w:b/>
                <w:color w:val="FFFFFF"/>
                <w:spacing w:val="-13"/>
                <w:sz w:val="18"/>
              </w:rPr>
              <w:t xml:space="preserve"> </w:t>
            </w:r>
            <w:r>
              <w:rPr>
                <w:b/>
                <w:color w:val="FFFFFF"/>
                <w:sz w:val="18"/>
              </w:rPr>
              <w:t>Unit</w:t>
            </w:r>
          </w:p>
        </w:tc>
        <w:tc>
          <w:tcPr>
            <w:tcW w:w="2052" w:type="dxa"/>
            <w:shd w:val="clear" w:color="auto" w:fill="133149"/>
          </w:tcPr>
          <w:p w14:paraId="0191F46A" w14:textId="77777777" w:rsidR="003700D5" w:rsidRDefault="00A41712">
            <w:pPr>
              <w:pStyle w:val="TableParagraph"/>
              <w:spacing w:before="133"/>
              <w:ind w:left="192"/>
              <w:rPr>
                <w:b/>
                <w:sz w:val="18"/>
              </w:rPr>
            </w:pPr>
            <w:r>
              <w:rPr>
                <w:b/>
                <w:color w:val="FFFFFF"/>
                <w:spacing w:val="-2"/>
                <w:sz w:val="18"/>
              </w:rPr>
              <w:t>Viewpoint</w:t>
            </w:r>
          </w:p>
        </w:tc>
        <w:tc>
          <w:tcPr>
            <w:tcW w:w="1087" w:type="dxa"/>
            <w:shd w:val="clear" w:color="auto" w:fill="133149"/>
          </w:tcPr>
          <w:p w14:paraId="575A3F74" w14:textId="77777777" w:rsidR="003700D5" w:rsidRDefault="00A41712">
            <w:pPr>
              <w:pStyle w:val="TableParagraph"/>
              <w:spacing w:before="133" w:line="244" w:lineRule="auto"/>
              <w:ind w:left="324" w:right="176" w:firstLine="52"/>
              <w:rPr>
                <w:b/>
                <w:sz w:val="18"/>
              </w:rPr>
            </w:pPr>
            <w:r>
              <w:rPr>
                <w:b/>
                <w:color w:val="FFFFFF"/>
                <w:spacing w:val="-2"/>
                <w:sz w:val="18"/>
              </w:rPr>
              <w:t>Initial impact</w:t>
            </w:r>
          </w:p>
        </w:tc>
        <w:tc>
          <w:tcPr>
            <w:tcW w:w="8065" w:type="dxa"/>
            <w:shd w:val="clear" w:color="auto" w:fill="133149"/>
          </w:tcPr>
          <w:p w14:paraId="3C4120C8" w14:textId="77777777" w:rsidR="003700D5" w:rsidRDefault="00A41712">
            <w:pPr>
              <w:pStyle w:val="TableParagraph"/>
              <w:spacing w:before="133"/>
              <w:ind w:left="178"/>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w:t>
            </w:r>
          </w:p>
        </w:tc>
        <w:tc>
          <w:tcPr>
            <w:tcW w:w="1823" w:type="dxa"/>
            <w:shd w:val="clear" w:color="auto" w:fill="133149"/>
          </w:tcPr>
          <w:p w14:paraId="29935D38" w14:textId="77777777" w:rsidR="003700D5" w:rsidRDefault="00A41712">
            <w:pPr>
              <w:pStyle w:val="TableParagraph"/>
              <w:spacing w:before="133"/>
              <w:ind w:left="225"/>
              <w:rPr>
                <w:b/>
                <w:sz w:val="18"/>
              </w:rPr>
            </w:pPr>
            <w:r>
              <w:rPr>
                <w:b/>
                <w:color w:val="FFFFFF"/>
                <w:sz w:val="18"/>
              </w:rPr>
              <w:t>Residual</w:t>
            </w:r>
            <w:r>
              <w:rPr>
                <w:b/>
                <w:color w:val="FFFFFF"/>
                <w:spacing w:val="-6"/>
                <w:sz w:val="18"/>
              </w:rPr>
              <w:t xml:space="preserve"> </w:t>
            </w:r>
            <w:r>
              <w:rPr>
                <w:b/>
                <w:color w:val="FFFFFF"/>
                <w:spacing w:val="-2"/>
                <w:sz w:val="18"/>
              </w:rPr>
              <w:t>impact</w:t>
            </w:r>
          </w:p>
        </w:tc>
      </w:tr>
      <w:tr w:rsidR="003700D5" w14:paraId="40407591" w14:textId="77777777">
        <w:trPr>
          <w:trHeight w:val="681"/>
        </w:trPr>
        <w:tc>
          <w:tcPr>
            <w:tcW w:w="1545" w:type="dxa"/>
            <w:shd w:val="clear" w:color="auto" w:fill="D3E6F4"/>
          </w:tcPr>
          <w:p w14:paraId="67C4BCA3" w14:textId="77777777" w:rsidR="003700D5" w:rsidRDefault="00A41712">
            <w:pPr>
              <w:pStyle w:val="TableParagraph"/>
              <w:spacing w:before="109"/>
              <w:ind w:right="187"/>
              <w:rPr>
                <w:sz w:val="18"/>
              </w:rPr>
            </w:pPr>
            <w:r>
              <w:rPr>
                <w:color w:val="5F5F5F"/>
                <w:sz w:val="18"/>
              </w:rPr>
              <w:t>Coasts</w:t>
            </w:r>
            <w:r>
              <w:rPr>
                <w:color w:val="5F5F5F"/>
                <w:spacing w:val="-13"/>
                <w:sz w:val="18"/>
              </w:rPr>
              <w:t xml:space="preserve"> </w:t>
            </w:r>
            <w:r>
              <w:rPr>
                <w:color w:val="5F5F5F"/>
                <w:sz w:val="18"/>
              </w:rPr>
              <w:t xml:space="preserve">and </w:t>
            </w:r>
            <w:r>
              <w:rPr>
                <w:color w:val="5F5F5F"/>
                <w:spacing w:val="-2"/>
                <w:sz w:val="18"/>
              </w:rPr>
              <w:t>plains</w:t>
            </w:r>
          </w:p>
        </w:tc>
        <w:tc>
          <w:tcPr>
            <w:tcW w:w="2052" w:type="dxa"/>
            <w:shd w:val="clear" w:color="auto" w:fill="D3E6F4"/>
          </w:tcPr>
          <w:p w14:paraId="0185B680" w14:textId="77777777" w:rsidR="003700D5" w:rsidRDefault="00A41712">
            <w:pPr>
              <w:pStyle w:val="TableParagraph"/>
              <w:spacing w:before="109" w:line="207" w:lineRule="exact"/>
              <w:ind w:left="192"/>
              <w:rPr>
                <w:sz w:val="18"/>
              </w:rPr>
            </w:pPr>
            <w:r>
              <w:rPr>
                <w:color w:val="5F5F5F"/>
                <w:sz w:val="18"/>
              </w:rPr>
              <w:t>Viewpoint</w:t>
            </w:r>
            <w:r>
              <w:rPr>
                <w:color w:val="5F5F5F"/>
                <w:spacing w:val="-4"/>
                <w:sz w:val="18"/>
              </w:rPr>
              <w:t xml:space="preserve"> </w:t>
            </w:r>
            <w:r>
              <w:rPr>
                <w:color w:val="5F5F5F"/>
                <w:spacing w:val="-5"/>
                <w:sz w:val="18"/>
              </w:rPr>
              <w:t>1-</w:t>
            </w:r>
          </w:p>
          <w:p w14:paraId="01B6F497" w14:textId="77777777" w:rsidR="003700D5" w:rsidRDefault="00A41712">
            <w:pPr>
              <w:pStyle w:val="TableParagraph"/>
              <w:spacing w:before="0" w:line="207" w:lineRule="exact"/>
              <w:ind w:left="192"/>
              <w:rPr>
                <w:sz w:val="18"/>
              </w:rPr>
            </w:pPr>
            <w:r>
              <w:rPr>
                <w:color w:val="5F5F5F"/>
                <w:sz w:val="18"/>
              </w:rPr>
              <w:t>Ned</w:t>
            </w:r>
            <w:r>
              <w:rPr>
                <w:color w:val="5F5F5F"/>
                <w:spacing w:val="-2"/>
                <w:sz w:val="18"/>
              </w:rPr>
              <w:t xml:space="preserve"> </w:t>
            </w:r>
            <w:r>
              <w:rPr>
                <w:color w:val="5F5F5F"/>
                <w:sz w:val="18"/>
              </w:rPr>
              <w:t>Neale’s</w:t>
            </w:r>
            <w:r>
              <w:rPr>
                <w:color w:val="5F5F5F"/>
                <w:spacing w:val="-1"/>
                <w:sz w:val="18"/>
              </w:rPr>
              <w:t xml:space="preserve"> </w:t>
            </w:r>
            <w:r>
              <w:rPr>
                <w:color w:val="5F5F5F"/>
                <w:spacing w:val="-2"/>
                <w:sz w:val="18"/>
              </w:rPr>
              <w:t>Lookout</w:t>
            </w:r>
          </w:p>
        </w:tc>
        <w:tc>
          <w:tcPr>
            <w:tcW w:w="1087" w:type="dxa"/>
            <w:shd w:val="clear" w:color="auto" w:fill="D3E6F4"/>
          </w:tcPr>
          <w:p w14:paraId="62D1FF26" w14:textId="77777777" w:rsidR="003700D5" w:rsidRDefault="00A41712">
            <w:pPr>
              <w:pStyle w:val="TableParagraph"/>
              <w:spacing w:before="109"/>
              <w:ind w:left="185"/>
              <w:rPr>
                <w:sz w:val="18"/>
              </w:rPr>
            </w:pPr>
            <w:r>
              <w:rPr>
                <w:color w:val="5F5F5F"/>
                <w:spacing w:val="-5"/>
                <w:sz w:val="18"/>
              </w:rPr>
              <w:t>Low</w:t>
            </w:r>
          </w:p>
        </w:tc>
        <w:tc>
          <w:tcPr>
            <w:tcW w:w="8065" w:type="dxa"/>
            <w:shd w:val="clear" w:color="auto" w:fill="D3E6F4"/>
          </w:tcPr>
          <w:p w14:paraId="2D364648" w14:textId="77777777" w:rsidR="003700D5" w:rsidRDefault="00A41712">
            <w:pPr>
              <w:pStyle w:val="TableParagraph"/>
              <w:spacing w:before="109"/>
              <w:ind w:left="178"/>
              <w:rPr>
                <w:sz w:val="18"/>
              </w:rPr>
            </w:pPr>
            <w:r>
              <w:rPr>
                <w:color w:val="5F5F5F"/>
                <w:sz w:val="18"/>
              </w:rPr>
              <w:t>Some</w:t>
            </w:r>
            <w:r>
              <w:rPr>
                <w:color w:val="5F5F5F"/>
                <w:spacing w:val="-4"/>
                <w:sz w:val="18"/>
              </w:rPr>
              <w:t xml:space="preserve"> </w:t>
            </w:r>
            <w:r>
              <w:rPr>
                <w:color w:val="5F5F5F"/>
                <w:sz w:val="18"/>
              </w:rPr>
              <w:t>construction activity</w:t>
            </w:r>
            <w:r>
              <w:rPr>
                <w:color w:val="5F5F5F"/>
                <w:spacing w:val="-8"/>
                <w:sz w:val="18"/>
              </w:rPr>
              <w:t xml:space="preserve"> </w:t>
            </w:r>
            <w:r>
              <w:rPr>
                <w:color w:val="5F5F5F"/>
                <w:sz w:val="18"/>
              </w:rPr>
              <w:t>may</w:t>
            </w:r>
            <w:r>
              <w:rPr>
                <w:color w:val="5F5F5F"/>
                <w:spacing w:val="-3"/>
                <w:sz w:val="18"/>
              </w:rPr>
              <w:t xml:space="preserve"> </w:t>
            </w:r>
            <w:r>
              <w:rPr>
                <w:color w:val="5F5F5F"/>
                <w:sz w:val="18"/>
              </w:rPr>
              <w:t>be</w:t>
            </w:r>
            <w:r>
              <w:rPr>
                <w:color w:val="5F5F5F"/>
                <w:spacing w:val="-4"/>
                <w:sz w:val="18"/>
              </w:rPr>
              <w:t xml:space="preserve"> </w:t>
            </w:r>
            <w:r>
              <w:rPr>
                <w:color w:val="5F5F5F"/>
                <w:sz w:val="18"/>
              </w:rPr>
              <w:t>noticeable</w:t>
            </w:r>
            <w:r>
              <w:rPr>
                <w:color w:val="5F5F5F"/>
                <w:spacing w:val="-5"/>
                <w:sz w:val="18"/>
              </w:rPr>
              <w:t xml:space="preserve"> </w:t>
            </w:r>
            <w:r>
              <w:rPr>
                <w:color w:val="5F5F5F"/>
                <w:sz w:val="18"/>
              </w:rPr>
              <w:t>from</w:t>
            </w:r>
            <w:r>
              <w:rPr>
                <w:color w:val="5F5F5F"/>
                <w:spacing w:val="-2"/>
                <w:sz w:val="18"/>
              </w:rPr>
              <w:t xml:space="preserve"> </w:t>
            </w:r>
            <w:r>
              <w:rPr>
                <w:color w:val="5F5F5F"/>
                <w:sz w:val="18"/>
              </w:rPr>
              <w:t>Neale’s lookout.</w:t>
            </w:r>
            <w:r>
              <w:rPr>
                <w:color w:val="5F5F5F"/>
                <w:spacing w:val="-1"/>
                <w:sz w:val="18"/>
              </w:rPr>
              <w:t xml:space="preserve"> </w:t>
            </w:r>
            <w:r>
              <w:rPr>
                <w:color w:val="5F5F5F"/>
                <w:sz w:val="18"/>
              </w:rPr>
              <w:t>In</w:t>
            </w:r>
            <w:r>
              <w:rPr>
                <w:color w:val="5F5F5F"/>
                <w:spacing w:val="-4"/>
                <w:sz w:val="18"/>
              </w:rPr>
              <w:t xml:space="preserve"> </w:t>
            </w:r>
            <w:r>
              <w:rPr>
                <w:color w:val="5F5F5F"/>
                <w:sz w:val="18"/>
              </w:rPr>
              <w:t>operation,</w:t>
            </w:r>
            <w:r>
              <w:rPr>
                <w:color w:val="5F5F5F"/>
                <w:spacing w:val="-1"/>
                <w:sz w:val="18"/>
              </w:rPr>
              <w:t xml:space="preserve"> </w:t>
            </w:r>
            <w:r>
              <w:rPr>
                <w:color w:val="5F5F5F"/>
                <w:sz w:val="18"/>
              </w:rPr>
              <w:t>there</w:t>
            </w:r>
            <w:r>
              <w:rPr>
                <w:color w:val="5F5F5F"/>
                <w:spacing w:val="-4"/>
                <w:sz w:val="18"/>
              </w:rPr>
              <w:t xml:space="preserve"> </w:t>
            </w:r>
            <w:r>
              <w:rPr>
                <w:color w:val="5F5F5F"/>
                <w:sz w:val="18"/>
              </w:rPr>
              <w:t>will</w:t>
            </w:r>
            <w:r>
              <w:rPr>
                <w:color w:val="5F5F5F"/>
                <w:spacing w:val="-1"/>
                <w:sz w:val="18"/>
              </w:rPr>
              <w:t xml:space="preserve"> </w:t>
            </w:r>
            <w:r>
              <w:rPr>
                <w:color w:val="5F5F5F"/>
                <w:sz w:val="18"/>
              </w:rPr>
              <w:t>be no visible features of the project.</w:t>
            </w:r>
          </w:p>
        </w:tc>
        <w:tc>
          <w:tcPr>
            <w:tcW w:w="1823" w:type="dxa"/>
            <w:shd w:val="clear" w:color="auto" w:fill="D3E6F4"/>
          </w:tcPr>
          <w:p w14:paraId="163311D9" w14:textId="77777777" w:rsidR="003700D5" w:rsidRDefault="00A41712">
            <w:pPr>
              <w:pStyle w:val="TableParagraph"/>
              <w:spacing w:before="109"/>
              <w:ind w:left="225"/>
              <w:rPr>
                <w:sz w:val="18"/>
              </w:rPr>
            </w:pPr>
            <w:r>
              <w:rPr>
                <w:color w:val="5F5F5F"/>
                <w:spacing w:val="-5"/>
                <w:sz w:val="18"/>
              </w:rPr>
              <w:t>Nil</w:t>
            </w:r>
          </w:p>
        </w:tc>
      </w:tr>
    </w:tbl>
    <w:p w14:paraId="03EB1D50" w14:textId="77777777" w:rsidR="003700D5" w:rsidRDefault="003700D5">
      <w:pPr>
        <w:pStyle w:val="BodyText"/>
        <w:rPr>
          <w:sz w:val="18"/>
        </w:rPr>
      </w:pPr>
    </w:p>
    <w:p w14:paraId="6DD02D2C" w14:textId="77777777" w:rsidR="003700D5" w:rsidRDefault="003700D5">
      <w:pPr>
        <w:pStyle w:val="BodyText"/>
        <w:rPr>
          <w:sz w:val="18"/>
        </w:rPr>
      </w:pPr>
    </w:p>
    <w:p w14:paraId="6661EA24" w14:textId="77777777" w:rsidR="003700D5" w:rsidRDefault="003700D5">
      <w:pPr>
        <w:pStyle w:val="BodyText"/>
        <w:rPr>
          <w:sz w:val="18"/>
        </w:rPr>
      </w:pPr>
    </w:p>
    <w:p w14:paraId="55605C57" w14:textId="77777777" w:rsidR="003700D5" w:rsidRDefault="003700D5">
      <w:pPr>
        <w:pStyle w:val="BodyText"/>
        <w:rPr>
          <w:sz w:val="18"/>
        </w:rPr>
      </w:pPr>
    </w:p>
    <w:p w14:paraId="6CC359B5" w14:textId="77777777" w:rsidR="003700D5" w:rsidRDefault="003700D5">
      <w:pPr>
        <w:pStyle w:val="BodyText"/>
        <w:rPr>
          <w:sz w:val="18"/>
        </w:rPr>
      </w:pPr>
    </w:p>
    <w:p w14:paraId="1D55685F" w14:textId="77777777" w:rsidR="003700D5" w:rsidRDefault="003700D5">
      <w:pPr>
        <w:pStyle w:val="BodyText"/>
        <w:rPr>
          <w:sz w:val="18"/>
        </w:rPr>
      </w:pPr>
    </w:p>
    <w:p w14:paraId="7091C27A" w14:textId="77777777" w:rsidR="003700D5" w:rsidRDefault="003700D5">
      <w:pPr>
        <w:pStyle w:val="BodyText"/>
        <w:rPr>
          <w:sz w:val="18"/>
        </w:rPr>
      </w:pPr>
    </w:p>
    <w:p w14:paraId="22DEA47A" w14:textId="77777777" w:rsidR="003700D5" w:rsidRDefault="003700D5">
      <w:pPr>
        <w:pStyle w:val="BodyText"/>
        <w:rPr>
          <w:sz w:val="18"/>
        </w:rPr>
      </w:pPr>
    </w:p>
    <w:p w14:paraId="5258B45C" w14:textId="77777777" w:rsidR="003700D5" w:rsidRDefault="003700D5">
      <w:pPr>
        <w:pStyle w:val="BodyText"/>
        <w:rPr>
          <w:sz w:val="18"/>
        </w:rPr>
      </w:pPr>
    </w:p>
    <w:p w14:paraId="300C17AC" w14:textId="77777777" w:rsidR="003700D5" w:rsidRDefault="003700D5">
      <w:pPr>
        <w:pStyle w:val="BodyText"/>
        <w:rPr>
          <w:sz w:val="18"/>
        </w:rPr>
      </w:pPr>
    </w:p>
    <w:p w14:paraId="5AF4EAB0" w14:textId="77777777" w:rsidR="003700D5" w:rsidRDefault="003700D5">
      <w:pPr>
        <w:pStyle w:val="BodyText"/>
        <w:rPr>
          <w:sz w:val="18"/>
        </w:rPr>
      </w:pPr>
    </w:p>
    <w:p w14:paraId="00DC4D8A" w14:textId="77777777" w:rsidR="003700D5" w:rsidRDefault="003700D5">
      <w:pPr>
        <w:pStyle w:val="BodyText"/>
        <w:rPr>
          <w:sz w:val="18"/>
        </w:rPr>
      </w:pPr>
    </w:p>
    <w:p w14:paraId="1E975451" w14:textId="77777777" w:rsidR="003700D5" w:rsidRDefault="003700D5">
      <w:pPr>
        <w:pStyle w:val="BodyText"/>
        <w:spacing w:before="98"/>
        <w:rPr>
          <w:sz w:val="18"/>
        </w:rPr>
      </w:pPr>
    </w:p>
    <w:p w14:paraId="2E8A6F36" w14:textId="77777777" w:rsidR="003700D5" w:rsidRDefault="00A41712">
      <w:pPr>
        <w:ind w:right="4250"/>
        <w:jc w:val="center"/>
        <w:rPr>
          <w:sz w:val="18"/>
        </w:rPr>
      </w:pPr>
      <w:r>
        <w:rPr>
          <w:noProof/>
        </w:rPr>
        <mc:AlternateContent>
          <mc:Choice Requires="wps">
            <w:drawing>
              <wp:anchor distT="0" distB="0" distL="0" distR="0" simplePos="0" relativeHeight="15953408" behindDoc="0" locked="0" layoutInCell="1" allowOverlap="1" wp14:anchorId="533B0C3C" wp14:editId="1B512F98">
                <wp:simplePos x="0" y="0"/>
                <wp:positionH relativeFrom="page">
                  <wp:posOffset>681227</wp:posOffset>
                </wp:positionH>
                <wp:positionV relativeFrom="paragraph">
                  <wp:posOffset>-1698049</wp:posOffset>
                </wp:positionV>
                <wp:extent cx="9330055" cy="447929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0055" cy="447929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618"/>
                              <w:gridCol w:w="1944"/>
                              <w:gridCol w:w="1142"/>
                              <w:gridCol w:w="8127"/>
                              <w:gridCol w:w="1741"/>
                            </w:tblGrid>
                            <w:tr w:rsidR="003700D5" w14:paraId="6CD2F07E" w14:textId="77777777">
                              <w:trPr>
                                <w:trHeight w:val="803"/>
                              </w:trPr>
                              <w:tc>
                                <w:tcPr>
                                  <w:tcW w:w="1618" w:type="dxa"/>
                                </w:tcPr>
                                <w:p w14:paraId="3D8B57F4" w14:textId="77777777" w:rsidR="003700D5" w:rsidRDefault="00A41712">
                                  <w:pPr>
                                    <w:pStyle w:val="TableParagraph"/>
                                    <w:spacing w:before="0"/>
                                    <w:ind w:right="260"/>
                                    <w:rPr>
                                      <w:sz w:val="18"/>
                                    </w:rPr>
                                  </w:pPr>
                                  <w:r>
                                    <w:rPr>
                                      <w:color w:val="5F5F5F"/>
                                      <w:sz w:val="18"/>
                                    </w:rPr>
                                    <w:t>Coasts</w:t>
                                  </w:r>
                                  <w:r>
                                    <w:rPr>
                                      <w:color w:val="5F5F5F"/>
                                      <w:spacing w:val="-13"/>
                                      <w:sz w:val="18"/>
                                    </w:rPr>
                                    <w:t xml:space="preserve"> </w:t>
                                  </w:r>
                                  <w:r>
                                    <w:rPr>
                                      <w:color w:val="5F5F5F"/>
                                      <w:sz w:val="18"/>
                                    </w:rPr>
                                    <w:t xml:space="preserve">and </w:t>
                                  </w:r>
                                  <w:r>
                                    <w:rPr>
                                      <w:color w:val="5F5F5F"/>
                                      <w:spacing w:val="-2"/>
                                      <w:sz w:val="18"/>
                                    </w:rPr>
                                    <w:t>plains</w:t>
                                  </w:r>
                                </w:p>
                              </w:tc>
                              <w:tc>
                                <w:tcPr>
                                  <w:tcW w:w="1944" w:type="dxa"/>
                                </w:tcPr>
                                <w:p w14:paraId="25BA0329" w14:textId="77777777" w:rsidR="003700D5" w:rsidRDefault="00A41712">
                                  <w:pPr>
                                    <w:pStyle w:val="TableParagraph"/>
                                    <w:spacing w:before="0"/>
                                    <w:ind w:left="119" w:right="174"/>
                                    <w:rPr>
                                      <w:sz w:val="18"/>
                                    </w:rPr>
                                  </w:pPr>
                                  <w:r>
                                    <w:rPr>
                                      <w:color w:val="5F5F5F"/>
                                      <w:sz w:val="18"/>
                                    </w:rPr>
                                    <w:t>Viewpoint 2- Waratah</w:t>
                                  </w:r>
                                  <w:r>
                                    <w:rPr>
                                      <w:color w:val="5F5F5F"/>
                                      <w:spacing w:val="-15"/>
                                      <w:sz w:val="18"/>
                                    </w:rPr>
                                    <w:t xml:space="preserve"> </w:t>
                                  </w:r>
                                  <w:r>
                                    <w:rPr>
                                      <w:color w:val="5F5F5F"/>
                                      <w:sz w:val="18"/>
                                    </w:rPr>
                                    <w:t>Bay</w:t>
                                  </w:r>
                                  <w:r>
                                    <w:rPr>
                                      <w:color w:val="5F5F5F"/>
                                      <w:spacing w:val="-12"/>
                                      <w:sz w:val="18"/>
                                    </w:rPr>
                                    <w:t xml:space="preserve"> </w:t>
                                  </w:r>
                                  <w:r>
                                    <w:rPr>
                                      <w:color w:val="5F5F5F"/>
                                      <w:sz w:val="18"/>
                                    </w:rPr>
                                    <w:t>Beach</w:t>
                                  </w:r>
                                </w:p>
                              </w:tc>
                              <w:tc>
                                <w:tcPr>
                                  <w:tcW w:w="1142" w:type="dxa"/>
                                </w:tcPr>
                                <w:p w14:paraId="6C17F55D" w14:textId="77777777" w:rsidR="003700D5" w:rsidRDefault="00A41712">
                                  <w:pPr>
                                    <w:pStyle w:val="TableParagraph"/>
                                    <w:spacing w:before="0" w:line="203" w:lineRule="exact"/>
                                    <w:ind w:left="220"/>
                                    <w:rPr>
                                      <w:sz w:val="18"/>
                                    </w:rPr>
                                  </w:pPr>
                                  <w:r>
                                    <w:rPr>
                                      <w:color w:val="5F5F5F"/>
                                      <w:spacing w:val="-5"/>
                                      <w:sz w:val="18"/>
                                    </w:rPr>
                                    <w:t>Low</w:t>
                                  </w:r>
                                </w:p>
                              </w:tc>
                              <w:tc>
                                <w:tcPr>
                                  <w:tcW w:w="8127" w:type="dxa"/>
                                </w:tcPr>
                                <w:p w14:paraId="6E2CD6D6" w14:textId="77777777" w:rsidR="003700D5" w:rsidRDefault="00A41712">
                                  <w:pPr>
                                    <w:pStyle w:val="TableParagraph"/>
                                    <w:spacing w:before="0"/>
                                    <w:ind w:left="158" w:right="114"/>
                                    <w:rPr>
                                      <w:sz w:val="18"/>
                                    </w:rPr>
                                  </w:pPr>
                                  <w:r>
                                    <w:rPr>
                                      <w:color w:val="5F5F5F"/>
                                      <w:sz w:val="18"/>
                                    </w:rPr>
                                    <w:t>Construction activity</w:t>
                                  </w:r>
                                  <w:r>
                                    <w:rPr>
                                      <w:color w:val="5F5F5F"/>
                                      <w:spacing w:val="-3"/>
                                      <w:sz w:val="18"/>
                                    </w:rPr>
                                    <w:t xml:space="preserve"> </w:t>
                                  </w:r>
                                  <w:r>
                                    <w:rPr>
                                      <w:color w:val="5F5F5F"/>
                                      <w:sz w:val="18"/>
                                    </w:rPr>
                                    <w:t>may</w:t>
                                  </w:r>
                                  <w:r>
                                    <w:rPr>
                                      <w:color w:val="5F5F5F"/>
                                      <w:spacing w:val="-3"/>
                                      <w:sz w:val="18"/>
                                    </w:rPr>
                                    <w:t xml:space="preserve"> </w:t>
                                  </w:r>
                                  <w:r>
                                    <w:rPr>
                                      <w:color w:val="5F5F5F"/>
                                      <w:sz w:val="18"/>
                                    </w:rPr>
                                    <w:t>be</w:t>
                                  </w:r>
                                  <w:r>
                                    <w:rPr>
                                      <w:color w:val="5F5F5F"/>
                                      <w:spacing w:val="-4"/>
                                      <w:sz w:val="18"/>
                                    </w:rPr>
                                    <w:t xml:space="preserve"> </w:t>
                                  </w:r>
                                  <w:r>
                                    <w:rPr>
                                      <w:color w:val="5F5F5F"/>
                                      <w:sz w:val="18"/>
                                    </w:rPr>
                                    <w:t>noticeable</w:t>
                                  </w:r>
                                  <w:r>
                                    <w:rPr>
                                      <w:color w:val="5F5F5F"/>
                                      <w:spacing w:val="-4"/>
                                      <w:sz w:val="18"/>
                                    </w:rPr>
                                    <w:t xml:space="preserve"> </w:t>
                                  </w:r>
                                  <w:r>
                                    <w:rPr>
                                      <w:color w:val="5F5F5F"/>
                                      <w:sz w:val="18"/>
                                    </w:rPr>
                                    <w:t>but</w:t>
                                  </w:r>
                                  <w:r>
                                    <w:rPr>
                                      <w:color w:val="5F5F5F"/>
                                      <w:spacing w:val="-1"/>
                                      <w:sz w:val="18"/>
                                    </w:rPr>
                                    <w:t xml:space="preserve"> </w:t>
                                  </w:r>
                                  <w:r>
                                    <w:rPr>
                                      <w:color w:val="5F5F5F"/>
                                      <w:sz w:val="18"/>
                                    </w:rPr>
                                    <w:t>will</w:t>
                                  </w:r>
                                  <w:r>
                                    <w:rPr>
                                      <w:color w:val="5F5F5F"/>
                                      <w:spacing w:val="-1"/>
                                      <w:sz w:val="18"/>
                                    </w:rPr>
                                    <w:t xml:space="preserve"> </w:t>
                                  </w:r>
                                  <w:r>
                                    <w:rPr>
                                      <w:color w:val="5F5F5F"/>
                                      <w:sz w:val="18"/>
                                    </w:rPr>
                                    <w:t>be at</w:t>
                                  </w:r>
                                  <w:r>
                                    <w:rPr>
                                      <w:color w:val="5F5F5F"/>
                                      <w:spacing w:val="-1"/>
                                      <w:sz w:val="18"/>
                                    </w:rPr>
                                    <w:t xml:space="preserve"> </w:t>
                                  </w:r>
                                  <w:r>
                                    <w:rPr>
                                      <w:color w:val="5F5F5F"/>
                                      <w:sz w:val="18"/>
                                    </w:rPr>
                                    <w:t>quite</w:t>
                                  </w:r>
                                  <w:r>
                                    <w:rPr>
                                      <w:color w:val="5F5F5F"/>
                                      <w:spacing w:val="-4"/>
                                      <w:sz w:val="18"/>
                                    </w:rPr>
                                    <w:t xml:space="preserve"> </w:t>
                                  </w:r>
                                  <w:r>
                                    <w:rPr>
                                      <w:color w:val="5F5F5F"/>
                                      <w:sz w:val="18"/>
                                    </w:rPr>
                                    <w:t>a</w:t>
                                  </w:r>
                                  <w:r>
                                    <w:rPr>
                                      <w:color w:val="5F5F5F"/>
                                      <w:spacing w:val="-4"/>
                                      <w:sz w:val="18"/>
                                    </w:rPr>
                                    <w:t xml:space="preserve"> </w:t>
                                  </w:r>
                                  <w:r>
                                    <w:rPr>
                                      <w:color w:val="5F5F5F"/>
                                      <w:sz w:val="18"/>
                                    </w:rPr>
                                    <w:t>distance</w:t>
                                  </w:r>
                                  <w:r>
                                    <w:rPr>
                                      <w:color w:val="5F5F5F"/>
                                      <w:spacing w:val="-4"/>
                                      <w:sz w:val="18"/>
                                    </w:rPr>
                                    <w:t xml:space="preserve"> </w:t>
                                  </w:r>
                                  <w:r>
                                    <w:rPr>
                                      <w:color w:val="5F5F5F"/>
                                      <w:sz w:val="18"/>
                                    </w:rPr>
                                    <w:t>from</w:t>
                                  </w:r>
                                  <w:r>
                                    <w:rPr>
                                      <w:color w:val="5F5F5F"/>
                                      <w:spacing w:val="-2"/>
                                      <w:sz w:val="18"/>
                                    </w:rPr>
                                    <w:t xml:space="preserve"> </w:t>
                                  </w:r>
                                  <w:r>
                                    <w:rPr>
                                      <w:color w:val="5F5F5F"/>
                                      <w:sz w:val="18"/>
                                    </w:rPr>
                                    <w:t>the</w:t>
                                  </w:r>
                                  <w:r>
                                    <w:rPr>
                                      <w:color w:val="5F5F5F"/>
                                      <w:spacing w:val="-4"/>
                                      <w:sz w:val="18"/>
                                    </w:rPr>
                                    <w:t xml:space="preserve"> </w:t>
                                  </w:r>
                                  <w:r>
                                    <w:rPr>
                                      <w:color w:val="5F5F5F"/>
                                      <w:sz w:val="18"/>
                                    </w:rPr>
                                    <w:t>viewpoint.</w:t>
                                  </w:r>
                                  <w:r>
                                    <w:rPr>
                                      <w:color w:val="5F5F5F"/>
                                      <w:spacing w:val="-1"/>
                                      <w:sz w:val="18"/>
                                    </w:rPr>
                                    <w:t xml:space="preserve"> </w:t>
                                  </w:r>
                                  <w:r>
                                    <w:rPr>
                                      <w:color w:val="5F5F5F"/>
                                      <w:sz w:val="18"/>
                                    </w:rPr>
                                    <w:t xml:space="preserve">In operation the transition station will be noticeable but will not be a dominant feature in the </w:t>
                                  </w:r>
                                  <w:r>
                                    <w:rPr>
                                      <w:color w:val="5F5F5F"/>
                                      <w:spacing w:val="-2"/>
                                      <w:sz w:val="18"/>
                                    </w:rPr>
                                    <w:t>landscape.</w:t>
                                  </w:r>
                                </w:p>
                              </w:tc>
                              <w:tc>
                                <w:tcPr>
                                  <w:tcW w:w="1741" w:type="dxa"/>
                                </w:tcPr>
                                <w:p w14:paraId="493AB8DE" w14:textId="77777777" w:rsidR="003700D5" w:rsidRDefault="00A41712">
                                  <w:pPr>
                                    <w:pStyle w:val="TableParagraph"/>
                                    <w:spacing w:before="0" w:line="203" w:lineRule="exact"/>
                                    <w:ind w:left="143"/>
                                    <w:rPr>
                                      <w:sz w:val="18"/>
                                    </w:rPr>
                                  </w:pPr>
                                  <w:r>
                                    <w:rPr>
                                      <w:color w:val="5F5F5F"/>
                                      <w:spacing w:val="-2"/>
                                      <w:sz w:val="18"/>
                                    </w:rPr>
                                    <w:t>Negligible</w:t>
                                  </w:r>
                                </w:p>
                              </w:tc>
                            </w:tr>
                            <w:tr w:rsidR="003700D5" w14:paraId="79B59D09" w14:textId="77777777">
                              <w:trPr>
                                <w:trHeight w:val="892"/>
                              </w:trPr>
                              <w:tc>
                                <w:tcPr>
                                  <w:tcW w:w="1618" w:type="dxa"/>
                                  <w:shd w:val="clear" w:color="auto" w:fill="D3E6F4"/>
                                </w:tcPr>
                                <w:p w14:paraId="7360F56D" w14:textId="77777777" w:rsidR="003700D5" w:rsidRDefault="00A41712">
                                  <w:pPr>
                                    <w:pStyle w:val="TableParagraph"/>
                                    <w:ind w:right="260"/>
                                    <w:rPr>
                                      <w:sz w:val="18"/>
                                    </w:rPr>
                                  </w:pPr>
                                  <w:r>
                                    <w:rPr>
                                      <w:color w:val="5F5F5F"/>
                                      <w:sz w:val="18"/>
                                    </w:rPr>
                                    <w:t>Coasts</w:t>
                                  </w:r>
                                  <w:r>
                                    <w:rPr>
                                      <w:color w:val="5F5F5F"/>
                                      <w:spacing w:val="-13"/>
                                      <w:sz w:val="18"/>
                                    </w:rPr>
                                    <w:t xml:space="preserve"> </w:t>
                                  </w:r>
                                  <w:r>
                                    <w:rPr>
                                      <w:color w:val="5F5F5F"/>
                                      <w:sz w:val="18"/>
                                    </w:rPr>
                                    <w:t xml:space="preserve">and </w:t>
                                  </w:r>
                                  <w:r>
                                    <w:rPr>
                                      <w:color w:val="5F5F5F"/>
                                      <w:spacing w:val="-2"/>
                                      <w:sz w:val="18"/>
                                    </w:rPr>
                                    <w:t>plains</w:t>
                                  </w:r>
                                </w:p>
                              </w:tc>
                              <w:tc>
                                <w:tcPr>
                                  <w:tcW w:w="1944" w:type="dxa"/>
                                  <w:shd w:val="clear" w:color="auto" w:fill="D3E6F4"/>
                                </w:tcPr>
                                <w:p w14:paraId="69B446EA" w14:textId="77777777" w:rsidR="003700D5" w:rsidRDefault="00A41712">
                                  <w:pPr>
                                    <w:pStyle w:val="TableParagraph"/>
                                    <w:ind w:left="119" w:right="174"/>
                                    <w:rPr>
                                      <w:sz w:val="18"/>
                                    </w:rPr>
                                  </w:pPr>
                                  <w:r>
                                    <w:rPr>
                                      <w:color w:val="5F5F5F"/>
                                      <w:sz w:val="18"/>
                                    </w:rPr>
                                    <w:t>Viewpoint 3- Waratah</w:t>
                                  </w:r>
                                  <w:r>
                                    <w:rPr>
                                      <w:color w:val="5F5F5F"/>
                                      <w:spacing w:val="-13"/>
                                      <w:sz w:val="18"/>
                                    </w:rPr>
                                    <w:t xml:space="preserve"> </w:t>
                                  </w:r>
                                  <w:r>
                                    <w:rPr>
                                      <w:color w:val="5F5F5F"/>
                                      <w:sz w:val="18"/>
                                    </w:rPr>
                                    <w:t>Road</w:t>
                                  </w:r>
                                </w:p>
                              </w:tc>
                              <w:tc>
                                <w:tcPr>
                                  <w:tcW w:w="1142" w:type="dxa"/>
                                  <w:shd w:val="clear" w:color="auto" w:fill="D3E6F4"/>
                                </w:tcPr>
                                <w:p w14:paraId="441163A3" w14:textId="77777777" w:rsidR="003700D5" w:rsidRDefault="00A41712">
                                  <w:pPr>
                                    <w:pStyle w:val="TableParagraph"/>
                                    <w:ind w:left="220"/>
                                    <w:rPr>
                                      <w:sz w:val="18"/>
                                    </w:rPr>
                                  </w:pPr>
                                  <w:r>
                                    <w:rPr>
                                      <w:color w:val="5F5F5F"/>
                                      <w:spacing w:val="-4"/>
                                      <w:sz w:val="18"/>
                                    </w:rPr>
                                    <w:t>High</w:t>
                                  </w:r>
                                </w:p>
                              </w:tc>
                              <w:tc>
                                <w:tcPr>
                                  <w:tcW w:w="8127" w:type="dxa"/>
                                  <w:shd w:val="clear" w:color="auto" w:fill="D3E6F4"/>
                                </w:tcPr>
                                <w:p w14:paraId="6A283BE1" w14:textId="77777777" w:rsidR="003700D5" w:rsidRDefault="00A41712">
                                  <w:pPr>
                                    <w:pStyle w:val="TableParagraph"/>
                                    <w:ind w:left="158" w:right="114"/>
                                    <w:rPr>
                                      <w:sz w:val="18"/>
                                    </w:rPr>
                                  </w:pPr>
                                  <w:r>
                                    <w:rPr>
                                      <w:color w:val="5F5F5F"/>
                                      <w:sz w:val="18"/>
                                    </w:rPr>
                                    <w:t>Visual</w:t>
                                  </w:r>
                                  <w:r>
                                    <w:rPr>
                                      <w:color w:val="5F5F5F"/>
                                      <w:spacing w:val="-3"/>
                                      <w:sz w:val="18"/>
                                    </w:rPr>
                                    <w:t xml:space="preserve"> </w:t>
                                  </w:r>
                                  <w:r>
                                    <w:rPr>
                                      <w:color w:val="5F5F5F"/>
                                      <w:sz w:val="18"/>
                                    </w:rPr>
                                    <w:t>changes</w:t>
                                  </w:r>
                                  <w:r>
                                    <w:rPr>
                                      <w:color w:val="5F5F5F"/>
                                      <w:spacing w:val="-1"/>
                                      <w:sz w:val="18"/>
                                    </w:rPr>
                                    <w:t xml:space="preserve"> </w:t>
                                  </w:r>
                                  <w:r>
                                    <w:rPr>
                                      <w:color w:val="5F5F5F"/>
                                      <w:sz w:val="18"/>
                                    </w:rPr>
                                    <w:t>during</w:t>
                                  </w:r>
                                  <w:r>
                                    <w:rPr>
                                      <w:color w:val="5F5F5F"/>
                                      <w:spacing w:val="-6"/>
                                      <w:sz w:val="18"/>
                                    </w:rPr>
                                    <w:t xml:space="preserve"> </w:t>
                                  </w:r>
                                  <w:r>
                                    <w:rPr>
                                      <w:color w:val="5F5F5F"/>
                                      <w:sz w:val="18"/>
                                    </w:rPr>
                                    <w:t>construction</w:t>
                                  </w:r>
                                  <w:r>
                                    <w:rPr>
                                      <w:color w:val="5F5F5F"/>
                                      <w:spacing w:val="-1"/>
                                      <w:sz w:val="18"/>
                                    </w:rPr>
                                    <w:t xml:space="preserve"> </w:t>
                                  </w:r>
                                  <w:r>
                                    <w:rPr>
                                      <w:color w:val="5F5F5F"/>
                                      <w:sz w:val="18"/>
                                    </w:rPr>
                                    <w:t>will</w:t>
                                  </w:r>
                                  <w:r>
                                    <w:rPr>
                                      <w:color w:val="5F5F5F"/>
                                      <w:spacing w:val="-3"/>
                                      <w:sz w:val="18"/>
                                    </w:rPr>
                                    <w:t xml:space="preserve"> </w:t>
                                  </w:r>
                                  <w:r>
                                    <w:rPr>
                                      <w:color w:val="5F5F5F"/>
                                      <w:sz w:val="18"/>
                                    </w:rPr>
                                    <w:t>include</w:t>
                                  </w:r>
                                  <w:r>
                                    <w:rPr>
                                      <w:color w:val="5F5F5F"/>
                                      <w:spacing w:val="-6"/>
                                      <w:sz w:val="18"/>
                                    </w:rPr>
                                    <w:t xml:space="preserve"> </w:t>
                                  </w:r>
                                  <w:r>
                                    <w:rPr>
                                      <w:color w:val="5F5F5F"/>
                                      <w:sz w:val="18"/>
                                    </w:rPr>
                                    <w:t>site</w:t>
                                  </w:r>
                                  <w:r>
                                    <w:rPr>
                                      <w:color w:val="5F5F5F"/>
                                      <w:spacing w:val="-6"/>
                                      <w:sz w:val="18"/>
                                    </w:rPr>
                                    <w:t xml:space="preserve"> </w:t>
                                  </w:r>
                                  <w:r>
                                    <w:rPr>
                                      <w:color w:val="5F5F5F"/>
                                      <w:sz w:val="18"/>
                                    </w:rPr>
                                    <w:t>establishment of</w:t>
                                  </w:r>
                                  <w:r>
                                    <w:rPr>
                                      <w:color w:val="5F5F5F"/>
                                      <w:spacing w:val="-3"/>
                                      <w:sz w:val="18"/>
                                    </w:rPr>
                                    <w:t xml:space="preserve"> </w:t>
                                  </w:r>
                                  <w:r>
                                    <w:rPr>
                                      <w:color w:val="5F5F5F"/>
                                      <w:sz w:val="18"/>
                                    </w:rPr>
                                    <w:t>site</w:t>
                                  </w:r>
                                  <w:r>
                                    <w:rPr>
                                      <w:color w:val="5F5F5F"/>
                                      <w:spacing w:val="-6"/>
                                      <w:sz w:val="18"/>
                                    </w:rPr>
                                    <w:t xml:space="preserve"> </w:t>
                                  </w:r>
                                  <w:r>
                                    <w:rPr>
                                      <w:color w:val="5F5F5F"/>
                                      <w:sz w:val="18"/>
                                    </w:rPr>
                                    <w:t>entries</w:t>
                                  </w:r>
                                  <w:r>
                                    <w:rPr>
                                      <w:color w:val="5F5F5F"/>
                                      <w:spacing w:val="-5"/>
                                      <w:sz w:val="18"/>
                                    </w:rPr>
                                    <w:t xml:space="preserve"> </w:t>
                                  </w:r>
                                  <w:r>
                                    <w:rPr>
                                      <w:color w:val="5F5F5F"/>
                                      <w:sz w:val="18"/>
                                    </w:rPr>
                                    <w:t>and</w:t>
                                  </w:r>
                                  <w:r>
                                    <w:rPr>
                                      <w:color w:val="5F5F5F"/>
                                      <w:spacing w:val="-6"/>
                                      <w:sz w:val="18"/>
                                    </w:rPr>
                                    <w:t xml:space="preserve"> </w:t>
                                  </w:r>
                                  <w:r>
                                    <w:rPr>
                                      <w:color w:val="5F5F5F"/>
                                      <w:sz w:val="18"/>
                                    </w:rPr>
                                    <w:t>gates, access roads and tracks. Entrance gates and perimeter fencing for the transition station site will be noticeable in operation but will be screened by vegetation and an earthen rise.</w:t>
                                  </w:r>
                                </w:p>
                              </w:tc>
                              <w:tc>
                                <w:tcPr>
                                  <w:tcW w:w="1741" w:type="dxa"/>
                                  <w:shd w:val="clear" w:color="auto" w:fill="D3E6F4"/>
                                </w:tcPr>
                                <w:p w14:paraId="248E1483" w14:textId="77777777" w:rsidR="003700D5" w:rsidRDefault="00A41712">
                                  <w:pPr>
                                    <w:pStyle w:val="TableParagraph"/>
                                    <w:ind w:left="143"/>
                                    <w:rPr>
                                      <w:sz w:val="18"/>
                                    </w:rPr>
                                  </w:pPr>
                                  <w:r>
                                    <w:rPr>
                                      <w:color w:val="5F5F5F"/>
                                      <w:spacing w:val="-5"/>
                                      <w:sz w:val="18"/>
                                    </w:rPr>
                                    <w:t>Low</w:t>
                                  </w:r>
                                </w:p>
                              </w:tc>
                            </w:tr>
                            <w:tr w:rsidR="003700D5" w14:paraId="74370AA1" w14:textId="77777777">
                              <w:trPr>
                                <w:trHeight w:val="1334"/>
                              </w:trPr>
                              <w:tc>
                                <w:tcPr>
                                  <w:tcW w:w="1618" w:type="dxa"/>
                                </w:tcPr>
                                <w:p w14:paraId="47564BFE" w14:textId="77777777" w:rsidR="003700D5" w:rsidRDefault="00A41712">
                                  <w:pPr>
                                    <w:pStyle w:val="TableParagraph"/>
                                    <w:spacing w:before="109"/>
                                    <w:ind w:right="260"/>
                                    <w:rPr>
                                      <w:sz w:val="18"/>
                                    </w:rPr>
                                  </w:pPr>
                                  <w:r>
                                    <w:rPr>
                                      <w:color w:val="5F5F5F"/>
                                      <w:sz w:val="18"/>
                                    </w:rPr>
                                    <w:t>Coasts</w:t>
                                  </w:r>
                                  <w:r>
                                    <w:rPr>
                                      <w:color w:val="5F5F5F"/>
                                      <w:spacing w:val="-13"/>
                                      <w:sz w:val="18"/>
                                    </w:rPr>
                                    <w:t xml:space="preserve"> </w:t>
                                  </w:r>
                                  <w:r>
                                    <w:rPr>
                                      <w:color w:val="5F5F5F"/>
                                      <w:sz w:val="18"/>
                                    </w:rPr>
                                    <w:t xml:space="preserve">and </w:t>
                                  </w:r>
                                  <w:r>
                                    <w:rPr>
                                      <w:color w:val="5F5F5F"/>
                                      <w:spacing w:val="-2"/>
                                      <w:sz w:val="18"/>
                                    </w:rPr>
                                    <w:t>plains</w:t>
                                  </w:r>
                                </w:p>
                              </w:tc>
                              <w:tc>
                                <w:tcPr>
                                  <w:tcW w:w="1944" w:type="dxa"/>
                                </w:tcPr>
                                <w:p w14:paraId="54AE3480" w14:textId="77777777" w:rsidR="003700D5" w:rsidRDefault="00A41712">
                                  <w:pPr>
                                    <w:pStyle w:val="TableParagraph"/>
                                    <w:spacing w:before="109"/>
                                    <w:ind w:left="119" w:right="174"/>
                                    <w:rPr>
                                      <w:sz w:val="18"/>
                                    </w:rPr>
                                  </w:pPr>
                                  <w:r>
                                    <w:rPr>
                                      <w:color w:val="5F5F5F"/>
                                      <w:sz w:val="18"/>
                                    </w:rPr>
                                    <w:t>Viewpoint 4- Intersection Fish Creek</w:t>
                                  </w:r>
                                  <w:r>
                                    <w:rPr>
                                      <w:color w:val="5F5F5F"/>
                                      <w:spacing w:val="-15"/>
                                      <w:sz w:val="18"/>
                                    </w:rPr>
                                    <w:t xml:space="preserve"> </w:t>
                                  </w:r>
                                  <w:r>
                                    <w:rPr>
                                      <w:color w:val="5F5F5F"/>
                                      <w:sz w:val="18"/>
                                    </w:rPr>
                                    <w:t>–</w:t>
                                  </w:r>
                                  <w:r>
                                    <w:rPr>
                                      <w:color w:val="5F5F5F"/>
                                      <w:spacing w:val="-12"/>
                                      <w:sz w:val="18"/>
                                    </w:rPr>
                                    <w:t xml:space="preserve"> </w:t>
                                  </w:r>
                                  <w:proofErr w:type="spellStart"/>
                                  <w:r>
                                    <w:rPr>
                                      <w:color w:val="5F5F5F"/>
                                      <w:sz w:val="18"/>
                                    </w:rPr>
                                    <w:t>Walkerville</w:t>
                                  </w:r>
                                  <w:proofErr w:type="spellEnd"/>
                                  <w:r>
                                    <w:rPr>
                                      <w:color w:val="5F5F5F"/>
                                      <w:sz w:val="18"/>
                                    </w:rPr>
                                    <w:t xml:space="preserve"> Road and</w:t>
                                  </w:r>
                                  <w:r>
                                    <w:rPr>
                                      <w:color w:val="5F5F5F"/>
                                      <w:spacing w:val="-5"/>
                                      <w:sz w:val="18"/>
                                    </w:rPr>
                                    <w:t xml:space="preserve"> </w:t>
                                  </w:r>
                                  <w:r>
                                    <w:rPr>
                                      <w:color w:val="5F5F5F"/>
                                      <w:sz w:val="18"/>
                                    </w:rPr>
                                    <w:t xml:space="preserve">Waratah </w:t>
                                  </w:r>
                                  <w:r>
                                    <w:rPr>
                                      <w:color w:val="5F5F5F"/>
                                      <w:spacing w:val="-4"/>
                                      <w:sz w:val="18"/>
                                    </w:rPr>
                                    <w:t>Road</w:t>
                                  </w:r>
                                </w:p>
                              </w:tc>
                              <w:tc>
                                <w:tcPr>
                                  <w:tcW w:w="1142" w:type="dxa"/>
                                </w:tcPr>
                                <w:p w14:paraId="3A20FB8D" w14:textId="77777777" w:rsidR="003700D5" w:rsidRDefault="00A41712">
                                  <w:pPr>
                                    <w:pStyle w:val="TableParagraph"/>
                                    <w:spacing w:before="109"/>
                                    <w:ind w:left="220"/>
                                    <w:rPr>
                                      <w:sz w:val="18"/>
                                    </w:rPr>
                                  </w:pPr>
                                  <w:r>
                                    <w:rPr>
                                      <w:color w:val="5F5F5F"/>
                                      <w:spacing w:val="-5"/>
                                      <w:sz w:val="18"/>
                                    </w:rPr>
                                    <w:t>Low</w:t>
                                  </w:r>
                                </w:p>
                              </w:tc>
                              <w:tc>
                                <w:tcPr>
                                  <w:tcW w:w="8127" w:type="dxa"/>
                                </w:tcPr>
                                <w:p w14:paraId="1E5F1D07" w14:textId="77777777" w:rsidR="003700D5" w:rsidRDefault="00A41712">
                                  <w:pPr>
                                    <w:pStyle w:val="TableParagraph"/>
                                    <w:spacing w:before="109"/>
                                    <w:ind w:left="158" w:right="114"/>
                                    <w:rPr>
                                      <w:sz w:val="18"/>
                                    </w:rPr>
                                  </w:pPr>
                                  <w:r>
                                    <w:rPr>
                                      <w:color w:val="5F5F5F"/>
                                      <w:sz w:val="18"/>
                                    </w:rPr>
                                    <w:t>Construction activity will be noticeable due to the close proximity of the works to the</w:t>
                                  </w:r>
                                  <w:r>
                                    <w:rPr>
                                      <w:color w:val="5F5F5F"/>
                                      <w:spacing w:val="-3"/>
                                      <w:sz w:val="18"/>
                                    </w:rPr>
                                    <w:t xml:space="preserve"> </w:t>
                                  </w:r>
                                  <w:r>
                                    <w:rPr>
                                      <w:color w:val="5F5F5F"/>
                                      <w:sz w:val="18"/>
                                    </w:rPr>
                                    <w:t>road. Views will</w:t>
                                  </w:r>
                                  <w:r>
                                    <w:rPr>
                                      <w:color w:val="5F5F5F"/>
                                      <w:spacing w:val="-1"/>
                                      <w:sz w:val="18"/>
                                    </w:rPr>
                                    <w:t xml:space="preserve"> </w:t>
                                  </w:r>
                                  <w:r>
                                    <w:rPr>
                                      <w:color w:val="5F5F5F"/>
                                      <w:sz w:val="18"/>
                                    </w:rPr>
                                    <w:t>be limited</w:t>
                                  </w:r>
                                  <w:r>
                                    <w:rPr>
                                      <w:color w:val="5F5F5F"/>
                                      <w:spacing w:val="-4"/>
                                      <w:sz w:val="18"/>
                                    </w:rPr>
                                    <w:t xml:space="preserve"> </w:t>
                                  </w:r>
                                  <w:r>
                                    <w:rPr>
                                      <w:color w:val="5F5F5F"/>
                                      <w:sz w:val="18"/>
                                    </w:rPr>
                                    <w:t>to</w:t>
                                  </w:r>
                                  <w:r>
                                    <w:rPr>
                                      <w:color w:val="5F5F5F"/>
                                      <w:spacing w:val="-9"/>
                                      <w:sz w:val="18"/>
                                    </w:rPr>
                                    <w:t xml:space="preserve"> </w:t>
                                  </w:r>
                                  <w:r>
                                    <w:rPr>
                                      <w:color w:val="5F5F5F"/>
                                      <w:sz w:val="18"/>
                                    </w:rPr>
                                    <w:t>transitory</w:t>
                                  </w:r>
                                  <w:r>
                                    <w:rPr>
                                      <w:color w:val="5F5F5F"/>
                                      <w:spacing w:val="-4"/>
                                      <w:sz w:val="18"/>
                                    </w:rPr>
                                    <w:t xml:space="preserve"> </w:t>
                                  </w:r>
                                  <w:r>
                                    <w:rPr>
                                      <w:color w:val="5F5F5F"/>
                                      <w:sz w:val="18"/>
                                    </w:rPr>
                                    <w:t>views</w:t>
                                  </w:r>
                                  <w:r>
                                    <w:rPr>
                                      <w:color w:val="5F5F5F"/>
                                      <w:spacing w:val="-3"/>
                                      <w:sz w:val="18"/>
                                    </w:rPr>
                                    <w:t xml:space="preserve"> </w:t>
                                  </w:r>
                                  <w:r>
                                    <w:rPr>
                                      <w:color w:val="5F5F5F"/>
                                      <w:sz w:val="18"/>
                                    </w:rPr>
                                    <w:t>for</w:t>
                                  </w:r>
                                  <w:r>
                                    <w:rPr>
                                      <w:color w:val="5F5F5F"/>
                                      <w:spacing w:val="-7"/>
                                      <w:sz w:val="18"/>
                                    </w:rPr>
                                    <w:t xml:space="preserve"> </w:t>
                                  </w:r>
                                  <w:r>
                                    <w:rPr>
                                      <w:color w:val="5F5F5F"/>
                                      <w:sz w:val="18"/>
                                    </w:rPr>
                                    <w:t>road</w:t>
                                  </w:r>
                                  <w:r>
                                    <w:rPr>
                                      <w:color w:val="5F5F5F"/>
                                      <w:spacing w:val="-4"/>
                                      <w:sz w:val="18"/>
                                    </w:rPr>
                                    <w:t xml:space="preserve"> </w:t>
                                  </w:r>
                                  <w:r>
                                    <w:rPr>
                                      <w:color w:val="5F5F5F"/>
                                      <w:sz w:val="18"/>
                                    </w:rPr>
                                    <w:t>users,</w:t>
                                  </w:r>
                                  <w:r>
                                    <w:rPr>
                                      <w:color w:val="5F5F5F"/>
                                      <w:spacing w:val="-1"/>
                                      <w:sz w:val="18"/>
                                    </w:rPr>
                                    <w:t xml:space="preserve"> </w:t>
                                  </w:r>
                                  <w:r>
                                    <w:rPr>
                                      <w:color w:val="5F5F5F"/>
                                      <w:sz w:val="18"/>
                                    </w:rPr>
                                    <w:t>short in</w:t>
                                  </w:r>
                                  <w:r>
                                    <w:rPr>
                                      <w:color w:val="5F5F5F"/>
                                      <w:spacing w:val="-4"/>
                                      <w:sz w:val="18"/>
                                    </w:rPr>
                                    <w:t xml:space="preserve"> </w:t>
                                  </w:r>
                                  <w:r>
                                    <w:rPr>
                                      <w:color w:val="5F5F5F"/>
                                      <w:sz w:val="18"/>
                                    </w:rPr>
                                    <w:t>duration and</w:t>
                                  </w:r>
                                  <w:r>
                                    <w:rPr>
                                      <w:color w:val="5F5F5F"/>
                                      <w:spacing w:val="-4"/>
                                      <w:sz w:val="18"/>
                                    </w:rPr>
                                    <w:t xml:space="preserve"> </w:t>
                                  </w:r>
                                  <w:r>
                                    <w:rPr>
                                      <w:color w:val="5F5F5F"/>
                                      <w:sz w:val="18"/>
                                    </w:rPr>
                                    <w:t>extent.</w:t>
                                  </w:r>
                                  <w:r>
                                    <w:rPr>
                                      <w:color w:val="5F5F5F"/>
                                      <w:spacing w:val="-1"/>
                                      <w:sz w:val="18"/>
                                    </w:rPr>
                                    <w:t xml:space="preserve"> </w:t>
                                  </w:r>
                                  <w:r>
                                    <w:rPr>
                                      <w:color w:val="5F5F5F"/>
                                      <w:sz w:val="18"/>
                                    </w:rPr>
                                    <w:t>Roadside vegetation will screen construction areas.</w:t>
                                  </w:r>
                                </w:p>
                                <w:p w14:paraId="41E94FFD" w14:textId="77777777" w:rsidR="003700D5" w:rsidRDefault="00A41712">
                                  <w:pPr>
                                    <w:pStyle w:val="TableParagraph"/>
                                    <w:spacing w:before="37"/>
                                    <w:ind w:left="158"/>
                                    <w:rPr>
                                      <w:sz w:val="18"/>
                                    </w:rPr>
                                  </w:pPr>
                                  <w:r>
                                    <w:rPr>
                                      <w:color w:val="5F5F5F"/>
                                      <w:sz w:val="18"/>
                                    </w:rPr>
                                    <w:t>In</w:t>
                                  </w:r>
                                  <w:r>
                                    <w:rPr>
                                      <w:color w:val="5F5F5F"/>
                                      <w:spacing w:val="-1"/>
                                      <w:sz w:val="18"/>
                                    </w:rPr>
                                    <w:t xml:space="preserve"> </w:t>
                                  </w:r>
                                  <w:r>
                                    <w:rPr>
                                      <w:color w:val="5F5F5F"/>
                                      <w:sz w:val="18"/>
                                    </w:rPr>
                                    <w:t>operation</w:t>
                                  </w:r>
                                  <w:r>
                                    <w:rPr>
                                      <w:color w:val="5F5F5F"/>
                                      <w:spacing w:val="-5"/>
                                      <w:sz w:val="18"/>
                                    </w:rPr>
                                    <w:t xml:space="preserve"> </w:t>
                                  </w:r>
                                  <w:r>
                                    <w:rPr>
                                      <w:color w:val="5F5F5F"/>
                                      <w:sz w:val="18"/>
                                    </w:rPr>
                                    <w:t>views will</w:t>
                                  </w:r>
                                  <w:r>
                                    <w:rPr>
                                      <w:color w:val="5F5F5F"/>
                                      <w:spacing w:val="-2"/>
                                      <w:sz w:val="18"/>
                                    </w:rPr>
                                    <w:t xml:space="preserve"> </w:t>
                                  </w:r>
                                  <w:r>
                                    <w:rPr>
                                      <w:color w:val="5F5F5F"/>
                                      <w:sz w:val="18"/>
                                    </w:rPr>
                                    <w:t>be</w:t>
                                  </w:r>
                                  <w:r>
                                    <w:rPr>
                                      <w:color w:val="5F5F5F"/>
                                      <w:spacing w:val="-5"/>
                                      <w:sz w:val="18"/>
                                    </w:rPr>
                                    <w:t xml:space="preserve"> </w:t>
                                  </w:r>
                                  <w:r>
                                    <w:rPr>
                                      <w:color w:val="5F5F5F"/>
                                      <w:sz w:val="18"/>
                                    </w:rPr>
                                    <w:t>short</w:t>
                                  </w:r>
                                  <w:r>
                                    <w:rPr>
                                      <w:color w:val="5F5F5F"/>
                                      <w:spacing w:val="-2"/>
                                      <w:sz w:val="18"/>
                                    </w:rPr>
                                    <w:t xml:space="preserve"> </w:t>
                                  </w:r>
                                  <w:r>
                                    <w:rPr>
                                      <w:color w:val="5F5F5F"/>
                                      <w:sz w:val="18"/>
                                    </w:rPr>
                                    <w:t>in</w:t>
                                  </w:r>
                                  <w:r>
                                    <w:rPr>
                                      <w:color w:val="5F5F5F"/>
                                      <w:spacing w:val="-5"/>
                                      <w:sz w:val="18"/>
                                    </w:rPr>
                                    <w:t xml:space="preserve"> </w:t>
                                  </w:r>
                                  <w:r>
                                    <w:rPr>
                                      <w:color w:val="5F5F5F"/>
                                      <w:sz w:val="18"/>
                                    </w:rPr>
                                    <w:t>duration</w:t>
                                  </w:r>
                                  <w:r>
                                    <w:rPr>
                                      <w:color w:val="5F5F5F"/>
                                      <w:spacing w:val="-5"/>
                                      <w:sz w:val="18"/>
                                    </w:rPr>
                                    <w:t xml:space="preserve"> </w:t>
                                  </w:r>
                                  <w:r>
                                    <w:rPr>
                                      <w:color w:val="5F5F5F"/>
                                      <w:sz w:val="18"/>
                                    </w:rPr>
                                    <w:t>and</w:t>
                                  </w:r>
                                  <w:r>
                                    <w:rPr>
                                      <w:color w:val="5F5F5F"/>
                                      <w:spacing w:val="-5"/>
                                      <w:sz w:val="18"/>
                                    </w:rPr>
                                    <w:t xml:space="preserve"> </w:t>
                                  </w:r>
                                  <w:r>
                                    <w:rPr>
                                      <w:color w:val="5F5F5F"/>
                                      <w:sz w:val="18"/>
                                    </w:rPr>
                                    <w:t>over</w:t>
                                  </w:r>
                                  <w:r>
                                    <w:rPr>
                                      <w:color w:val="5F5F5F"/>
                                      <w:spacing w:val="2"/>
                                      <w:sz w:val="18"/>
                                    </w:rPr>
                                    <w:t xml:space="preserve"> </w:t>
                                  </w:r>
                                  <w:r>
                                    <w:rPr>
                                      <w:color w:val="5F5F5F"/>
                                      <w:sz w:val="18"/>
                                    </w:rPr>
                                    <w:t>a</w:t>
                                  </w:r>
                                  <w:r>
                                    <w:rPr>
                                      <w:color w:val="5F5F5F"/>
                                      <w:spacing w:val="-5"/>
                                      <w:sz w:val="18"/>
                                    </w:rPr>
                                    <w:t xml:space="preserve"> </w:t>
                                  </w:r>
                                  <w:r>
                                    <w:rPr>
                                      <w:color w:val="5F5F5F"/>
                                      <w:sz w:val="18"/>
                                    </w:rPr>
                                    <w:t>landscape that</w:t>
                                  </w:r>
                                  <w:r>
                                    <w:rPr>
                                      <w:color w:val="5F5F5F"/>
                                      <w:spacing w:val="-2"/>
                                      <w:sz w:val="18"/>
                                    </w:rPr>
                                    <w:t xml:space="preserve"> </w:t>
                                  </w:r>
                                  <w:r>
                                    <w:rPr>
                                      <w:color w:val="5F5F5F"/>
                                      <w:sz w:val="18"/>
                                    </w:rPr>
                                    <w:t>has</w:t>
                                  </w:r>
                                  <w:r>
                                    <w:rPr>
                                      <w:color w:val="5F5F5F"/>
                                      <w:spacing w:val="-5"/>
                                      <w:sz w:val="18"/>
                                    </w:rPr>
                                    <w:t xml:space="preserve"> </w:t>
                                  </w:r>
                                  <w:r>
                                    <w:rPr>
                                      <w:color w:val="5F5F5F"/>
                                      <w:sz w:val="18"/>
                                    </w:rPr>
                                    <w:t>a</w:t>
                                  </w:r>
                                  <w:r>
                                    <w:rPr>
                                      <w:color w:val="5F5F5F"/>
                                      <w:spacing w:val="-5"/>
                                      <w:sz w:val="18"/>
                                    </w:rPr>
                                    <w:t xml:space="preserve"> </w:t>
                                  </w:r>
                                  <w:r>
                                    <w:rPr>
                                      <w:color w:val="5F5F5F"/>
                                      <w:sz w:val="18"/>
                                    </w:rPr>
                                    <w:t>low</w:t>
                                  </w:r>
                                  <w:r>
                                    <w:rPr>
                                      <w:color w:val="5F5F5F"/>
                                      <w:spacing w:val="-2"/>
                                      <w:sz w:val="18"/>
                                    </w:rPr>
                                    <w:t xml:space="preserve"> </w:t>
                                  </w:r>
                                  <w:r>
                                    <w:rPr>
                                      <w:color w:val="5F5F5F"/>
                                      <w:sz w:val="18"/>
                                    </w:rPr>
                                    <w:t>sensitivity</w:t>
                                  </w:r>
                                  <w:r>
                                    <w:rPr>
                                      <w:color w:val="5F5F5F"/>
                                      <w:spacing w:val="-4"/>
                                      <w:sz w:val="18"/>
                                    </w:rPr>
                                    <w:t xml:space="preserve"> </w:t>
                                  </w:r>
                                  <w:r>
                                    <w:rPr>
                                      <w:color w:val="5F5F5F"/>
                                      <w:sz w:val="18"/>
                                    </w:rPr>
                                    <w:t>to</w:t>
                                  </w:r>
                                  <w:r>
                                    <w:rPr>
                                      <w:color w:val="5F5F5F"/>
                                      <w:spacing w:val="-5"/>
                                      <w:sz w:val="18"/>
                                    </w:rPr>
                                    <w:t xml:space="preserve"> </w:t>
                                  </w:r>
                                  <w:r>
                                    <w:rPr>
                                      <w:color w:val="5F5F5F"/>
                                      <w:spacing w:val="-2"/>
                                      <w:sz w:val="18"/>
                                    </w:rPr>
                                    <w:t>visual</w:t>
                                  </w:r>
                                </w:p>
                              </w:tc>
                              <w:tc>
                                <w:tcPr>
                                  <w:tcW w:w="1741" w:type="dxa"/>
                                </w:tcPr>
                                <w:p w14:paraId="2EAE6A76" w14:textId="77777777" w:rsidR="003700D5" w:rsidRDefault="00A41712">
                                  <w:pPr>
                                    <w:pStyle w:val="TableParagraph"/>
                                    <w:spacing w:before="109"/>
                                    <w:ind w:left="143"/>
                                    <w:rPr>
                                      <w:sz w:val="18"/>
                                    </w:rPr>
                                  </w:pPr>
                                  <w:r>
                                    <w:rPr>
                                      <w:color w:val="5F5F5F"/>
                                      <w:spacing w:val="-2"/>
                                      <w:sz w:val="18"/>
                                    </w:rPr>
                                    <w:t>Negligible</w:t>
                                  </w:r>
                                </w:p>
                              </w:tc>
                            </w:tr>
                            <w:tr w:rsidR="003700D5" w14:paraId="3A39569B" w14:textId="77777777">
                              <w:trPr>
                                <w:trHeight w:val="1761"/>
                              </w:trPr>
                              <w:tc>
                                <w:tcPr>
                                  <w:tcW w:w="1618" w:type="dxa"/>
                                  <w:shd w:val="clear" w:color="auto" w:fill="D3E6F4"/>
                                </w:tcPr>
                                <w:p w14:paraId="7E9FB38D" w14:textId="77777777" w:rsidR="003700D5" w:rsidRDefault="00A41712">
                                  <w:pPr>
                                    <w:pStyle w:val="TableParagraph"/>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South</w:t>
                                  </w:r>
                                </w:p>
                              </w:tc>
                              <w:tc>
                                <w:tcPr>
                                  <w:tcW w:w="1944" w:type="dxa"/>
                                  <w:shd w:val="clear" w:color="auto" w:fill="D3E6F4"/>
                                </w:tcPr>
                                <w:p w14:paraId="4FB82C2C" w14:textId="77777777" w:rsidR="003700D5" w:rsidRDefault="00A41712">
                                  <w:pPr>
                                    <w:pStyle w:val="TableParagraph"/>
                                    <w:ind w:left="119" w:right="226"/>
                                    <w:rPr>
                                      <w:sz w:val="18"/>
                                    </w:rPr>
                                  </w:pPr>
                                  <w:r>
                                    <w:rPr>
                                      <w:color w:val="5F5F5F"/>
                                      <w:sz w:val="18"/>
                                    </w:rPr>
                                    <w:t>Viewpoint 5-</w:t>
                                  </w:r>
                                  <w:r>
                                    <w:rPr>
                                      <w:color w:val="5F5F5F"/>
                                      <w:spacing w:val="40"/>
                                      <w:sz w:val="18"/>
                                    </w:rPr>
                                    <w:t xml:space="preserve"> </w:t>
                                  </w:r>
                                  <w:r>
                                    <w:rPr>
                                      <w:color w:val="5F5F5F"/>
                                      <w:sz w:val="18"/>
                                    </w:rPr>
                                    <w:t>Buffalo township / Great</w:t>
                                  </w:r>
                                  <w:r>
                                    <w:rPr>
                                      <w:color w:val="5F5F5F"/>
                                      <w:spacing w:val="-15"/>
                                      <w:sz w:val="18"/>
                                    </w:rPr>
                                    <w:t xml:space="preserve"> </w:t>
                                  </w:r>
                                  <w:r>
                                    <w:rPr>
                                      <w:color w:val="5F5F5F"/>
                                      <w:sz w:val="18"/>
                                    </w:rPr>
                                    <w:t>Southern</w:t>
                                  </w:r>
                                  <w:r>
                                    <w:rPr>
                                      <w:color w:val="5F5F5F"/>
                                      <w:spacing w:val="-12"/>
                                      <w:sz w:val="18"/>
                                    </w:rPr>
                                    <w:t xml:space="preserve"> </w:t>
                                  </w:r>
                                  <w:r>
                                    <w:rPr>
                                      <w:color w:val="5F5F5F"/>
                                      <w:sz w:val="18"/>
                                    </w:rPr>
                                    <w:t xml:space="preserve">Rail </w:t>
                                  </w:r>
                                  <w:r>
                                    <w:rPr>
                                      <w:color w:val="5F5F5F"/>
                                      <w:spacing w:val="-2"/>
                                      <w:sz w:val="18"/>
                                    </w:rPr>
                                    <w:t>Trail</w:t>
                                  </w:r>
                                </w:p>
                              </w:tc>
                              <w:tc>
                                <w:tcPr>
                                  <w:tcW w:w="1142" w:type="dxa"/>
                                  <w:shd w:val="clear" w:color="auto" w:fill="D3E6F4"/>
                                </w:tcPr>
                                <w:p w14:paraId="678368E0" w14:textId="77777777" w:rsidR="003700D5" w:rsidRDefault="00A41712">
                                  <w:pPr>
                                    <w:pStyle w:val="TableParagraph"/>
                                    <w:ind w:left="220"/>
                                    <w:rPr>
                                      <w:sz w:val="18"/>
                                    </w:rPr>
                                  </w:pPr>
                                  <w:r>
                                    <w:rPr>
                                      <w:color w:val="5F5F5F"/>
                                      <w:spacing w:val="-2"/>
                                      <w:sz w:val="18"/>
                                    </w:rPr>
                                    <w:t>Moderate</w:t>
                                  </w:r>
                                </w:p>
                              </w:tc>
                              <w:tc>
                                <w:tcPr>
                                  <w:tcW w:w="8127" w:type="dxa"/>
                                  <w:shd w:val="clear" w:color="auto" w:fill="D3E6F4"/>
                                </w:tcPr>
                                <w:p w14:paraId="375B51DC" w14:textId="77777777" w:rsidR="003700D5" w:rsidRDefault="00A41712">
                                  <w:pPr>
                                    <w:pStyle w:val="TableParagraph"/>
                                    <w:ind w:left="158" w:right="160"/>
                                    <w:jc w:val="both"/>
                                    <w:rPr>
                                      <w:sz w:val="18"/>
                                    </w:rPr>
                                  </w:pPr>
                                  <w:r>
                                    <w:rPr>
                                      <w:color w:val="5F5F5F"/>
                                      <w:sz w:val="18"/>
                                    </w:rPr>
                                    <w:t>Construction activity will</w:t>
                                  </w:r>
                                  <w:r>
                                    <w:rPr>
                                      <w:color w:val="5F5F5F"/>
                                      <w:spacing w:val="-1"/>
                                      <w:sz w:val="18"/>
                                    </w:rPr>
                                    <w:t xml:space="preserve"> </w:t>
                                  </w:r>
                                  <w:r>
                                    <w:rPr>
                                      <w:color w:val="5F5F5F"/>
                                      <w:sz w:val="18"/>
                                    </w:rPr>
                                    <w:t>be</w:t>
                                  </w:r>
                                  <w:r>
                                    <w:rPr>
                                      <w:color w:val="5F5F5F"/>
                                      <w:spacing w:val="-4"/>
                                      <w:sz w:val="18"/>
                                    </w:rPr>
                                    <w:t xml:space="preserve"> </w:t>
                                  </w:r>
                                  <w:r>
                                    <w:rPr>
                                      <w:color w:val="5F5F5F"/>
                                      <w:sz w:val="18"/>
                                    </w:rPr>
                                    <w:t>noticeable due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close</w:t>
                                  </w:r>
                                  <w:r>
                                    <w:rPr>
                                      <w:color w:val="5F5F5F"/>
                                      <w:spacing w:val="-4"/>
                                      <w:sz w:val="18"/>
                                    </w:rPr>
                                    <w:t xml:space="preserve"> </w:t>
                                  </w:r>
                                  <w:r>
                                    <w:rPr>
                                      <w:color w:val="5F5F5F"/>
                                      <w:sz w:val="18"/>
                                    </w:rPr>
                                    <w:t>proximity</w:t>
                                  </w:r>
                                  <w:r>
                                    <w:rPr>
                                      <w:color w:val="5F5F5F"/>
                                      <w:spacing w:val="-4"/>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works</w:t>
                                  </w:r>
                                  <w:r>
                                    <w:rPr>
                                      <w:color w:val="5F5F5F"/>
                                      <w:spacing w:val="-5"/>
                                      <w:sz w:val="18"/>
                                    </w:rPr>
                                    <w:t xml:space="preserve"> </w:t>
                                  </w:r>
                                  <w:r>
                                    <w:rPr>
                                      <w:color w:val="5F5F5F"/>
                                      <w:sz w:val="18"/>
                                    </w:rPr>
                                    <w:t>to</w:t>
                                  </w:r>
                                  <w:r>
                                    <w:rPr>
                                      <w:color w:val="5F5F5F"/>
                                      <w:spacing w:val="-4"/>
                                      <w:sz w:val="18"/>
                                    </w:rPr>
                                    <w:t xml:space="preserve"> </w:t>
                                  </w:r>
                                  <w:r>
                                    <w:rPr>
                                      <w:color w:val="5F5F5F"/>
                                      <w:sz w:val="18"/>
                                    </w:rPr>
                                    <w:t>the</w:t>
                                  </w:r>
                                  <w:r>
                                    <w:rPr>
                                      <w:color w:val="5F5F5F"/>
                                      <w:spacing w:val="-9"/>
                                      <w:sz w:val="18"/>
                                    </w:rPr>
                                    <w:t xml:space="preserve"> </w:t>
                                  </w:r>
                                  <w:r>
                                    <w:rPr>
                                      <w:color w:val="5F5F5F"/>
                                      <w:sz w:val="18"/>
                                    </w:rPr>
                                    <w:t>roads, Buffalo township</w:t>
                                  </w:r>
                                  <w:r>
                                    <w:rPr>
                                      <w:color w:val="5F5F5F"/>
                                      <w:spacing w:val="-3"/>
                                      <w:sz w:val="18"/>
                                    </w:rPr>
                                    <w:t xml:space="preserve"> </w:t>
                                  </w:r>
                                  <w:r>
                                    <w:rPr>
                                      <w:color w:val="5F5F5F"/>
                                      <w:sz w:val="18"/>
                                    </w:rPr>
                                    <w:t>and</w:t>
                                  </w:r>
                                  <w:r>
                                    <w:rPr>
                                      <w:color w:val="5F5F5F"/>
                                      <w:spacing w:val="-3"/>
                                      <w:sz w:val="18"/>
                                    </w:rPr>
                                    <w:t xml:space="preserve"> </w:t>
                                  </w:r>
                                  <w:r>
                                    <w:rPr>
                                      <w:color w:val="5F5F5F"/>
                                      <w:sz w:val="18"/>
                                    </w:rPr>
                                    <w:t>rail</w:t>
                                  </w:r>
                                  <w:r>
                                    <w:rPr>
                                      <w:color w:val="5F5F5F"/>
                                      <w:spacing w:val="-5"/>
                                      <w:sz w:val="18"/>
                                    </w:rPr>
                                    <w:t xml:space="preserve"> </w:t>
                                  </w:r>
                                  <w:r>
                                    <w:rPr>
                                      <w:color w:val="5F5F5F"/>
                                      <w:sz w:val="18"/>
                                    </w:rPr>
                                    <w:t>trail. Views</w:t>
                                  </w:r>
                                  <w:r>
                                    <w:rPr>
                                      <w:color w:val="5F5F5F"/>
                                      <w:spacing w:val="-3"/>
                                      <w:sz w:val="18"/>
                                    </w:rPr>
                                    <w:t xml:space="preserve"> </w:t>
                                  </w:r>
                                  <w:r>
                                    <w:rPr>
                                      <w:color w:val="5F5F5F"/>
                                      <w:sz w:val="18"/>
                                    </w:rPr>
                                    <w:t>will be limited</w:t>
                                  </w:r>
                                  <w:r>
                                    <w:rPr>
                                      <w:color w:val="5F5F5F"/>
                                      <w:spacing w:val="-3"/>
                                      <w:sz w:val="18"/>
                                    </w:rPr>
                                    <w:t xml:space="preserve"> </w:t>
                                  </w:r>
                                  <w:r>
                                    <w:rPr>
                                      <w:color w:val="5F5F5F"/>
                                      <w:sz w:val="18"/>
                                    </w:rPr>
                                    <w:t>to</w:t>
                                  </w:r>
                                  <w:r>
                                    <w:rPr>
                                      <w:color w:val="5F5F5F"/>
                                      <w:spacing w:val="-3"/>
                                      <w:sz w:val="18"/>
                                    </w:rPr>
                                    <w:t xml:space="preserve"> </w:t>
                                  </w:r>
                                  <w:r>
                                    <w:rPr>
                                      <w:color w:val="5F5F5F"/>
                                      <w:sz w:val="18"/>
                                    </w:rPr>
                                    <w:t>transitory</w:t>
                                  </w:r>
                                  <w:r>
                                    <w:rPr>
                                      <w:color w:val="5F5F5F"/>
                                      <w:spacing w:val="-3"/>
                                      <w:sz w:val="18"/>
                                    </w:rPr>
                                    <w:t xml:space="preserve"> </w:t>
                                  </w:r>
                                  <w:r>
                                    <w:rPr>
                                      <w:color w:val="5F5F5F"/>
                                      <w:sz w:val="18"/>
                                    </w:rPr>
                                    <w:t>views</w:t>
                                  </w:r>
                                  <w:r>
                                    <w:rPr>
                                      <w:color w:val="5F5F5F"/>
                                      <w:spacing w:val="-3"/>
                                      <w:sz w:val="18"/>
                                    </w:rPr>
                                    <w:t xml:space="preserve"> </w:t>
                                  </w:r>
                                  <w:r>
                                    <w:rPr>
                                      <w:color w:val="5F5F5F"/>
                                      <w:sz w:val="18"/>
                                    </w:rPr>
                                    <w:t>for</w:t>
                                  </w:r>
                                  <w:r>
                                    <w:rPr>
                                      <w:color w:val="5F5F5F"/>
                                      <w:spacing w:val="-1"/>
                                      <w:sz w:val="18"/>
                                    </w:rPr>
                                    <w:t xml:space="preserve"> </w:t>
                                  </w:r>
                                  <w:r>
                                    <w:rPr>
                                      <w:color w:val="5F5F5F"/>
                                      <w:sz w:val="18"/>
                                    </w:rPr>
                                    <w:t>road</w:t>
                                  </w:r>
                                  <w:r>
                                    <w:rPr>
                                      <w:color w:val="5F5F5F"/>
                                      <w:spacing w:val="-3"/>
                                      <w:sz w:val="18"/>
                                    </w:rPr>
                                    <w:t xml:space="preserve"> </w:t>
                                  </w:r>
                                  <w:r>
                                    <w:rPr>
                                      <w:color w:val="5F5F5F"/>
                                      <w:sz w:val="18"/>
                                    </w:rPr>
                                    <w:t xml:space="preserve">users, short in duration and </w:t>
                                  </w:r>
                                  <w:r>
                                    <w:rPr>
                                      <w:color w:val="5F5F5F"/>
                                      <w:spacing w:val="-2"/>
                                      <w:sz w:val="18"/>
                                    </w:rPr>
                                    <w:t>extent.</w:t>
                                  </w:r>
                                </w:p>
                                <w:p w14:paraId="456041C2" w14:textId="77777777" w:rsidR="003700D5" w:rsidRDefault="00A41712">
                                  <w:pPr>
                                    <w:pStyle w:val="TableParagraph"/>
                                    <w:spacing w:before="42"/>
                                    <w:ind w:left="158" w:right="114"/>
                                    <w:rPr>
                                      <w:sz w:val="18"/>
                                    </w:rPr>
                                  </w:pPr>
                                  <w:r>
                                    <w:rPr>
                                      <w:color w:val="5F5F5F"/>
                                      <w:sz w:val="18"/>
                                    </w:rPr>
                                    <w:t>Views within Buffalo township will be filtered or screened by existing vegetation and built form. Following remediation,</w:t>
                                  </w:r>
                                  <w:r>
                                    <w:rPr>
                                      <w:color w:val="5F5F5F"/>
                                      <w:spacing w:val="-2"/>
                                      <w:sz w:val="18"/>
                                    </w:rPr>
                                    <w:t xml:space="preserve"> </w:t>
                                  </w:r>
                                  <w:r>
                                    <w:rPr>
                                      <w:color w:val="5F5F5F"/>
                                      <w:sz w:val="18"/>
                                    </w:rPr>
                                    <w:t>views</w:t>
                                  </w:r>
                                  <w:r>
                                    <w:rPr>
                                      <w:color w:val="5F5F5F"/>
                                      <w:spacing w:val="-4"/>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north</w:t>
                                  </w:r>
                                  <w:r>
                                    <w:rPr>
                                      <w:color w:val="5F5F5F"/>
                                      <w:spacing w:val="-5"/>
                                      <w:sz w:val="18"/>
                                    </w:rPr>
                                    <w:t xml:space="preserve"> </w:t>
                                  </w:r>
                                  <w:r>
                                    <w:rPr>
                                      <w:color w:val="5F5F5F"/>
                                      <w:sz w:val="18"/>
                                    </w:rPr>
                                    <w:t>from</w:t>
                                  </w:r>
                                  <w:r>
                                    <w:rPr>
                                      <w:color w:val="5F5F5F"/>
                                      <w:spacing w:val="-3"/>
                                      <w:sz w:val="18"/>
                                    </w:rPr>
                                    <w:t xml:space="preserve"> </w:t>
                                  </w:r>
                                  <w:r>
                                    <w:rPr>
                                      <w:color w:val="5F5F5F"/>
                                      <w:sz w:val="18"/>
                                    </w:rPr>
                                    <w:t>the edge</w:t>
                                  </w:r>
                                  <w:r>
                                    <w:rPr>
                                      <w:color w:val="5F5F5F"/>
                                      <w:spacing w:val="-5"/>
                                      <w:sz w:val="18"/>
                                    </w:rPr>
                                    <w:t xml:space="preserve"> </w:t>
                                  </w:r>
                                  <w:r>
                                    <w:rPr>
                                      <w:color w:val="5F5F5F"/>
                                      <w:sz w:val="18"/>
                                    </w:rPr>
                                    <w:t>of</w:t>
                                  </w:r>
                                  <w:r>
                                    <w:rPr>
                                      <w:color w:val="5F5F5F"/>
                                      <w:spacing w:val="-2"/>
                                      <w:sz w:val="18"/>
                                    </w:rPr>
                                    <w:t xml:space="preserve"> </w:t>
                                  </w:r>
                                  <w:r>
                                    <w:rPr>
                                      <w:color w:val="5F5F5F"/>
                                      <w:sz w:val="18"/>
                                    </w:rPr>
                                    <w:t>Buffalo</w:t>
                                  </w:r>
                                  <w:r>
                                    <w:rPr>
                                      <w:color w:val="5F5F5F"/>
                                      <w:spacing w:val="-5"/>
                                      <w:sz w:val="18"/>
                                    </w:rPr>
                                    <w:t xml:space="preserve"> </w:t>
                                  </w:r>
                                  <w:r>
                                    <w:rPr>
                                      <w:color w:val="5F5F5F"/>
                                      <w:sz w:val="18"/>
                                    </w:rPr>
                                    <w:t>will</w:t>
                                  </w:r>
                                  <w:r>
                                    <w:rPr>
                                      <w:color w:val="5F5F5F"/>
                                      <w:spacing w:val="-2"/>
                                      <w:sz w:val="18"/>
                                    </w:rPr>
                                    <w:t xml:space="preserve"> </w:t>
                                  </w:r>
                                  <w:r>
                                    <w:rPr>
                                      <w:color w:val="5F5F5F"/>
                                      <w:sz w:val="18"/>
                                    </w:rPr>
                                    <w:t>include a</w:t>
                                  </w:r>
                                  <w:r>
                                    <w:rPr>
                                      <w:color w:val="5F5F5F"/>
                                      <w:spacing w:val="-5"/>
                                      <w:sz w:val="18"/>
                                    </w:rPr>
                                    <w:t xml:space="preserve"> </w:t>
                                  </w:r>
                                  <w:r>
                                    <w:rPr>
                                      <w:color w:val="5F5F5F"/>
                                      <w:sz w:val="18"/>
                                    </w:rPr>
                                    <w:t>cleared easement with farm fencing to the west of the vegetation along the Great Southern Rail Trail. While noticeable, the changes will not be visually dominant.</w:t>
                                  </w:r>
                                </w:p>
                              </w:tc>
                              <w:tc>
                                <w:tcPr>
                                  <w:tcW w:w="1741" w:type="dxa"/>
                                  <w:shd w:val="clear" w:color="auto" w:fill="D3E6F4"/>
                                </w:tcPr>
                                <w:p w14:paraId="18C78B57" w14:textId="77777777" w:rsidR="003700D5" w:rsidRDefault="00A41712">
                                  <w:pPr>
                                    <w:pStyle w:val="TableParagraph"/>
                                    <w:ind w:left="143"/>
                                    <w:rPr>
                                      <w:sz w:val="18"/>
                                    </w:rPr>
                                  </w:pPr>
                                  <w:r>
                                    <w:rPr>
                                      <w:color w:val="5F5F5F"/>
                                      <w:spacing w:val="-2"/>
                                      <w:sz w:val="18"/>
                                    </w:rPr>
                                    <w:t>Nil-Negligible</w:t>
                                  </w:r>
                                </w:p>
                              </w:tc>
                            </w:tr>
                            <w:tr w:rsidR="003700D5" w14:paraId="01D5ACFA" w14:textId="77777777">
                              <w:trPr>
                                <w:trHeight w:val="750"/>
                              </w:trPr>
                              <w:tc>
                                <w:tcPr>
                                  <w:tcW w:w="1618" w:type="dxa"/>
                                </w:tcPr>
                                <w:p w14:paraId="44BC5585" w14:textId="77777777" w:rsidR="003700D5" w:rsidRDefault="00A41712">
                                  <w:pPr>
                                    <w:pStyle w:val="TableParagraph"/>
                                    <w:spacing w:before="109"/>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South</w:t>
                                  </w:r>
                                </w:p>
                              </w:tc>
                              <w:tc>
                                <w:tcPr>
                                  <w:tcW w:w="1944" w:type="dxa"/>
                                </w:tcPr>
                                <w:p w14:paraId="0829A7A9" w14:textId="77777777" w:rsidR="003700D5" w:rsidRDefault="00A41712">
                                  <w:pPr>
                                    <w:pStyle w:val="TableParagraph"/>
                                    <w:spacing w:before="109"/>
                                    <w:ind w:left="119" w:right="487"/>
                                    <w:rPr>
                                      <w:sz w:val="18"/>
                                    </w:rPr>
                                  </w:pPr>
                                  <w:r>
                                    <w:rPr>
                                      <w:color w:val="5F5F5F"/>
                                      <w:sz w:val="18"/>
                                    </w:rPr>
                                    <w:t>Viewpoint 6- South</w:t>
                                  </w:r>
                                  <w:r>
                                    <w:rPr>
                                      <w:color w:val="5F5F5F"/>
                                      <w:spacing w:val="-13"/>
                                      <w:sz w:val="18"/>
                                    </w:rPr>
                                    <w:t xml:space="preserve"> </w:t>
                                  </w:r>
                                  <w:r>
                                    <w:rPr>
                                      <w:color w:val="5F5F5F"/>
                                      <w:sz w:val="18"/>
                                    </w:rPr>
                                    <w:t xml:space="preserve">Gippsland </w:t>
                                  </w:r>
                                  <w:r>
                                    <w:rPr>
                                      <w:color w:val="5F5F5F"/>
                                      <w:spacing w:val="-2"/>
                                      <w:sz w:val="18"/>
                                    </w:rPr>
                                    <w:t>Highway</w:t>
                                  </w:r>
                                </w:p>
                              </w:tc>
                              <w:tc>
                                <w:tcPr>
                                  <w:tcW w:w="1142" w:type="dxa"/>
                                </w:tcPr>
                                <w:p w14:paraId="4111B7CA" w14:textId="77777777" w:rsidR="003700D5" w:rsidRDefault="00A41712">
                                  <w:pPr>
                                    <w:pStyle w:val="TableParagraph"/>
                                    <w:spacing w:before="109"/>
                                    <w:ind w:left="220"/>
                                    <w:rPr>
                                      <w:sz w:val="18"/>
                                    </w:rPr>
                                  </w:pPr>
                                  <w:r>
                                    <w:rPr>
                                      <w:color w:val="5F5F5F"/>
                                      <w:spacing w:val="-2"/>
                                      <w:sz w:val="18"/>
                                    </w:rPr>
                                    <w:t>Moderate</w:t>
                                  </w:r>
                                </w:p>
                              </w:tc>
                              <w:tc>
                                <w:tcPr>
                                  <w:tcW w:w="8127" w:type="dxa"/>
                                </w:tcPr>
                                <w:p w14:paraId="5FC49F77" w14:textId="77777777" w:rsidR="003700D5" w:rsidRDefault="00A41712">
                                  <w:pPr>
                                    <w:pStyle w:val="TableParagraph"/>
                                    <w:spacing w:before="109"/>
                                    <w:ind w:left="158" w:right="114"/>
                                    <w:rPr>
                                      <w:sz w:val="18"/>
                                    </w:rPr>
                                  </w:pPr>
                                  <w:r>
                                    <w:rPr>
                                      <w:color w:val="5F5F5F"/>
                                      <w:sz w:val="18"/>
                                    </w:rPr>
                                    <w:t>Construction activity will be noticeable due to the close proximity of the works to the South Gippsland</w:t>
                                  </w:r>
                                  <w:r>
                                    <w:rPr>
                                      <w:color w:val="5F5F5F"/>
                                      <w:spacing w:val="-4"/>
                                      <w:sz w:val="18"/>
                                    </w:rPr>
                                    <w:t xml:space="preserve"> </w:t>
                                  </w:r>
                                  <w:r>
                                    <w:rPr>
                                      <w:color w:val="5F5F5F"/>
                                      <w:sz w:val="18"/>
                                    </w:rPr>
                                    <w:t>Highway. Views</w:t>
                                  </w:r>
                                  <w:r>
                                    <w:rPr>
                                      <w:color w:val="5F5F5F"/>
                                      <w:spacing w:val="-4"/>
                                      <w:sz w:val="18"/>
                                    </w:rPr>
                                    <w:t xml:space="preserve"> </w:t>
                                  </w:r>
                                  <w:r>
                                    <w:rPr>
                                      <w:color w:val="5F5F5F"/>
                                      <w:sz w:val="18"/>
                                    </w:rPr>
                                    <w:t>will</w:t>
                                  </w:r>
                                  <w:r>
                                    <w:rPr>
                                      <w:color w:val="5F5F5F"/>
                                      <w:spacing w:val="-1"/>
                                      <w:sz w:val="18"/>
                                    </w:rPr>
                                    <w:t xml:space="preserve"> </w:t>
                                  </w:r>
                                  <w:r>
                                    <w:rPr>
                                      <w:color w:val="5F5F5F"/>
                                      <w:sz w:val="18"/>
                                    </w:rPr>
                                    <w:t>be limited</w:t>
                                  </w:r>
                                  <w:r>
                                    <w:rPr>
                                      <w:color w:val="5F5F5F"/>
                                      <w:spacing w:val="-4"/>
                                      <w:sz w:val="18"/>
                                    </w:rPr>
                                    <w:t xml:space="preserve"> </w:t>
                                  </w:r>
                                  <w:r>
                                    <w:rPr>
                                      <w:color w:val="5F5F5F"/>
                                      <w:sz w:val="18"/>
                                    </w:rPr>
                                    <w:t>to</w:t>
                                  </w:r>
                                  <w:r>
                                    <w:rPr>
                                      <w:color w:val="5F5F5F"/>
                                      <w:spacing w:val="-4"/>
                                      <w:sz w:val="18"/>
                                    </w:rPr>
                                    <w:t xml:space="preserve"> </w:t>
                                  </w:r>
                                  <w:r>
                                    <w:rPr>
                                      <w:color w:val="5F5F5F"/>
                                      <w:sz w:val="18"/>
                                    </w:rPr>
                                    <w:t>transitory</w:t>
                                  </w:r>
                                  <w:r>
                                    <w:rPr>
                                      <w:color w:val="5F5F5F"/>
                                      <w:spacing w:val="-3"/>
                                      <w:sz w:val="18"/>
                                    </w:rPr>
                                    <w:t xml:space="preserve"> </w:t>
                                  </w:r>
                                  <w:r>
                                    <w:rPr>
                                      <w:sz w:val="18"/>
                                    </w:rPr>
                                    <w:t>views</w:t>
                                  </w:r>
                                  <w:r>
                                    <w:rPr>
                                      <w:spacing w:val="-3"/>
                                      <w:sz w:val="18"/>
                                    </w:rPr>
                                    <w:t xml:space="preserve"> </w:t>
                                  </w:r>
                                  <w:r>
                                    <w:rPr>
                                      <w:color w:val="5F5F5F"/>
                                      <w:sz w:val="18"/>
                                    </w:rPr>
                                    <w:t>for</w:t>
                                  </w:r>
                                  <w:r>
                                    <w:rPr>
                                      <w:color w:val="5F5F5F"/>
                                      <w:spacing w:val="-2"/>
                                      <w:sz w:val="18"/>
                                    </w:rPr>
                                    <w:t xml:space="preserve"> </w:t>
                                  </w:r>
                                  <w:r>
                                    <w:rPr>
                                      <w:color w:val="5F5F5F"/>
                                      <w:sz w:val="18"/>
                                    </w:rPr>
                                    <w:t>road</w:t>
                                  </w:r>
                                  <w:r>
                                    <w:rPr>
                                      <w:color w:val="5F5F5F"/>
                                      <w:spacing w:val="-4"/>
                                      <w:sz w:val="18"/>
                                    </w:rPr>
                                    <w:t xml:space="preserve"> </w:t>
                                  </w:r>
                                  <w:r>
                                    <w:rPr>
                                      <w:color w:val="5F5F5F"/>
                                      <w:sz w:val="18"/>
                                    </w:rPr>
                                    <w:t>users,</w:t>
                                  </w:r>
                                  <w:r>
                                    <w:rPr>
                                      <w:color w:val="5F5F5F"/>
                                      <w:spacing w:val="-1"/>
                                      <w:sz w:val="18"/>
                                    </w:rPr>
                                    <w:t xml:space="preserve"> </w:t>
                                  </w:r>
                                  <w:r>
                                    <w:rPr>
                                      <w:color w:val="5F5F5F"/>
                                      <w:sz w:val="18"/>
                                    </w:rPr>
                                    <w:t>short in</w:t>
                                  </w:r>
                                  <w:r>
                                    <w:rPr>
                                      <w:color w:val="5F5F5F"/>
                                      <w:spacing w:val="-4"/>
                                      <w:sz w:val="18"/>
                                    </w:rPr>
                                    <w:t xml:space="preserve"> </w:t>
                                  </w:r>
                                  <w:r>
                                    <w:rPr>
                                      <w:color w:val="5F5F5F"/>
                                      <w:sz w:val="18"/>
                                    </w:rPr>
                                    <w:t>duration</w:t>
                                  </w:r>
                                  <w:r>
                                    <w:rPr>
                                      <w:color w:val="5F5F5F"/>
                                      <w:spacing w:val="-4"/>
                                      <w:sz w:val="18"/>
                                    </w:rPr>
                                    <w:t xml:space="preserve"> </w:t>
                                  </w:r>
                                  <w:r>
                                    <w:rPr>
                                      <w:color w:val="5F5F5F"/>
                                      <w:sz w:val="18"/>
                                    </w:rPr>
                                    <w:t xml:space="preserve">and </w:t>
                                  </w:r>
                                  <w:r>
                                    <w:rPr>
                                      <w:color w:val="5F5F5F"/>
                                      <w:spacing w:val="-2"/>
                                      <w:sz w:val="18"/>
                                    </w:rPr>
                                    <w:t>extent.</w:t>
                                  </w:r>
                                </w:p>
                              </w:tc>
                              <w:tc>
                                <w:tcPr>
                                  <w:tcW w:w="1741" w:type="dxa"/>
                                </w:tcPr>
                                <w:p w14:paraId="15268554" w14:textId="77777777" w:rsidR="003700D5" w:rsidRDefault="00A41712">
                                  <w:pPr>
                                    <w:pStyle w:val="TableParagraph"/>
                                    <w:spacing w:before="109"/>
                                    <w:ind w:left="143"/>
                                    <w:rPr>
                                      <w:sz w:val="18"/>
                                    </w:rPr>
                                  </w:pPr>
                                  <w:r>
                                    <w:rPr>
                                      <w:color w:val="5F5F5F"/>
                                      <w:spacing w:val="-2"/>
                                      <w:sz w:val="18"/>
                                    </w:rPr>
                                    <w:t>Negligible</w:t>
                                  </w:r>
                                </w:p>
                              </w:tc>
                            </w:tr>
                            <w:tr w:rsidR="003700D5" w14:paraId="1BD52835" w14:textId="77777777">
                              <w:trPr>
                                <w:trHeight w:val="227"/>
                              </w:trPr>
                              <w:tc>
                                <w:tcPr>
                                  <w:tcW w:w="1618" w:type="dxa"/>
                                </w:tcPr>
                                <w:p w14:paraId="7D59B4E7" w14:textId="77777777" w:rsidR="003700D5" w:rsidRDefault="003700D5">
                                  <w:pPr>
                                    <w:pStyle w:val="TableParagraph"/>
                                    <w:spacing w:before="0"/>
                                    <w:ind w:left="0"/>
                                    <w:rPr>
                                      <w:rFonts w:ascii="Times New Roman"/>
                                      <w:sz w:val="16"/>
                                    </w:rPr>
                                  </w:pPr>
                                </w:p>
                              </w:tc>
                              <w:tc>
                                <w:tcPr>
                                  <w:tcW w:w="1944" w:type="dxa"/>
                                </w:tcPr>
                                <w:p w14:paraId="757E0A10" w14:textId="77777777" w:rsidR="003700D5" w:rsidRDefault="003700D5">
                                  <w:pPr>
                                    <w:pStyle w:val="TableParagraph"/>
                                    <w:spacing w:before="0"/>
                                    <w:ind w:left="0"/>
                                    <w:rPr>
                                      <w:rFonts w:ascii="Times New Roman"/>
                                      <w:sz w:val="16"/>
                                    </w:rPr>
                                  </w:pPr>
                                </w:p>
                              </w:tc>
                              <w:tc>
                                <w:tcPr>
                                  <w:tcW w:w="1142" w:type="dxa"/>
                                </w:tcPr>
                                <w:p w14:paraId="7F54FA39" w14:textId="77777777" w:rsidR="003700D5" w:rsidRDefault="003700D5">
                                  <w:pPr>
                                    <w:pStyle w:val="TableParagraph"/>
                                    <w:spacing w:before="0"/>
                                    <w:ind w:left="0"/>
                                    <w:rPr>
                                      <w:rFonts w:ascii="Times New Roman"/>
                                      <w:sz w:val="16"/>
                                    </w:rPr>
                                  </w:pPr>
                                </w:p>
                              </w:tc>
                              <w:tc>
                                <w:tcPr>
                                  <w:tcW w:w="8127" w:type="dxa"/>
                                </w:tcPr>
                                <w:p w14:paraId="7A106AFE" w14:textId="77777777" w:rsidR="003700D5" w:rsidRDefault="00A41712">
                                  <w:pPr>
                                    <w:pStyle w:val="TableParagraph"/>
                                    <w:spacing w:before="16" w:line="191" w:lineRule="exact"/>
                                    <w:ind w:left="158"/>
                                    <w:rPr>
                                      <w:sz w:val="18"/>
                                    </w:rPr>
                                  </w:pPr>
                                  <w:r>
                                    <w:rPr>
                                      <w:color w:val="5F5F5F"/>
                                      <w:sz w:val="18"/>
                                    </w:rPr>
                                    <w:t>In</w:t>
                                  </w:r>
                                  <w:r>
                                    <w:rPr>
                                      <w:color w:val="5F5F5F"/>
                                      <w:spacing w:val="-1"/>
                                      <w:sz w:val="18"/>
                                    </w:rPr>
                                    <w:t xml:space="preserve"> </w:t>
                                  </w:r>
                                  <w:r>
                                    <w:rPr>
                                      <w:color w:val="5F5F5F"/>
                                      <w:sz w:val="18"/>
                                    </w:rPr>
                                    <w:t>operation</w:t>
                                  </w:r>
                                  <w:r>
                                    <w:rPr>
                                      <w:color w:val="5F5F5F"/>
                                      <w:spacing w:val="-5"/>
                                      <w:sz w:val="18"/>
                                    </w:rPr>
                                    <w:t xml:space="preserve"> </w:t>
                                  </w:r>
                                  <w:r>
                                    <w:rPr>
                                      <w:color w:val="5F5F5F"/>
                                      <w:sz w:val="18"/>
                                    </w:rPr>
                                    <w:t>views will</w:t>
                                  </w:r>
                                  <w:r>
                                    <w:rPr>
                                      <w:color w:val="5F5F5F"/>
                                      <w:spacing w:val="-2"/>
                                      <w:sz w:val="18"/>
                                    </w:rPr>
                                    <w:t xml:space="preserve"> </w:t>
                                  </w:r>
                                  <w:r>
                                    <w:rPr>
                                      <w:color w:val="5F5F5F"/>
                                      <w:sz w:val="18"/>
                                    </w:rPr>
                                    <w:t>be</w:t>
                                  </w:r>
                                  <w:r>
                                    <w:rPr>
                                      <w:color w:val="5F5F5F"/>
                                      <w:spacing w:val="-5"/>
                                      <w:sz w:val="18"/>
                                    </w:rPr>
                                    <w:t xml:space="preserve"> </w:t>
                                  </w:r>
                                  <w:r>
                                    <w:rPr>
                                      <w:color w:val="5F5F5F"/>
                                      <w:sz w:val="18"/>
                                    </w:rPr>
                                    <w:t>short</w:t>
                                  </w:r>
                                  <w:r>
                                    <w:rPr>
                                      <w:color w:val="5F5F5F"/>
                                      <w:spacing w:val="-2"/>
                                      <w:sz w:val="18"/>
                                    </w:rPr>
                                    <w:t xml:space="preserve"> </w:t>
                                  </w:r>
                                  <w:r>
                                    <w:rPr>
                                      <w:color w:val="5F5F5F"/>
                                      <w:sz w:val="18"/>
                                    </w:rPr>
                                    <w:t>in</w:t>
                                  </w:r>
                                  <w:r>
                                    <w:rPr>
                                      <w:color w:val="5F5F5F"/>
                                      <w:spacing w:val="-5"/>
                                      <w:sz w:val="18"/>
                                    </w:rPr>
                                    <w:t xml:space="preserve"> </w:t>
                                  </w:r>
                                  <w:r>
                                    <w:rPr>
                                      <w:color w:val="5F5F5F"/>
                                      <w:sz w:val="18"/>
                                    </w:rPr>
                                    <w:t>duration</w:t>
                                  </w:r>
                                  <w:r>
                                    <w:rPr>
                                      <w:color w:val="5F5F5F"/>
                                      <w:spacing w:val="-5"/>
                                      <w:sz w:val="18"/>
                                    </w:rPr>
                                    <w:t xml:space="preserve"> </w:t>
                                  </w:r>
                                  <w:r>
                                    <w:rPr>
                                      <w:color w:val="5F5F5F"/>
                                      <w:sz w:val="18"/>
                                    </w:rPr>
                                    <w:t>and</w:t>
                                  </w:r>
                                  <w:r>
                                    <w:rPr>
                                      <w:color w:val="5F5F5F"/>
                                      <w:spacing w:val="-5"/>
                                      <w:sz w:val="18"/>
                                    </w:rPr>
                                    <w:t xml:space="preserve"> </w:t>
                                  </w:r>
                                  <w:r>
                                    <w:rPr>
                                      <w:color w:val="5F5F5F"/>
                                      <w:sz w:val="18"/>
                                    </w:rPr>
                                    <w:t>over</w:t>
                                  </w:r>
                                  <w:r>
                                    <w:rPr>
                                      <w:color w:val="5F5F5F"/>
                                      <w:spacing w:val="2"/>
                                      <w:sz w:val="18"/>
                                    </w:rPr>
                                    <w:t xml:space="preserve"> </w:t>
                                  </w:r>
                                  <w:r>
                                    <w:rPr>
                                      <w:color w:val="5F5F5F"/>
                                      <w:sz w:val="18"/>
                                    </w:rPr>
                                    <w:t>a</w:t>
                                  </w:r>
                                  <w:r>
                                    <w:rPr>
                                      <w:color w:val="5F5F5F"/>
                                      <w:spacing w:val="-5"/>
                                      <w:sz w:val="18"/>
                                    </w:rPr>
                                    <w:t xml:space="preserve"> </w:t>
                                  </w:r>
                                  <w:r>
                                    <w:rPr>
                                      <w:color w:val="5F5F5F"/>
                                      <w:sz w:val="18"/>
                                    </w:rPr>
                                    <w:t>landscape that</w:t>
                                  </w:r>
                                  <w:r>
                                    <w:rPr>
                                      <w:color w:val="5F5F5F"/>
                                      <w:spacing w:val="-2"/>
                                      <w:sz w:val="18"/>
                                    </w:rPr>
                                    <w:t xml:space="preserve"> </w:t>
                                  </w:r>
                                  <w:r>
                                    <w:rPr>
                                      <w:color w:val="5F5F5F"/>
                                      <w:sz w:val="18"/>
                                    </w:rPr>
                                    <w:t>has</w:t>
                                  </w:r>
                                  <w:r>
                                    <w:rPr>
                                      <w:color w:val="5F5F5F"/>
                                      <w:spacing w:val="-5"/>
                                      <w:sz w:val="18"/>
                                    </w:rPr>
                                    <w:t xml:space="preserve"> </w:t>
                                  </w:r>
                                  <w:r>
                                    <w:rPr>
                                      <w:color w:val="5F5F5F"/>
                                      <w:sz w:val="18"/>
                                    </w:rPr>
                                    <w:t>a</w:t>
                                  </w:r>
                                  <w:r>
                                    <w:rPr>
                                      <w:color w:val="5F5F5F"/>
                                      <w:spacing w:val="-5"/>
                                      <w:sz w:val="18"/>
                                    </w:rPr>
                                    <w:t xml:space="preserve"> </w:t>
                                  </w:r>
                                  <w:r>
                                    <w:rPr>
                                      <w:color w:val="5F5F5F"/>
                                      <w:sz w:val="18"/>
                                    </w:rPr>
                                    <w:t>low</w:t>
                                  </w:r>
                                  <w:r>
                                    <w:rPr>
                                      <w:color w:val="5F5F5F"/>
                                      <w:spacing w:val="-2"/>
                                      <w:sz w:val="18"/>
                                    </w:rPr>
                                    <w:t xml:space="preserve"> </w:t>
                                  </w:r>
                                  <w:r>
                                    <w:rPr>
                                      <w:color w:val="5F5F5F"/>
                                      <w:sz w:val="18"/>
                                    </w:rPr>
                                    <w:t>sensitivity</w:t>
                                  </w:r>
                                  <w:r>
                                    <w:rPr>
                                      <w:color w:val="5F5F5F"/>
                                      <w:spacing w:val="-4"/>
                                      <w:sz w:val="18"/>
                                    </w:rPr>
                                    <w:t xml:space="preserve"> </w:t>
                                  </w:r>
                                  <w:r>
                                    <w:rPr>
                                      <w:color w:val="5F5F5F"/>
                                      <w:sz w:val="18"/>
                                    </w:rPr>
                                    <w:t>to</w:t>
                                  </w:r>
                                  <w:r>
                                    <w:rPr>
                                      <w:color w:val="5F5F5F"/>
                                      <w:spacing w:val="-5"/>
                                      <w:sz w:val="18"/>
                                    </w:rPr>
                                    <w:t xml:space="preserve"> </w:t>
                                  </w:r>
                                  <w:r>
                                    <w:rPr>
                                      <w:color w:val="5F5F5F"/>
                                      <w:spacing w:val="-2"/>
                                      <w:sz w:val="18"/>
                                    </w:rPr>
                                    <w:t>visual</w:t>
                                  </w:r>
                                </w:p>
                              </w:tc>
                              <w:tc>
                                <w:tcPr>
                                  <w:tcW w:w="1741" w:type="dxa"/>
                                </w:tcPr>
                                <w:p w14:paraId="62E59014" w14:textId="77777777" w:rsidR="003700D5" w:rsidRDefault="003700D5">
                                  <w:pPr>
                                    <w:pStyle w:val="TableParagraph"/>
                                    <w:spacing w:before="0"/>
                                    <w:ind w:left="0"/>
                                    <w:rPr>
                                      <w:rFonts w:ascii="Times New Roman"/>
                                      <w:sz w:val="16"/>
                                    </w:rPr>
                                  </w:pPr>
                                </w:p>
                              </w:tc>
                            </w:tr>
                            <w:tr w:rsidR="003700D5" w14:paraId="2F17FA08" w14:textId="77777777">
                              <w:trPr>
                                <w:trHeight w:val="356"/>
                              </w:trPr>
                              <w:tc>
                                <w:tcPr>
                                  <w:tcW w:w="1618" w:type="dxa"/>
                                </w:tcPr>
                                <w:p w14:paraId="5B744408" w14:textId="77777777" w:rsidR="003700D5" w:rsidRDefault="003700D5">
                                  <w:pPr>
                                    <w:pStyle w:val="TableParagraph"/>
                                    <w:spacing w:before="0"/>
                                    <w:ind w:left="0"/>
                                    <w:rPr>
                                      <w:rFonts w:ascii="Times New Roman"/>
                                      <w:sz w:val="18"/>
                                    </w:rPr>
                                  </w:pPr>
                                </w:p>
                              </w:tc>
                              <w:tc>
                                <w:tcPr>
                                  <w:tcW w:w="1944" w:type="dxa"/>
                                </w:tcPr>
                                <w:p w14:paraId="1662CB63" w14:textId="77777777" w:rsidR="003700D5" w:rsidRDefault="003700D5">
                                  <w:pPr>
                                    <w:pStyle w:val="TableParagraph"/>
                                    <w:spacing w:before="0"/>
                                    <w:ind w:left="0"/>
                                    <w:rPr>
                                      <w:rFonts w:ascii="Times New Roman"/>
                                      <w:sz w:val="18"/>
                                    </w:rPr>
                                  </w:pPr>
                                </w:p>
                              </w:tc>
                              <w:tc>
                                <w:tcPr>
                                  <w:tcW w:w="1142" w:type="dxa"/>
                                </w:tcPr>
                                <w:p w14:paraId="67215EB1" w14:textId="77777777" w:rsidR="003700D5" w:rsidRDefault="003700D5">
                                  <w:pPr>
                                    <w:pStyle w:val="TableParagraph"/>
                                    <w:spacing w:before="0"/>
                                    <w:ind w:left="0"/>
                                    <w:rPr>
                                      <w:rFonts w:ascii="Times New Roman"/>
                                      <w:sz w:val="18"/>
                                    </w:rPr>
                                  </w:pPr>
                                </w:p>
                              </w:tc>
                              <w:tc>
                                <w:tcPr>
                                  <w:tcW w:w="8127" w:type="dxa"/>
                                </w:tcPr>
                                <w:p w14:paraId="063AA251" w14:textId="77777777" w:rsidR="003700D5" w:rsidRDefault="00A41712">
                                  <w:pPr>
                                    <w:pStyle w:val="TableParagraph"/>
                                    <w:spacing w:before="0"/>
                                    <w:ind w:left="158"/>
                                    <w:rPr>
                                      <w:sz w:val="18"/>
                                    </w:rPr>
                                  </w:pPr>
                                  <w:r>
                                    <w:rPr>
                                      <w:color w:val="5F5F5F"/>
                                      <w:spacing w:val="-2"/>
                                      <w:sz w:val="18"/>
                                    </w:rPr>
                                    <w:t>change.</w:t>
                                  </w:r>
                                </w:p>
                              </w:tc>
                              <w:tc>
                                <w:tcPr>
                                  <w:tcW w:w="1741" w:type="dxa"/>
                                </w:tcPr>
                                <w:p w14:paraId="1271B420" w14:textId="77777777" w:rsidR="003700D5" w:rsidRDefault="003700D5">
                                  <w:pPr>
                                    <w:pStyle w:val="TableParagraph"/>
                                    <w:spacing w:before="0"/>
                                    <w:ind w:left="0"/>
                                    <w:rPr>
                                      <w:rFonts w:ascii="Times New Roman"/>
                                      <w:sz w:val="18"/>
                                    </w:rPr>
                                  </w:pPr>
                                </w:p>
                              </w:tc>
                            </w:tr>
                            <w:tr w:rsidR="003700D5" w14:paraId="00FD050D" w14:textId="77777777">
                              <w:trPr>
                                <w:trHeight w:val="931"/>
                              </w:trPr>
                              <w:tc>
                                <w:tcPr>
                                  <w:tcW w:w="1618" w:type="dxa"/>
                                  <w:shd w:val="clear" w:color="auto" w:fill="D3E6F4"/>
                                </w:tcPr>
                                <w:p w14:paraId="45DFC68B" w14:textId="77777777" w:rsidR="003700D5" w:rsidRDefault="00A41712">
                                  <w:pPr>
                                    <w:pStyle w:val="TableParagraph"/>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South</w:t>
                                  </w:r>
                                </w:p>
                              </w:tc>
                              <w:tc>
                                <w:tcPr>
                                  <w:tcW w:w="1944" w:type="dxa"/>
                                  <w:shd w:val="clear" w:color="auto" w:fill="D3E6F4"/>
                                </w:tcPr>
                                <w:p w14:paraId="34D0A0D5" w14:textId="77777777" w:rsidR="003700D5" w:rsidRDefault="00A41712">
                                  <w:pPr>
                                    <w:pStyle w:val="TableParagraph"/>
                                    <w:ind w:left="119" w:right="174"/>
                                    <w:rPr>
                                      <w:sz w:val="18"/>
                                    </w:rPr>
                                  </w:pPr>
                                  <w:r>
                                    <w:rPr>
                                      <w:color w:val="5F5F5F"/>
                                      <w:sz w:val="18"/>
                                    </w:rPr>
                                    <w:t xml:space="preserve">Viewpoint 7- </w:t>
                                  </w:r>
                                  <w:proofErr w:type="spellStart"/>
                                  <w:r>
                                    <w:rPr>
                                      <w:color w:val="5F5F5F"/>
                                      <w:sz w:val="18"/>
                                    </w:rPr>
                                    <w:t>Meeniyan</w:t>
                                  </w:r>
                                  <w:proofErr w:type="spellEnd"/>
                                  <w:r>
                                    <w:rPr>
                                      <w:color w:val="5F5F5F"/>
                                      <w:spacing w:val="-15"/>
                                      <w:sz w:val="18"/>
                                    </w:rPr>
                                    <w:t xml:space="preserve"> </w:t>
                                  </w:r>
                                  <w:r>
                                    <w:rPr>
                                      <w:color w:val="5F5F5F"/>
                                      <w:sz w:val="18"/>
                                    </w:rPr>
                                    <w:t>–</w:t>
                                  </w:r>
                                  <w:r>
                                    <w:rPr>
                                      <w:color w:val="5F5F5F"/>
                                      <w:spacing w:val="-12"/>
                                      <w:sz w:val="18"/>
                                    </w:rPr>
                                    <w:t xml:space="preserve"> </w:t>
                                  </w:r>
                                  <w:proofErr w:type="spellStart"/>
                                  <w:r>
                                    <w:rPr>
                                      <w:color w:val="5F5F5F"/>
                                      <w:sz w:val="18"/>
                                    </w:rPr>
                                    <w:t>Mirboo</w:t>
                                  </w:r>
                                  <w:proofErr w:type="spellEnd"/>
                                  <w:r>
                                    <w:rPr>
                                      <w:color w:val="5F5F5F"/>
                                      <w:sz w:val="18"/>
                                    </w:rPr>
                                    <w:t xml:space="preserve"> North Road</w:t>
                                  </w:r>
                                </w:p>
                              </w:tc>
                              <w:tc>
                                <w:tcPr>
                                  <w:tcW w:w="1142" w:type="dxa"/>
                                  <w:shd w:val="clear" w:color="auto" w:fill="D3E6F4"/>
                                </w:tcPr>
                                <w:p w14:paraId="42B6D928" w14:textId="77777777" w:rsidR="003700D5" w:rsidRDefault="00A41712">
                                  <w:pPr>
                                    <w:pStyle w:val="TableParagraph"/>
                                    <w:ind w:left="220"/>
                                    <w:rPr>
                                      <w:sz w:val="18"/>
                                    </w:rPr>
                                  </w:pPr>
                                  <w:r>
                                    <w:rPr>
                                      <w:color w:val="5F5F5F"/>
                                      <w:spacing w:val="-2"/>
                                      <w:sz w:val="18"/>
                                    </w:rPr>
                                    <w:t>Moderate</w:t>
                                  </w:r>
                                </w:p>
                              </w:tc>
                              <w:tc>
                                <w:tcPr>
                                  <w:tcW w:w="8127" w:type="dxa"/>
                                  <w:shd w:val="clear" w:color="auto" w:fill="D3E6F4"/>
                                </w:tcPr>
                                <w:p w14:paraId="7BB59BD5" w14:textId="77777777" w:rsidR="003700D5" w:rsidRDefault="00A41712">
                                  <w:pPr>
                                    <w:pStyle w:val="TableParagraph"/>
                                    <w:spacing w:line="290" w:lineRule="auto"/>
                                    <w:ind w:left="158" w:right="114"/>
                                    <w:rPr>
                                      <w:sz w:val="18"/>
                                    </w:rPr>
                                  </w:pPr>
                                  <w:r>
                                    <w:rPr>
                                      <w:color w:val="5F5F5F"/>
                                      <w:sz w:val="18"/>
                                    </w:rPr>
                                    <w:t>Construction activity will</w:t>
                                  </w:r>
                                  <w:r>
                                    <w:rPr>
                                      <w:color w:val="5F5F5F"/>
                                      <w:spacing w:val="-1"/>
                                      <w:sz w:val="18"/>
                                    </w:rPr>
                                    <w:t xml:space="preserve"> </w:t>
                                  </w:r>
                                  <w:r>
                                    <w:rPr>
                                      <w:color w:val="5F5F5F"/>
                                      <w:sz w:val="18"/>
                                    </w:rPr>
                                    <w:t>be</w:t>
                                  </w:r>
                                  <w:r>
                                    <w:rPr>
                                      <w:color w:val="5F5F5F"/>
                                      <w:spacing w:val="-4"/>
                                      <w:sz w:val="18"/>
                                    </w:rPr>
                                    <w:t xml:space="preserve"> </w:t>
                                  </w:r>
                                  <w:r>
                                    <w:rPr>
                                      <w:color w:val="5F5F5F"/>
                                      <w:sz w:val="18"/>
                                    </w:rPr>
                                    <w:t>noticeable</w:t>
                                  </w:r>
                                  <w:r>
                                    <w:rPr>
                                      <w:color w:val="5F5F5F"/>
                                      <w:spacing w:val="-4"/>
                                      <w:sz w:val="18"/>
                                    </w:rPr>
                                    <w:t xml:space="preserve"> </w:t>
                                  </w:r>
                                  <w:r>
                                    <w:rPr>
                                      <w:color w:val="5F5F5F"/>
                                      <w:sz w:val="18"/>
                                    </w:rPr>
                                    <w:t>for</w:t>
                                  </w:r>
                                  <w:r>
                                    <w:rPr>
                                      <w:color w:val="5F5F5F"/>
                                      <w:spacing w:val="-2"/>
                                      <w:sz w:val="18"/>
                                    </w:rPr>
                                    <w:t xml:space="preserve"> </w:t>
                                  </w:r>
                                  <w:r>
                                    <w:rPr>
                                      <w:color w:val="5F5F5F"/>
                                      <w:sz w:val="18"/>
                                    </w:rPr>
                                    <w:t>road</w:t>
                                  </w:r>
                                  <w:r>
                                    <w:rPr>
                                      <w:color w:val="5F5F5F"/>
                                      <w:spacing w:val="-4"/>
                                      <w:sz w:val="18"/>
                                    </w:rPr>
                                    <w:t xml:space="preserve"> </w:t>
                                  </w:r>
                                  <w:r>
                                    <w:rPr>
                                      <w:color w:val="5F5F5F"/>
                                      <w:sz w:val="18"/>
                                    </w:rPr>
                                    <w:t>users</w:t>
                                  </w:r>
                                  <w:r>
                                    <w:rPr>
                                      <w:color w:val="5F5F5F"/>
                                      <w:spacing w:val="-3"/>
                                      <w:sz w:val="18"/>
                                    </w:rPr>
                                    <w:t xml:space="preserve"> </w:t>
                                  </w:r>
                                  <w:r>
                                    <w:rPr>
                                      <w:color w:val="5F5F5F"/>
                                      <w:sz w:val="18"/>
                                    </w:rPr>
                                    <w:t>though</w:t>
                                  </w:r>
                                  <w:r>
                                    <w:rPr>
                                      <w:color w:val="5F5F5F"/>
                                      <w:spacing w:val="-4"/>
                                      <w:sz w:val="18"/>
                                    </w:rPr>
                                    <w:t xml:space="preserve"> </w:t>
                                  </w:r>
                                  <w:r>
                                    <w:rPr>
                                      <w:color w:val="5F5F5F"/>
                                      <w:sz w:val="18"/>
                                    </w:rPr>
                                    <w:t>transitory</w:t>
                                  </w:r>
                                  <w:r>
                                    <w:rPr>
                                      <w:color w:val="5F5F5F"/>
                                      <w:spacing w:val="-3"/>
                                      <w:sz w:val="18"/>
                                    </w:rPr>
                                    <w:t xml:space="preserve"> </w:t>
                                  </w:r>
                                  <w:r>
                                    <w:rPr>
                                      <w:color w:val="5F5F5F"/>
                                      <w:sz w:val="18"/>
                                    </w:rPr>
                                    <w:t>in view</w:t>
                                  </w:r>
                                  <w:r>
                                    <w:rPr>
                                      <w:color w:val="5F5F5F"/>
                                      <w:spacing w:val="-6"/>
                                      <w:sz w:val="18"/>
                                    </w:rPr>
                                    <w:t xml:space="preserve"> </w:t>
                                  </w:r>
                                  <w:r>
                                    <w:rPr>
                                      <w:color w:val="5F5F5F"/>
                                      <w:sz w:val="18"/>
                                    </w:rPr>
                                    <w:t>and</w:t>
                                  </w:r>
                                  <w:r>
                                    <w:rPr>
                                      <w:color w:val="5F5F5F"/>
                                      <w:spacing w:val="-4"/>
                                      <w:sz w:val="18"/>
                                    </w:rPr>
                                    <w:t xml:space="preserve"> </w:t>
                                  </w:r>
                                  <w:r>
                                    <w:rPr>
                                      <w:color w:val="5F5F5F"/>
                                      <w:sz w:val="18"/>
                                    </w:rPr>
                                    <w:t>short</w:t>
                                  </w:r>
                                  <w:r>
                                    <w:rPr>
                                      <w:color w:val="5F5F5F"/>
                                      <w:spacing w:val="-1"/>
                                      <w:sz w:val="18"/>
                                    </w:rPr>
                                    <w:t xml:space="preserve"> </w:t>
                                  </w:r>
                                  <w:r>
                                    <w:rPr>
                                      <w:color w:val="5F5F5F"/>
                                      <w:sz w:val="18"/>
                                    </w:rPr>
                                    <w:t>in</w:t>
                                  </w:r>
                                  <w:r>
                                    <w:rPr>
                                      <w:color w:val="5F5F5F"/>
                                      <w:spacing w:val="-4"/>
                                      <w:sz w:val="18"/>
                                    </w:rPr>
                                    <w:t xml:space="preserve"> </w:t>
                                  </w:r>
                                  <w:r>
                                    <w:rPr>
                                      <w:color w:val="5F5F5F"/>
                                      <w:sz w:val="18"/>
                                    </w:rPr>
                                    <w:t>extent. In operation views will also be short in duration in a landscape that has low sensitivity to visual</w:t>
                                  </w:r>
                                </w:p>
                              </w:tc>
                              <w:tc>
                                <w:tcPr>
                                  <w:tcW w:w="1741" w:type="dxa"/>
                                  <w:shd w:val="clear" w:color="auto" w:fill="D3E6F4"/>
                                </w:tcPr>
                                <w:p w14:paraId="01284573" w14:textId="77777777" w:rsidR="003700D5" w:rsidRDefault="00A41712">
                                  <w:pPr>
                                    <w:pStyle w:val="TableParagraph"/>
                                    <w:ind w:left="143"/>
                                    <w:rPr>
                                      <w:sz w:val="18"/>
                                    </w:rPr>
                                  </w:pPr>
                                  <w:r>
                                    <w:rPr>
                                      <w:color w:val="5F5F5F"/>
                                      <w:spacing w:val="-2"/>
                                      <w:sz w:val="18"/>
                                    </w:rPr>
                                    <w:t>Negligible</w:t>
                                  </w:r>
                                </w:p>
                              </w:tc>
                            </w:tr>
                          </w:tbl>
                          <w:p w14:paraId="05B78703" w14:textId="77777777" w:rsidR="003700D5" w:rsidRDefault="003700D5">
                            <w:pPr>
                              <w:pStyle w:val="BodyText"/>
                            </w:pPr>
                          </w:p>
                        </w:txbxContent>
                      </wps:txbx>
                      <wps:bodyPr wrap="square" lIns="0" tIns="0" rIns="0" bIns="0" rtlCol="0">
                        <a:noAutofit/>
                      </wps:bodyPr>
                    </wps:wsp>
                  </a:graphicData>
                </a:graphic>
              </wp:anchor>
            </w:drawing>
          </mc:Choice>
          <mc:Fallback>
            <w:pict>
              <v:shapetype w14:anchorId="533B0C3C" id="_x0000_t202" coordsize="21600,21600" o:spt="202" path="m,l,21600r21600,l21600,xe">
                <v:stroke joinstyle="miter"/>
                <v:path gradientshapeok="t" o:connecttype="rect"/>
              </v:shapetype>
              <v:shape id="Textbox 733" o:spid="_x0000_s1026" type="#_x0000_t202" style="position:absolute;left:0;text-align:left;margin-left:53.65pt;margin-top:-133.7pt;width:734.65pt;height:352.7pt;z-index:1595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p1lgEAABwDAAAOAAAAZHJzL2Uyb0RvYy54bWysUsGO0zAQvSPxD5bv1NnuLtCo6QpYgZBW&#10;LNLCB7iO3UTEHjPjNunfM/amLYIb4jIe2+M3773x+m7ygzhYpB5CI68WlRQ2GGj7sGvk928fX72V&#10;gpIOrR4g2EYeLcm7zcsX6zHWdgkdDK1FwSCB6jE2sksp1kqR6azXtIBoA186QK8Tb3GnWtQjo/tB&#10;LavqtRoB24hgLBGf3j9fyk3Bd86a9Ogc2SSGRjK3VCKWuM1Rbda63qGOXW9mGvofWHjdB256hrrX&#10;SYs99n9B+d4gELi0MOAVONcbWzSwmqvqDzVPnY62aGFzKJ5tov8Ha74cnuJXFGl6DxMPsIig+ADm&#10;B7E3aoxUzzXZU6qJq7PQyaHPK0sQ/JC9PZ79tFMShg9X19dVdXsrheG7m5s3q+WqOK4uzyNS+mTB&#10;i5w0EnlghYI+PFDKBHR9KpnZPBPIVNK0nbgkp1toj6xi5EE2kn7uNVophs+BncpTPyV4SranBNPw&#10;AcrfyGICvNsncH3pfMGdO/MICqH5u+QZ/74vVZdPvfkFAAD//wMAUEsDBBQABgAIAAAAIQAWTLhV&#10;4gAAAA0BAAAPAAAAZHJzL2Rvd25yZXYueG1sTI/BTsMwEETvSPyDtUjcWpu2JCXEqSoEJyREGg4c&#10;nXibWI3XIXbb8Pe4p3Ic7dPM23wz2Z6dcPTGkYSHuQCG1DhtqJXwVb3N1sB8UKRV7wgl/KKHTXF7&#10;k6tMuzOVeNqFlsUS8pmS0IUwZJz7pkOr/NwNSPG2d6NVIcax5XpU51hue74QIuFWGYoLnRrwpcPm&#10;sDtaCdtvKl/Nz0f9We5LU1VPgt6Tg5T3d9P2GVjAKVxhuOhHdSiiU+2OpD3rYxbpMqISZoskXQG7&#10;II9pkgCrJayWawG8yPn/L4o/AAAA//8DAFBLAQItABQABgAIAAAAIQC2gziS/gAAAOEBAAATAAAA&#10;AAAAAAAAAAAAAAAAAABbQ29udGVudF9UeXBlc10ueG1sUEsBAi0AFAAGAAgAAAAhADj9If/WAAAA&#10;lAEAAAsAAAAAAAAAAAAAAAAALwEAAF9yZWxzLy5yZWxzUEsBAi0AFAAGAAgAAAAhAOFCGnWWAQAA&#10;HAMAAA4AAAAAAAAAAAAAAAAALgIAAGRycy9lMm9Eb2MueG1sUEsBAi0AFAAGAAgAAAAhABZMuFXi&#10;AAAADQEAAA8AAAAAAAAAAAAAAAAA8A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618"/>
                        <w:gridCol w:w="1944"/>
                        <w:gridCol w:w="1142"/>
                        <w:gridCol w:w="8127"/>
                        <w:gridCol w:w="1741"/>
                      </w:tblGrid>
                      <w:tr w:rsidR="003700D5" w14:paraId="6CD2F07E" w14:textId="77777777">
                        <w:trPr>
                          <w:trHeight w:val="803"/>
                        </w:trPr>
                        <w:tc>
                          <w:tcPr>
                            <w:tcW w:w="1618" w:type="dxa"/>
                          </w:tcPr>
                          <w:p w14:paraId="3D8B57F4" w14:textId="77777777" w:rsidR="003700D5" w:rsidRDefault="00A41712">
                            <w:pPr>
                              <w:pStyle w:val="TableParagraph"/>
                              <w:spacing w:before="0"/>
                              <w:ind w:right="260"/>
                              <w:rPr>
                                <w:sz w:val="18"/>
                              </w:rPr>
                            </w:pPr>
                            <w:r>
                              <w:rPr>
                                <w:color w:val="5F5F5F"/>
                                <w:sz w:val="18"/>
                              </w:rPr>
                              <w:t>Coasts</w:t>
                            </w:r>
                            <w:r>
                              <w:rPr>
                                <w:color w:val="5F5F5F"/>
                                <w:spacing w:val="-13"/>
                                <w:sz w:val="18"/>
                              </w:rPr>
                              <w:t xml:space="preserve"> </w:t>
                            </w:r>
                            <w:r>
                              <w:rPr>
                                <w:color w:val="5F5F5F"/>
                                <w:sz w:val="18"/>
                              </w:rPr>
                              <w:t xml:space="preserve">and </w:t>
                            </w:r>
                            <w:r>
                              <w:rPr>
                                <w:color w:val="5F5F5F"/>
                                <w:spacing w:val="-2"/>
                                <w:sz w:val="18"/>
                              </w:rPr>
                              <w:t>plains</w:t>
                            </w:r>
                          </w:p>
                        </w:tc>
                        <w:tc>
                          <w:tcPr>
                            <w:tcW w:w="1944" w:type="dxa"/>
                          </w:tcPr>
                          <w:p w14:paraId="25BA0329" w14:textId="77777777" w:rsidR="003700D5" w:rsidRDefault="00A41712">
                            <w:pPr>
                              <w:pStyle w:val="TableParagraph"/>
                              <w:spacing w:before="0"/>
                              <w:ind w:left="119" w:right="174"/>
                              <w:rPr>
                                <w:sz w:val="18"/>
                              </w:rPr>
                            </w:pPr>
                            <w:r>
                              <w:rPr>
                                <w:color w:val="5F5F5F"/>
                                <w:sz w:val="18"/>
                              </w:rPr>
                              <w:t>Viewpoint 2- Waratah</w:t>
                            </w:r>
                            <w:r>
                              <w:rPr>
                                <w:color w:val="5F5F5F"/>
                                <w:spacing w:val="-15"/>
                                <w:sz w:val="18"/>
                              </w:rPr>
                              <w:t xml:space="preserve"> </w:t>
                            </w:r>
                            <w:r>
                              <w:rPr>
                                <w:color w:val="5F5F5F"/>
                                <w:sz w:val="18"/>
                              </w:rPr>
                              <w:t>Bay</w:t>
                            </w:r>
                            <w:r>
                              <w:rPr>
                                <w:color w:val="5F5F5F"/>
                                <w:spacing w:val="-12"/>
                                <w:sz w:val="18"/>
                              </w:rPr>
                              <w:t xml:space="preserve"> </w:t>
                            </w:r>
                            <w:r>
                              <w:rPr>
                                <w:color w:val="5F5F5F"/>
                                <w:sz w:val="18"/>
                              </w:rPr>
                              <w:t>Beach</w:t>
                            </w:r>
                          </w:p>
                        </w:tc>
                        <w:tc>
                          <w:tcPr>
                            <w:tcW w:w="1142" w:type="dxa"/>
                          </w:tcPr>
                          <w:p w14:paraId="6C17F55D" w14:textId="77777777" w:rsidR="003700D5" w:rsidRDefault="00A41712">
                            <w:pPr>
                              <w:pStyle w:val="TableParagraph"/>
                              <w:spacing w:before="0" w:line="203" w:lineRule="exact"/>
                              <w:ind w:left="220"/>
                              <w:rPr>
                                <w:sz w:val="18"/>
                              </w:rPr>
                            </w:pPr>
                            <w:r>
                              <w:rPr>
                                <w:color w:val="5F5F5F"/>
                                <w:spacing w:val="-5"/>
                                <w:sz w:val="18"/>
                              </w:rPr>
                              <w:t>Low</w:t>
                            </w:r>
                          </w:p>
                        </w:tc>
                        <w:tc>
                          <w:tcPr>
                            <w:tcW w:w="8127" w:type="dxa"/>
                          </w:tcPr>
                          <w:p w14:paraId="6E2CD6D6" w14:textId="77777777" w:rsidR="003700D5" w:rsidRDefault="00A41712">
                            <w:pPr>
                              <w:pStyle w:val="TableParagraph"/>
                              <w:spacing w:before="0"/>
                              <w:ind w:left="158" w:right="114"/>
                              <w:rPr>
                                <w:sz w:val="18"/>
                              </w:rPr>
                            </w:pPr>
                            <w:r>
                              <w:rPr>
                                <w:color w:val="5F5F5F"/>
                                <w:sz w:val="18"/>
                              </w:rPr>
                              <w:t>Construction activity</w:t>
                            </w:r>
                            <w:r>
                              <w:rPr>
                                <w:color w:val="5F5F5F"/>
                                <w:spacing w:val="-3"/>
                                <w:sz w:val="18"/>
                              </w:rPr>
                              <w:t xml:space="preserve"> </w:t>
                            </w:r>
                            <w:r>
                              <w:rPr>
                                <w:color w:val="5F5F5F"/>
                                <w:sz w:val="18"/>
                              </w:rPr>
                              <w:t>may</w:t>
                            </w:r>
                            <w:r>
                              <w:rPr>
                                <w:color w:val="5F5F5F"/>
                                <w:spacing w:val="-3"/>
                                <w:sz w:val="18"/>
                              </w:rPr>
                              <w:t xml:space="preserve"> </w:t>
                            </w:r>
                            <w:r>
                              <w:rPr>
                                <w:color w:val="5F5F5F"/>
                                <w:sz w:val="18"/>
                              </w:rPr>
                              <w:t>be</w:t>
                            </w:r>
                            <w:r>
                              <w:rPr>
                                <w:color w:val="5F5F5F"/>
                                <w:spacing w:val="-4"/>
                                <w:sz w:val="18"/>
                              </w:rPr>
                              <w:t xml:space="preserve"> </w:t>
                            </w:r>
                            <w:r>
                              <w:rPr>
                                <w:color w:val="5F5F5F"/>
                                <w:sz w:val="18"/>
                              </w:rPr>
                              <w:t>noticeable</w:t>
                            </w:r>
                            <w:r>
                              <w:rPr>
                                <w:color w:val="5F5F5F"/>
                                <w:spacing w:val="-4"/>
                                <w:sz w:val="18"/>
                              </w:rPr>
                              <w:t xml:space="preserve"> </w:t>
                            </w:r>
                            <w:r>
                              <w:rPr>
                                <w:color w:val="5F5F5F"/>
                                <w:sz w:val="18"/>
                              </w:rPr>
                              <w:t>but</w:t>
                            </w:r>
                            <w:r>
                              <w:rPr>
                                <w:color w:val="5F5F5F"/>
                                <w:spacing w:val="-1"/>
                                <w:sz w:val="18"/>
                              </w:rPr>
                              <w:t xml:space="preserve"> </w:t>
                            </w:r>
                            <w:r>
                              <w:rPr>
                                <w:color w:val="5F5F5F"/>
                                <w:sz w:val="18"/>
                              </w:rPr>
                              <w:t>will</w:t>
                            </w:r>
                            <w:r>
                              <w:rPr>
                                <w:color w:val="5F5F5F"/>
                                <w:spacing w:val="-1"/>
                                <w:sz w:val="18"/>
                              </w:rPr>
                              <w:t xml:space="preserve"> </w:t>
                            </w:r>
                            <w:r>
                              <w:rPr>
                                <w:color w:val="5F5F5F"/>
                                <w:sz w:val="18"/>
                              </w:rPr>
                              <w:t>be at</w:t>
                            </w:r>
                            <w:r>
                              <w:rPr>
                                <w:color w:val="5F5F5F"/>
                                <w:spacing w:val="-1"/>
                                <w:sz w:val="18"/>
                              </w:rPr>
                              <w:t xml:space="preserve"> </w:t>
                            </w:r>
                            <w:r>
                              <w:rPr>
                                <w:color w:val="5F5F5F"/>
                                <w:sz w:val="18"/>
                              </w:rPr>
                              <w:t>quite</w:t>
                            </w:r>
                            <w:r>
                              <w:rPr>
                                <w:color w:val="5F5F5F"/>
                                <w:spacing w:val="-4"/>
                                <w:sz w:val="18"/>
                              </w:rPr>
                              <w:t xml:space="preserve"> </w:t>
                            </w:r>
                            <w:r>
                              <w:rPr>
                                <w:color w:val="5F5F5F"/>
                                <w:sz w:val="18"/>
                              </w:rPr>
                              <w:t>a</w:t>
                            </w:r>
                            <w:r>
                              <w:rPr>
                                <w:color w:val="5F5F5F"/>
                                <w:spacing w:val="-4"/>
                                <w:sz w:val="18"/>
                              </w:rPr>
                              <w:t xml:space="preserve"> </w:t>
                            </w:r>
                            <w:r>
                              <w:rPr>
                                <w:color w:val="5F5F5F"/>
                                <w:sz w:val="18"/>
                              </w:rPr>
                              <w:t>distance</w:t>
                            </w:r>
                            <w:r>
                              <w:rPr>
                                <w:color w:val="5F5F5F"/>
                                <w:spacing w:val="-4"/>
                                <w:sz w:val="18"/>
                              </w:rPr>
                              <w:t xml:space="preserve"> </w:t>
                            </w:r>
                            <w:r>
                              <w:rPr>
                                <w:color w:val="5F5F5F"/>
                                <w:sz w:val="18"/>
                              </w:rPr>
                              <w:t>from</w:t>
                            </w:r>
                            <w:r>
                              <w:rPr>
                                <w:color w:val="5F5F5F"/>
                                <w:spacing w:val="-2"/>
                                <w:sz w:val="18"/>
                              </w:rPr>
                              <w:t xml:space="preserve"> </w:t>
                            </w:r>
                            <w:r>
                              <w:rPr>
                                <w:color w:val="5F5F5F"/>
                                <w:sz w:val="18"/>
                              </w:rPr>
                              <w:t>the</w:t>
                            </w:r>
                            <w:r>
                              <w:rPr>
                                <w:color w:val="5F5F5F"/>
                                <w:spacing w:val="-4"/>
                                <w:sz w:val="18"/>
                              </w:rPr>
                              <w:t xml:space="preserve"> </w:t>
                            </w:r>
                            <w:r>
                              <w:rPr>
                                <w:color w:val="5F5F5F"/>
                                <w:sz w:val="18"/>
                              </w:rPr>
                              <w:t>viewpoint.</w:t>
                            </w:r>
                            <w:r>
                              <w:rPr>
                                <w:color w:val="5F5F5F"/>
                                <w:spacing w:val="-1"/>
                                <w:sz w:val="18"/>
                              </w:rPr>
                              <w:t xml:space="preserve"> </w:t>
                            </w:r>
                            <w:r>
                              <w:rPr>
                                <w:color w:val="5F5F5F"/>
                                <w:sz w:val="18"/>
                              </w:rPr>
                              <w:t xml:space="preserve">In operation the transition station will be noticeable but will not be a dominant feature in the </w:t>
                            </w:r>
                            <w:r>
                              <w:rPr>
                                <w:color w:val="5F5F5F"/>
                                <w:spacing w:val="-2"/>
                                <w:sz w:val="18"/>
                              </w:rPr>
                              <w:t>landscape.</w:t>
                            </w:r>
                          </w:p>
                        </w:tc>
                        <w:tc>
                          <w:tcPr>
                            <w:tcW w:w="1741" w:type="dxa"/>
                          </w:tcPr>
                          <w:p w14:paraId="493AB8DE" w14:textId="77777777" w:rsidR="003700D5" w:rsidRDefault="00A41712">
                            <w:pPr>
                              <w:pStyle w:val="TableParagraph"/>
                              <w:spacing w:before="0" w:line="203" w:lineRule="exact"/>
                              <w:ind w:left="143"/>
                              <w:rPr>
                                <w:sz w:val="18"/>
                              </w:rPr>
                            </w:pPr>
                            <w:r>
                              <w:rPr>
                                <w:color w:val="5F5F5F"/>
                                <w:spacing w:val="-2"/>
                                <w:sz w:val="18"/>
                              </w:rPr>
                              <w:t>Negligible</w:t>
                            </w:r>
                          </w:p>
                        </w:tc>
                      </w:tr>
                      <w:tr w:rsidR="003700D5" w14:paraId="79B59D09" w14:textId="77777777">
                        <w:trPr>
                          <w:trHeight w:val="892"/>
                        </w:trPr>
                        <w:tc>
                          <w:tcPr>
                            <w:tcW w:w="1618" w:type="dxa"/>
                            <w:shd w:val="clear" w:color="auto" w:fill="D3E6F4"/>
                          </w:tcPr>
                          <w:p w14:paraId="7360F56D" w14:textId="77777777" w:rsidR="003700D5" w:rsidRDefault="00A41712">
                            <w:pPr>
                              <w:pStyle w:val="TableParagraph"/>
                              <w:ind w:right="260"/>
                              <w:rPr>
                                <w:sz w:val="18"/>
                              </w:rPr>
                            </w:pPr>
                            <w:r>
                              <w:rPr>
                                <w:color w:val="5F5F5F"/>
                                <w:sz w:val="18"/>
                              </w:rPr>
                              <w:t>Coasts</w:t>
                            </w:r>
                            <w:r>
                              <w:rPr>
                                <w:color w:val="5F5F5F"/>
                                <w:spacing w:val="-13"/>
                                <w:sz w:val="18"/>
                              </w:rPr>
                              <w:t xml:space="preserve"> </w:t>
                            </w:r>
                            <w:r>
                              <w:rPr>
                                <w:color w:val="5F5F5F"/>
                                <w:sz w:val="18"/>
                              </w:rPr>
                              <w:t xml:space="preserve">and </w:t>
                            </w:r>
                            <w:r>
                              <w:rPr>
                                <w:color w:val="5F5F5F"/>
                                <w:spacing w:val="-2"/>
                                <w:sz w:val="18"/>
                              </w:rPr>
                              <w:t>plains</w:t>
                            </w:r>
                          </w:p>
                        </w:tc>
                        <w:tc>
                          <w:tcPr>
                            <w:tcW w:w="1944" w:type="dxa"/>
                            <w:shd w:val="clear" w:color="auto" w:fill="D3E6F4"/>
                          </w:tcPr>
                          <w:p w14:paraId="69B446EA" w14:textId="77777777" w:rsidR="003700D5" w:rsidRDefault="00A41712">
                            <w:pPr>
                              <w:pStyle w:val="TableParagraph"/>
                              <w:ind w:left="119" w:right="174"/>
                              <w:rPr>
                                <w:sz w:val="18"/>
                              </w:rPr>
                            </w:pPr>
                            <w:r>
                              <w:rPr>
                                <w:color w:val="5F5F5F"/>
                                <w:sz w:val="18"/>
                              </w:rPr>
                              <w:t>Viewpoint 3- Waratah</w:t>
                            </w:r>
                            <w:r>
                              <w:rPr>
                                <w:color w:val="5F5F5F"/>
                                <w:spacing w:val="-13"/>
                                <w:sz w:val="18"/>
                              </w:rPr>
                              <w:t xml:space="preserve"> </w:t>
                            </w:r>
                            <w:r>
                              <w:rPr>
                                <w:color w:val="5F5F5F"/>
                                <w:sz w:val="18"/>
                              </w:rPr>
                              <w:t>Road</w:t>
                            </w:r>
                          </w:p>
                        </w:tc>
                        <w:tc>
                          <w:tcPr>
                            <w:tcW w:w="1142" w:type="dxa"/>
                            <w:shd w:val="clear" w:color="auto" w:fill="D3E6F4"/>
                          </w:tcPr>
                          <w:p w14:paraId="441163A3" w14:textId="77777777" w:rsidR="003700D5" w:rsidRDefault="00A41712">
                            <w:pPr>
                              <w:pStyle w:val="TableParagraph"/>
                              <w:ind w:left="220"/>
                              <w:rPr>
                                <w:sz w:val="18"/>
                              </w:rPr>
                            </w:pPr>
                            <w:r>
                              <w:rPr>
                                <w:color w:val="5F5F5F"/>
                                <w:spacing w:val="-4"/>
                                <w:sz w:val="18"/>
                              </w:rPr>
                              <w:t>High</w:t>
                            </w:r>
                          </w:p>
                        </w:tc>
                        <w:tc>
                          <w:tcPr>
                            <w:tcW w:w="8127" w:type="dxa"/>
                            <w:shd w:val="clear" w:color="auto" w:fill="D3E6F4"/>
                          </w:tcPr>
                          <w:p w14:paraId="6A283BE1" w14:textId="77777777" w:rsidR="003700D5" w:rsidRDefault="00A41712">
                            <w:pPr>
                              <w:pStyle w:val="TableParagraph"/>
                              <w:ind w:left="158" w:right="114"/>
                              <w:rPr>
                                <w:sz w:val="18"/>
                              </w:rPr>
                            </w:pPr>
                            <w:r>
                              <w:rPr>
                                <w:color w:val="5F5F5F"/>
                                <w:sz w:val="18"/>
                              </w:rPr>
                              <w:t>Visual</w:t>
                            </w:r>
                            <w:r>
                              <w:rPr>
                                <w:color w:val="5F5F5F"/>
                                <w:spacing w:val="-3"/>
                                <w:sz w:val="18"/>
                              </w:rPr>
                              <w:t xml:space="preserve"> </w:t>
                            </w:r>
                            <w:r>
                              <w:rPr>
                                <w:color w:val="5F5F5F"/>
                                <w:sz w:val="18"/>
                              </w:rPr>
                              <w:t>changes</w:t>
                            </w:r>
                            <w:r>
                              <w:rPr>
                                <w:color w:val="5F5F5F"/>
                                <w:spacing w:val="-1"/>
                                <w:sz w:val="18"/>
                              </w:rPr>
                              <w:t xml:space="preserve"> </w:t>
                            </w:r>
                            <w:r>
                              <w:rPr>
                                <w:color w:val="5F5F5F"/>
                                <w:sz w:val="18"/>
                              </w:rPr>
                              <w:t>during</w:t>
                            </w:r>
                            <w:r>
                              <w:rPr>
                                <w:color w:val="5F5F5F"/>
                                <w:spacing w:val="-6"/>
                                <w:sz w:val="18"/>
                              </w:rPr>
                              <w:t xml:space="preserve"> </w:t>
                            </w:r>
                            <w:r>
                              <w:rPr>
                                <w:color w:val="5F5F5F"/>
                                <w:sz w:val="18"/>
                              </w:rPr>
                              <w:t>construction</w:t>
                            </w:r>
                            <w:r>
                              <w:rPr>
                                <w:color w:val="5F5F5F"/>
                                <w:spacing w:val="-1"/>
                                <w:sz w:val="18"/>
                              </w:rPr>
                              <w:t xml:space="preserve"> </w:t>
                            </w:r>
                            <w:r>
                              <w:rPr>
                                <w:color w:val="5F5F5F"/>
                                <w:sz w:val="18"/>
                              </w:rPr>
                              <w:t>will</w:t>
                            </w:r>
                            <w:r>
                              <w:rPr>
                                <w:color w:val="5F5F5F"/>
                                <w:spacing w:val="-3"/>
                                <w:sz w:val="18"/>
                              </w:rPr>
                              <w:t xml:space="preserve"> </w:t>
                            </w:r>
                            <w:r>
                              <w:rPr>
                                <w:color w:val="5F5F5F"/>
                                <w:sz w:val="18"/>
                              </w:rPr>
                              <w:t>include</w:t>
                            </w:r>
                            <w:r>
                              <w:rPr>
                                <w:color w:val="5F5F5F"/>
                                <w:spacing w:val="-6"/>
                                <w:sz w:val="18"/>
                              </w:rPr>
                              <w:t xml:space="preserve"> </w:t>
                            </w:r>
                            <w:r>
                              <w:rPr>
                                <w:color w:val="5F5F5F"/>
                                <w:sz w:val="18"/>
                              </w:rPr>
                              <w:t>site</w:t>
                            </w:r>
                            <w:r>
                              <w:rPr>
                                <w:color w:val="5F5F5F"/>
                                <w:spacing w:val="-6"/>
                                <w:sz w:val="18"/>
                              </w:rPr>
                              <w:t xml:space="preserve"> </w:t>
                            </w:r>
                            <w:r>
                              <w:rPr>
                                <w:color w:val="5F5F5F"/>
                                <w:sz w:val="18"/>
                              </w:rPr>
                              <w:t>establishment of</w:t>
                            </w:r>
                            <w:r>
                              <w:rPr>
                                <w:color w:val="5F5F5F"/>
                                <w:spacing w:val="-3"/>
                                <w:sz w:val="18"/>
                              </w:rPr>
                              <w:t xml:space="preserve"> </w:t>
                            </w:r>
                            <w:r>
                              <w:rPr>
                                <w:color w:val="5F5F5F"/>
                                <w:sz w:val="18"/>
                              </w:rPr>
                              <w:t>site</w:t>
                            </w:r>
                            <w:r>
                              <w:rPr>
                                <w:color w:val="5F5F5F"/>
                                <w:spacing w:val="-6"/>
                                <w:sz w:val="18"/>
                              </w:rPr>
                              <w:t xml:space="preserve"> </w:t>
                            </w:r>
                            <w:r>
                              <w:rPr>
                                <w:color w:val="5F5F5F"/>
                                <w:sz w:val="18"/>
                              </w:rPr>
                              <w:t>entries</w:t>
                            </w:r>
                            <w:r>
                              <w:rPr>
                                <w:color w:val="5F5F5F"/>
                                <w:spacing w:val="-5"/>
                                <w:sz w:val="18"/>
                              </w:rPr>
                              <w:t xml:space="preserve"> </w:t>
                            </w:r>
                            <w:r>
                              <w:rPr>
                                <w:color w:val="5F5F5F"/>
                                <w:sz w:val="18"/>
                              </w:rPr>
                              <w:t>and</w:t>
                            </w:r>
                            <w:r>
                              <w:rPr>
                                <w:color w:val="5F5F5F"/>
                                <w:spacing w:val="-6"/>
                                <w:sz w:val="18"/>
                              </w:rPr>
                              <w:t xml:space="preserve"> </w:t>
                            </w:r>
                            <w:r>
                              <w:rPr>
                                <w:color w:val="5F5F5F"/>
                                <w:sz w:val="18"/>
                              </w:rPr>
                              <w:t>gates, access roads and tracks. Entrance gates and perimeter fencing for the transition station site will be noticeable in operation but will be screened by vegetation and an earthen rise.</w:t>
                            </w:r>
                          </w:p>
                        </w:tc>
                        <w:tc>
                          <w:tcPr>
                            <w:tcW w:w="1741" w:type="dxa"/>
                            <w:shd w:val="clear" w:color="auto" w:fill="D3E6F4"/>
                          </w:tcPr>
                          <w:p w14:paraId="248E1483" w14:textId="77777777" w:rsidR="003700D5" w:rsidRDefault="00A41712">
                            <w:pPr>
                              <w:pStyle w:val="TableParagraph"/>
                              <w:ind w:left="143"/>
                              <w:rPr>
                                <w:sz w:val="18"/>
                              </w:rPr>
                            </w:pPr>
                            <w:r>
                              <w:rPr>
                                <w:color w:val="5F5F5F"/>
                                <w:spacing w:val="-5"/>
                                <w:sz w:val="18"/>
                              </w:rPr>
                              <w:t>Low</w:t>
                            </w:r>
                          </w:p>
                        </w:tc>
                      </w:tr>
                      <w:tr w:rsidR="003700D5" w14:paraId="74370AA1" w14:textId="77777777">
                        <w:trPr>
                          <w:trHeight w:val="1334"/>
                        </w:trPr>
                        <w:tc>
                          <w:tcPr>
                            <w:tcW w:w="1618" w:type="dxa"/>
                          </w:tcPr>
                          <w:p w14:paraId="47564BFE" w14:textId="77777777" w:rsidR="003700D5" w:rsidRDefault="00A41712">
                            <w:pPr>
                              <w:pStyle w:val="TableParagraph"/>
                              <w:spacing w:before="109"/>
                              <w:ind w:right="260"/>
                              <w:rPr>
                                <w:sz w:val="18"/>
                              </w:rPr>
                            </w:pPr>
                            <w:r>
                              <w:rPr>
                                <w:color w:val="5F5F5F"/>
                                <w:sz w:val="18"/>
                              </w:rPr>
                              <w:t>Coasts</w:t>
                            </w:r>
                            <w:r>
                              <w:rPr>
                                <w:color w:val="5F5F5F"/>
                                <w:spacing w:val="-13"/>
                                <w:sz w:val="18"/>
                              </w:rPr>
                              <w:t xml:space="preserve"> </w:t>
                            </w:r>
                            <w:r>
                              <w:rPr>
                                <w:color w:val="5F5F5F"/>
                                <w:sz w:val="18"/>
                              </w:rPr>
                              <w:t xml:space="preserve">and </w:t>
                            </w:r>
                            <w:r>
                              <w:rPr>
                                <w:color w:val="5F5F5F"/>
                                <w:spacing w:val="-2"/>
                                <w:sz w:val="18"/>
                              </w:rPr>
                              <w:t>plains</w:t>
                            </w:r>
                          </w:p>
                        </w:tc>
                        <w:tc>
                          <w:tcPr>
                            <w:tcW w:w="1944" w:type="dxa"/>
                          </w:tcPr>
                          <w:p w14:paraId="54AE3480" w14:textId="77777777" w:rsidR="003700D5" w:rsidRDefault="00A41712">
                            <w:pPr>
                              <w:pStyle w:val="TableParagraph"/>
                              <w:spacing w:before="109"/>
                              <w:ind w:left="119" w:right="174"/>
                              <w:rPr>
                                <w:sz w:val="18"/>
                              </w:rPr>
                            </w:pPr>
                            <w:r>
                              <w:rPr>
                                <w:color w:val="5F5F5F"/>
                                <w:sz w:val="18"/>
                              </w:rPr>
                              <w:t>Viewpoint 4- Intersection Fish Creek</w:t>
                            </w:r>
                            <w:r>
                              <w:rPr>
                                <w:color w:val="5F5F5F"/>
                                <w:spacing w:val="-15"/>
                                <w:sz w:val="18"/>
                              </w:rPr>
                              <w:t xml:space="preserve"> </w:t>
                            </w:r>
                            <w:r>
                              <w:rPr>
                                <w:color w:val="5F5F5F"/>
                                <w:sz w:val="18"/>
                              </w:rPr>
                              <w:t>–</w:t>
                            </w:r>
                            <w:r>
                              <w:rPr>
                                <w:color w:val="5F5F5F"/>
                                <w:spacing w:val="-12"/>
                                <w:sz w:val="18"/>
                              </w:rPr>
                              <w:t xml:space="preserve"> </w:t>
                            </w:r>
                            <w:proofErr w:type="spellStart"/>
                            <w:r>
                              <w:rPr>
                                <w:color w:val="5F5F5F"/>
                                <w:sz w:val="18"/>
                              </w:rPr>
                              <w:t>Walkerville</w:t>
                            </w:r>
                            <w:proofErr w:type="spellEnd"/>
                            <w:r>
                              <w:rPr>
                                <w:color w:val="5F5F5F"/>
                                <w:sz w:val="18"/>
                              </w:rPr>
                              <w:t xml:space="preserve"> Road and</w:t>
                            </w:r>
                            <w:r>
                              <w:rPr>
                                <w:color w:val="5F5F5F"/>
                                <w:spacing w:val="-5"/>
                                <w:sz w:val="18"/>
                              </w:rPr>
                              <w:t xml:space="preserve"> </w:t>
                            </w:r>
                            <w:r>
                              <w:rPr>
                                <w:color w:val="5F5F5F"/>
                                <w:sz w:val="18"/>
                              </w:rPr>
                              <w:t xml:space="preserve">Waratah </w:t>
                            </w:r>
                            <w:r>
                              <w:rPr>
                                <w:color w:val="5F5F5F"/>
                                <w:spacing w:val="-4"/>
                                <w:sz w:val="18"/>
                              </w:rPr>
                              <w:t>Road</w:t>
                            </w:r>
                          </w:p>
                        </w:tc>
                        <w:tc>
                          <w:tcPr>
                            <w:tcW w:w="1142" w:type="dxa"/>
                          </w:tcPr>
                          <w:p w14:paraId="3A20FB8D" w14:textId="77777777" w:rsidR="003700D5" w:rsidRDefault="00A41712">
                            <w:pPr>
                              <w:pStyle w:val="TableParagraph"/>
                              <w:spacing w:before="109"/>
                              <w:ind w:left="220"/>
                              <w:rPr>
                                <w:sz w:val="18"/>
                              </w:rPr>
                            </w:pPr>
                            <w:r>
                              <w:rPr>
                                <w:color w:val="5F5F5F"/>
                                <w:spacing w:val="-5"/>
                                <w:sz w:val="18"/>
                              </w:rPr>
                              <w:t>Low</w:t>
                            </w:r>
                          </w:p>
                        </w:tc>
                        <w:tc>
                          <w:tcPr>
                            <w:tcW w:w="8127" w:type="dxa"/>
                          </w:tcPr>
                          <w:p w14:paraId="1E5F1D07" w14:textId="77777777" w:rsidR="003700D5" w:rsidRDefault="00A41712">
                            <w:pPr>
                              <w:pStyle w:val="TableParagraph"/>
                              <w:spacing w:before="109"/>
                              <w:ind w:left="158" w:right="114"/>
                              <w:rPr>
                                <w:sz w:val="18"/>
                              </w:rPr>
                            </w:pPr>
                            <w:r>
                              <w:rPr>
                                <w:color w:val="5F5F5F"/>
                                <w:sz w:val="18"/>
                              </w:rPr>
                              <w:t>Construction activity will be noticeable due to the close proximity of the works to the</w:t>
                            </w:r>
                            <w:r>
                              <w:rPr>
                                <w:color w:val="5F5F5F"/>
                                <w:spacing w:val="-3"/>
                                <w:sz w:val="18"/>
                              </w:rPr>
                              <w:t xml:space="preserve"> </w:t>
                            </w:r>
                            <w:r>
                              <w:rPr>
                                <w:color w:val="5F5F5F"/>
                                <w:sz w:val="18"/>
                              </w:rPr>
                              <w:t>road. Views will</w:t>
                            </w:r>
                            <w:r>
                              <w:rPr>
                                <w:color w:val="5F5F5F"/>
                                <w:spacing w:val="-1"/>
                                <w:sz w:val="18"/>
                              </w:rPr>
                              <w:t xml:space="preserve"> </w:t>
                            </w:r>
                            <w:r>
                              <w:rPr>
                                <w:color w:val="5F5F5F"/>
                                <w:sz w:val="18"/>
                              </w:rPr>
                              <w:t>be limited</w:t>
                            </w:r>
                            <w:r>
                              <w:rPr>
                                <w:color w:val="5F5F5F"/>
                                <w:spacing w:val="-4"/>
                                <w:sz w:val="18"/>
                              </w:rPr>
                              <w:t xml:space="preserve"> </w:t>
                            </w:r>
                            <w:r>
                              <w:rPr>
                                <w:color w:val="5F5F5F"/>
                                <w:sz w:val="18"/>
                              </w:rPr>
                              <w:t>to</w:t>
                            </w:r>
                            <w:r>
                              <w:rPr>
                                <w:color w:val="5F5F5F"/>
                                <w:spacing w:val="-9"/>
                                <w:sz w:val="18"/>
                              </w:rPr>
                              <w:t xml:space="preserve"> </w:t>
                            </w:r>
                            <w:r>
                              <w:rPr>
                                <w:color w:val="5F5F5F"/>
                                <w:sz w:val="18"/>
                              </w:rPr>
                              <w:t>transitory</w:t>
                            </w:r>
                            <w:r>
                              <w:rPr>
                                <w:color w:val="5F5F5F"/>
                                <w:spacing w:val="-4"/>
                                <w:sz w:val="18"/>
                              </w:rPr>
                              <w:t xml:space="preserve"> </w:t>
                            </w:r>
                            <w:r>
                              <w:rPr>
                                <w:color w:val="5F5F5F"/>
                                <w:sz w:val="18"/>
                              </w:rPr>
                              <w:t>views</w:t>
                            </w:r>
                            <w:r>
                              <w:rPr>
                                <w:color w:val="5F5F5F"/>
                                <w:spacing w:val="-3"/>
                                <w:sz w:val="18"/>
                              </w:rPr>
                              <w:t xml:space="preserve"> </w:t>
                            </w:r>
                            <w:r>
                              <w:rPr>
                                <w:color w:val="5F5F5F"/>
                                <w:sz w:val="18"/>
                              </w:rPr>
                              <w:t>for</w:t>
                            </w:r>
                            <w:r>
                              <w:rPr>
                                <w:color w:val="5F5F5F"/>
                                <w:spacing w:val="-7"/>
                                <w:sz w:val="18"/>
                              </w:rPr>
                              <w:t xml:space="preserve"> </w:t>
                            </w:r>
                            <w:r>
                              <w:rPr>
                                <w:color w:val="5F5F5F"/>
                                <w:sz w:val="18"/>
                              </w:rPr>
                              <w:t>road</w:t>
                            </w:r>
                            <w:r>
                              <w:rPr>
                                <w:color w:val="5F5F5F"/>
                                <w:spacing w:val="-4"/>
                                <w:sz w:val="18"/>
                              </w:rPr>
                              <w:t xml:space="preserve"> </w:t>
                            </w:r>
                            <w:r>
                              <w:rPr>
                                <w:color w:val="5F5F5F"/>
                                <w:sz w:val="18"/>
                              </w:rPr>
                              <w:t>users,</w:t>
                            </w:r>
                            <w:r>
                              <w:rPr>
                                <w:color w:val="5F5F5F"/>
                                <w:spacing w:val="-1"/>
                                <w:sz w:val="18"/>
                              </w:rPr>
                              <w:t xml:space="preserve"> </w:t>
                            </w:r>
                            <w:r>
                              <w:rPr>
                                <w:color w:val="5F5F5F"/>
                                <w:sz w:val="18"/>
                              </w:rPr>
                              <w:t>short in</w:t>
                            </w:r>
                            <w:r>
                              <w:rPr>
                                <w:color w:val="5F5F5F"/>
                                <w:spacing w:val="-4"/>
                                <w:sz w:val="18"/>
                              </w:rPr>
                              <w:t xml:space="preserve"> </w:t>
                            </w:r>
                            <w:r>
                              <w:rPr>
                                <w:color w:val="5F5F5F"/>
                                <w:sz w:val="18"/>
                              </w:rPr>
                              <w:t>duration and</w:t>
                            </w:r>
                            <w:r>
                              <w:rPr>
                                <w:color w:val="5F5F5F"/>
                                <w:spacing w:val="-4"/>
                                <w:sz w:val="18"/>
                              </w:rPr>
                              <w:t xml:space="preserve"> </w:t>
                            </w:r>
                            <w:r>
                              <w:rPr>
                                <w:color w:val="5F5F5F"/>
                                <w:sz w:val="18"/>
                              </w:rPr>
                              <w:t>extent.</w:t>
                            </w:r>
                            <w:r>
                              <w:rPr>
                                <w:color w:val="5F5F5F"/>
                                <w:spacing w:val="-1"/>
                                <w:sz w:val="18"/>
                              </w:rPr>
                              <w:t xml:space="preserve"> </w:t>
                            </w:r>
                            <w:r>
                              <w:rPr>
                                <w:color w:val="5F5F5F"/>
                                <w:sz w:val="18"/>
                              </w:rPr>
                              <w:t>Roadside vegetation will screen construction areas.</w:t>
                            </w:r>
                          </w:p>
                          <w:p w14:paraId="41E94FFD" w14:textId="77777777" w:rsidR="003700D5" w:rsidRDefault="00A41712">
                            <w:pPr>
                              <w:pStyle w:val="TableParagraph"/>
                              <w:spacing w:before="37"/>
                              <w:ind w:left="158"/>
                              <w:rPr>
                                <w:sz w:val="18"/>
                              </w:rPr>
                            </w:pPr>
                            <w:r>
                              <w:rPr>
                                <w:color w:val="5F5F5F"/>
                                <w:sz w:val="18"/>
                              </w:rPr>
                              <w:t>In</w:t>
                            </w:r>
                            <w:r>
                              <w:rPr>
                                <w:color w:val="5F5F5F"/>
                                <w:spacing w:val="-1"/>
                                <w:sz w:val="18"/>
                              </w:rPr>
                              <w:t xml:space="preserve"> </w:t>
                            </w:r>
                            <w:r>
                              <w:rPr>
                                <w:color w:val="5F5F5F"/>
                                <w:sz w:val="18"/>
                              </w:rPr>
                              <w:t>operation</w:t>
                            </w:r>
                            <w:r>
                              <w:rPr>
                                <w:color w:val="5F5F5F"/>
                                <w:spacing w:val="-5"/>
                                <w:sz w:val="18"/>
                              </w:rPr>
                              <w:t xml:space="preserve"> </w:t>
                            </w:r>
                            <w:r>
                              <w:rPr>
                                <w:color w:val="5F5F5F"/>
                                <w:sz w:val="18"/>
                              </w:rPr>
                              <w:t>views will</w:t>
                            </w:r>
                            <w:r>
                              <w:rPr>
                                <w:color w:val="5F5F5F"/>
                                <w:spacing w:val="-2"/>
                                <w:sz w:val="18"/>
                              </w:rPr>
                              <w:t xml:space="preserve"> </w:t>
                            </w:r>
                            <w:r>
                              <w:rPr>
                                <w:color w:val="5F5F5F"/>
                                <w:sz w:val="18"/>
                              </w:rPr>
                              <w:t>be</w:t>
                            </w:r>
                            <w:r>
                              <w:rPr>
                                <w:color w:val="5F5F5F"/>
                                <w:spacing w:val="-5"/>
                                <w:sz w:val="18"/>
                              </w:rPr>
                              <w:t xml:space="preserve"> </w:t>
                            </w:r>
                            <w:r>
                              <w:rPr>
                                <w:color w:val="5F5F5F"/>
                                <w:sz w:val="18"/>
                              </w:rPr>
                              <w:t>short</w:t>
                            </w:r>
                            <w:r>
                              <w:rPr>
                                <w:color w:val="5F5F5F"/>
                                <w:spacing w:val="-2"/>
                                <w:sz w:val="18"/>
                              </w:rPr>
                              <w:t xml:space="preserve"> </w:t>
                            </w:r>
                            <w:r>
                              <w:rPr>
                                <w:color w:val="5F5F5F"/>
                                <w:sz w:val="18"/>
                              </w:rPr>
                              <w:t>in</w:t>
                            </w:r>
                            <w:r>
                              <w:rPr>
                                <w:color w:val="5F5F5F"/>
                                <w:spacing w:val="-5"/>
                                <w:sz w:val="18"/>
                              </w:rPr>
                              <w:t xml:space="preserve"> </w:t>
                            </w:r>
                            <w:r>
                              <w:rPr>
                                <w:color w:val="5F5F5F"/>
                                <w:sz w:val="18"/>
                              </w:rPr>
                              <w:t>duration</w:t>
                            </w:r>
                            <w:r>
                              <w:rPr>
                                <w:color w:val="5F5F5F"/>
                                <w:spacing w:val="-5"/>
                                <w:sz w:val="18"/>
                              </w:rPr>
                              <w:t xml:space="preserve"> </w:t>
                            </w:r>
                            <w:r>
                              <w:rPr>
                                <w:color w:val="5F5F5F"/>
                                <w:sz w:val="18"/>
                              </w:rPr>
                              <w:t>and</w:t>
                            </w:r>
                            <w:r>
                              <w:rPr>
                                <w:color w:val="5F5F5F"/>
                                <w:spacing w:val="-5"/>
                                <w:sz w:val="18"/>
                              </w:rPr>
                              <w:t xml:space="preserve"> </w:t>
                            </w:r>
                            <w:r>
                              <w:rPr>
                                <w:color w:val="5F5F5F"/>
                                <w:sz w:val="18"/>
                              </w:rPr>
                              <w:t>over</w:t>
                            </w:r>
                            <w:r>
                              <w:rPr>
                                <w:color w:val="5F5F5F"/>
                                <w:spacing w:val="2"/>
                                <w:sz w:val="18"/>
                              </w:rPr>
                              <w:t xml:space="preserve"> </w:t>
                            </w:r>
                            <w:r>
                              <w:rPr>
                                <w:color w:val="5F5F5F"/>
                                <w:sz w:val="18"/>
                              </w:rPr>
                              <w:t>a</w:t>
                            </w:r>
                            <w:r>
                              <w:rPr>
                                <w:color w:val="5F5F5F"/>
                                <w:spacing w:val="-5"/>
                                <w:sz w:val="18"/>
                              </w:rPr>
                              <w:t xml:space="preserve"> </w:t>
                            </w:r>
                            <w:r>
                              <w:rPr>
                                <w:color w:val="5F5F5F"/>
                                <w:sz w:val="18"/>
                              </w:rPr>
                              <w:t>landscape that</w:t>
                            </w:r>
                            <w:r>
                              <w:rPr>
                                <w:color w:val="5F5F5F"/>
                                <w:spacing w:val="-2"/>
                                <w:sz w:val="18"/>
                              </w:rPr>
                              <w:t xml:space="preserve"> </w:t>
                            </w:r>
                            <w:r>
                              <w:rPr>
                                <w:color w:val="5F5F5F"/>
                                <w:sz w:val="18"/>
                              </w:rPr>
                              <w:t>has</w:t>
                            </w:r>
                            <w:r>
                              <w:rPr>
                                <w:color w:val="5F5F5F"/>
                                <w:spacing w:val="-5"/>
                                <w:sz w:val="18"/>
                              </w:rPr>
                              <w:t xml:space="preserve"> </w:t>
                            </w:r>
                            <w:r>
                              <w:rPr>
                                <w:color w:val="5F5F5F"/>
                                <w:sz w:val="18"/>
                              </w:rPr>
                              <w:t>a</w:t>
                            </w:r>
                            <w:r>
                              <w:rPr>
                                <w:color w:val="5F5F5F"/>
                                <w:spacing w:val="-5"/>
                                <w:sz w:val="18"/>
                              </w:rPr>
                              <w:t xml:space="preserve"> </w:t>
                            </w:r>
                            <w:r>
                              <w:rPr>
                                <w:color w:val="5F5F5F"/>
                                <w:sz w:val="18"/>
                              </w:rPr>
                              <w:t>low</w:t>
                            </w:r>
                            <w:r>
                              <w:rPr>
                                <w:color w:val="5F5F5F"/>
                                <w:spacing w:val="-2"/>
                                <w:sz w:val="18"/>
                              </w:rPr>
                              <w:t xml:space="preserve"> </w:t>
                            </w:r>
                            <w:r>
                              <w:rPr>
                                <w:color w:val="5F5F5F"/>
                                <w:sz w:val="18"/>
                              </w:rPr>
                              <w:t>sensitivity</w:t>
                            </w:r>
                            <w:r>
                              <w:rPr>
                                <w:color w:val="5F5F5F"/>
                                <w:spacing w:val="-4"/>
                                <w:sz w:val="18"/>
                              </w:rPr>
                              <w:t xml:space="preserve"> </w:t>
                            </w:r>
                            <w:r>
                              <w:rPr>
                                <w:color w:val="5F5F5F"/>
                                <w:sz w:val="18"/>
                              </w:rPr>
                              <w:t>to</w:t>
                            </w:r>
                            <w:r>
                              <w:rPr>
                                <w:color w:val="5F5F5F"/>
                                <w:spacing w:val="-5"/>
                                <w:sz w:val="18"/>
                              </w:rPr>
                              <w:t xml:space="preserve"> </w:t>
                            </w:r>
                            <w:r>
                              <w:rPr>
                                <w:color w:val="5F5F5F"/>
                                <w:spacing w:val="-2"/>
                                <w:sz w:val="18"/>
                              </w:rPr>
                              <w:t>visual</w:t>
                            </w:r>
                          </w:p>
                        </w:tc>
                        <w:tc>
                          <w:tcPr>
                            <w:tcW w:w="1741" w:type="dxa"/>
                          </w:tcPr>
                          <w:p w14:paraId="2EAE6A76" w14:textId="77777777" w:rsidR="003700D5" w:rsidRDefault="00A41712">
                            <w:pPr>
                              <w:pStyle w:val="TableParagraph"/>
                              <w:spacing w:before="109"/>
                              <w:ind w:left="143"/>
                              <w:rPr>
                                <w:sz w:val="18"/>
                              </w:rPr>
                            </w:pPr>
                            <w:r>
                              <w:rPr>
                                <w:color w:val="5F5F5F"/>
                                <w:spacing w:val="-2"/>
                                <w:sz w:val="18"/>
                              </w:rPr>
                              <w:t>Negligible</w:t>
                            </w:r>
                          </w:p>
                        </w:tc>
                      </w:tr>
                      <w:tr w:rsidR="003700D5" w14:paraId="3A39569B" w14:textId="77777777">
                        <w:trPr>
                          <w:trHeight w:val="1761"/>
                        </w:trPr>
                        <w:tc>
                          <w:tcPr>
                            <w:tcW w:w="1618" w:type="dxa"/>
                            <w:shd w:val="clear" w:color="auto" w:fill="D3E6F4"/>
                          </w:tcPr>
                          <w:p w14:paraId="7E9FB38D" w14:textId="77777777" w:rsidR="003700D5" w:rsidRDefault="00A41712">
                            <w:pPr>
                              <w:pStyle w:val="TableParagraph"/>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South</w:t>
                            </w:r>
                          </w:p>
                        </w:tc>
                        <w:tc>
                          <w:tcPr>
                            <w:tcW w:w="1944" w:type="dxa"/>
                            <w:shd w:val="clear" w:color="auto" w:fill="D3E6F4"/>
                          </w:tcPr>
                          <w:p w14:paraId="4FB82C2C" w14:textId="77777777" w:rsidR="003700D5" w:rsidRDefault="00A41712">
                            <w:pPr>
                              <w:pStyle w:val="TableParagraph"/>
                              <w:ind w:left="119" w:right="226"/>
                              <w:rPr>
                                <w:sz w:val="18"/>
                              </w:rPr>
                            </w:pPr>
                            <w:r>
                              <w:rPr>
                                <w:color w:val="5F5F5F"/>
                                <w:sz w:val="18"/>
                              </w:rPr>
                              <w:t>Viewpoint 5-</w:t>
                            </w:r>
                            <w:r>
                              <w:rPr>
                                <w:color w:val="5F5F5F"/>
                                <w:spacing w:val="40"/>
                                <w:sz w:val="18"/>
                              </w:rPr>
                              <w:t xml:space="preserve"> </w:t>
                            </w:r>
                            <w:r>
                              <w:rPr>
                                <w:color w:val="5F5F5F"/>
                                <w:sz w:val="18"/>
                              </w:rPr>
                              <w:t>Buffalo township / Great</w:t>
                            </w:r>
                            <w:r>
                              <w:rPr>
                                <w:color w:val="5F5F5F"/>
                                <w:spacing w:val="-15"/>
                                <w:sz w:val="18"/>
                              </w:rPr>
                              <w:t xml:space="preserve"> </w:t>
                            </w:r>
                            <w:r>
                              <w:rPr>
                                <w:color w:val="5F5F5F"/>
                                <w:sz w:val="18"/>
                              </w:rPr>
                              <w:t>Southern</w:t>
                            </w:r>
                            <w:r>
                              <w:rPr>
                                <w:color w:val="5F5F5F"/>
                                <w:spacing w:val="-12"/>
                                <w:sz w:val="18"/>
                              </w:rPr>
                              <w:t xml:space="preserve"> </w:t>
                            </w:r>
                            <w:r>
                              <w:rPr>
                                <w:color w:val="5F5F5F"/>
                                <w:sz w:val="18"/>
                              </w:rPr>
                              <w:t xml:space="preserve">Rail </w:t>
                            </w:r>
                            <w:r>
                              <w:rPr>
                                <w:color w:val="5F5F5F"/>
                                <w:spacing w:val="-2"/>
                                <w:sz w:val="18"/>
                              </w:rPr>
                              <w:t>Trail</w:t>
                            </w:r>
                          </w:p>
                        </w:tc>
                        <w:tc>
                          <w:tcPr>
                            <w:tcW w:w="1142" w:type="dxa"/>
                            <w:shd w:val="clear" w:color="auto" w:fill="D3E6F4"/>
                          </w:tcPr>
                          <w:p w14:paraId="678368E0" w14:textId="77777777" w:rsidR="003700D5" w:rsidRDefault="00A41712">
                            <w:pPr>
                              <w:pStyle w:val="TableParagraph"/>
                              <w:ind w:left="220"/>
                              <w:rPr>
                                <w:sz w:val="18"/>
                              </w:rPr>
                            </w:pPr>
                            <w:r>
                              <w:rPr>
                                <w:color w:val="5F5F5F"/>
                                <w:spacing w:val="-2"/>
                                <w:sz w:val="18"/>
                              </w:rPr>
                              <w:t>Moderate</w:t>
                            </w:r>
                          </w:p>
                        </w:tc>
                        <w:tc>
                          <w:tcPr>
                            <w:tcW w:w="8127" w:type="dxa"/>
                            <w:shd w:val="clear" w:color="auto" w:fill="D3E6F4"/>
                          </w:tcPr>
                          <w:p w14:paraId="375B51DC" w14:textId="77777777" w:rsidR="003700D5" w:rsidRDefault="00A41712">
                            <w:pPr>
                              <w:pStyle w:val="TableParagraph"/>
                              <w:ind w:left="158" w:right="160"/>
                              <w:jc w:val="both"/>
                              <w:rPr>
                                <w:sz w:val="18"/>
                              </w:rPr>
                            </w:pPr>
                            <w:r>
                              <w:rPr>
                                <w:color w:val="5F5F5F"/>
                                <w:sz w:val="18"/>
                              </w:rPr>
                              <w:t>Construction activity will</w:t>
                            </w:r>
                            <w:r>
                              <w:rPr>
                                <w:color w:val="5F5F5F"/>
                                <w:spacing w:val="-1"/>
                                <w:sz w:val="18"/>
                              </w:rPr>
                              <w:t xml:space="preserve"> </w:t>
                            </w:r>
                            <w:r>
                              <w:rPr>
                                <w:color w:val="5F5F5F"/>
                                <w:sz w:val="18"/>
                              </w:rPr>
                              <w:t>be</w:t>
                            </w:r>
                            <w:r>
                              <w:rPr>
                                <w:color w:val="5F5F5F"/>
                                <w:spacing w:val="-4"/>
                                <w:sz w:val="18"/>
                              </w:rPr>
                              <w:t xml:space="preserve"> </w:t>
                            </w:r>
                            <w:r>
                              <w:rPr>
                                <w:color w:val="5F5F5F"/>
                                <w:sz w:val="18"/>
                              </w:rPr>
                              <w:t>noticeable due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close</w:t>
                            </w:r>
                            <w:r>
                              <w:rPr>
                                <w:color w:val="5F5F5F"/>
                                <w:spacing w:val="-4"/>
                                <w:sz w:val="18"/>
                              </w:rPr>
                              <w:t xml:space="preserve"> </w:t>
                            </w:r>
                            <w:r>
                              <w:rPr>
                                <w:color w:val="5F5F5F"/>
                                <w:sz w:val="18"/>
                              </w:rPr>
                              <w:t>proximity</w:t>
                            </w:r>
                            <w:r>
                              <w:rPr>
                                <w:color w:val="5F5F5F"/>
                                <w:spacing w:val="-4"/>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works</w:t>
                            </w:r>
                            <w:r>
                              <w:rPr>
                                <w:color w:val="5F5F5F"/>
                                <w:spacing w:val="-5"/>
                                <w:sz w:val="18"/>
                              </w:rPr>
                              <w:t xml:space="preserve"> </w:t>
                            </w:r>
                            <w:r>
                              <w:rPr>
                                <w:color w:val="5F5F5F"/>
                                <w:sz w:val="18"/>
                              </w:rPr>
                              <w:t>to</w:t>
                            </w:r>
                            <w:r>
                              <w:rPr>
                                <w:color w:val="5F5F5F"/>
                                <w:spacing w:val="-4"/>
                                <w:sz w:val="18"/>
                              </w:rPr>
                              <w:t xml:space="preserve"> </w:t>
                            </w:r>
                            <w:r>
                              <w:rPr>
                                <w:color w:val="5F5F5F"/>
                                <w:sz w:val="18"/>
                              </w:rPr>
                              <w:t>the</w:t>
                            </w:r>
                            <w:r>
                              <w:rPr>
                                <w:color w:val="5F5F5F"/>
                                <w:spacing w:val="-9"/>
                                <w:sz w:val="18"/>
                              </w:rPr>
                              <w:t xml:space="preserve"> </w:t>
                            </w:r>
                            <w:r>
                              <w:rPr>
                                <w:color w:val="5F5F5F"/>
                                <w:sz w:val="18"/>
                              </w:rPr>
                              <w:t>roads, Buffalo township</w:t>
                            </w:r>
                            <w:r>
                              <w:rPr>
                                <w:color w:val="5F5F5F"/>
                                <w:spacing w:val="-3"/>
                                <w:sz w:val="18"/>
                              </w:rPr>
                              <w:t xml:space="preserve"> </w:t>
                            </w:r>
                            <w:r>
                              <w:rPr>
                                <w:color w:val="5F5F5F"/>
                                <w:sz w:val="18"/>
                              </w:rPr>
                              <w:t>and</w:t>
                            </w:r>
                            <w:r>
                              <w:rPr>
                                <w:color w:val="5F5F5F"/>
                                <w:spacing w:val="-3"/>
                                <w:sz w:val="18"/>
                              </w:rPr>
                              <w:t xml:space="preserve"> </w:t>
                            </w:r>
                            <w:r>
                              <w:rPr>
                                <w:color w:val="5F5F5F"/>
                                <w:sz w:val="18"/>
                              </w:rPr>
                              <w:t>rail</w:t>
                            </w:r>
                            <w:r>
                              <w:rPr>
                                <w:color w:val="5F5F5F"/>
                                <w:spacing w:val="-5"/>
                                <w:sz w:val="18"/>
                              </w:rPr>
                              <w:t xml:space="preserve"> </w:t>
                            </w:r>
                            <w:r>
                              <w:rPr>
                                <w:color w:val="5F5F5F"/>
                                <w:sz w:val="18"/>
                              </w:rPr>
                              <w:t>trail. Views</w:t>
                            </w:r>
                            <w:r>
                              <w:rPr>
                                <w:color w:val="5F5F5F"/>
                                <w:spacing w:val="-3"/>
                                <w:sz w:val="18"/>
                              </w:rPr>
                              <w:t xml:space="preserve"> </w:t>
                            </w:r>
                            <w:r>
                              <w:rPr>
                                <w:color w:val="5F5F5F"/>
                                <w:sz w:val="18"/>
                              </w:rPr>
                              <w:t>will be limited</w:t>
                            </w:r>
                            <w:r>
                              <w:rPr>
                                <w:color w:val="5F5F5F"/>
                                <w:spacing w:val="-3"/>
                                <w:sz w:val="18"/>
                              </w:rPr>
                              <w:t xml:space="preserve"> </w:t>
                            </w:r>
                            <w:r>
                              <w:rPr>
                                <w:color w:val="5F5F5F"/>
                                <w:sz w:val="18"/>
                              </w:rPr>
                              <w:t>to</w:t>
                            </w:r>
                            <w:r>
                              <w:rPr>
                                <w:color w:val="5F5F5F"/>
                                <w:spacing w:val="-3"/>
                                <w:sz w:val="18"/>
                              </w:rPr>
                              <w:t xml:space="preserve"> </w:t>
                            </w:r>
                            <w:r>
                              <w:rPr>
                                <w:color w:val="5F5F5F"/>
                                <w:sz w:val="18"/>
                              </w:rPr>
                              <w:t>transitory</w:t>
                            </w:r>
                            <w:r>
                              <w:rPr>
                                <w:color w:val="5F5F5F"/>
                                <w:spacing w:val="-3"/>
                                <w:sz w:val="18"/>
                              </w:rPr>
                              <w:t xml:space="preserve"> </w:t>
                            </w:r>
                            <w:r>
                              <w:rPr>
                                <w:color w:val="5F5F5F"/>
                                <w:sz w:val="18"/>
                              </w:rPr>
                              <w:t>views</w:t>
                            </w:r>
                            <w:r>
                              <w:rPr>
                                <w:color w:val="5F5F5F"/>
                                <w:spacing w:val="-3"/>
                                <w:sz w:val="18"/>
                              </w:rPr>
                              <w:t xml:space="preserve"> </w:t>
                            </w:r>
                            <w:r>
                              <w:rPr>
                                <w:color w:val="5F5F5F"/>
                                <w:sz w:val="18"/>
                              </w:rPr>
                              <w:t>for</w:t>
                            </w:r>
                            <w:r>
                              <w:rPr>
                                <w:color w:val="5F5F5F"/>
                                <w:spacing w:val="-1"/>
                                <w:sz w:val="18"/>
                              </w:rPr>
                              <w:t xml:space="preserve"> </w:t>
                            </w:r>
                            <w:r>
                              <w:rPr>
                                <w:color w:val="5F5F5F"/>
                                <w:sz w:val="18"/>
                              </w:rPr>
                              <w:t>road</w:t>
                            </w:r>
                            <w:r>
                              <w:rPr>
                                <w:color w:val="5F5F5F"/>
                                <w:spacing w:val="-3"/>
                                <w:sz w:val="18"/>
                              </w:rPr>
                              <w:t xml:space="preserve"> </w:t>
                            </w:r>
                            <w:r>
                              <w:rPr>
                                <w:color w:val="5F5F5F"/>
                                <w:sz w:val="18"/>
                              </w:rPr>
                              <w:t xml:space="preserve">users, short in duration and </w:t>
                            </w:r>
                            <w:r>
                              <w:rPr>
                                <w:color w:val="5F5F5F"/>
                                <w:spacing w:val="-2"/>
                                <w:sz w:val="18"/>
                              </w:rPr>
                              <w:t>extent.</w:t>
                            </w:r>
                          </w:p>
                          <w:p w14:paraId="456041C2" w14:textId="77777777" w:rsidR="003700D5" w:rsidRDefault="00A41712">
                            <w:pPr>
                              <w:pStyle w:val="TableParagraph"/>
                              <w:spacing w:before="42"/>
                              <w:ind w:left="158" w:right="114"/>
                              <w:rPr>
                                <w:sz w:val="18"/>
                              </w:rPr>
                            </w:pPr>
                            <w:r>
                              <w:rPr>
                                <w:color w:val="5F5F5F"/>
                                <w:sz w:val="18"/>
                              </w:rPr>
                              <w:t>Views within Buffalo township will be filtered or screened by existing vegetation and built form. Following remediation,</w:t>
                            </w:r>
                            <w:r>
                              <w:rPr>
                                <w:color w:val="5F5F5F"/>
                                <w:spacing w:val="-2"/>
                                <w:sz w:val="18"/>
                              </w:rPr>
                              <w:t xml:space="preserve"> </w:t>
                            </w:r>
                            <w:r>
                              <w:rPr>
                                <w:color w:val="5F5F5F"/>
                                <w:sz w:val="18"/>
                              </w:rPr>
                              <w:t>views</w:t>
                            </w:r>
                            <w:r>
                              <w:rPr>
                                <w:color w:val="5F5F5F"/>
                                <w:spacing w:val="-4"/>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north</w:t>
                            </w:r>
                            <w:r>
                              <w:rPr>
                                <w:color w:val="5F5F5F"/>
                                <w:spacing w:val="-5"/>
                                <w:sz w:val="18"/>
                              </w:rPr>
                              <w:t xml:space="preserve"> </w:t>
                            </w:r>
                            <w:r>
                              <w:rPr>
                                <w:color w:val="5F5F5F"/>
                                <w:sz w:val="18"/>
                              </w:rPr>
                              <w:t>from</w:t>
                            </w:r>
                            <w:r>
                              <w:rPr>
                                <w:color w:val="5F5F5F"/>
                                <w:spacing w:val="-3"/>
                                <w:sz w:val="18"/>
                              </w:rPr>
                              <w:t xml:space="preserve"> </w:t>
                            </w:r>
                            <w:r>
                              <w:rPr>
                                <w:color w:val="5F5F5F"/>
                                <w:sz w:val="18"/>
                              </w:rPr>
                              <w:t>the edge</w:t>
                            </w:r>
                            <w:r>
                              <w:rPr>
                                <w:color w:val="5F5F5F"/>
                                <w:spacing w:val="-5"/>
                                <w:sz w:val="18"/>
                              </w:rPr>
                              <w:t xml:space="preserve"> </w:t>
                            </w:r>
                            <w:r>
                              <w:rPr>
                                <w:color w:val="5F5F5F"/>
                                <w:sz w:val="18"/>
                              </w:rPr>
                              <w:t>of</w:t>
                            </w:r>
                            <w:r>
                              <w:rPr>
                                <w:color w:val="5F5F5F"/>
                                <w:spacing w:val="-2"/>
                                <w:sz w:val="18"/>
                              </w:rPr>
                              <w:t xml:space="preserve"> </w:t>
                            </w:r>
                            <w:r>
                              <w:rPr>
                                <w:color w:val="5F5F5F"/>
                                <w:sz w:val="18"/>
                              </w:rPr>
                              <w:t>Buffalo</w:t>
                            </w:r>
                            <w:r>
                              <w:rPr>
                                <w:color w:val="5F5F5F"/>
                                <w:spacing w:val="-5"/>
                                <w:sz w:val="18"/>
                              </w:rPr>
                              <w:t xml:space="preserve"> </w:t>
                            </w:r>
                            <w:r>
                              <w:rPr>
                                <w:color w:val="5F5F5F"/>
                                <w:sz w:val="18"/>
                              </w:rPr>
                              <w:t>will</w:t>
                            </w:r>
                            <w:r>
                              <w:rPr>
                                <w:color w:val="5F5F5F"/>
                                <w:spacing w:val="-2"/>
                                <w:sz w:val="18"/>
                              </w:rPr>
                              <w:t xml:space="preserve"> </w:t>
                            </w:r>
                            <w:r>
                              <w:rPr>
                                <w:color w:val="5F5F5F"/>
                                <w:sz w:val="18"/>
                              </w:rPr>
                              <w:t>include a</w:t>
                            </w:r>
                            <w:r>
                              <w:rPr>
                                <w:color w:val="5F5F5F"/>
                                <w:spacing w:val="-5"/>
                                <w:sz w:val="18"/>
                              </w:rPr>
                              <w:t xml:space="preserve"> </w:t>
                            </w:r>
                            <w:r>
                              <w:rPr>
                                <w:color w:val="5F5F5F"/>
                                <w:sz w:val="18"/>
                              </w:rPr>
                              <w:t>cleared easement with farm fencing to the west of the vegetation along the Great Southern Rail Trail. While noticeable, the changes will not be visually dominant.</w:t>
                            </w:r>
                          </w:p>
                        </w:tc>
                        <w:tc>
                          <w:tcPr>
                            <w:tcW w:w="1741" w:type="dxa"/>
                            <w:shd w:val="clear" w:color="auto" w:fill="D3E6F4"/>
                          </w:tcPr>
                          <w:p w14:paraId="18C78B57" w14:textId="77777777" w:rsidR="003700D5" w:rsidRDefault="00A41712">
                            <w:pPr>
                              <w:pStyle w:val="TableParagraph"/>
                              <w:ind w:left="143"/>
                              <w:rPr>
                                <w:sz w:val="18"/>
                              </w:rPr>
                            </w:pPr>
                            <w:r>
                              <w:rPr>
                                <w:color w:val="5F5F5F"/>
                                <w:spacing w:val="-2"/>
                                <w:sz w:val="18"/>
                              </w:rPr>
                              <w:t>Nil-Negligible</w:t>
                            </w:r>
                          </w:p>
                        </w:tc>
                      </w:tr>
                      <w:tr w:rsidR="003700D5" w14:paraId="01D5ACFA" w14:textId="77777777">
                        <w:trPr>
                          <w:trHeight w:val="750"/>
                        </w:trPr>
                        <w:tc>
                          <w:tcPr>
                            <w:tcW w:w="1618" w:type="dxa"/>
                          </w:tcPr>
                          <w:p w14:paraId="44BC5585" w14:textId="77777777" w:rsidR="003700D5" w:rsidRDefault="00A41712">
                            <w:pPr>
                              <w:pStyle w:val="TableParagraph"/>
                              <w:spacing w:before="109"/>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South</w:t>
                            </w:r>
                          </w:p>
                        </w:tc>
                        <w:tc>
                          <w:tcPr>
                            <w:tcW w:w="1944" w:type="dxa"/>
                          </w:tcPr>
                          <w:p w14:paraId="0829A7A9" w14:textId="77777777" w:rsidR="003700D5" w:rsidRDefault="00A41712">
                            <w:pPr>
                              <w:pStyle w:val="TableParagraph"/>
                              <w:spacing w:before="109"/>
                              <w:ind w:left="119" w:right="487"/>
                              <w:rPr>
                                <w:sz w:val="18"/>
                              </w:rPr>
                            </w:pPr>
                            <w:r>
                              <w:rPr>
                                <w:color w:val="5F5F5F"/>
                                <w:sz w:val="18"/>
                              </w:rPr>
                              <w:t>Viewpoint 6- South</w:t>
                            </w:r>
                            <w:r>
                              <w:rPr>
                                <w:color w:val="5F5F5F"/>
                                <w:spacing w:val="-13"/>
                                <w:sz w:val="18"/>
                              </w:rPr>
                              <w:t xml:space="preserve"> </w:t>
                            </w:r>
                            <w:r>
                              <w:rPr>
                                <w:color w:val="5F5F5F"/>
                                <w:sz w:val="18"/>
                              </w:rPr>
                              <w:t xml:space="preserve">Gippsland </w:t>
                            </w:r>
                            <w:r>
                              <w:rPr>
                                <w:color w:val="5F5F5F"/>
                                <w:spacing w:val="-2"/>
                                <w:sz w:val="18"/>
                              </w:rPr>
                              <w:t>Highway</w:t>
                            </w:r>
                          </w:p>
                        </w:tc>
                        <w:tc>
                          <w:tcPr>
                            <w:tcW w:w="1142" w:type="dxa"/>
                          </w:tcPr>
                          <w:p w14:paraId="4111B7CA" w14:textId="77777777" w:rsidR="003700D5" w:rsidRDefault="00A41712">
                            <w:pPr>
                              <w:pStyle w:val="TableParagraph"/>
                              <w:spacing w:before="109"/>
                              <w:ind w:left="220"/>
                              <w:rPr>
                                <w:sz w:val="18"/>
                              </w:rPr>
                            </w:pPr>
                            <w:r>
                              <w:rPr>
                                <w:color w:val="5F5F5F"/>
                                <w:spacing w:val="-2"/>
                                <w:sz w:val="18"/>
                              </w:rPr>
                              <w:t>Moderate</w:t>
                            </w:r>
                          </w:p>
                        </w:tc>
                        <w:tc>
                          <w:tcPr>
                            <w:tcW w:w="8127" w:type="dxa"/>
                          </w:tcPr>
                          <w:p w14:paraId="5FC49F77" w14:textId="77777777" w:rsidR="003700D5" w:rsidRDefault="00A41712">
                            <w:pPr>
                              <w:pStyle w:val="TableParagraph"/>
                              <w:spacing w:before="109"/>
                              <w:ind w:left="158" w:right="114"/>
                              <w:rPr>
                                <w:sz w:val="18"/>
                              </w:rPr>
                            </w:pPr>
                            <w:r>
                              <w:rPr>
                                <w:color w:val="5F5F5F"/>
                                <w:sz w:val="18"/>
                              </w:rPr>
                              <w:t>Construction activity will be noticeable due to the close proximity of the works to the South Gippsland</w:t>
                            </w:r>
                            <w:r>
                              <w:rPr>
                                <w:color w:val="5F5F5F"/>
                                <w:spacing w:val="-4"/>
                                <w:sz w:val="18"/>
                              </w:rPr>
                              <w:t xml:space="preserve"> </w:t>
                            </w:r>
                            <w:r>
                              <w:rPr>
                                <w:color w:val="5F5F5F"/>
                                <w:sz w:val="18"/>
                              </w:rPr>
                              <w:t>Highway. Views</w:t>
                            </w:r>
                            <w:r>
                              <w:rPr>
                                <w:color w:val="5F5F5F"/>
                                <w:spacing w:val="-4"/>
                                <w:sz w:val="18"/>
                              </w:rPr>
                              <w:t xml:space="preserve"> </w:t>
                            </w:r>
                            <w:r>
                              <w:rPr>
                                <w:color w:val="5F5F5F"/>
                                <w:sz w:val="18"/>
                              </w:rPr>
                              <w:t>will</w:t>
                            </w:r>
                            <w:r>
                              <w:rPr>
                                <w:color w:val="5F5F5F"/>
                                <w:spacing w:val="-1"/>
                                <w:sz w:val="18"/>
                              </w:rPr>
                              <w:t xml:space="preserve"> </w:t>
                            </w:r>
                            <w:r>
                              <w:rPr>
                                <w:color w:val="5F5F5F"/>
                                <w:sz w:val="18"/>
                              </w:rPr>
                              <w:t>be limited</w:t>
                            </w:r>
                            <w:r>
                              <w:rPr>
                                <w:color w:val="5F5F5F"/>
                                <w:spacing w:val="-4"/>
                                <w:sz w:val="18"/>
                              </w:rPr>
                              <w:t xml:space="preserve"> </w:t>
                            </w:r>
                            <w:r>
                              <w:rPr>
                                <w:color w:val="5F5F5F"/>
                                <w:sz w:val="18"/>
                              </w:rPr>
                              <w:t>to</w:t>
                            </w:r>
                            <w:r>
                              <w:rPr>
                                <w:color w:val="5F5F5F"/>
                                <w:spacing w:val="-4"/>
                                <w:sz w:val="18"/>
                              </w:rPr>
                              <w:t xml:space="preserve"> </w:t>
                            </w:r>
                            <w:r>
                              <w:rPr>
                                <w:color w:val="5F5F5F"/>
                                <w:sz w:val="18"/>
                              </w:rPr>
                              <w:t>transitory</w:t>
                            </w:r>
                            <w:r>
                              <w:rPr>
                                <w:color w:val="5F5F5F"/>
                                <w:spacing w:val="-3"/>
                                <w:sz w:val="18"/>
                              </w:rPr>
                              <w:t xml:space="preserve"> </w:t>
                            </w:r>
                            <w:r>
                              <w:rPr>
                                <w:sz w:val="18"/>
                              </w:rPr>
                              <w:t>views</w:t>
                            </w:r>
                            <w:r>
                              <w:rPr>
                                <w:spacing w:val="-3"/>
                                <w:sz w:val="18"/>
                              </w:rPr>
                              <w:t xml:space="preserve"> </w:t>
                            </w:r>
                            <w:r>
                              <w:rPr>
                                <w:color w:val="5F5F5F"/>
                                <w:sz w:val="18"/>
                              </w:rPr>
                              <w:t>for</w:t>
                            </w:r>
                            <w:r>
                              <w:rPr>
                                <w:color w:val="5F5F5F"/>
                                <w:spacing w:val="-2"/>
                                <w:sz w:val="18"/>
                              </w:rPr>
                              <w:t xml:space="preserve"> </w:t>
                            </w:r>
                            <w:r>
                              <w:rPr>
                                <w:color w:val="5F5F5F"/>
                                <w:sz w:val="18"/>
                              </w:rPr>
                              <w:t>road</w:t>
                            </w:r>
                            <w:r>
                              <w:rPr>
                                <w:color w:val="5F5F5F"/>
                                <w:spacing w:val="-4"/>
                                <w:sz w:val="18"/>
                              </w:rPr>
                              <w:t xml:space="preserve"> </w:t>
                            </w:r>
                            <w:r>
                              <w:rPr>
                                <w:color w:val="5F5F5F"/>
                                <w:sz w:val="18"/>
                              </w:rPr>
                              <w:t>users,</w:t>
                            </w:r>
                            <w:r>
                              <w:rPr>
                                <w:color w:val="5F5F5F"/>
                                <w:spacing w:val="-1"/>
                                <w:sz w:val="18"/>
                              </w:rPr>
                              <w:t xml:space="preserve"> </w:t>
                            </w:r>
                            <w:r>
                              <w:rPr>
                                <w:color w:val="5F5F5F"/>
                                <w:sz w:val="18"/>
                              </w:rPr>
                              <w:t>short in</w:t>
                            </w:r>
                            <w:r>
                              <w:rPr>
                                <w:color w:val="5F5F5F"/>
                                <w:spacing w:val="-4"/>
                                <w:sz w:val="18"/>
                              </w:rPr>
                              <w:t xml:space="preserve"> </w:t>
                            </w:r>
                            <w:r>
                              <w:rPr>
                                <w:color w:val="5F5F5F"/>
                                <w:sz w:val="18"/>
                              </w:rPr>
                              <w:t>duration</w:t>
                            </w:r>
                            <w:r>
                              <w:rPr>
                                <w:color w:val="5F5F5F"/>
                                <w:spacing w:val="-4"/>
                                <w:sz w:val="18"/>
                              </w:rPr>
                              <w:t xml:space="preserve"> </w:t>
                            </w:r>
                            <w:r>
                              <w:rPr>
                                <w:color w:val="5F5F5F"/>
                                <w:sz w:val="18"/>
                              </w:rPr>
                              <w:t xml:space="preserve">and </w:t>
                            </w:r>
                            <w:r>
                              <w:rPr>
                                <w:color w:val="5F5F5F"/>
                                <w:spacing w:val="-2"/>
                                <w:sz w:val="18"/>
                              </w:rPr>
                              <w:t>extent.</w:t>
                            </w:r>
                          </w:p>
                        </w:tc>
                        <w:tc>
                          <w:tcPr>
                            <w:tcW w:w="1741" w:type="dxa"/>
                          </w:tcPr>
                          <w:p w14:paraId="15268554" w14:textId="77777777" w:rsidR="003700D5" w:rsidRDefault="00A41712">
                            <w:pPr>
                              <w:pStyle w:val="TableParagraph"/>
                              <w:spacing w:before="109"/>
                              <w:ind w:left="143"/>
                              <w:rPr>
                                <w:sz w:val="18"/>
                              </w:rPr>
                            </w:pPr>
                            <w:r>
                              <w:rPr>
                                <w:color w:val="5F5F5F"/>
                                <w:spacing w:val="-2"/>
                                <w:sz w:val="18"/>
                              </w:rPr>
                              <w:t>Negligible</w:t>
                            </w:r>
                          </w:p>
                        </w:tc>
                      </w:tr>
                      <w:tr w:rsidR="003700D5" w14:paraId="1BD52835" w14:textId="77777777">
                        <w:trPr>
                          <w:trHeight w:val="227"/>
                        </w:trPr>
                        <w:tc>
                          <w:tcPr>
                            <w:tcW w:w="1618" w:type="dxa"/>
                          </w:tcPr>
                          <w:p w14:paraId="7D59B4E7" w14:textId="77777777" w:rsidR="003700D5" w:rsidRDefault="003700D5">
                            <w:pPr>
                              <w:pStyle w:val="TableParagraph"/>
                              <w:spacing w:before="0"/>
                              <w:ind w:left="0"/>
                              <w:rPr>
                                <w:rFonts w:ascii="Times New Roman"/>
                                <w:sz w:val="16"/>
                              </w:rPr>
                            </w:pPr>
                          </w:p>
                        </w:tc>
                        <w:tc>
                          <w:tcPr>
                            <w:tcW w:w="1944" w:type="dxa"/>
                          </w:tcPr>
                          <w:p w14:paraId="757E0A10" w14:textId="77777777" w:rsidR="003700D5" w:rsidRDefault="003700D5">
                            <w:pPr>
                              <w:pStyle w:val="TableParagraph"/>
                              <w:spacing w:before="0"/>
                              <w:ind w:left="0"/>
                              <w:rPr>
                                <w:rFonts w:ascii="Times New Roman"/>
                                <w:sz w:val="16"/>
                              </w:rPr>
                            </w:pPr>
                          </w:p>
                        </w:tc>
                        <w:tc>
                          <w:tcPr>
                            <w:tcW w:w="1142" w:type="dxa"/>
                          </w:tcPr>
                          <w:p w14:paraId="7F54FA39" w14:textId="77777777" w:rsidR="003700D5" w:rsidRDefault="003700D5">
                            <w:pPr>
                              <w:pStyle w:val="TableParagraph"/>
                              <w:spacing w:before="0"/>
                              <w:ind w:left="0"/>
                              <w:rPr>
                                <w:rFonts w:ascii="Times New Roman"/>
                                <w:sz w:val="16"/>
                              </w:rPr>
                            </w:pPr>
                          </w:p>
                        </w:tc>
                        <w:tc>
                          <w:tcPr>
                            <w:tcW w:w="8127" w:type="dxa"/>
                          </w:tcPr>
                          <w:p w14:paraId="7A106AFE" w14:textId="77777777" w:rsidR="003700D5" w:rsidRDefault="00A41712">
                            <w:pPr>
                              <w:pStyle w:val="TableParagraph"/>
                              <w:spacing w:before="16" w:line="191" w:lineRule="exact"/>
                              <w:ind w:left="158"/>
                              <w:rPr>
                                <w:sz w:val="18"/>
                              </w:rPr>
                            </w:pPr>
                            <w:r>
                              <w:rPr>
                                <w:color w:val="5F5F5F"/>
                                <w:sz w:val="18"/>
                              </w:rPr>
                              <w:t>In</w:t>
                            </w:r>
                            <w:r>
                              <w:rPr>
                                <w:color w:val="5F5F5F"/>
                                <w:spacing w:val="-1"/>
                                <w:sz w:val="18"/>
                              </w:rPr>
                              <w:t xml:space="preserve"> </w:t>
                            </w:r>
                            <w:r>
                              <w:rPr>
                                <w:color w:val="5F5F5F"/>
                                <w:sz w:val="18"/>
                              </w:rPr>
                              <w:t>operation</w:t>
                            </w:r>
                            <w:r>
                              <w:rPr>
                                <w:color w:val="5F5F5F"/>
                                <w:spacing w:val="-5"/>
                                <w:sz w:val="18"/>
                              </w:rPr>
                              <w:t xml:space="preserve"> </w:t>
                            </w:r>
                            <w:r>
                              <w:rPr>
                                <w:color w:val="5F5F5F"/>
                                <w:sz w:val="18"/>
                              </w:rPr>
                              <w:t>views will</w:t>
                            </w:r>
                            <w:r>
                              <w:rPr>
                                <w:color w:val="5F5F5F"/>
                                <w:spacing w:val="-2"/>
                                <w:sz w:val="18"/>
                              </w:rPr>
                              <w:t xml:space="preserve"> </w:t>
                            </w:r>
                            <w:r>
                              <w:rPr>
                                <w:color w:val="5F5F5F"/>
                                <w:sz w:val="18"/>
                              </w:rPr>
                              <w:t>be</w:t>
                            </w:r>
                            <w:r>
                              <w:rPr>
                                <w:color w:val="5F5F5F"/>
                                <w:spacing w:val="-5"/>
                                <w:sz w:val="18"/>
                              </w:rPr>
                              <w:t xml:space="preserve"> </w:t>
                            </w:r>
                            <w:r>
                              <w:rPr>
                                <w:color w:val="5F5F5F"/>
                                <w:sz w:val="18"/>
                              </w:rPr>
                              <w:t>short</w:t>
                            </w:r>
                            <w:r>
                              <w:rPr>
                                <w:color w:val="5F5F5F"/>
                                <w:spacing w:val="-2"/>
                                <w:sz w:val="18"/>
                              </w:rPr>
                              <w:t xml:space="preserve"> </w:t>
                            </w:r>
                            <w:r>
                              <w:rPr>
                                <w:color w:val="5F5F5F"/>
                                <w:sz w:val="18"/>
                              </w:rPr>
                              <w:t>in</w:t>
                            </w:r>
                            <w:r>
                              <w:rPr>
                                <w:color w:val="5F5F5F"/>
                                <w:spacing w:val="-5"/>
                                <w:sz w:val="18"/>
                              </w:rPr>
                              <w:t xml:space="preserve"> </w:t>
                            </w:r>
                            <w:r>
                              <w:rPr>
                                <w:color w:val="5F5F5F"/>
                                <w:sz w:val="18"/>
                              </w:rPr>
                              <w:t>duration</w:t>
                            </w:r>
                            <w:r>
                              <w:rPr>
                                <w:color w:val="5F5F5F"/>
                                <w:spacing w:val="-5"/>
                                <w:sz w:val="18"/>
                              </w:rPr>
                              <w:t xml:space="preserve"> </w:t>
                            </w:r>
                            <w:r>
                              <w:rPr>
                                <w:color w:val="5F5F5F"/>
                                <w:sz w:val="18"/>
                              </w:rPr>
                              <w:t>and</w:t>
                            </w:r>
                            <w:r>
                              <w:rPr>
                                <w:color w:val="5F5F5F"/>
                                <w:spacing w:val="-5"/>
                                <w:sz w:val="18"/>
                              </w:rPr>
                              <w:t xml:space="preserve"> </w:t>
                            </w:r>
                            <w:r>
                              <w:rPr>
                                <w:color w:val="5F5F5F"/>
                                <w:sz w:val="18"/>
                              </w:rPr>
                              <w:t>over</w:t>
                            </w:r>
                            <w:r>
                              <w:rPr>
                                <w:color w:val="5F5F5F"/>
                                <w:spacing w:val="2"/>
                                <w:sz w:val="18"/>
                              </w:rPr>
                              <w:t xml:space="preserve"> </w:t>
                            </w:r>
                            <w:r>
                              <w:rPr>
                                <w:color w:val="5F5F5F"/>
                                <w:sz w:val="18"/>
                              </w:rPr>
                              <w:t>a</w:t>
                            </w:r>
                            <w:r>
                              <w:rPr>
                                <w:color w:val="5F5F5F"/>
                                <w:spacing w:val="-5"/>
                                <w:sz w:val="18"/>
                              </w:rPr>
                              <w:t xml:space="preserve"> </w:t>
                            </w:r>
                            <w:r>
                              <w:rPr>
                                <w:color w:val="5F5F5F"/>
                                <w:sz w:val="18"/>
                              </w:rPr>
                              <w:t>landscape that</w:t>
                            </w:r>
                            <w:r>
                              <w:rPr>
                                <w:color w:val="5F5F5F"/>
                                <w:spacing w:val="-2"/>
                                <w:sz w:val="18"/>
                              </w:rPr>
                              <w:t xml:space="preserve"> </w:t>
                            </w:r>
                            <w:r>
                              <w:rPr>
                                <w:color w:val="5F5F5F"/>
                                <w:sz w:val="18"/>
                              </w:rPr>
                              <w:t>has</w:t>
                            </w:r>
                            <w:r>
                              <w:rPr>
                                <w:color w:val="5F5F5F"/>
                                <w:spacing w:val="-5"/>
                                <w:sz w:val="18"/>
                              </w:rPr>
                              <w:t xml:space="preserve"> </w:t>
                            </w:r>
                            <w:r>
                              <w:rPr>
                                <w:color w:val="5F5F5F"/>
                                <w:sz w:val="18"/>
                              </w:rPr>
                              <w:t>a</w:t>
                            </w:r>
                            <w:r>
                              <w:rPr>
                                <w:color w:val="5F5F5F"/>
                                <w:spacing w:val="-5"/>
                                <w:sz w:val="18"/>
                              </w:rPr>
                              <w:t xml:space="preserve"> </w:t>
                            </w:r>
                            <w:r>
                              <w:rPr>
                                <w:color w:val="5F5F5F"/>
                                <w:sz w:val="18"/>
                              </w:rPr>
                              <w:t>low</w:t>
                            </w:r>
                            <w:r>
                              <w:rPr>
                                <w:color w:val="5F5F5F"/>
                                <w:spacing w:val="-2"/>
                                <w:sz w:val="18"/>
                              </w:rPr>
                              <w:t xml:space="preserve"> </w:t>
                            </w:r>
                            <w:r>
                              <w:rPr>
                                <w:color w:val="5F5F5F"/>
                                <w:sz w:val="18"/>
                              </w:rPr>
                              <w:t>sensitivity</w:t>
                            </w:r>
                            <w:r>
                              <w:rPr>
                                <w:color w:val="5F5F5F"/>
                                <w:spacing w:val="-4"/>
                                <w:sz w:val="18"/>
                              </w:rPr>
                              <w:t xml:space="preserve"> </w:t>
                            </w:r>
                            <w:r>
                              <w:rPr>
                                <w:color w:val="5F5F5F"/>
                                <w:sz w:val="18"/>
                              </w:rPr>
                              <w:t>to</w:t>
                            </w:r>
                            <w:r>
                              <w:rPr>
                                <w:color w:val="5F5F5F"/>
                                <w:spacing w:val="-5"/>
                                <w:sz w:val="18"/>
                              </w:rPr>
                              <w:t xml:space="preserve"> </w:t>
                            </w:r>
                            <w:r>
                              <w:rPr>
                                <w:color w:val="5F5F5F"/>
                                <w:spacing w:val="-2"/>
                                <w:sz w:val="18"/>
                              </w:rPr>
                              <w:t>visual</w:t>
                            </w:r>
                          </w:p>
                        </w:tc>
                        <w:tc>
                          <w:tcPr>
                            <w:tcW w:w="1741" w:type="dxa"/>
                          </w:tcPr>
                          <w:p w14:paraId="62E59014" w14:textId="77777777" w:rsidR="003700D5" w:rsidRDefault="003700D5">
                            <w:pPr>
                              <w:pStyle w:val="TableParagraph"/>
                              <w:spacing w:before="0"/>
                              <w:ind w:left="0"/>
                              <w:rPr>
                                <w:rFonts w:ascii="Times New Roman"/>
                                <w:sz w:val="16"/>
                              </w:rPr>
                            </w:pPr>
                          </w:p>
                        </w:tc>
                      </w:tr>
                      <w:tr w:rsidR="003700D5" w14:paraId="2F17FA08" w14:textId="77777777">
                        <w:trPr>
                          <w:trHeight w:val="356"/>
                        </w:trPr>
                        <w:tc>
                          <w:tcPr>
                            <w:tcW w:w="1618" w:type="dxa"/>
                          </w:tcPr>
                          <w:p w14:paraId="5B744408" w14:textId="77777777" w:rsidR="003700D5" w:rsidRDefault="003700D5">
                            <w:pPr>
                              <w:pStyle w:val="TableParagraph"/>
                              <w:spacing w:before="0"/>
                              <w:ind w:left="0"/>
                              <w:rPr>
                                <w:rFonts w:ascii="Times New Roman"/>
                                <w:sz w:val="18"/>
                              </w:rPr>
                            </w:pPr>
                          </w:p>
                        </w:tc>
                        <w:tc>
                          <w:tcPr>
                            <w:tcW w:w="1944" w:type="dxa"/>
                          </w:tcPr>
                          <w:p w14:paraId="1662CB63" w14:textId="77777777" w:rsidR="003700D5" w:rsidRDefault="003700D5">
                            <w:pPr>
                              <w:pStyle w:val="TableParagraph"/>
                              <w:spacing w:before="0"/>
                              <w:ind w:left="0"/>
                              <w:rPr>
                                <w:rFonts w:ascii="Times New Roman"/>
                                <w:sz w:val="18"/>
                              </w:rPr>
                            </w:pPr>
                          </w:p>
                        </w:tc>
                        <w:tc>
                          <w:tcPr>
                            <w:tcW w:w="1142" w:type="dxa"/>
                          </w:tcPr>
                          <w:p w14:paraId="67215EB1" w14:textId="77777777" w:rsidR="003700D5" w:rsidRDefault="003700D5">
                            <w:pPr>
                              <w:pStyle w:val="TableParagraph"/>
                              <w:spacing w:before="0"/>
                              <w:ind w:left="0"/>
                              <w:rPr>
                                <w:rFonts w:ascii="Times New Roman"/>
                                <w:sz w:val="18"/>
                              </w:rPr>
                            </w:pPr>
                          </w:p>
                        </w:tc>
                        <w:tc>
                          <w:tcPr>
                            <w:tcW w:w="8127" w:type="dxa"/>
                          </w:tcPr>
                          <w:p w14:paraId="063AA251" w14:textId="77777777" w:rsidR="003700D5" w:rsidRDefault="00A41712">
                            <w:pPr>
                              <w:pStyle w:val="TableParagraph"/>
                              <w:spacing w:before="0"/>
                              <w:ind w:left="158"/>
                              <w:rPr>
                                <w:sz w:val="18"/>
                              </w:rPr>
                            </w:pPr>
                            <w:r>
                              <w:rPr>
                                <w:color w:val="5F5F5F"/>
                                <w:spacing w:val="-2"/>
                                <w:sz w:val="18"/>
                              </w:rPr>
                              <w:t>change.</w:t>
                            </w:r>
                          </w:p>
                        </w:tc>
                        <w:tc>
                          <w:tcPr>
                            <w:tcW w:w="1741" w:type="dxa"/>
                          </w:tcPr>
                          <w:p w14:paraId="1271B420" w14:textId="77777777" w:rsidR="003700D5" w:rsidRDefault="003700D5">
                            <w:pPr>
                              <w:pStyle w:val="TableParagraph"/>
                              <w:spacing w:before="0"/>
                              <w:ind w:left="0"/>
                              <w:rPr>
                                <w:rFonts w:ascii="Times New Roman"/>
                                <w:sz w:val="18"/>
                              </w:rPr>
                            </w:pPr>
                          </w:p>
                        </w:tc>
                      </w:tr>
                      <w:tr w:rsidR="003700D5" w14:paraId="00FD050D" w14:textId="77777777">
                        <w:trPr>
                          <w:trHeight w:val="931"/>
                        </w:trPr>
                        <w:tc>
                          <w:tcPr>
                            <w:tcW w:w="1618" w:type="dxa"/>
                            <w:shd w:val="clear" w:color="auto" w:fill="D3E6F4"/>
                          </w:tcPr>
                          <w:p w14:paraId="45DFC68B" w14:textId="77777777" w:rsidR="003700D5" w:rsidRDefault="00A41712">
                            <w:pPr>
                              <w:pStyle w:val="TableParagraph"/>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South</w:t>
                            </w:r>
                          </w:p>
                        </w:tc>
                        <w:tc>
                          <w:tcPr>
                            <w:tcW w:w="1944" w:type="dxa"/>
                            <w:shd w:val="clear" w:color="auto" w:fill="D3E6F4"/>
                          </w:tcPr>
                          <w:p w14:paraId="34D0A0D5" w14:textId="77777777" w:rsidR="003700D5" w:rsidRDefault="00A41712">
                            <w:pPr>
                              <w:pStyle w:val="TableParagraph"/>
                              <w:ind w:left="119" w:right="174"/>
                              <w:rPr>
                                <w:sz w:val="18"/>
                              </w:rPr>
                            </w:pPr>
                            <w:r>
                              <w:rPr>
                                <w:color w:val="5F5F5F"/>
                                <w:sz w:val="18"/>
                              </w:rPr>
                              <w:t xml:space="preserve">Viewpoint 7- </w:t>
                            </w:r>
                            <w:proofErr w:type="spellStart"/>
                            <w:r>
                              <w:rPr>
                                <w:color w:val="5F5F5F"/>
                                <w:sz w:val="18"/>
                              </w:rPr>
                              <w:t>Meeniyan</w:t>
                            </w:r>
                            <w:proofErr w:type="spellEnd"/>
                            <w:r>
                              <w:rPr>
                                <w:color w:val="5F5F5F"/>
                                <w:spacing w:val="-15"/>
                                <w:sz w:val="18"/>
                              </w:rPr>
                              <w:t xml:space="preserve"> </w:t>
                            </w:r>
                            <w:r>
                              <w:rPr>
                                <w:color w:val="5F5F5F"/>
                                <w:sz w:val="18"/>
                              </w:rPr>
                              <w:t>–</w:t>
                            </w:r>
                            <w:r>
                              <w:rPr>
                                <w:color w:val="5F5F5F"/>
                                <w:spacing w:val="-12"/>
                                <w:sz w:val="18"/>
                              </w:rPr>
                              <w:t xml:space="preserve"> </w:t>
                            </w:r>
                            <w:proofErr w:type="spellStart"/>
                            <w:r>
                              <w:rPr>
                                <w:color w:val="5F5F5F"/>
                                <w:sz w:val="18"/>
                              </w:rPr>
                              <w:t>Mirboo</w:t>
                            </w:r>
                            <w:proofErr w:type="spellEnd"/>
                            <w:r>
                              <w:rPr>
                                <w:color w:val="5F5F5F"/>
                                <w:sz w:val="18"/>
                              </w:rPr>
                              <w:t xml:space="preserve"> North Road</w:t>
                            </w:r>
                          </w:p>
                        </w:tc>
                        <w:tc>
                          <w:tcPr>
                            <w:tcW w:w="1142" w:type="dxa"/>
                            <w:shd w:val="clear" w:color="auto" w:fill="D3E6F4"/>
                          </w:tcPr>
                          <w:p w14:paraId="42B6D928" w14:textId="77777777" w:rsidR="003700D5" w:rsidRDefault="00A41712">
                            <w:pPr>
                              <w:pStyle w:val="TableParagraph"/>
                              <w:ind w:left="220"/>
                              <w:rPr>
                                <w:sz w:val="18"/>
                              </w:rPr>
                            </w:pPr>
                            <w:r>
                              <w:rPr>
                                <w:color w:val="5F5F5F"/>
                                <w:spacing w:val="-2"/>
                                <w:sz w:val="18"/>
                              </w:rPr>
                              <w:t>Moderate</w:t>
                            </w:r>
                          </w:p>
                        </w:tc>
                        <w:tc>
                          <w:tcPr>
                            <w:tcW w:w="8127" w:type="dxa"/>
                            <w:shd w:val="clear" w:color="auto" w:fill="D3E6F4"/>
                          </w:tcPr>
                          <w:p w14:paraId="7BB59BD5" w14:textId="77777777" w:rsidR="003700D5" w:rsidRDefault="00A41712">
                            <w:pPr>
                              <w:pStyle w:val="TableParagraph"/>
                              <w:spacing w:line="290" w:lineRule="auto"/>
                              <w:ind w:left="158" w:right="114"/>
                              <w:rPr>
                                <w:sz w:val="18"/>
                              </w:rPr>
                            </w:pPr>
                            <w:r>
                              <w:rPr>
                                <w:color w:val="5F5F5F"/>
                                <w:sz w:val="18"/>
                              </w:rPr>
                              <w:t>Construction activity will</w:t>
                            </w:r>
                            <w:r>
                              <w:rPr>
                                <w:color w:val="5F5F5F"/>
                                <w:spacing w:val="-1"/>
                                <w:sz w:val="18"/>
                              </w:rPr>
                              <w:t xml:space="preserve"> </w:t>
                            </w:r>
                            <w:r>
                              <w:rPr>
                                <w:color w:val="5F5F5F"/>
                                <w:sz w:val="18"/>
                              </w:rPr>
                              <w:t>be</w:t>
                            </w:r>
                            <w:r>
                              <w:rPr>
                                <w:color w:val="5F5F5F"/>
                                <w:spacing w:val="-4"/>
                                <w:sz w:val="18"/>
                              </w:rPr>
                              <w:t xml:space="preserve"> </w:t>
                            </w:r>
                            <w:r>
                              <w:rPr>
                                <w:color w:val="5F5F5F"/>
                                <w:sz w:val="18"/>
                              </w:rPr>
                              <w:t>noticeable</w:t>
                            </w:r>
                            <w:r>
                              <w:rPr>
                                <w:color w:val="5F5F5F"/>
                                <w:spacing w:val="-4"/>
                                <w:sz w:val="18"/>
                              </w:rPr>
                              <w:t xml:space="preserve"> </w:t>
                            </w:r>
                            <w:r>
                              <w:rPr>
                                <w:color w:val="5F5F5F"/>
                                <w:sz w:val="18"/>
                              </w:rPr>
                              <w:t>for</w:t>
                            </w:r>
                            <w:r>
                              <w:rPr>
                                <w:color w:val="5F5F5F"/>
                                <w:spacing w:val="-2"/>
                                <w:sz w:val="18"/>
                              </w:rPr>
                              <w:t xml:space="preserve"> </w:t>
                            </w:r>
                            <w:r>
                              <w:rPr>
                                <w:color w:val="5F5F5F"/>
                                <w:sz w:val="18"/>
                              </w:rPr>
                              <w:t>road</w:t>
                            </w:r>
                            <w:r>
                              <w:rPr>
                                <w:color w:val="5F5F5F"/>
                                <w:spacing w:val="-4"/>
                                <w:sz w:val="18"/>
                              </w:rPr>
                              <w:t xml:space="preserve"> </w:t>
                            </w:r>
                            <w:r>
                              <w:rPr>
                                <w:color w:val="5F5F5F"/>
                                <w:sz w:val="18"/>
                              </w:rPr>
                              <w:t>users</w:t>
                            </w:r>
                            <w:r>
                              <w:rPr>
                                <w:color w:val="5F5F5F"/>
                                <w:spacing w:val="-3"/>
                                <w:sz w:val="18"/>
                              </w:rPr>
                              <w:t xml:space="preserve"> </w:t>
                            </w:r>
                            <w:r>
                              <w:rPr>
                                <w:color w:val="5F5F5F"/>
                                <w:sz w:val="18"/>
                              </w:rPr>
                              <w:t>though</w:t>
                            </w:r>
                            <w:r>
                              <w:rPr>
                                <w:color w:val="5F5F5F"/>
                                <w:spacing w:val="-4"/>
                                <w:sz w:val="18"/>
                              </w:rPr>
                              <w:t xml:space="preserve"> </w:t>
                            </w:r>
                            <w:r>
                              <w:rPr>
                                <w:color w:val="5F5F5F"/>
                                <w:sz w:val="18"/>
                              </w:rPr>
                              <w:t>transitory</w:t>
                            </w:r>
                            <w:r>
                              <w:rPr>
                                <w:color w:val="5F5F5F"/>
                                <w:spacing w:val="-3"/>
                                <w:sz w:val="18"/>
                              </w:rPr>
                              <w:t xml:space="preserve"> </w:t>
                            </w:r>
                            <w:r>
                              <w:rPr>
                                <w:color w:val="5F5F5F"/>
                                <w:sz w:val="18"/>
                              </w:rPr>
                              <w:t>in view</w:t>
                            </w:r>
                            <w:r>
                              <w:rPr>
                                <w:color w:val="5F5F5F"/>
                                <w:spacing w:val="-6"/>
                                <w:sz w:val="18"/>
                              </w:rPr>
                              <w:t xml:space="preserve"> </w:t>
                            </w:r>
                            <w:r>
                              <w:rPr>
                                <w:color w:val="5F5F5F"/>
                                <w:sz w:val="18"/>
                              </w:rPr>
                              <w:t>and</w:t>
                            </w:r>
                            <w:r>
                              <w:rPr>
                                <w:color w:val="5F5F5F"/>
                                <w:spacing w:val="-4"/>
                                <w:sz w:val="18"/>
                              </w:rPr>
                              <w:t xml:space="preserve"> </w:t>
                            </w:r>
                            <w:r>
                              <w:rPr>
                                <w:color w:val="5F5F5F"/>
                                <w:sz w:val="18"/>
                              </w:rPr>
                              <w:t>short</w:t>
                            </w:r>
                            <w:r>
                              <w:rPr>
                                <w:color w:val="5F5F5F"/>
                                <w:spacing w:val="-1"/>
                                <w:sz w:val="18"/>
                              </w:rPr>
                              <w:t xml:space="preserve"> </w:t>
                            </w:r>
                            <w:r>
                              <w:rPr>
                                <w:color w:val="5F5F5F"/>
                                <w:sz w:val="18"/>
                              </w:rPr>
                              <w:t>in</w:t>
                            </w:r>
                            <w:r>
                              <w:rPr>
                                <w:color w:val="5F5F5F"/>
                                <w:spacing w:val="-4"/>
                                <w:sz w:val="18"/>
                              </w:rPr>
                              <w:t xml:space="preserve"> </w:t>
                            </w:r>
                            <w:r>
                              <w:rPr>
                                <w:color w:val="5F5F5F"/>
                                <w:sz w:val="18"/>
                              </w:rPr>
                              <w:t>extent. In operation views will also be short in duration in a landscape that has low sensitivity to visual</w:t>
                            </w:r>
                          </w:p>
                        </w:tc>
                        <w:tc>
                          <w:tcPr>
                            <w:tcW w:w="1741" w:type="dxa"/>
                            <w:shd w:val="clear" w:color="auto" w:fill="D3E6F4"/>
                          </w:tcPr>
                          <w:p w14:paraId="01284573" w14:textId="77777777" w:rsidR="003700D5" w:rsidRDefault="00A41712">
                            <w:pPr>
                              <w:pStyle w:val="TableParagraph"/>
                              <w:ind w:left="143"/>
                              <w:rPr>
                                <w:sz w:val="18"/>
                              </w:rPr>
                            </w:pPr>
                            <w:r>
                              <w:rPr>
                                <w:color w:val="5F5F5F"/>
                                <w:spacing w:val="-2"/>
                                <w:sz w:val="18"/>
                              </w:rPr>
                              <w:t>Negligible</w:t>
                            </w:r>
                          </w:p>
                        </w:tc>
                      </w:tr>
                    </w:tbl>
                    <w:p w14:paraId="05B78703" w14:textId="77777777" w:rsidR="003700D5" w:rsidRDefault="003700D5">
                      <w:pPr>
                        <w:pStyle w:val="BodyText"/>
                      </w:pPr>
                    </w:p>
                  </w:txbxContent>
                </v:textbox>
                <w10:wrap anchorx="page"/>
              </v:shape>
            </w:pict>
          </mc:Fallback>
        </mc:AlternateContent>
      </w:r>
      <w:r>
        <w:rPr>
          <w:color w:val="5F5F5F"/>
          <w:spacing w:val="-2"/>
          <w:sz w:val="18"/>
        </w:rPr>
        <w:t>change</w:t>
      </w:r>
    </w:p>
    <w:p w14:paraId="0FD92A0C" w14:textId="77777777" w:rsidR="003700D5" w:rsidRDefault="003700D5">
      <w:pPr>
        <w:pStyle w:val="BodyText"/>
        <w:rPr>
          <w:sz w:val="18"/>
        </w:rPr>
      </w:pPr>
    </w:p>
    <w:p w14:paraId="192ECBC4" w14:textId="77777777" w:rsidR="003700D5" w:rsidRDefault="003700D5">
      <w:pPr>
        <w:pStyle w:val="BodyText"/>
        <w:rPr>
          <w:sz w:val="18"/>
        </w:rPr>
      </w:pPr>
    </w:p>
    <w:p w14:paraId="334BDF48" w14:textId="77777777" w:rsidR="003700D5" w:rsidRDefault="003700D5">
      <w:pPr>
        <w:pStyle w:val="BodyText"/>
        <w:rPr>
          <w:sz w:val="18"/>
        </w:rPr>
      </w:pPr>
    </w:p>
    <w:p w14:paraId="00C18A6A" w14:textId="77777777" w:rsidR="003700D5" w:rsidRDefault="003700D5">
      <w:pPr>
        <w:pStyle w:val="BodyText"/>
        <w:rPr>
          <w:sz w:val="18"/>
        </w:rPr>
      </w:pPr>
    </w:p>
    <w:p w14:paraId="1BE7B7A6" w14:textId="77777777" w:rsidR="003700D5" w:rsidRDefault="003700D5">
      <w:pPr>
        <w:pStyle w:val="BodyText"/>
        <w:rPr>
          <w:sz w:val="18"/>
        </w:rPr>
      </w:pPr>
    </w:p>
    <w:p w14:paraId="237D20CE" w14:textId="77777777" w:rsidR="003700D5" w:rsidRDefault="003700D5">
      <w:pPr>
        <w:pStyle w:val="BodyText"/>
        <w:rPr>
          <w:sz w:val="18"/>
        </w:rPr>
      </w:pPr>
    </w:p>
    <w:p w14:paraId="12603CBB" w14:textId="77777777" w:rsidR="003700D5" w:rsidRDefault="003700D5">
      <w:pPr>
        <w:pStyle w:val="BodyText"/>
        <w:rPr>
          <w:sz w:val="18"/>
        </w:rPr>
      </w:pPr>
    </w:p>
    <w:p w14:paraId="110686C3" w14:textId="77777777" w:rsidR="003700D5" w:rsidRDefault="003700D5">
      <w:pPr>
        <w:pStyle w:val="BodyText"/>
        <w:rPr>
          <w:sz w:val="18"/>
        </w:rPr>
      </w:pPr>
    </w:p>
    <w:p w14:paraId="426C9C7D" w14:textId="77777777" w:rsidR="003700D5" w:rsidRDefault="003700D5">
      <w:pPr>
        <w:pStyle w:val="BodyText"/>
        <w:rPr>
          <w:sz w:val="18"/>
        </w:rPr>
      </w:pPr>
    </w:p>
    <w:p w14:paraId="5BBC4359" w14:textId="77777777" w:rsidR="003700D5" w:rsidRDefault="003700D5">
      <w:pPr>
        <w:pStyle w:val="BodyText"/>
        <w:rPr>
          <w:sz w:val="18"/>
        </w:rPr>
      </w:pPr>
    </w:p>
    <w:p w14:paraId="6070824D" w14:textId="77777777" w:rsidR="003700D5" w:rsidRDefault="003700D5">
      <w:pPr>
        <w:pStyle w:val="BodyText"/>
        <w:rPr>
          <w:sz w:val="18"/>
        </w:rPr>
      </w:pPr>
    </w:p>
    <w:p w14:paraId="57439D10" w14:textId="77777777" w:rsidR="003700D5" w:rsidRDefault="003700D5">
      <w:pPr>
        <w:pStyle w:val="BodyText"/>
        <w:rPr>
          <w:sz w:val="18"/>
        </w:rPr>
      </w:pPr>
    </w:p>
    <w:p w14:paraId="57ED4787" w14:textId="77777777" w:rsidR="003700D5" w:rsidRDefault="003700D5">
      <w:pPr>
        <w:pStyle w:val="BodyText"/>
        <w:rPr>
          <w:sz w:val="18"/>
        </w:rPr>
      </w:pPr>
    </w:p>
    <w:p w14:paraId="44DDE248" w14:textId="77777777" w:rsidR="003700D5" w:rsidRDefault="003700D5">
      <w:pPr>
        <w:pStyle w:val="BodyText"/>
        <w:rPr>
          <w:sz w:val="18"/>
        </w:rPr>
      </w:pPr>
    </w:p>
    <w:p w14:paraId="0F3EAEA3" w14:textId="77777777" w:rsidR="003700D5" w:rsidRDefault="003700D5">
      <w:pPr>
        <w:pStyle w:val="BodyText"/>
        <w:rPr>
          <w:sz w:val="18"/>
        </w:rPr>
      </w:pPr>
    </w:p>
    <w:p w14:paraId="72BE6BD1" w14:textId="77777777" w:rsidR="003700D5" w:rsidRDefault="003700D5">
      <w:pPr>
        <w:pStyle w:val="BodyText"/>
        <w:rPr>
          <w:sz w:val="18"/>
        </w:rPr>
      </w:pPr>
    </w:p>
    <w:p w14:paraId="0E3B3182" w14:textId="77777777" w:rsidR="003700D5" w:rsidRDefault="003700D5">
      <w:pPr>
        <w:pStyle w:val="BodyText"/>
        <w:rPr>
          <w:sz w:val="18"/>
        </w:rPr>
      </w:pPr>
    </w:p>
    <w:p w14:paraId="0FE6F004" w14:textId="77777777" w:rsidR="003700D5" w:rsidRDefault="003700D5">
      <w:pPr>
        <w:pStyle w:val="BodyText"/>
        <w:spacing w:before="90"/>
        <w:rPr>
          <w:sz w:val="18"/>
        </w:rPr>
      </w:pPr>
    </w:p>
    <w:p w14:paraId="29928E3D" w14:textId="77777777" w:rsidR="003700D5" w:rsidRDefault="00A41712">
      <w:pPr>
        <w:ind w:left="46" w:right="4250"/>
        <w:jc w:val="center"/>
        <w:rPr>
          <w:sz w:val="18"/>
        </w:rPr>
      </w:pPr>
      <w:r>
        <w:rPr>
          <w:color w:val="5F5F5F"/>
          <w:spacing w:val="-2"/>
          <w:sz w:val="18"/>
        </w:rPr>
        <w:t>change.</w:t>
      </w:r>
    </w:p>
    <w:p w14:paraId="76678A41" w14:textId="77777777" w:rsidR="003700D5" w:rsidRDefault="003700D5">
      <w:pPr>
        <w:jc w:val="center"/>
        <w:rPr>
          <w:sz w:val="18"/>
        </w:rPr>
        <w:sectPr w:rsidR="003700D5">
          <w:headerReference w:type="default" r:id="rId64"/>
          <w:footerReference w:type="default" r:id="rId65"/>
          <w:pgSz w:w="16840" w:h="11910" w:orient="landscape"/>
          <w:pgMar w:top="1400" w:right="1020" w:bottom="860" w:left="1020" w:header="457" w:footer="665" w:gutter="0"/>
          <w:pgNumType w:start="31"/>
          <w:cols w:space="720"/>
        </w:sectPr>
      </w:pPr>
    </w:p>
    <w:p w14:paraId="7D2FE67B" w14:textId="77777777" w:rsidR="003700D5" w:rsidRDefault="003700D5">
      <w:pPr>
        <w:pStyle w:val="BodyText"/>
        <w:spacing w:before="8"/>
        <w:rPr>
          <w:sz w:val="14"/>
        </w:rPr>
      </w:pPr>
    </w:p>
    <w:tbl>
      <w:tblPr>
        <w:tblW w:w="0" w:type="auto"/>
        <w:tblInd w:w="120" w:type="dxa"/>
        <w:tblLayout w:type="fixed"/>
        <w:tblCellMar>
          <w:left w:w="0" w:type="dxa"/>
          <w:right w:w="0" w:type="dxa"/>
        </w:tblCellMar>
        <w:tblLook w:val="01E0" w:firstRow="1" w:lastRow="1" w:firstColumn="1" w:lastColumn="1" w:noHBand="0" w:noVBand="0"/>
      </w:tblPr>
      <w:tblGrid>
        <w:gridCol w:w="1577"/>
        <w:gridCol w:w="2035"/>
        <w:gridCol w:w="1092"/>
        <w:gridCol w:w="8158"/>
        <w:gridCol w:w="1710"/>
      </w:tblGrid>
      <w:tr w:rsidR="003700D5" w14:paraId="6FC658C5" w14:textId="77777777">
        <w:trPr>
          <w:trHeight w:val="892"/>
        </w:trPr>
        <w:tc>
          <w:tcPr>
            <w:tcW w:w="1577" w:type="dxa"/>
            <w:shd w:val="clear" w:color="auto" w:fill="133149"/>
          </w:tcPr>
          <w:p w14:paraId="31A9FB17" w14:textId="77777777" w:rsidR="003700D5" w:rsidRDefault="00A41712">
            <w:pPr>
              <w:pStyle w:val="TableParagraph"/>
              <w:spacing w:before="133" w:line="242" w:lineRule="auto"/>
              <w:ind w:right="219"/>
              <w:rPr>
                <w:b/>
                <w:sz w:val="18"/>
              </w:rPr>
            </w:pPr>
            <w:r>
              <w:rPr>
                <w:b/>
                <w:color w:val="FFFFFF"/>
                <w:spacing w:val="-2"/>
                <w:sz w:val="18"/>
              </w:rPr>
              <w:t xml:space="preserve">Regional Landscape </w:t>
            </w:r>
            <w:r>
              <w:rPr>
                <w:b/>
                <w:color w:val="FFFFFF"/>
                <w:sz w:val="18"/>
              </w:rPr>
              <w:t>Character</w:t>
            </w:r>
            <w:r>
              <w:rPr>
                <w:b/>
                <w:color w:val="FFFFFF"/>
                <w:spacing w:val="-13"/>
                <w:sz w:val="18"/>
              </w:rPr>
              <w:t xml:space="preserve"> </w:t>
            </w:r>
            <w:r>
              <w:rPr>
                <w:b/>
                <w:color w:val="FFFFFF"/>
                <w:sz w:val="18"/>
              </w:rPr>
              <w:t>Unit</w:t>
            </w:r>
          </w:p>
        </w:tc>
        <w:tc>
          <w:tcPr>
            <w:tcW w:w="2035" w:type="dxa"/>
            <w:shd w:val="clear" w:color="auto" w:fill="133149"/>
          </w:tcPr>
          <w:p w14:paraId="61126550" w14:textId="77777777" w:rsidR="003700D5" w:rsidRDefault="00A41712">
            <w:pPr>
              <w:pStyle w:val="TableParagraph"/>
              <w:spacing w:before="133"/>
              <w:ind w:left="160"/>
              <w:rPr>
                <w:b/>
                <w:sz w:val="18"/>
              </w:rPr>
            </w:pPr>
            <w:r>
              <w:rPr>
                <w:b/>
                <w:color w:val="FFFFFF"/>
                <w:spacing w:val="-2"/>
                <w:sz w:val="18"/>
              </w:rPr>
              <w:t>Viewpoint</w:t>
            </w:r>
          </w:p>
        </w:tc>
        <w:tc>
          <w:tcPr>
            <w:tcW w:w="1092" w:type="dxa"/>
            <w:shd w:val="clear" w:color="auto" w:fill="133149"/>
          </w:tcPr>
          <w:p w14:paraId="19C5A49A" w14:textId="77777777" w:rsidR="003700D5" w:rsidRDefault="00A41712">
            <w:pPr>
              <w:pStyle w:val="TableParagraph"/>
              <w:spacing w:before="133"/>
              <w:ind w:left="309" w:right="196" w:firstLine="52"/>
              <w:rPr>
                <w:b/>
                <w:sz w:val="18"/>
              </w:rPr>
            </w:pPr>
            <w:r>
              <w:rPr>
                <w:b/>
                <w:color w:val="FFFFFF"/>
                <w:spacing w:val="-2"/>
                <w:sz w:val="18"/>
              </w:rPr>
              <w:t>Initial impact</w:t>
            </w:r>
          </w:p>
        </w:tc>
        <w:tc>
          <w:tcPr>
            <w:tcW w:w="8158" w:type="dxa"/>
            <w:shd w:val="clear" w:color="auto" w:fill="133149"/>
          </w:tcPr>
          <w:p w14:paraId="4E48690F" w14:textId="77777777" w:rsidR="003700D5" w:rsidRDefault="00A41712">
            <w:pPr>
              <w:pStyle w:val="TableParagraph"/>
              <w:spacing w:before="133"/>
              <w:ind w:left="158"/>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w:t>
            </w:r>
          </w:p>
        </w:tc>
        <w:tc>
          <w:tcPr>
            <w:tcW w:w="1710" w:type="dxa"/>
            <w:shd w:val="clear" w:color="auto" w:fill="133149"/>
          </w:tcPr>
          <w:p w14:paraId="4AF3385E" w14:textId="77777777" w:rsidR="003700D5" w:rsidRDefault="00A41712">
            <w:pPr>
              <w:pStyle w:val="TableParagraph"/>
              <w:spacing w:before="133"/>
              <w:ind w:left="112"/>
              <w:rPr>
                <w:b/>
                <w:sz w:val="18"/>
              </w:rPr>
            </w:pPr>
            <w:r>
              <w:rPr>
                <w:b/>
                <w:color w:val="FFFFFF"/>
                <w:sz w:val="18"/>
              </w:rPr>
              <w:t>Residual</w:t>
            </w:r>
            <w:r>
              <w:rPr>
                <w:b/>
                <w:color w:val="FFFFFF"/>
                <w:spacing w:val="-6"/>
                <w:sz w:val="18"/>
              </w:rPr>
              <w:t xml:space="preserve"> </w:t>
            </w:r>
            <w:r>
              <w:rPr>
                <w:b/>
                <w:color w:val="FFFFFF"/>
                <w:spacing w:val="-2"/>
                <w:sz w:val="18"/>
              </w:rPr>
              <w:t>impact</w:t>
            </w:r>
          </w:p>
        </w:tc>
      </w:tr>
      <w:tr w:rsidR="003700D5" w14:paraId="2ED88AC9" w14:textId="77777777">
        <w:trPr>
          <w:trHeight w:val="1790"/>
        </w:trPr>
        <w:tc>
          <w:tcPr>
            <w:tcW w:w="1577" w:type="dxa"/>
          </w:tcPr>
          <w:p w14:paraId="2748699D" w14:textId="77777777" w:rsidR="003700D5" w:rsidRDefault="00A41712">
            <w:pPr>
              <w:pStyle w:val="TableParagraph"/>
              <w:spacing w:before="109"/>
              <w:rPr>
                <w:sz w:val="18"/>
              </w:rPr>
            </w:pPr>
            <w:r>
              <w:rPr>
                <w:color w:val="5F5F5F"/>
                <w:sz w:val="18"/>
              </w:rPr>
              <w:t>Rolling</w:t>
            </w:r>
            <w:r>
              <w:rPr>
                <w:color w:val="5F5F5F"/>
                <w:spacing w:val="-13"/>
                <w:sz w:val="18"/>
              </w:rPr>
              <w:t xml:space="preserve"> </w:t>
            </w:r>
            <w:r>
              <w:rPr>
                <w:color w:val="5F5F5F"/>
                <w:sz w:val="18"/>
              </w:rPr>
              <w:t>farmland and forests</w:t>
            </w:r>
          </w:p>
        </w:tc>
        <w:tc>
          <w:tcPr>
            <w:tcW w:w="2035" w:type="dxa"/>
          </w:tcPr>
          <w:p w14:paraId="2008832E" w14:textId="77777777" w:rsidR="003700D5" w:rsidRDefault="00A41712">
            <w:pPr>
              <w:pStyle w:val="TableParagraph"/>
              <w:spacing w:before="109"/>
              <w:ind w:left="160" w:right="304"/>
              <w:rPr>
                <w:sz w:val="18"/>
              </w:rPr>
            </w:pPr>
            <w:r>
              <w:rPr>
                <w:color w:val="5F5F5F"/>
                <w:sz w:val="18"/>
              </w:rPr>
              <w:t xml:space="preserve">Viewpoint 8- </w:t>
            </w:r>
            <w:proofErr w:type="spellStart"/>
            <w:r>
              <w:rPr>
                <w:color w:val="5F5F5F"/>
                <w:sz w:val="18"/>
              </w:rPr>
              <w:t>Dumbalk</w:t>
            </w:r>
            <w:proofErr w:type="spellEnd"/>
            <w:r>
              <w:rPr>
                <w:color w:val="5F5F5F"/>
                <w:spacing w:val="-13"/>
                <w:sz w:val="18"/>
              </w:rPr>
              <w:t xml:space="preserve"> </w:t>
            </w:r>
            <w:r>
              <w:rPr>
                <w:color w:val="5F5F5F"/>
                <w:sz w:val="18"/>
              </w:rPr>
              <w:t>Township</w:t>
            </w:r>
          </w:p>
        </w:tc>
        <w:tc>
          <w:tcPr>
            <w:tcW w:w="1092" w:type="dxa"/>
          </w:tcPr>
          <w:p w14:paraId="019D38B5" w14:textId="77777777" w:rsidR="003700D5" w:rsidRDefault="00A41712">
            <w:pPr>
              <w:pStyle w:val="TableParagraph"/>
              <w:spacing w:before="109"/>
              <w:ind w:left="170"/>
              <w:rPr>
                <w:sz w:val="18"/>
              </w:rPr>
            </w:pPr>
            <w:r>
              <w:rPr>
                <w:color w:val="5F5F5F"/>
                <w:spacing w:val="-2"/>
                <w:sz w:val="18"/>
              </w:rPr>
              <w:t>Moderate</w:t>
            </w:r>
          </w:p>
        </w:tc>
        <w:tc>
          <w:tcPr>
            <w:tcW w:w="8158" w:type="dxa"/>
          </w:tcPr>
          <w:p w14:paraId="079525B0" w14:textId="77777777" w:rsidR="003700D5" w:rsidRDefault="00A41712">
            <w:pPr>
              <w:pStyle w:val="TableParagraph"/>
              <w:spacing w:before="109"/>
              <w:ind w:left="158"/>
              <w:rPr>
                <w:sz w:val="18"/>
              </w:rPr>
            </w:pPr>
            <w:r>
              <w:rPr>
                <w:color w:val="5F5F5F"/>
                <w:sz w:val="18"/>
              </w:rPr>
              <w:t>Construction activity will</w:t>
            </w:r>
            <w:r>
              <w:rPr>
                <w:color w:val="5F5F5F"/>
                <w:spacing w:val="-1"/>
                <w:sz w:val="18"/>
              </w:rPr>
              <w:t xml:space="preserve"> </w:t>
            </w:r>
            <w:r>
              <w:rPr>
                <w:color w:val="5F5F5F"/>
                <w:sz w:val="18"/>
              </w:rPr>
              <w:t>be</w:t>
            </w:r>
            <w:r>
              <w:rPr>
                <w:color w:val="5F5F5F"/>
                <w:spacing w:val="-4"/>
                <w:sz w:val="18"/>
              </w:rPr>
              <w:t xml:space="preserve"> </w:t>
            </w:r>
            <w:r>
              <w:rPr>
                <w:color w:val="5F5F5F"/>
                <w:sz w:val="18"/>
              </w:rPr>
              <w:t>noticeable due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close</w:t>
            </w:r>
            <w:r>
              <w:rPr>
                <w:color w:val="5F5F5F"/>
                <w:spacing w:val="-4"/>
                <w:sz w:val="18"/>
              </w:rPr>
              <w:t xml:space="preserve"> </w:t>
            </w:r>
            <w:r>
              <w:rPr>
                <w:color w:val="5F5F5F"/>
                <w:sz w:val="18"/>
              </w:rPr>
              <w:t>proximity</w:t>
            </w:r>
            <w:r>
              <w:rPr>
                <w:color w:val="5F5F5F"/>
                <w:spacing w:val="-4"/>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works</w:t>
            </w:r>
            <w:r>
              <w:rPr>
                <w:color w:val="5F5F5F"/>
                <w:spacing w:val="-5"/>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proofErr w:type="spellStart"/>
            <w:r>
              <w:rPr>
                <w:color w:val="5F5F5F"/>
                <w:sz w:val="18"/>
              </w:rPr>
              <w:t>Dumbalk</w:t>
            </w:r>
            <w:proofErr w:type="spellEnd"/>
            <w:r>
              <w:rPr>
                <w:color w:val="5F5F5F"/>
                <w:sz w:val="18"/>
              </w:rPr>
              <w:t xml:space="preserve"> township. Views</w:t>
            </w:r>
            <w:r>
              <w:rPr>
                <w:color w:val="5F5F5F"/>
                <w:spacing w:val="-5"/>
                <w:sz w:val="18"/>
              </w:rPr>
              <w:t xml:space="preserve"> </w:t>
            </w:r>
            <w:r>
              <w:rPr>
                <w:color w:val="5F5F5F"/>
                <w:sz w:val="18"/>
              </w:rPr>
              <w:t>will</w:t>
            </w:r>
            <w:r>
              <w:rPr>
                <w:color w:val="5F5F5F"/>
                <w:spacing w:val="-3"/>
                <w:sz w:val="18"/>
              </w:rPr>
              <w:t xml:space="preserve"> </w:t>
            </w:r>
            <w:r>
              <w:rPr>
                <w:color w:val="5F5F5F"/>
                <w:sz w:val="18"/>
              </w:rPr>
              <w:t>be</w:t>
            </w:r>
            <w:r>
              <w:rPr>
                <w:color w:val="5F5F5F"/>
                <w:spacing w:val="-1"/>
                <w:sz w:val="18"/>
              </w:rPr>
              <w:t xml:space="preserve"> </w:t>
            </w:r>
            <w:r>
              <w:rPr>
                <w:color w:val="5F5F5F"/>
                <w:sz w:val="18"/>
              </w:rPr>
              <w:t>limited</w:t>
            </w:r>
            <w:r>
              <w:rPr>
                <w:color w:val="5F5F5F"/>
                <w:spacing w:val="-6"/>
                <w:sz w:val="18"/>
              </w:rPr>
              <w:t xml:space="preserve"> </w:t>
            </w:r>
            <w:r>
              <w:rPr>
                <w:color w:val="5F5F5F"/>
                <w:sz w:val="18"/>
              </w:rPr>
              <w:t>to</w:t>
            </w:r>
            <w:r>
              <w:rPr>
                <w:color w:val="5F5F5F"/>
                <w:spacing w:val="-5"/>
                <w:sz w:val="18"/>
              </w:rPr>
              <w:t xml:space="preserve"> </w:t>
            </w:r>
            <w:r>
              <w:rPr>
                <w:color w:val="5F5F5F"/>
                <w:sz w:val="18"/>
              </w:rPr>
              <w:t>transitory</w:t>
            </w:r>
            <w:r>
              <w:rPr>
                <w:color w:val="5F5F5F"/>
                <w:spacing w:val="-1"/>
                <w:sz w:val="18"/>
              </w:rPr>
              <w:t xml:space="preserve"> </w:t>
            </w:r>
            <w:r>
              <w:rPr>
                <w:color w:val="5F5F5F"/>
                <w:sz w:val="18"/>
              </w:rPr>
              <w:t>views</w:t>
            </w:r>
            <w:r>
              <w:rPr>
                <w:color w:val="5F5F5F"/>
                <w:spacing w:val="-10"/>
                <w:sz w:val="18"/>
              </w:rPr>
              <w:t xml:space="preserve"> </w:t>
            </w:r>
            <w:r>
              <w:rPr>
                <w:color w:val="5F5F5F"/>
                <w:sz w:val="18"/>
              </w:rPr>
              <w:t>for</w:t>
            </w:r>
            <w:r>
              <w:rPr>
                <w:color w:val="5F5F5F"/>
                <w:spacing w:val="-4"/>
                <w:sz w:val="18"/>
              </w:rPr>
              <w:t xml:space="preserve"> </w:t>
            </w:r>
            <w:r>
              <w:rPr>
                <w:color w:val="5F5F5F"/>
                <w:sz w:val="18"/>
              </w:rPr>
              <w:t>road</w:t>
            </w:r>
            <w:r>
              <w:rPr>
                <w:color w:val="5F5F5F"/>
                <w:spacing w:val="-1"/>
                <w:sz w:val="18"/>
              </w:rPr>
              <w:t xml:space="preserve"> </w:t>
            </w:r>
            <w:r>
              <w:rPr>
                <w:color w:val="5F5F5F"/>
                <w:sz w:val="18"/>
              </w:rPr>
              <w:t>users,</w:t>
            </w:r>
            <w:r>
              <w:rPr>
                <w:color w:val="5F5F5F"/>
                <w:spacing w:val="-2"/>
                <w:sz w:val="18"/>
              </w:rPr>
              <w:t xml:space="preserve"> </w:t>
            </w:r>
            <w:r>
              <w:rPr>
                <w:color w:val="5F5F5F"/>
                <w:sz w:val="18"/>
              </w:rPr>
              <w:t>short</w:t>
            </w:r>
            <w:r>
              <w:rPr>
                <w:color w:val="5F5F5F"/>
                <w:spacing w:val="1"/>
                <w:sz w:val="18"/>
              </w:rPr>
              <w:t xml:space="preserve"> </w:t>
            </w:r>
            <w:r>
              <w:rPr>
                <w:color w:val="5F5F5F"/>
                <w:sz w:val="18"/>
              </w:rPr>
              <w:t>in</w:t>
            </w:r>
            <w:r>
              <w:rPr>
                <w:color w:val="5F5F5F"/>
                <w:spacing w:val="-6"/>
                <w:sz w:val="18"/>
              </w:rPr>
              <w:t xml:space="preserve"> </w:t>
            </w:r>
            <w:r>
              <w:rPr>
                <w:color w:val="5F5F5F"/>
                <w:sz w:val="18"/>
              </w:rPr>
              <w:t>duration</w:t>
            </w:r>
            <w:r>
              <w:rPr>
                <w:color w:val="5F5F5F"/>
                <w:spacing w:val="-6"/>
                <w:sz w:val="18"/>
              </w:rPr>
              <w:t xml:space="preserve"> </w:t>
            </w:r>
            <w:r>
              <w:rPr>
                <w:color w:val="5F5F5F"/>
                <w:sz w:val="18"/>
              </w:rPr>
              <w:t>and</w:t>
            </w:r>
            <w:r>
              <w:rPr>
                <w:color w:val="5F5F5F"/>
                <w:spacing w:val="-5"/>
                <w:sz w:val="18"/>
              </w:rPr>
              <w:t xml:space="preserve"> </w:t>
            </w:r>
            <w:r>
              <w:rPr>
                <w:color w:val="5F5F5F"/>
                <w:spacing w:val="-2"/>
                <w:sz w:val="18"/>
              </w:rPr>
              <w:t>extent.</w:t>
            </w:r>
          </w:p>
          <w:p w14:paraId="7FD391AC" w14:textId="77777777" w:rsidR="003700D5" w:rsidRDefault="00A41712">
            <w:pPr>
              <w:pStyle w:val="TableParagraph"/>
              <w:spacing w:before="42"/>
              <w:ind w:left="158" w:right="160"/>
              <w:rPr>
                <w:sz w:val="18"/>
              </w:rPr>
            </w:pPr>
            <w:r>
              <w:rPr>
                <w:color w:val="5F5F5F"/>
                <w:sz w:val="18"/>
              </w:rPr>
              <w:t>Views from within</w:t>
            </w:r>
            <w:r>
              <w:rPr>
                <w:color w:val="5F5F5F"/>
                <w:spacing w:val="-5"/>
                <w:sz w:val="18"/>
              </w:rPr>
              <w:t xml:space="preserve"> </w:t>
            </w:r>
            <w:proofErr w:type="spellStart"/>
            <w:r>
              <w:rPr>
                <w:color w:val="5F5F5F"/>
                <w:sz w:val="18"/>
              </w:rPr>
              <w:t>Dumbalk</w:t>
            </w:r>
            <w:proofErr w:type="spellEnd"/>
            <w:r>
              <w:rPr>
                <w:color w:val="5F5F5F"/>
                <w:spacing w:val="-5"/>
                <w:sz w:val="18"/>
              </w:rPr>
              <w:t xml:space="preserve"> </w:t>
            </w:r>
            <w:r>
              <w:rPr>
                <w:color w:val="5F5F5F"/>
                <w:sz w:val="18"/>
              </w:rPr>
              <w:t>township will</w:t>
            </w:r>
            <w:r>
              <w:rPr>
                <w:color w:val="5F5F5F"/>
                <w:spacing w:val="-2"/>
                <w:sz w:val="18"/>
              </w:rPr>
              <w:t xml:space="preserve"> </w:t>
            </w:r>
            <w:r>
              <w:rPr>
                <w:color w:val="5F5F5F"/>
                <w:sz w:val="18"/>
              </w:rPr>
              <w:t>be</w:t>
            </w:r>
            <w:r>
              <w:rPr>
                <w:color w:val="5F5F5F"/>
                <w:spacing w:val="-5"/>
                <w:sz w:val="18"/>
              </w:rPr>
              <w:t xml:space="preserve"> </w:t>
            </w:r>
            <w:r>
              <w:rPr>
                <w:color w:val="5F5F5F"/>
                <w:sz w:val="18"/>
              </w:rPr>
              <w:t>filtered</w:t>
            </w:r>
            <w:r>
              <w:rPr>
                <w:color w:val="5F5F5F"/>
                <w:spacing w:val="-5"/>
                <w:sz w:val="18"/>
              </w:rPr>
              <w:t xml:space="preserve"> </w:t>
            </w:r>
            <w:r>
              <w:rPr>
                <w:color w:val="5F5F5F"/>
                <w:sz w:val="18"/>
              </w:rPr>
              <w:t>or</w:t>
            </w:r>
            <w:r>
              <w:rPr>
                <w:color w:val="5F5F5F"/>
                <w:spacing w:val="-3"/>
                <w:sz w:val="18"/>
              </w:rPr>
              <w:t xml:space="preserve"> </w:t>
            </w:r>
            <w:r>
              <w:rPr>
                <w:color w:val="5F5F5F"/>
                <w:sz w:val="18"/>
              </w:rPr>
              <w:t>screened by</w:t>
            </w:r>
            <w:r>
              <w:rPr>
                <w:color w:val="5F5F5F"/>
                <w:spacing w:val="-5"/>
                <w:sz w:val="18"/>
              </w:rPr>
              <w:t xml:space="preserve"> </w:t>
            </w:r>
            <w:r>
              <w:rPr>
                <w:color w:val="5F5F5F"/>
                <w:sz w:val="18"/>
              </w:rPr>
              <w:t>existing</w:t>
            </w:r>
            <w:r>
              <w:rPr>
                <w:color w:val="5F5F5F"/>
                <w:spacing w:val="-5"/>
                <w:sz w:val="18"/>
              </w:rPr>
              <w:t xml:space="preserve"> </w:t>
            </w:r>
            <w:r>
              <w:rPr>
                <w:color w:val="5F5F5F"/>
                <w:sz w:val="18"/>
              </w:rPr>
              <w:t>vegetation</w:t>
            </w:r>
            <w:r>
              <w:rPr>
                <w:color w:val="5F5F5F"/>
                <w:spacing w:val="-5"/>
                <w:sz w:val="18"/>
              </w:rPr>
              <w:t xml:space="preserve"> </w:t>
            </w:r>
            <w:r>
              <w:rPr>
                <w:color w:val="5F5F5F"/>
                <w:sz w:val="18"/>
              </w:rPr>
              <w:t>and</w:t>
            </w:r>
            <w:r>
              <w:rPr>
                <w:color w:val="5F5F5F"/>
                <w:spacing w:val="-5"/>
                <w:sz w:val="18"/>
              </w:rPr>
              <w:t xml:space="preserve"> </w:t>
            </w:r>
            <w:r>
              <w:rPr>
                <w:color w:val="5F5F5F"/>
                <w:sz w:val="18"/>
              </w:rPr>
              <w:t xml:space="preserve">built </w:t>
            </w:r>
            <w:r>
              <w:rPr>
                <w:color w:val="5F5F5F"/>
                <w:spacing w:val="-2"/>
                <w:sz w:val="18"/>
              </w:rPr>
              <w:t>form.</w:t>
            </w:r>
          </w:p>
          <w:p w14:paraId="72887CCA" w14:textId="77777777" w:rsidR="003700D5" w:rsidRDefault="00A41712">
            <w:pPr>
              <w:pStyle w:val="TableParagraph"/>
              <w:spacing w:before="38"/>
              <w:ind w:left="158"/>
              <w:rPr>
                <w:sz w:val="18"/>
              </w:rPr>
            </w:pPr>
            <w:r>
              <w:rPr>
                <w:color w:val="5F5F5F"/>
                <w:sz w:val="18"/>
              </w:rPr>
              <w:t>Following remediation,</w:t>
            </w:r>
            <w:r>
              <w:rPr>
                <w:color w:val="5F5F5F"/>
                <w:spacing w:val="-2"/>
                <w:sz w:val="18"/>
              </w:rPr>
              <w:t xml:space="preserve"> </w:t>
            </w:r>
            <w:r>
              <w:rPr>
                <w:color w:val="5F5F5F"/>
                <w:sz w:val="18"/>
              </w:rPr>
              <w:t>views</w:t>
            </w:r>
            <w:r>
              <w:rPr>
                <w:color w:val="5F5F5F"/>
                <w:spacing w:val="-4"/>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north</w:t>
            </w:r>
            <w:r>
              <w:rPr>
                <w:color w:val="5F5F5F"/>
                <w:spacing w:val="-5"/>
                <w:sz w:val="18"/>
              </w:rPr>
              <w:t xml:space="preserve"> </w:t>
            </w:r>
            <w:r>
              <w:rPr>
                <w:color w:val="5F5F5F"/>
                <w:sz w:val="18"/>
              </w:rPr>
              <w:t>from</w:t>
            </w:r>
            <w:r>
              <w:rPr>
                <w:color w:val="5F5F5F"/>
                <w:spacing w:val="-3"/>
                <w:sz w:val="18"/>
              </w:rPr>
              <w:t xml:space="preserve"> </w:t>
            </w:r>
            <w:r>
              <w:rPr>
                <w:color w:val="5F5F5F"/>
                <w:sz w:val="18"/>
              </w:rPr>
              <w:t>the northern edge of</w:t>
            </w:r>
            <w:r>
              <w:rPr>
                <w:color w:val="5F5F5F"/>
                <w:spacing w:val="-2"/>
                <w:sz w:val="18"/>
              </w:rPr>
              <w:t xml:space="preserve"> </w:t>
            </w:r>
            <w:r>
              <w:rPr>
                <w:color w:val="5F5F5F"/>
                <w:sz w:val="18"/>
              </w:rPr>
              <w:t>town</w:t>
            </w:r>
            <w:r>
              <w:rPr>
                <w:color w:val="5F5F5F"/>
                <w:spacing w:val="-5"/>
                <w:sz w:val="18"/>
              </w:rPr>
              <w:t xml:space="preserve"> </w:t>
            </w:r>
            <w:r>
              <w:rPr>
                <w:color w:val="5F5F5F"/>
                <w:sz w:val="18"/>
              </w:rPr>
              <w:t>will</w:t>
            </w:r>
            <w:r>
              <w:rPr>
                <w:color w:val="5F5F5F"/>
                <w:spacing w:val="-2"/>
                <w:sz w:val="18"/>
              </w:rPr>
              <w:t xml:space="preserve"> </w:t>
            </w:r>
            <w:r>
              <w:rPr>
                <w:color w:val="5F5F5F"/>
                <w:sz w:val="18"/>
              </w:rPr>
              <w:t>include a</w:t>
            </w:r>
            <w:r>
              <w:rPr>
                <w:color w:val="5F5F5F"/>
                <w:spacing w:val="-5"/>
                <w:sz w:val="18"/>
              </w:rPr>
              <w:t xml:space="preserve"> </w:t>
            </w:r>
            <w:r>
              <w:rPr>
                <w:color w:val="5F5F5F"/>
                <w:sz w:val="18"/>
              </w:rPr>
              <w:t xml:space="preserve">cleared easement with farm fencing on either side, while noticeable, the changes will not be visually </w:t>
            </w:r>
            <w:r>
              <w:rPr>
                <w:color w:val="5F5F5F"/>
                <w:spacing w:val="-2"/>
                <w:sz w:val="18"/>
              </w:rPr>
              <w:t>dominant.</w:t>
            </w:r>
          </w:p>
        </w:tc>
        <w:tc>
          <w:tcPr>
            <w:tcW w:w="1710" w:type="dxa"/>
          </w:tcPr>
          <w:p w14:paraId="79283901" w14:textId="77777777" w:rsidR="003700D5" w:rsidRDefault="00A41712">
            <w:pPr>
              <w:pStyle w:val="TableParagraph"/>
              <w:spacing w:before="109"/>
              <w:ind w:left="112"/>
              <w:rPr>
                <w:sz w:val="18"/>
              </w:rPr>
            </w:pPr>
            <w:r>
              <w:rPr>
                <w:color w:val="5F5F5F"/>
                <w:sz w:val="18"/>
              </w:rPr>
              <w:t>Nil</w:t>
            </w:r>
            <w:r>
              <w:rPr>
                <w:color w:val="5F5F5F"/>
                <w:spacing w:val="-15"/>
                <w:sz w:val="18"/>
              </w:rPr>
              <w:t xml:space="preserve"> </w:t>
            </w:r>
            <w:r>
              <w:rPr>
                <w:color w:val="5F5F5F"/>
                <w:sz w:val="18"/>
              </w:rPr>
              <w:t>within</w:t>
            </w:r>
            <w:r>
              <w:rPr>
                <w:color w:val="5F5F5F"/>
                <w:spacing w:val="-12"/>
                <w:sz w:val="18"/>
              </w:rPr>
              <w:t xml:space="preserve"> </w:t>
            </w:r>
            <w:r>
              <w:rPr>
                <w:color w:val="5F5F5F"/>
                <w:sz w:val="18"/>
              </w:rPr>
              <w:t xml:space="preserve">the </w:t>
            </w:r>
            <w:r>
              <w:rPr>
                <w:color w:val="5F5F5F"/>
                <w:spacing w:val="-2"/>
                <w:sz w:val="18"/>
              </w:rPr>
              <w:t>township</w:t>
            </w:r>
          </w:p>
          <w:p w14:paraId="171FE3A9" w14:textId="77777777" w:rsidR="003700D5" w:rsidRDefault="003700D5">
            <w:pPr>
              <w:pStyle w:val="TableParagraph"/>
              <w:spacing w:before="80"/>
              <w:ind w:left="0"/>
              <w:rPr>
                <w:sz w:val="18"/>
              </w:rPr>
            </w:pPr>
          </w:p>
          <w:p w14:paraId="3D6D8D75" w14:textId="77777777" w:rsidR="003700D5" w:rsidRDefault="00A41712">
            <w:pPr>
              <w:pStyle w:val="TableParagraph"/>
              <w:spacing w:before="0"/>
              <w:ind w:left="112" w:right="167"/>
              <w:rPr>
                <w:sz w:val="18"/>
              </w:rPr>
            </w:pPr>
            <w:r>
              <w:rPr>
                <w:color w:val="5F5F5F"/>
                <w:sz w:val="18"/>
              </w:rPr>
              <w:t>Negligible from the</w:t>
            </w:r>
            <w:r>
              <w:rPr>
                <w:color w:val="5F5F5F"/>
                <w:spacing w:val="-15"/>
                <w:sz w:val="18"/>
              </w:rPr>
              <w:t xml:space="preserve"> </w:t>
            </w:r>
            <w:r>
              <w:rPr>
                <w:color w:val="5F5F5F"/>
                <w:sz w:val="18"/>
              </w:rPr>
              <w:t>northern</w:t>
            </w:r>
            <w:r>
              <w:rPr>
                <w:color w:val="5F5F5F"/>
                <w:spacing w:val="-12"/>
                <w:sz w:val="18"/>
              </w:rPr>
              <w:t xml:space="preserve"> </w:t>
            </w:r>
            <w:r>
              <w:rPr>
                <w:color w:val="5F5F5F"/>
                <w:sz w:val="18"/>
              </w:rPr>
              <w:t>edge of the township</w:t>
            </w:r>
          </w:p>
        </w:tc>
      </w:tr>
      <w:tr w:rsidR="003700D5" w14:paraId="04691BD3" w14:textId="77777777">
        <w:trPr>
          <w:trHeight w:val="1137"/>
        </w:trPr>
        <w:tc>
          <w:tcPr>
            <w:tcW w:w="1577" w:type="dxa"/>
            <w:shd w:val="clear" w:color="auto" w:fill="D3E6F4"/>
          </w:tcPr>
          <w:p w14:paraId="44510D39" w14:textId="77777777" w:rsidR="003700D5" w:rsidRDefault="00A41712">
            <w:pPr>
              <w:pStyle w:val="TableParagraph"/>
              <w:rPr>
                <w:sz w:val="18"/>
              </w:rPr>
            </w:pPr>
            <w:r>
              <w:rPr>
                <w:color w:val="5F5F5F"/>
                <w:sz w:val="18"/>
              </w:rPr>
              <w:t>Rolling</w:t>
            </w:r>
            <w:r>
              <w:rPr>
                <w:color w:val="5F5F5F"/>
                <w:spacing w:val="-13"/>
                <w:sz w:val="18"/>
              </w:rPr>
              <w:t xml:space="preserve"> </w:t>
            </w:r>
            <w:r>
              <w:rPr>
                <w:color w:val="5F5F5F"/>
                <w:sz w:val="18"/>
              </w:rPr>
              <w:t>farmland and forests</w:t>
            </w:r>
          </w:p>
        </w:tc>
        <w:tc>
          <w:tcPr>
            <w:tcW w:w="2035" w:type="dxa"/>
            <w:shd w:val="clear" w:color="auto" w:fill="D3E6F4"/>
          </w:tcPr>
          <w:p w14:paraId="74751321" w14:textId="77777777" w:rsidR="003700D5" w:rsidRDefault="00A41712">
            <w:pPr>
              <w:pStyle w:val="TableParagraph"/>
              <w:ind w:left="160" w:right="304"/>
              <w:rPr>
                <w:sz w:val="18"/>
              </w:rPr>
            </w:pPr>
            <w:r>
              <w:rPr>
                <w:color w:val="5F5F5F"/>
                <w:sz w:val="18"/>
              </w:rPr>
              <w:t xml:space="preserve">Viewpoint 9- </w:t>
            </w:r>
            <w:proofErr w:type="spellStart"/>
            <w:r>
              <w:rPr>
                <w:color w:val="5F5F5F"/>
                <w:sz w:val="18"/>
              </w:rPr>
              <w:t>Meeniyan</w:t>
            </w:r>
            <w:proofErr w:type="spellEnd"/>
            <w:r>
              <w:rPr>
                <w:color w:val="5F5F5F"/>
                <w:spacing w:val="-15"/>
                <w:sz w:val="18"/>
              </w:rPr>
              <w:t xml:space="preserve"> </w:t>
            </w:r>
            <w:r>
              <w:rPr>
                <w:color w:val="5F5F5F"/>
                <w:sz w:val="18"/>
              </w:rPr>
              <w:t>–</w:t>
            </w:r>
            <w:r>
              <w:rPr>
                <w:color w:val="5F5F5F"/>
                <w:spacing w:val="-12"/>
                <w:sz w:val="18"/>
              </w:rPr>
              <w:t xml:space="preserve"> </w:t>
            </w:r>
            <w:proofErr w:type="spellStart"/>
            <w:r>
              <w:rPr>
                <w:color w:val="5F5F5F"/>
                <w:sz w:val="18"/>
              </w:rPr>
              <w:t>Mirboo</w:t>
            </w:r>
            <w:proofErr w:type="spellEnd"/>
            <w:r>
              <w:rPr>
                <w:color w:val="5F5F5F"/>
                <w:sz w:val="18"/>
              </w:rPr>
              <w:t xml:space="preserve"> North Road</w:t>
            </w:r>
          </w:p>
        </w:tc>
        <w:tc>
          <w:tcPr>
            <w:tcW w:w="1092" w:type="dxa"/>
            <w:shd w:val="clear" w:color="auto" w:fill="D3E6F4"/>
          </w:tcPr>
          <w:p w14:paraId="4A6BC782" w14:textId="77777777" w:rsidR="003700D5" w:rsidRDefault="00A41712">
            <w:pPr>
              <w:pStyle w:val="TableParagraph"/>
              <w:ind w:left="170"/>
              <w:rPr>
                <w:sz w:val="18"/>
              </w:rPr>
            </w:pPr>
            <w:r>
              <w:rPr>
                <w:color w:val="5F5F5F"/>
                <w:spacing w:val="-2"/>
                <w:sz w:val="18"/>
              </w:rPr>
              <w:t>Moderate</w:t>
            </w:r>
          </w:p>
        </w:tc>
        <w:tc>
          <w:tcPr>
            <w:tcW w:w="8158" w:type="dxa"/>
            <w:shd w:val="clear" w:color="auto" w:fill="D3E6F4"/>
          </w:tcPr>
          <w:p w14:paraId="23D19D12" w14:textId="77777777" w:rsidR="003700D5" w:rsidRDefault="00A41712">
            <w:pPr>
              <w:pStyle w:val="TableParagraph"/>
              <w:ind w:left="158" w:right="160"/>
              <w:rPr>
                <w:sz w:val="18"/>
              </w:rPr>
            </w:pPr>
            <w:r>
              <w:rPr>
                <w:color w:val="5F5F5F"/>
                <w:sz w:val="18"/>
              </w:rPr>
              <w:t>Construction activity will</w:t>
            </w:r>
            <w:r>
              <w:rPr>
                <w:color w:val="5F5F5F"/>
                <w:spacing w:val="-2"/>
                <w:sz w:val="18"/>
              </w:rPr>
              <w:t xml:space="preserve"> </w:t>
            </w:r>
            <w:r>
              <w:rPr>
                <w:color w:val="5F5F5F"/>
                <w:sz w:val="18"/>
              </w:rPr>
              <w:t>be</w:t>
            </w:r>
            <w:r>
              <w:rPr>
                <w:color w:val="5F5F5F"/>
                <w:spacing w:val="-5"/>
                <w:sz w:val="18"/>
              </w:rPr>
              <w:t xml:space="preserve"> </w:t>
            </w:r>
            <w:r>
              <w:rPr>
                <w:color w:val="5F5F5F"/>
                <w:sz w:val="18"/>
              </w:rPr>
              <w:t>noticeable</w:t>
            </w:r>
            <w:r>
              <w:rPr>
                <w:color w:val="5F5F5F"/>
                <w:spacing w:val="-5"/>
                <w:sz w:val="18"/>
              </w:rPr>
              <w:t xml:space="preserve"> </w:t>
            </w:r>
            <w:r>
              <w:rPr>
                <w:color w:val="5F5F5F"/>
                <w:sz w:val="18"/>
              </w:rPr>
              <w:t>though</w:t>
            </w:r>
            <w:r>
              <w:rPr>
                <w:color w:val="5F5F5F"/>
                <w:spacing w:val="-5"/>
                <w:sz w:val="18"/>
              </w:rPr>
              <w:t xml:space="preserve"> </w:t>
            </w:r>
            <w:r>
              <w:rPr>
                <w:color w:val="5F5F5F"/>
                <w:sz w:val="18"/>
              </w:rPr>
              <w:t>views</w:t>
            </w:r>
            <w:r>
              <w:rPr>
                <w:color w:val="5F5F5F"/>
                <w:spacing w:val="-4"/>
                <w:sz w:val="18"/>
              </w:rPr>
              <w:t xml:space="preserve"> </w:t>
            </w:r>
            <w:r>
              <w:rPr>
                <w:color w:val="5F5F5F"/>
                <w:sz w:val="18"/>
              </w:rPr>
              <w:t>will</w:t>
            </w:r>
            <w:r>
              <w:rPr>
                <w:color w:val="5F5F5F"/>
                <w:spacing w:val="-2"/>
                <w:sz w:val="18"/>
              </w:rPr>
              <w:t xml:space="preserve"> </w:t>
            </w:r>
            <w:r>
              <w:rPr>
                <w:color w:val="5F5F5F"/>
                <w:sz w:val="18"/>
              </w:rPr>
              <w:t>be limited</w:t>
            </w:r>
            <w:r>
              <w:rPr>
                <w:color w:val="5F5F5F"/>
                <w:spacing w:val="-5"/>
                <w:sz w:val="18"/>
              </w:rPr>
              <w:t xml:space="preserve"> </w:t>
            </w:r>
            <w:r>
              <w:rPr>
                <w:color w:val="5F5F5F"/>
                <w:sz w:val="18"/>
              </w:rPr>
              <w:t>to</w:t>
            </w:r>
            <w:r>
              <w:rPr>
                <w:color w:val="5F5F5F"/>
                <w:spacing w:val="-5"/>
                <w:sz w:val="18"/>
              </w:rPr>
              <w:t xml:space="preserve"> </w:t>
            </w:r>
            <w:r>
              <w:rPr>
                <w:color w:val="5F5F5F"/>
                <w:sz w:val="18"/>
              </w:rPr>
              <w:t>transitory</w:t>
            </w:r>
            <w:r>
              <w:rPr>
                <w:color w:val="5F5F5F"/>
                <w:spacing w:val="-4"/>
                <w:sz w:val="18"/>
              </w:rPr>
              <w:t xml:space="preserve"> </w:t>
            </w:r>
            <w:r>
              <w:rPr>
                <w:color w:val="5F5F5F"/>
                <w:sz w:val="18"/>
              </w:rPr>
              <w:t>views</w:t>
            </w:r>
            <w:r>
              <w:rPr>
                <w:color w:val="5F5F5F"/>
                <w:spacing w:val="-4"/>
                <w:sz w:val="18"/>
              </w:rPr>
              <w:t xml:space="preserve"> </w:t>
            </w:r>
            <w:r>
              <w:rPr>
                <w:color w:val="5F5F5F"/>
                <w:sz w:val="18"/>
              </w:rPr>
              <w:t>for</w:t>
            </w:r>
            <w:r>
              <w:rPr>
                <w:color w:val="5F5F5F"/>
                <w:spacing w:val="-3"/>
                <w:sz w:val="18"/>
              </w:rPr>
              <w:t xml:space="preserve"> </w:t>
            </w:r>
            <w:r>
              <w:rPr>
                <w:color w:val="5F5F5F"/>
                <w:sz w:val="18"/>
              </w:rPr>
              <w:t>road users, short in duration and extent.</w:t>
            </w:r>
          </w:p>
          <w:p w14:paraId="3B838305" w14:textId="77777777" w:rsidR="003700D5" w:rsidRDefault="00A41712">
            <w:pPr>
              <w:pStyle w:val="TableParagraph"/>
              <w:spacing w:before="37" w:line="244" w:lineRule="auto"/>
              <w:ind w:left="158"/>
              <w:rPr>
                <w:sz w:val="18"/>
              </w:rPr>
            </w:pPr>
            <w:r>
              <w:rPr>
                <w:color w:val="5F5F5F"/>
                <w:sz w:val="18"/>
              </w:rPr>
              <w:t>In operation</w:t>
            </w:r>
            <w:r>
              <w:rPr>
                <w:color w:val="5F5F5F"/>
                <w:spacing w:val="-4"/>
                <w:sz w:val="18"/>
              </w:rPr>
              <w:t xml:space="preserve"> </w:t>
            </w:r>
            <w:r>
              <w:rPr>
                <w:color w:val="5F5F5F"/>
                <w:sz w:val="18"/>
              </w:rPr>
              <w:t>views will</w:t>
            </w:r>
            <w:r>
              <w:rPr>
                <w:color w:val="5F5F5F"/>
                <w:spacing w:val="-1"/>
                <w:sz w:val="18"/>
              </w:rPr>
              <w:t xml:space="preserve"> </w:t>
            </w:r>
            <w:r>
              <w:rPr>
                <w:color w:val="5F5F5F"/>
                <w:sz w:val="18"/>
              </w:rPr>
              <w:t>be</w:t>
            </w:r>
            <w:r>
              <w:rPr>
                <w:color w:val="5F5F5F"/>
                <w:spacing w:val="-4"/>
                <w:sz w:val="18"/>
              </w:rPr>
              <w:t xml:space="preserve"> </w:t>
            </w:r>
            <w:r>
              <w:rPr>
                <w:color w:val="5F5F5F"/>
                <w:sz w:val="18"/>
              </w:rPr>
              <w:t>short</w:t>
            </w:r>
            <w:r>
              <w:rPr>
                <w:color w:val="5F5F5F"/>
                <w:spacing w:val="-1"/>
                <w:sz w:val="18"/>
              </w:rPr>
              <w:t xml:space="preserve"> </w:t>
            </w:r>
            <w:r>
              <w:rPr>
                <w:color w:val="5F5F5F"/>
                <w:sz w:val="18"/>
              </w:rPr>
              <w:t>in</w:t>
            </w:r>
            <w:r>
              <w:rPr>
                <w:color w:val="5F5F5F"/>
                <w:spacing w:val="-4"/>
                <w:sz w:val="18"/>
              </w:rPr>
              <w:t xml:space="preserve"> </w:t>
            </w:r>
            <w:r>
              <w:rPr>
                <w:color w:val="5F5F5F"/>
                <w:sz w:val="18"/>
              </w:rPr>
              <w:t>duration</w:t>
            </w:r>
            <w:r>
              <w:rPr>
                <w:color w:val="5F5F5F"/>
                <w:spacing w:val="-4"/>
                <w:sz w:val="18"/>
              </w:rPr>
              <w:t xml:space="preserve"> </w:t>
            </w:r>
            <w:r>
              <w:rPr>
                <w:color w:val="5F5F5F"/>
                <w:sz w:val="18"/>
              </w:rPr>
              <w:t>and</w:t>
            </w:r>
            <w:r>
              <w:rPr>
                <w:color w:val="5F5F5F"/>
                <w:spacing w:val="-4"/>
                <w:sz w:val="18"/>
              </w:rPr>
              <w:t xml:space="preserve"> </w:t>
            </w:r>
            <w:r>
              <w:rPr>
                <w:color w:val="5F5F5F"/>
                <w:sz w:val="18"/>
              </w:rPr>
              <w:t>over a</w:t>
            </w:r>
            <w:r>
              <w:rPr>
                <w:color w:val="5F5F5F"/>
                <w:spacing w:val="-4"/>
                <w:sz w:val="18"/>
              </w:rPr>
              <w:t xml:space="preserve"> </w:t>
            </w:r>
            <w:r>
              <w:rPr>
                <w:color w:val="5F5F5F"/>
                <w:sz w:val="18"/>
              </w:rPr>
              <w:t>landscape that</w:t>
            </w:r>
            <w:r>
              <w:rPr>
                <w:color w:val="5F5F5F"/>
                <w:spacing w:val="-1"/>
                <w:sz w:val="18"/>
              </w:rPr>
              <w:t xml:space="preserve"> </w:t>
            </w:r>
            <w:r>
              <w:rPr>
                <w:color w:val="5F5F5F"/>
                <w:sz w:val="18"/>
              </w:rPr>
              <w:t>has</w:t>
            </w:r>
            <w:r>
              <w:rPr>
                <w:color w:val="5F5F5F"/>
                <w:spacing w:val="-4"/>
                <w:sz w:val="18"/>
              </w:rPr>
              <w:t xml:space="preserve"> </w:t>
            </w:r>
            <w:r>
              <w:rPr>
                <w:color w:val="5F5F5F"/>
                <w:sz w:val="18"/>
              </w:rPr>
              <w:t>a</w:t>
            </w:r>
            <w:r>
              <w:rPr>
                <w:color w:val="5F5F5F"/>
                <w:spacing w:val="-4"/>
                <w:sz w:val="18"/>
              </w:rPr>
              <w:t xml:space="preserve"> </w:t>
            </w:r>
            <w:r>
              <w:rPr>
                <w:color w:val="5F5F5F"/>
                <w:sz w:val="18"/>
              </w:rPr>
              <w:t>low</w:t>
            </w:r>
            <w:r>
              <w:rPr>
                <w:color w:val="5F5F5F"/>
                <w:spacing w:val="-1"/>
                <w:sz w:val="18"/>
              </w:rPr>
              <w:t xml:space="preserve"> </w:t>
            </w:r>
            <w:r>
              <w:rPr>
                <w:color w:val="5F5F5F"/>
                <w:sz w:val="18"/>
              </w:rPr>
              <w:t>sensitivity</w:t>
            </w:r>
            <w:r>
              <w:rPr>
                <w:color w:val="5F5F5F"/>
                <w:spacing w:val="-3"/>
                <w:sz w:val="18"/>
              </w:rPr>
              <w:t xml:space="preserve"> </w:t>
            </w:r>
            <w:r>
              <w:rPr>
                <w:color w:val="5F5F5F"/>
                <w:sz w:val="18"/>
              </w:rPr>
              <w:t>to</w:t>
            </w:r>
            <w:r>
              <w:rPr>
                <w:color w:val="5F5F5F"/>
                <w:spacing w:val="-4"/>
                <w:sz w:val="18"/>
              </w:rPr>
              <w:t xml:space="preserve"> </w:t>
            </w:r>
            <w:r>
              <w:rPr>
                <w:color w:val="5F5F5F"/>
                <w:sz w:val="18"/>
              </w:rPr>
              <w:t xml:space="preserve">visual </w:t>
            </w:r>
            <w:r>
              <w:rPr>
                <w:color w:val="5F5F5F"/>
                <w:spacing w:val="-2"/>
                <w:sz w:val="18"/>
              </w:rPr>
              <w:t>change.</w:t>
            </w:r>
          </w:p>
        </w:tc>
        <w:tc>
          <w:tcPr>
            <w:tcW w:w="1710" w:type="dxa"/>
            <w:shd w:val="clear" w:color="auto" w:fill="D3E6F4"/>
          </w:tcPr>
          <w:p w14:paraId="3F463B98" w14:textId="77777777" w:rsidR="003700D5" w:rsidRDefault="00A41712">
            <w:pPr>
              <w:pStyle w:val="TableParagraph"/>
              <w:ind w:left="112"/>
              <w:rPr>
                <w:sz w:val="18"/>
              </w:rPr>
            </w:pPr>
            <w:r>
              <w:rPr>
                <w:color w:val="5F5F5F"/>
                <w:spacing w:val="-2"/>
                <w:sz w:val="18"/>
              </w:rPr>
              <w:t>Negligible</w:t>
            </w:r>
          </w:p>
        </w:tc>
      </w:tr>
      <w:tr w:rsidR="003700D5" w14:paraId="19A03808" w14:textId="77777777">
        <w:trPr>
          <w:trHeight w:val="1127"/>
        </w:trPr>
        <w:tc>
          <w:tcPr>
            <w:tcW w:w="1577" w:type="dxa"/>
          </w:tcPr>
          <w:p w14:paraId="4F5D2CD1" w14:textId="77777777" w:rsidR="003700D5" w:rsidRDefault="00A41712">
            <w:pPr>
              <w:pStyle w:val="TableParagraph"/>
              <w:spacing w:before="109"/>
              <w:rPr>
                <w:sz w:val="18"/>
              </w:rPr>
            </w:pPr>
            <w:r>
              <w:rPr>
                <w:color w:val="5F5F5F"/>
                <w:sz w:val="18"/>
              </w:rPr>
              <w:t>Rolling</w:t>
            </w:r>
            <w:r>
              <w:rPr>
                <w:color w:val="5F5F5F"/>
                <w:spacing w:val="-13"/>
                <w:sz w:val="18"/>
              </w:rPr>
              <w:t xml:space="preserve"> </w:t>
            </w:r>
            <w:r>
              <w:rPr>
                <w:color w:val="5F5F5F"/>
                <w:sz w:val="18"/>
              </w:rPr>
              <w:t>farmland and forests</w:t>
            </w:r>
          </w:p>
        </w:tc>
        <w:tc>
          <w:tcPr>
            <w:tcW w:w="2035" w:type="dxa"/>
          </w:tcPr>
          <w:p w14:paraId="448D2C7C" w14:textId="77777777" w:rsidR="003700D5" w:rsidRDefault="00A41712">
            <w:pPr>
              <w:pStyle w:val="TableParagraph"/>
              <w:spacing w:before="109"/>
              <w:ind w:left="160" w:right="304"/>
              <w:rPr>
                <w:sz w:val="18"/>
              </w:rPr>
            </w:pPr>
            <w:r>
              <w:rPr>
                <w:color w:val="5F5F5F"/>
                <w:sz w:val="18"/>
              </w:rPr>
              <w:t>Viewpoint 10- Boolarra</w:t>
            </w:r>
            <w:r>
              <w:rPr>
                <w:color w:val="5F5F5F"/>
                <w:spacing w:val="-15"/>
                <w:sz w:val="18"/>
              </w:rPr>
              <w:t xml:space="preserve"> </w:t>
            </w:r>
            <w:r>
              <w:rPr>
                <w:color w:val="5F5F5F"/>
                <w:sz w:val="18"/>
              </w:rPr>
              <w:t>–</w:t>
            </w:r>
            <w:r>
              <w:rPr>
                <w:color w:val="5F5F5F"/>
                <w:spacing w:val="-12"/>
                <w:sz w:val="18"/>
              </w:rPr>
              <w:t xml:space="preserve"> </w:t>
            </w:r>
            <w:proofErr w:type="spellStart"/>
            <w:r>
              <w:rPr>
                <w:color w:val="5F5F5F"/>
                <w:sz w:val="18"/>
              </w:rPr>
              <w:t>Mirboo</w:t>
            </w:r>
            <w:proofErr w:type="spellEnd"/>
            <w:r>
              <w:rPr>
                <w:color w:val="5F5F5F"/>
                <w:sz w:val="18"/>
              </w:rPr>
              <w:t xml:space="preserve"> North Road</w:t>
            </w:r>
          </w:p>
        </w:tc>
        <w:tc>
          <w:tcPr>
            <w:tcW w:w="1092" w:type="dxa"/>
          </w:tcPr>
          <w:p w14:paraId="76F073B9" w14:textId="77777777" w:rsidR="003700D5" w:rsidRDefault="00A41712">
            <w:pPr>
              <w:pStyle w:val="TableParagraph"/>
              <w:spacing w:before="109"/>
              <w:ind w:left="170"/>
              <w:rPr>
                <w:sz w:val="18"/>
              </w:rPr>
            </w:pPr>
            <w:r>
              <w:rPr>
                <w:color w:val="5F5F5F"/>
                <w:spacing w:val="-2"/>
                <w:sz w:val="18"/>
              </w:rPr>
              <w:t>Moderate</w:t>
            </w:r>
          </w:p>
        </w:tc>
        <w:tc>
          <w:tcPr>
            <w:tcW w:w="8158" w:type="dxa"/>
          </w:tcPr>
          <w:p w14:paraId="019488E1" w14:textId="77777777" w:rsidR="003700D5" w:rsidRDefault="00A41712">
            <w:pPr>
              <w:pStyle w:val="TableParagraph"/>
              <w:spacing w:before="109"/>
              <w:ind w:left="158" w:right="160"/>
              <w:rPr>
                <w:sz w:val="18"/>
              </w:rPr>
            </w:pPr>
            <w:r>
              <w:rPr>
                <w:color w:val="5F5F5F"/>
                <w:sz w:val="18"/>
              </w:rPr>
              <w:t>Construction activity will</w:t>
            </w:r>
            <w:r>
              <w:rPr>
                <w:color w:val="5F5F5F"/>
                <w:spacing w:val="-2"/>
                <w:sz w:val="18"/>
              </w:rPr>
              <w:t xml:space="preserve"> </w:t>
            </w:r>
            <w:r>
              <w:rPr>
                <w:color w:val="5F5F5F"/>
                <w:sz w:val="18"/>
              </w:rPr>
              <w:t>be</w:t>
            </w:r>
            <w:r>
              <w:rPr>
                <w:color w:val="5F5F5F"/>
                <w:spacing w:val="-5"/>
                <w:sz w:val="18"/>
              </w:rPr>
              <w:t xml:space="preserve"> </w:t>
            </w:r>
            <w:r>
              <w:rPr>
                <w:color w:val="5F5F5F"/>
                <w:sz w:val="18"/>
              </w:rPr>
              <w:t>noticeable</w:t>
            </w:r>
            <w:r>
              <w:rPr>
                <w:color w:val="5F5F5F"/>
                <w:spacing w:val="-5"/>
                <w:sz w:val="18"/>
              </w:rPr>
              <w:t xml:space="preserve"> </w:t>
            </w:r>
            <w:r>
              <w:rPr>
                <w:color w:val="5F5F5F"/>
                <w:sz w:val="18"/>
              </w:rPr>
              <w:t>though</w:t>
            </w:r>
            <w:r>
              <w:rPr>
                <w:color w:val="5F5F5F"/>
                <w:spacing w:val="-5"/>
                <w:sz w:val="18"/>
              </w:rPr>
              <w:t xml:space="preserve"> </w:t>
            </w:r>
            <w:r>
              <w:rPr>
                <w:color w:val="5F5F5F"/>
                <w:sz w:val="18"/>
              </w:rPr>
              <w:t>views</w:t>
            </w:r>
            <w:r>
              <w:rPr>
                <w:color w:val="5F5F5F"/>
                <w:spacing w:val="-4"/>
                <w:sz w:val="18"/>
              </w:rPr>
              <w:t xml:space="preserve"> </w:t>
            </w:r>
            <w:r>
              <w:rPr>
                <w:color w:val="5F5F5F"/>
                <w:sz w:val="18"/>
              </w:rPr>
              <w:t>will</w:t>
            </w:r>
            <w:r>
              <w:rPr>
                <w:color w:val="5F5F5F"/>
                <w:spacing w:val="-2"/>
                <w:sz w:val="18"/>
              </w:rPr>
              <w:t xml:space="preserve"> </w:t>
            </w:r>
            <w:r>
              <w:rPr>
                <w:color w:val="5F5F5F"/>
                <w:sz w:val="18"/>
              </w:rPr>
              <w:t>be limited</w:t>
            </w:r>
            <w:r>
              <w:rPr>
                <w:color w:val="5F5F5F"/>
                <w:spacing w:val="-5"/>
                <w:sz w:val="18"/>
              </w:rPr>
              <w:t xml:space="preserve"> </w:t>
            </w:r>
            <w:r>
              <w:rPr>
                <w:color w:val="5F5F5F"/>
                <w:sz w:val="18"/>
              </w:rPr>
              <w:t>to</w:t>
            </w:r>
            <w:r>
              <w:rPr>
                <w:color w:val="5F5F5F"/>
                <w:spacing w:val="-5"/>
                <w:sz w:val="18"/>
              </w:rPr>
              <w:t xml:space="preserve"> </w:t>
            </w:r>
            <w:r>
              <w:rPr>
                <w:color w:val="5F5F5F"/>
                <w:sz w:val="18"/>
              </w:rPr>
              <w:t>transitory</w:t>
            </w:r>
            <w:r>
              <w:rPr>
                <w:color w:val="5F5F5F"/>
                <w:spacing w:val="-4"/>
                <w:sz w:val="18"/>
              </w:rPr>
              <w:t xml:space="preserve"> </w:t>
            </w:r>
            <w:r>
              <w:rPr>
                <w:color w:val="5F5F5F"/>
                <w:sz w:val="18"/>
              </w:rPr>
              <w:t>views</w:t>
            </w:r>
            <w:r>
              <w:rPr>
                <w:color w:val="5F5F5F"/>
                <w:spacing w:val="-4"/>
                <w:sz w:val="18"/>
              </w:rPr>
              <w:t xml:space="preserve"> </w:t>
            </w:r>
            <w:r>
              <w:rPr>
                <w:color w:val="5F5F5F"/>
                <w:sz w:val="18"/>
              </w:rPr>
              <w:t>for</w:t>
            </w:r>
            <w:r>
              <w:rPr>
                <w:color w:val="5F5F5F"/>
                <w:spacing w:val="-3"/>
                <w:sz w:val="18"/>
              </w:rPr>
              <w:t xml:space="preserve"> </w:t>
            </w:r>
            <w:r>
              <w:rPr>
                <w:color w:val="5F5F5F"/>
                <w:sz w:val="18"/>
              </w:rPr>
              <w:t>road users, short in duration and extent.</w:t>
            </w:r>
          </w:p>
          <w:p w14:paraId="3A53DF34" w14:textId="77777777" w:rsidR="003700D5" w:rsidRDefault="00A41712">
            <w:pPr>
              <w:pStyle w:val="TableParagraph"/>
              <w:spacing w:before="42"/>
              <w:ind w:left="158"/>
              <w:rPr>
                <w:sz w:val="18"/>
              </w:rPr>
            </w:pPr>
            <w:r>
              <w:rPr>
                <w:color w:val="5F5F5F"/>
                <w:sz w:val="18"/>
              </w:rPr>
              <w:t>After</w:t>
            </w:r>
            <w:r>
              <w:rPr>
                <w:color w:val="5F5F5F"/>
                <w:spacing w:val="-3"/>
                <w:sz w:val="18"/>
              </w:rPr>
              <w:t xml:space="preserve"> </w:t>
            </w:r>
            <w:r>
              <w:rPr>
                <w:color w:val="5F5F5F"/>
                <w:sz w:val="18"/>
              </w:rPr>
              <w:t>remediation and in</w:t>
            </w:r>
            <w:r>
              <w:rPr>
                <w:color w:val="5F5F5F"/>
                <w:spacing w:val="-5"/>
                <w:sz w:val="18"/>
              </w:rPr>
              <w:t xml:space="preserve"> </w:t>
            </w:r>
            <w:r>
              <w:rPr>
                <w:color w:val="5F5F5F"/>
                <w:sz w:val="18"/>
              </w:rPr>
              <w:t>operations</w:t>
            </w:r>
            <w:r>
              <w:rPr>
                <w:color w:val="5F5F5F"/>
                <w:spacing w:val="-5"/>
                <w:sz w:val="18"/>
              </w:rPr>
              <w:t xml:space="preserve"> </w:t>
            </w:r>
            <w:r>
              <w:rPr>
                <w:color w:val="5F5F5F"/>
                <w:sz w:val="18"/>
              </w:rPr>
              <w:t>views</w:t>
            </w:r>
            <w:r>
              <w:rPr>
                <w:color w:val="5F5F5F"/>
                <w:spacing w:val="-4"/>
                <w:sz w:val="18"/>
              </w:rPr>
              <w:t xml:space="preserve"> </w:t>
            </w:r>
            <w:r>
              <w:rPr>
                <w:color w:val="5F5F5F"/>
                <w:sz w:val="18"/>
              </w:rPr>
              <w:t>will</w:t>
            </w:r>
            <w:r>
              <w:rPr>
                <w:color w:val="5F5F5F"/>
                <w:spacing w:val="-2"/>
                <w:sz w:val="18"/>
              </w:rPr>
              <w:t xml:space="preserve"> </w:t>
            </w:r>
            <w:r>
              <w:rPr>
                <w:color w:val="5F5F5F"/>
                <w:sz w:val="18"/>
              </w:rPr>
              <w:t>be in</w:t>
            </w:r>
            <w:r>
              <w:rPr>
                <w:color w:val="5F5F5F"/>
                <w:spacing w:val="-5"/>
                <w:sz w:val="18"/>
              </w:rPr>
              <w:t xml:space="preserve"> </w:t>
            </w:r>
            <w:r>
              <w:rPr>
                <w:color w:val="5F5F5F"/>
                <w:sz w:val="18"/>
              </w:rPr>
              <w:t>short</w:t>
            </w:r>
            <w:r>
              <w:rPr>
                <w:color w:val="5F5F5F"/>
                <w:spacing w:val="-2"/>
                <w:sz w:val="18"/>
              </w:rPr>
              <w:t xml:space="preserve"> </w:t>
            </w:r>
            <w:r>
              <w:rPr>
                <w:color w:val="5F5F5F"/>
                <w:sz w:val="18"/>
              </w:rPr>
              <w:t>duration over</w:t>
            </w:r>
            <w:r>
              <w:rPr>
                <w:color w:val="5F5F5F"/>
                <w:spacing w:val="-3"/>
                <w:sz w:val="18"/>
              </w:rPr>
              <w:t xml:space="preserve"> </w:t>
            </w:r>
            <w:r>
              <w:rPr>
                <w:color w:val="5F5F5F"/>
                <w:sz w:val="18"/>
              </w:rPr>
              <w:t>a</w:t>
            </w:r>
            <w:r>
              <w:rPr>
                <w:color w:val="5F5F5F"/>
                <w:spacing w:val="-5"/>
                <w:sz w:val="18"/>
              </w:rPr>
              <w:t xml:space="preserve"> </w:t>
            </w:r>
            <w:r>
              <w:rPr>
                <w:color w:val="5F5F5F"/>
                <w:sz w:val="18"/>
              </w:rPr>
              <w:t>landscape</w:t>
            </w:r>
            <w:r>
              <w:rPr>
                <w:color w:val="5F5F5F"/>
                <w:spacing w:val="-5"/>
                <w:sz w:val="18"/>
              </w:rPr>
              <w:t xml:space="preserve"> </w:t>
            </w:r>
            <w:r>
              <w:rPr>
                <w:color w:val="5F5F5F"/>
                <w:sz w:val="18"/>
              </w:rPr>
              <w:t>that has low sensitivity to change.</w:t>
            </w:r>
          </w:p>
        </w:tc>
        <w:tc>
          <w:tcPr>
            <w:tcW w:w="1710" w:type="dxa"/>
          </w:tcPr>
          <w:p w14:paraId="3EA6A1F6" w14:textId="77777777" w:rsidR="003700D5" w:rsidRDefault="00A41712">
            <w:pPr>
              <w:pStyle w:val="TableParagraph"/>
              <w:spacing w:before="109"/>
              <w:ind w:left="112"/>
              <w:rPr>
                <w:sz w:val="18"/>
              </w:rPr>
            </w:pPr>
            <w:r>
              <w:rPr>
                <w:color w:val="5F5F5F"/>
                <w:spacing w:val="-2"/>
                <w:sz w:val="18"/>
              </w:rPr>
              <w:t>Negligible</w:t>
            </w:r>
          </w:p>
        </w:tc>
      </w:tr>
      <w:tr w:rsidR="003700D5" w14:paraId="378E7960" w14:textId="77777777">
        <w:trPr>
          <w:trHeight w:val="892"/>
        </w:trPr>
        <w:tc>
          <w:tcPr>
            <w:tcW w:w="1577" w:type="dxa"/>
            <w:shd w:val="clear" w:color="auto" w:fill="D3E6F4"/>
          </w:tcPr>
          <w:p w14:paraId="32924055" w14:textId="77777777" w:rsidR="003700D5" w:rsidRDefault="00A41712">
            <w:pPr>
              <w:pStyle w:val="TableParagraph"/>
              <w:rPr>
                <w:sz w:val="18"/>
              </w:rPr>
            </w:pPr>
            <w:r>
              <w:rPr>
                <w:color w:val="5F5F5F"/>
                <w:sz w:val="18"/>
              </w:rPr>
              <w:t>Rolling</w:t>
            </w:r>
            <w:r>
              <w:rPr>
                <w:color w:val="5F5F5F"/>
                <w:spacing w:val="-13"/>
                <w:sz w:val="18"/>
              </w:rPr>
              <w:t xml:space="preserve"> </w:t>
            </w:r>
            <w:r>
              <w:rPr>
                <w:color w:val="5F5F5F"/>
                <w:sz w:val="18"/>
              </w:rPr>
              <w:t>farmland and forests</w:t>
            </w:r>
          </w:p>
        </w:tc>
        <w:tc>
          <w:tcPr>
            <w:tcW w:w="2035" w:type="dxa"/>
            <w:shd w:val="clear" w:color="auto" w:fill="D3E6F4"/>
          </w:tcPr>
          <w:p w14:paraId="2FBAC3EA" w14:textId="77777777" w:rsidR="003700D5" w:rsidRDefault="00A41712">
            <w:pPr>
              <w:pStyle w:val="TableParagraph"/>
              <w:ind w:left="160" w:right="304"/>
              <w:rPr>
                <w:sz w:val="18"/>
              </w:rPr>
            </w:pPr>
            <w:r>
              <w:rPr>
                <w:color w:val="5F5F5F"/>
                <w:sz w:val="18"/>
              </w:rPr>
              <w:t>Viewpoint 11- Grand</w:t>
            </w:r>
            <w:r>
              <w:rPr>
                <w:color w:val="5F5F5F"/>
                <w:spacing w:val="-15"/>
                <w:sz w:val="18"/>
              </w:rPr>
              <w:t xml:space="preserve"> </w:t>
            </w:r>
            <w:r>
              <w:rPr>
                <w:color w:val="5F5F5F"/>
                <w:sz w:val="18"/>
              </w:rPr>
              <w:t>Ridge</w:t>
            </w:r>
            <w:r>
              <w:rPr>
                <w:color w:val="5F5F5F"/>
                <w:spacing w:val="-12"/>
                <w:sz w:val="18"/>
              </w:rPr>
              <w:t xml:space="preserve"> </w:t>
            </w:r>
            <w:r>
              <w:rPr>
                <w:color w:val="5F5F5F"/>
                <w:sz w:val="18"/>
              </w:rPr>
              <w:t>Trail</w:t>
            </w:r>
          </w:p>
        </w:tc>
        <w:tc>
          <w:tcPr>
            <w:tcW w:w="1092" w:type="dxa"/>
            <w:shd w:val="clear" w:color="auto" w:fill="D3E6F4"/>
          </w:tcPr>
          <w:p w14:paraId="2AFAA2FA" w14:textId="77777777" w:rsidR="003700D5" w:rsidRDefault="00A41712">
            <w:pPr>
              <w:pStyle w:val="TableParagraph"/>
              <w:ind w:left="170"/>
              <w:rPr>
                <w:sz w:val="18"/>
              </w:rPr>
            </w:pPr>
            <w:r>
              <w:rPr>
                <w:color w:val="5F5F5F"/>
                <w:spacing w:val="-4"/>
                <w:sz w:val="18"/>
              </w:rPr>
              <w:t>High</w:t>
            </w:r>
          </w:p>
        </w:tc>
        <w:tc>
          <w:tcPr>
            <w:tcW w:w="8158" w:type="dxa"/>
            <w:shd w:val="clear" w:color="auto" w:fill="D3E6F4"/>
          </w:tcPr>
          <w:p w14:paraId="6C4B28C9" w14:textId="77777777" w:rsidR="003700D5" w:rsidRDefault="00A41712">
            <w:pPr>
              <w:pStyle w:val="TableParagraph"/>
              <w:spacing w:line="242" w:lineRule="auto"/>
              <w:ind w:left="158"/>
              <w:rPr>
                <w:sz w:val="18"/>
              </w:rPr>
            </w:pPr>
            <w:r>
              <w:rPr>
                <w:color w:val="5F5F5F"/>
                <w:sz w:val="18"/>
              </w:rPr>
              <w:t>Construction activity will be noticeable due to the close proximity of the works. Views from Grand Ridge Trail</w:t>
            </w:r>
            <w:r>
              <w:rPr>
                <w:color w:val="5F5F5F"/>
                <w:spacing w:val="-1"/>
                <w:sz w:val="18"/>
              </w:rPr>
              <w:t xml:space="preserve"> </w:t>
            </w:r>
            <w:r>
              <w:rPr>
                <w:color w:val="5F5F5F"/>
                <w:sz w:val="18"/>
              </w:rPr>
              <w:t>will</w:t>
            </w:r>
            <w:r>
              <w:rPr>
                <w:color w:val="5F5F5F"/>
                <w:spacing w:val="-1"/>
                <w:sz w:val="18"/>
              </w:rPr>
              <w:t xml:space="preserve"> </w:t>
            </w:r>
            <w:r>
              <w:rPr>
                <w:color w:val="5F5F5F"/>
                <w:sz w:val="18"/>
              </w:rPr>
              <w:t>be</w:t>
            </w:r>
            <w:r>
              <w:rPr>
                <w:color w:val="5F5F5F"/>
                <w:spacing w:val="-4"/>
                <w:sz w:val="18"/>
              </w:rPr>
              <w:t xml:space="preserve"> </w:t>
            </w:r>
            <w:r>
              <w:rPr>
                <w:color w:val="5F5F5F"/>
                <w:sz w:val="18"/>
              </w:rPr>
              <w:t>limited</w:t>
            </w:r>
            <w:r>
              <w:rPr>
                <w:color w:val="5F5F5F"/>
                <w:spacing w:val="-9"/>
                <w:sz w:val="18"/>
              </w:rPr>
              <w:t xml:space="preserve"> </w:t>
            </w:r>
            <w:r>
              <w:rPr>
                <w:color w:val="5F5F5F"/>
                <w:sz w:val="18"/>
              </w:rPr>
              <w:t>to</w:t>
            </w:r>
            <w:r>
              <w:rPr>
                <w:color w:val="5F5F5F"/>
                <w:spacing w:val="-4"/>
                <w:sz w:val="18"/>
              </w:rPr>
              <w:t xml:space="preserve"> </w:t>
            </w:r>
            <w:r>
              <w:rPr>
                <w:color w:val="5F5F5F"/>
                <w:sz w:val="18"/>
              </w:rPr>
              <w:t>transitory</w:t>
            </w:r>
            <w:r>
              <w:rPr>
                <w:color w:val="5F5F5F"/>
                <w:spacing w:val="-3"/>
                <w:sz w:val="18"/>
              </w:rPr>
              <w:t xml:space="preserve"> </w:t>
            </w:r>
            <w:r>
              <w:rPr>
                <w:color w:val="5F5F5F"/>
                <w:sz w:val="18"/>
              </w:rPr>
              <w:t>views</w:t>
            </w:r>
            <w:r>
              <w:rPr>
                <w:color w:val="5F5F5F"/>
                <w:spacing w:val="-4"/>
                <w:sz w:val="18"/>
              </w:rPr>
              <w:t xml:space="preserve"> </w:t>
            </w:r>
            <w:r>
              <w:rPr>
                <w:color w:val="5F5F5F"/>
                <w:sz w:val="18"/>
              </w:rPr>
              <w:t>for</w:t>
            </w:r>
            <w:r>
              <w:rPr>
                <w:color w:val="5F5F5F"/>
                <w:spacing w:val="-2"/>
                <w:sz w:val="18"/>
              </w:rPr>
              <w:t xml:space="preserve"> </w:t>
            </w:r>
            <w:r>
              <w:rPr>
                <w:color w:val="5F5F5F"/>
                <w:sz w:val="18"/>
              </w:rPr>
              <w:t>road</w:t>
            </w:r>
            <w:r>
              <w:rPr>
                <w:color w:val="5F5F5F"/>
                <w:spacing w:val="-4"/>
                <w:sz w:val="18"/>
              </w:rPr>
              <w:t xml:space="preserve"> </w:t>
            </w:r>
            <w:r>
              <w:rPr>
                <w:color w:val="5F5F5F"/>
                <w:sz w:val="18"/>
              </w:rPr>
              <w:t>users,</w:t>
            </w:r>
            <w:r>
              <w:rPr>
                <w:color w:val="5F5F5F"/>
                <w:spacing w:val="-1"/>
                <w:sz w:val="18"/>
              </w:rPr>
              <w:t xml:space="preserve"> </w:t>
            </w:r>
            <w:r>
              <w:rPr>
                <w:color w:val="5F5F5F"/>
                <w:sz w:val="18"/>
              </w:rPr>
              <w:t>short</w:t>
            </w:r>
            <w:r>
              <w:rPr>
                <w:color w:val="5F5F5F"/>
                <w:spacing w:val="-1"/>
                <w:sz w:val="18"/>
              </w:rPr>
              <w:t xml:space="preserve"> </w:t>
            </w:r>
            <w:r>
              <w:rPr>
                <w:color w:val="5F5F5F"/>
                <w:sz w:val="18"/>
              </w:rPr>
              <w:t>in</w:t>
            </w:r>
            <w:r>
              <w:rPr>
                <w:color w:val="5F5F5F"/>
                <w:spacing w:val="-4"/>
                <w:sz w:val="18"/>
              </w:rPr>
              <w:t xml:space="preserve"> </w:t>
            </w:r>
            <w:r>
              <w:rPr>
                <w:color w:val="5F5F5F"/>
                <w:sz w:val="18"/>
              </w:rPr>
              <w:t>duration</w:t>
            </w:r>
            <w:r>
              <w:rPr>
                <w:color w:val="5F5F5F"/>
                <w:spacing w:val="-4"/>
                <w:sz w:val="18"/>
              </w:rPr>
              <w:t xml:space="preserve"> </w:t>
            </w:r>
            <w:r>
              <w:rPr>
                <w:color w:val="5F5F5F"/>
                <w:sz w:val="18"/>
              </w:rPr>
              <w:t>and</w:t>
            </w:r>
            <w:r>
              <w:rPr>
                <w:color w:val="5F5F5F"/>
                <w:spacing w:val="-4"/>
                <w:sz w:val="18"/>
              </w:rPr>
              <w:t xml:space="preserve"> </w:t>
            </w:r>
            <w:r>
              <w:rPr>
                <w:color w:val="5F5F5F"/>
                <w:sz w:val="18"/>
              </w:rPr>
              <w:t>extent.</w:t>
            </w:r>
            <w:r>
              <w:rPr>
                <w:color w:val="5F5F5F"/>
                <w:spacing w:val="-1"/>
                <w:sz w:val="18"/>
              </w:rPr>
              <w:t xml:space="preserve"> </w:t>
            </w:r>
            <w:r>
              <w:rPr>
                <w:color w:val="5F5F5F"/>
                <w:sz w:val="18"/>
              </w:rPr>
              <w:t>Vegetation buffers will also screen the works.</w:t>
            </w:r>
          </w:p>
        </w:tc>
        <w:tc>
          <w:tcPr>
            <w:tcW w:w="1710" w:type="dxa"/>
            <w:shd w:val="clear" w:color="auto" w:fill="D3E6F4"/>
          </w:tcPr>
          <w:p w14:paraId="1A688A4D" w14:textId="77777777" w:rsidR="003700D5" w:rsidRDefault="00A41712">
            <w:pPr>
              <w:pStyle w:val="TableParagraph"/>
              <w:ind w:left="112"/>
              <w:rPr>
                <w:sz w:val="18"/>
              </w:rPr>
            </w:pPr>
            <w:r>
              <w:rPr>
                <w:color w:val="5F5F5F"/>
                <w:spacing w:val="-2"/>
                <w:sz w:val="18"/>
              </w:rPr>
              <w:t>Negligible</w:t>
            </w:r>
          </w:p>
        </w:tc>
      </w:tr>
      <w:tr w:rsidR="003700D5" w14:paraId="510DACB4" w14:textId="77777777">
        <w:trPr>
          <w:trHeight w:val="1128"/>
        </w:trPr>
        <w:tc>
          <w:tcPr>
            <w:tcW w:w="1577" w:type="dxa"/>
          </w:tcPr>
          <w:p w14:paraId="6FD323B3" w14:textId="77777777" w:rsidR="003700D5" w:rsidRDefault="00A41712">
            <w:pPr>
              <w:pStyle w:val="TableParagraph"/>
              <w:spacing w:before="109"/>
              <w:rPr>
                <w:sz w:val="18"/>
              </w:rPr>
            </w:pPr>
            <w:r>
              <w:rPr>
                <w:color w:val="5F5F5F"/>
                <w:sz w:val="18"/>
              </w:rPr>
              <w:t>Rolling</w:t>
            </w:r>
            <w:r>
              <w:rPr>
                <w:color w:val="5F5F5F"/>
                <w:spacing w:val="-13"/>
                <w:sz w:val="18"/>
              </w:rPr>
              <w:t xml:space="preserve"> </w:t>
            </w:r>
            <w:r>
              <w:rPr>
                <w:color w:val="5F5F5F"/>
                <w:sz w:val="18"/>
              </w:rPr>
              <w:t>farmland and forests</w:t>
            </w:r>
          </w:p>
        </w:tc>
        <w:tc>
          <w:tcPr>
            <w:tcW w:w="2035" w:type="dxa"/>
          </w:tcPr>
          <w:p w14:paraId="120D8357" w14:textId="77777777" w:rsidR="003700D5" w:rsidRDefault="00A41712">
            <w:pPr>
              <w:pStyle w:val="TableParagraph"/>
              <w:spacing w:before="109" w:line="207" w:lineRule="exact"/>
              <w:ind w:left="160"/>
              <w:rPr>
                <w:sz w:val="18"/>
              </w:rPr>
            </w:pPr>
            <w:r>
              <w:rPr>
                <w:color w:val="5F5F5F"/>
                <w:sz w:val="18"/>
              </w:rPr>
              <w:t>Viewpoint</w:t>
            </w:r>
            <w:r>
              <w:rPr>
                <w:color w:val="5F5F5F"/>
                <w:spacing w:val="-4"/>
                <w:sz w:val="18"/>
              </w:rPr>
              <w:t xml:space="preserve"> </w:t>
            </w:r>
            <w:r>
              <w:rPr>
                <w:color w:val="5F5F5F"/>
                <w:spacing w:val="-5"/>
                <w:sz w:val="18"/>
              </w:rPr>
              <w:t>12-</w:t>
            </w:r>
          </w:p>
          <w:p w14:paraId="2B745714" w14:textId="77777777" w:rsidR="003700D5" w:rsidRDefault="00A41712">
            <w:pPr>
              <w:pStyle w:val="TableParagraph"/>
              <w:spacing w:before="0" w:line="207" w:lineRule="exact"/>
              <w:ind w:left="160"/>
              <w:rPr>
                <w:sz w:val="18"/>
              </w:rPr>
            </w:pPr>
            <w:r>
              <w:rPr>
                <w:color w:val="5F5F5F"/>
                <w:sz w:val="18"/>
              </w:rPr>
              <w:t>Ten</w:t>
            </w:r>
            <w:r>
              <w:rPr>
                <w:color w:val="5F5F5F"/>
                <w:spacing w:val="-5"/>
                <w:sz w:val="18"/>
              </w:rPr>
              <w:t xml:space="preserve"> </w:t>
            </w:r>
            <w:r>
              <w:rPr>
                <w:color w:val="5F5F5F"/>
                <w:sz w:val="18"/>
              </w:rPr>
              <w:t xml:space="preserve">Mile Creek </w:t>
            </w:r>
            <w:r>
              <w:rPr>
                <w:color w:val="5F5F5F"/>
                <w:spacing w:val="-4"/>
                <w:sz w:val="18"/>
              </w:rPr>
              <w:t>Road</w:t>
            </w:r>
          </w:p>
        </w:tc>
        <w:tc>
          <w:tcPr>
            <w:tcW w:w="1092" w:type="dxa"/>
          </w:tcPr>
          <w:p w14:paraId="293D7621" w14:textId="77777777" w:rsidR="003700D5" w:rsidRDefault="00A41712">
            <w:pPr>
              <w:pStyle w:val="TableParagraph"/>
              <w:spacing w:before="109"/>
              <w:ind w:left="170"/>
              <w:rPr>
                <w:sz w:val="18"/>
              </w:rPr>
            </w:pPr>
            <w:r>
              <w:rPr>
                <w:color w:val="5F5F5F"/>
                <w:spacing w:val="-2"/>
                <w:sz w:val="18"/>
              </w:rPr>
              <w:t>Moderate</w:t>
            </w:r>
          </w:p>
        </w:tc>
        <w:tc>
          <w:tcPr>
            <w:tcW w:w="8158" w:type="dxa"/>
          </w:tcPr>
          <w:p w14:paraId="35E99DFD" w14:textId="77777777" w:rsidR="003700D5" w:rsidRDefault="00A41712">
            <w:pPr>
              <w:pStyle w:val="TableParagraph"/>
              <w:spacing w:before="109"/>
              <w:ind w:left="158" w:right="160"/>
              <w:rPr>
                <w:sz w:val="18"/>
              </w:rPr>
            </w:pPr>
            <w:r>
              <w:rPr>
                <w:color w:val="5F5F5F"/>
                <w:sz w:val="18"/>
              </w:rPr>
              <w:t>Construction activity will</w:t>
            </w:r>
            <w:r>
              <w:rPr>
                <w:color w:val="5F5F5F"/>
                <w:spacing w:val="-1"/>
                <w:sz w:val="18"/>
              </w:rPr>
              <w:t xml:space="preserve"> </w:t>
            </w:r>
            <w:r>
              <w:rPr>
                <w:color w:val="5F5F5F"/>
                <w:sz w:val="18"/>
              </w:rPr>
              <w:t>be</w:t>
            </w:r>
            <w:r>
              <w:rPr>
                <w:color w:val="5F5F5F"/>
                <w:spacing w:val="-4"/>
                <w:sz w:val="18"/>
              </w:rPr>
              <w:t xml:space="preserve"> </w:t>
            </w:r>
            <w:r>
              <w:rPr>
                <w:color w:val="5F5F5F"/>
                <w:sz w:val="18"/>
              </w:rPr>
              <w:t>noticeable due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close</w:t>
            </w:r>
            <w:r>
              <w:rPr>
                <w:color w:val="5F5F5F"/>
                <w:spacing w:val="-4"/>
                <w:sz w:val="18"/>
              </w:rPr>
              <w:t xml:space="preserve"> </w:t>
            </w:r>
            <w:r>
              <w:rPr>
                <w:color w:val="5F5F5F"/>
                <w:sz w:val="18"/>
              </w:rPr>
              <w:t>proximity</w:t>
            </w:r>
            <w:r>
              <w:rPr>
                <w:color w:val="5F5F5F"/>
                <w:spacing w:val="-5"/>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works.</w:t>
            </w:r>
            <w:r>
              <w:rPr>
                <w:color w:val="5F5F5F"/>
                <w:spacing w:val="-1"/>
                <w:sz w:val="18"/>
              </w:rPr>
              <w:t xml:space="preserve"> </w:t>
            </w:r>
            <w:r>
              <w:rPr>
                <w:color w:val="5F5F5F"/>
                <w:sz w:val="18"/>
              </w:rPr>
              <w:t>Views</w:t>
            </w:r>
            <w:r>
              <w:rPr>
                <w:color w:val="5F5F5F"/>
                <w:spacing w:val="-3"/>
                <w:sz w:val="18"/>
              </w:rPr>
              <w:t xml:space="preserve"> </w:t>
            </w:r>
            <w:r>
              <w:rPr>
                <w:color w:val="5F5F5F"/>
                <w:sz w:val="18"/>
              </w:rPr>
              <w:t>from</w:t>
            </w:r>
            <w:r>
              <w:rPr>
                <w:color w:val="5F5F5F"/>
                <w:spacing w:val="-7"/>
                <w:sz w:val="18"/>
              </w:rPr>
              <w:t xml:space="preserve"> </w:t>
            </w:r>
            <w:r>
              <w:rPr>
                <w:color w:val="5F5F5F"/>
                <w:sz w:val="18"/>
              </w:rPr>
              <w:t>Mile Creek Road will be limited to transitory views for road users, short in duration and extent.</w:t>
            </w:r>
          </w:p>
          <w:p w14:paraId="5E5ED01F" w14:textId="77777777" w:rsidR="003700D5" w:rsidRDefault="00A41712">
            <w:pPr>
              <w:pStyle w:val="TableParagraph"/>
              <w:spacing w:before="42"/>
              <w:ind w:left="158" w:right="160"/>
              <w:rPr>
                <w:sz w:val="18"/>
              </w:rPr>
            </w:pPr>
            <w:r>
              <w:rPr>
                <w:color w:val="5F5F5F"/>
                <w:sz w:val="18"/>
              </w:rPr>
              <w:t>Following remediation,</w:t>
            </w:r>
            <w:r>
              <w:rPr>
                <w:color w:val="5F5F5F"/>
                <w:spacing w:val="-2"/>
                <w:sz w:val="18"/>
              </w:rPr>
              <w:t xml:space="preserve"> </w:t>
            </w:r>
            <w:r>
              <w:rPr>
                <w:color w:val="5F5F5F"/>
                <w:sz w:val="18"/>
              </w:rPr>
              <w:t>views will</w:t>
            </w:r>
            <w:r>
              <w:rPr>
                <w:color w:val="5F5F5F"/>
                <w:spacing w:val="-2"/>
                <w:sz w:val="18"/>
              </w:rPr>
              <w:t xml:space="preserve"> </w:t>
            </w:r>
            <w:r>
              <w:rPr>
                <w:color w:val="5F5F5F"/>
                <w:sz w:val="18"/>
              </w:rPr>
              <w:t>include</w:t>
            </w:r>
            <w:r>
              <w:rPr>
                <w:color w:val="5F5F5F"/>
                <w:spacing w:val="-5"/>
                <w:sz w:val="18"/>
              </w:rPr>
              <w:t xml:space="preserve"> </w:t>
            </w:r>
            <w:r>
              <w:rPr>
                <w:color w:val="5F5F5F"/>
                <w:sz w:val="18"/>
              </w:rPr>
              <w:t>a</w:t>
            </w:r>
            <w:r>
              <w:rPr>
                <w:color w:val="5F5F5F"/>
                <w:spacing w:val="-5"/>
                <w:sz w:val="18"/>
              </w:rPr>
              <w:t xml:space="preserve"> </w:t>
            </w:r>
            <w:r>
              <w:rPr>
                <w:color w:val="5F5F5F"/>
                <w:sz w:val="18"/>
              </w:rPr>
              <w:t>cleared</w:t>
            </w:r>
            <w:r>
              <w:rPr>
                <w:color w:val="5F5F5F"/>
                <w:spacing w:val="-5"/>
                <w:sz w:val="18"/>
              </w:rPr>
              <w:t xml:space="preserve"> </w:t>
            </w:r>
            <w:r>
              <w:rPr>
                <w:color w:val="5F5F5F"/>
                <w:sz w:val="18"/>
              </w:rPr>
              <w:t>easement</w:t>
            </w:r>
            <w:r>
              <w:rPr>
                <w:color w:val="5F5F5F"/>
                <w:spacing w:val="-7"/>
                <w:sz w:val="18"/>
              </w:rPr>
              <w:t xml:space="preserve"> </w:t>
            </w:r>
            <w:r>
              <w:rPr>
                <w:color w:val="5F5F5F"/>
                <w:sz w:val="18"/>
              </w:rPr>
              <w:t>alongside</w:t>
            </w:r>
            <w:r>
              <w:rPr>
                <w:color w:val="5F5F5F"/>
                <w:spacing w:val="-5"/>
                <w:sz w:val="18"/>
              </w:rPr>
              <w:t xml:space="preserve"> </w:t>
            </w:r>
            <w:r>
              <w:rPr>
                <w:color w:val="5F5F5F"/>
                <w:sz w:val="18"/>
              </w:rPr>
              <w:t>the</w:t>
            </w:r>
            <w:r>
              <w:rPr>
                <w:color w:val="5F5F5F"/>
                <w:spacing w:val="-5"/>
                <w:sz w:val="18"/>
              </w:rPr>
              <w:t xml:space="preserve"> </w:t>
            </w:r>
            <w:r>
              <w:rPr>
                <w:color w:val="5F5F5F"/>
                <w:sz w:val="18"/>
              </w:rPr>
              <w:t>plantation</w:t>
            </w:r>
            <w:r>
              <w:rPr>
                <w:color w:val="5F5F5F"/>
                <w:spacing w:val="-5"/>
                <w:sz w:val="18"/>
              </w:rPr>
              <w:t xml:space="preserve"> </w:t>
            </w:r>
            <w:r>
              <w:rPr>
                <w:color w:val="5F5F5F"/>
                <w:sz w:val="18"/>
              </w:rPr>
              <w:t>access tracks, similar to the existing setting.</w:t>
            </w:r>
          </w:p>
        </w:tc>
        <w:tc>
          <w:tcPr>
            <w:tcW w:w="1710" w:type="dxa"/>
          </w:tcPr>
          <w:p w14:paraId="76630D99" w14:textId="77777777" w:rsidR="003700D5" w:rsidRDefault="00A41712">
            <w:pPr>
              <w:pStyle w:val="TableParagraph"/>
              <w:spacing w:before="109"/>
              <w:ind w:left="112"/>
              <w:rPr>
                <w:sz w:val="18"/>
              </w:rPr>
            </w:pPr>
            <w:r>
              <w:rPr>
                <w:color w:val="5F5F5F"/>
                <w:spacing w:val="-2"/>
                <w:sz w:val="18"/>
              </w:rPr>
              <w:t>Negligible</w:t>
            </w:r>
          </w:p>
        </w:tc>
      </w:tr>
      <w:tr w:rsidR="003700D5" w14:paraId="7A92DDC7" w14:textId="77777777">
        <w:trPr>
          <w:trHeight w:val="551"/>
        </w:trPr>
        <w:tc>
          <w:tcPr>
            <w:tcW w:w="1577" w:type="dxa"/>
            <w:shd w:val="clear" w:color="auto" w:fill="D3E6F4"/>
          </w:tcPr>
          <w:p w14:paraId="14A754A1" w14:textId="77777777" w:rsidR="003700D5" w:rsidRDefault="00A41712">
            <w:pPr>
              <w:pStyle w:val="TableParagraph"/>
              <w:rPr>
                <w:sz w:val="18"/>
              </w:rPr>
            </w:pPr>
            <w:r>
              <w:rPr>
                <w:color w:val="5F5F5F"/>
                <w:sz w:val="18"/>
              </w:rPr>
              <w:t>Rolling</w:t>
            </w:r>
            <w:r>
              <w:rPr>
                <w:color w:val="5F5F5F"/>
                <w:spacing w:val="-13"/>
                <w:sz w:val="18"/>
              </w:rPr>
              <w:t xml:space="preserve"> </w:t>
            </w:r>
            <w:r>
              <w:rPr>
                <w:color w:val="5F5F5F"/>
                <w:sz w:val="18"/>
              </w:rPr>
              <w:t>farmland and forests</w:t>
            </w:r>
          </w:p>
        </w:tc>
        <w:tc>
          <w:tcPr>
            <w:tcW w:w="2035" w:type="dxa"/>
            <w:shd w:val="clear" w:color="auto" w:fill="D3E6F4"/>
          </w:tcPr>
          <w:p w14:paraId="726652CB" w14:textId="77777777" w:rsidR="003700D5" w:rsidRDefault="00A41712">
            <w:pPr>
              <w:pStyle w:val="TableParagraph"/>
              <w:ind w:left="160" w:right="304"/>
              <w:rPr>
                <w:sz w:val="18"/>
              </w:rPr>
            </w:pPr>
            <w:r>
              <w:rPr>
                <w:color w:val="5F5F5F"/>
                <w:sz w:val="18"/>
              </w:rPr>
              <w:t>Viewpoint 13- Creamery</w:t>
            </w:r>
            <w:r>
              <w:rPr>
                <w:color w:val="5F5F5F"/>
                <w:spacing w:val="-13"/>
                <w:sz w:val="18"/>
              </w:rPr>
              <w:t xml:space="preserve"> </w:t>
            </w:r>
            <w:r>
              <w:rPr>
                <w:color w:val="5F5F5F"/>
                <w:sz w:val="18"/>
              </w:rPr>
              <w:t>Road</w:t>
            </w:r>
          </w:p>
        </w:tc>
        <w:tc>
          <w:tcPr>
            <w:tcW w:w="1092" w:type="dxa"/>
            <w:shd w:val="clear" w:color="auto" w:fill="D3E6F4"/>
          </w:tcPr>
          <w:p w14:paraId="5A831953" w14:textId="77777777" w:rsidR="003700D5" w:rsidRDefault="00A41712">
            <w:pPr>
              <w:pStyle w:val="TableParagraph"/>
              <w:ind w:left="170"/>
              <w:rPr>
                <w:sz w:val="18"/>
              </w:rPr>
            </w:pPr>
            <w:r>
              <w:rPr>
                <w:color w:val="5F5F5F"/>
                <w:spacing w:val="-2"/>
                <w:sz w:val="18"/>
              </w:rPr>
              <w:t>Moderate</w:t>
            </w:r>
          </w:p>
        </w:tc>
        <w:tc>
          <w:tcPr>
            <w:tcW w:w="8158" w:type="dxa"/>
            <w:shd w:val="clear" w:color="auto" w:fill="D3E6F4"/>
          </w:tcPr>
          <w:p w14:paraId="726F6E6D" w14:textId="77777777" w:rsidR="003700D5" w:rsidRDefault="00A41712">
            <w:pPr>
              <w:pStyle w:val="TableParagraph"/>
              <w:ind w:left="158" w:right="160"/>
              <w:rPr>
                <w:sz w:val="18"/>
              </w:rPr>
            </w:pPr>
            <w:r>
              <w:rPr>
                <w:color w:val="5F5F5F"/>
                <w:sz w:val="18"/>
              </w:rPr>
              <w:t>Construction activity will</w:t>
            </w:r>
            <w:r>
              <w:rPr>
                <w:color w:val="5F5F5F"/>
                <w:spacing w:val="-2"/>
                <w:sz w:val="18"/>
              </w:rPr>
              <w:t xml:space="preserve"> </w:t>
            </w:r>
            <w:r>
              <w:rPr>
                <w:color w:val="5F5F5F"/>
                <w:sz w:val="18"/>
              </w:rPr>
              <w:t>be</w:t>
            </w:r>
            <w:r>
              <w:rPr>
                <w:color w:val="5F5F5F"/>
                <w:spacing w:val="-5"/>
                <w:sz w:val="18"/>
              </w:rPr>
              <w:t xml:space="preserve"> </w:t>
            </w:r>
            <w:r>
              <w:rPr>
                <w:color w:val="5F5F5F"/>
                <w:sz w:val="18"/>
              </w:rPr>
              <w:t>noticeable due</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5"/>
                <w:sz w:val="18"/>
              </w:rPr>
              <w:t xml:space="preserve"> </w:t>
            </w:r>
            <w:r>
              <w:rPr>
                <w:color w:val="5F5F5F"/>
                <w:sz w:val="18"/>
              </w:rPr>
              <w:t>close</w:t>
            </w:r>
            <w:r>
              <w:rPr>
                <w:color w:val="5F5F5F"/>
                <w:spacing w:val="-5"/>
                <w:sz w:val="18"/>
              </w:rPr>
              <w:t xml:space="preserve"> </w:t>
            </w:r>
            <w:r>
              <w:rPr>
                <w:color w:val="5F5F5F"/>
                <w:sz w:val="18"/>
              </w:rPr>
              <w:t>proximity</w:t>
            </w:r>
            <w:r>
              <w:rPr>
                <w:color w:val="5F5F5F"/>
                <w:spacing w:val="-6"/>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works.</w:t>
            </w:r>
            <w:r>
              <w:rPr>
                <w:color w:val="5F5F5F"/>
                <w:spacing w:val="-2"/>
                <w:sz w:val="18"/>
              </w:rPr>
              <w:t xml:space="preserve"> </w:t>
            </w:r>
            <w:r>
              <w:rPr>
                <w:color w:val="5F5F5F"/>
                <w:sz w:val="18"/>
              </w:rPr>
              <w:t>Views will</w:t>
            </w:r>
            <w:r>
              <w:rPr>
                <w:color w:val="5F5F5F"/>
                <w:spacing w:val="-2"/>
                <w:sz w:val="18"/>
              </w:rPr>
              <w:t xml:space="preserve"> </w:t>
            </w:r>
            <w:r>
              <w:rPr>
                <w:color w:val="5F5F5F"/>
                <w:sz w:val="18"/>
              </w:rPr>
              <w:t>be</w:t>
            </w:r>
            <w:r>
              <w:rPr>
                <w:color w:val="5F5F5F"/>
                <w:spacing w:val="-5"/>
                <w:sz w:val="18"/>
              </w:rPr>
              <w:t xml:space="preserve"> </w:t>
            </w:r>
            <w:r>
              <w:rPr>
                <w:color w:val="5F5F5F"/>
                <w:sz w:val="18"/>
              </w:rPr>
              <w:t>limited to transitory views for road users, short in duration and extent.</w:t>
            </w:r>
          </w:p>
        </w:tc>
        <w:tc>
          <w:tcPr>
            <w:tcW w:w="1710" w:type="dxa"/>
            <w:shd w:val="clear" w:color="auto" w:fill="D3E6F4"/>
          </w:tcPr>
          <w:p w14:paraId="37EC2D4E" w14:textId="77777777" w:rsidR="003700D5" w:rsidRDefault="00A41712">
            <w:pPr>
              <w:pStyle w:val="TableParagraph"/>
              <w:ind w:left="112"/>
              <w:rPr>
                <w:sz w:val="18"/>
              </w:rPr>
            </w:pPr>
            <w:r>
              <w:rPr>
                <w:color w:val="5F5F5F"/>
                <w:spacing w:val="-2"/>
                <w:sz w:val="18"/>
              </w:rPr>
              <w:t>Negligible</w:t>
            </w:r>
          </w:p>
        </w:tc>
      </w:tr>
      <w:tr w:rsidR="003700D5" w14:paraId="51D8BB89" w14:textId="77777777">
        <w:trPr>
          <w:trHeight w:val="591"/>
        </w:trPr>
        <w:tc>
          <w:tcPr>
            <w:tcW w:w="1577" w:type="dxa"/>
            <w:shd w:val="clear" w:color="auto" w:fill="D3E6F4"/>
          </w:tcPr>
          <w:p w14:paraId="6F531054" w14:textId="77777777" w:rsidR="003700D5" w:rsidRDefault="003700D5">
            <w:pPr>
              <w:pStyle w:val="TableParagraph"/>
              <w:spacing w:before="0"/>
              <w:ind w:left="0"/>
              <w:rPr>
                <w:rFonts w:ascii="Times New Roman"/>
                <w:sz w:val="18"/>
              </w:rPr>
            </w:pPr>
          </w:p>
        </w:tc>
        <w:tc>
          <w:tcPr>
            <w:tcW w:w="2035" w:type="dxa"/>
            <w:shd w:val="clear" w:color="auto" w:fill="D3E6F4"/>
          </w:tcPr>
          <w:p w14:paraId="60A65C3A" w14:textId="77777777" w:rsidR="003700D5" w:rsidRDefault="003700D5">
            <w:pPr>
              <w:pStyle w:val="TableParagraph"/>
              <w:spacing w:before="0"/>
              <w:ind w:left="0"/>
              <w:rPr>
                <w:rFonts w:ascii="Times New Roman"/>
                <w:sz w:val="18"/>
              </w:rPr>
            </w:pPr>
          </w:p>
        </w:tc>
        <w:tc>
          <w:tcPr>
            <w:tcW w:w="1092" w:type="dxa"/>
            <w:shd w:val="clear" w:color="auto" w:fill="D3E6F4"/>
          </w:tcPr>
          <w:p w14:paraId="692D04B2" w14:textId="77777777" w:rsidR="003700D5" w:rsidRDefault="003700D5">
            <w:pPr>
              <w:pStyle w:val="TableParagraph"/>
              <w:spacing w:before="0"/>
              <w:ind w:left="0"/>
              <w:rPr>
                <w:rFonts w:ascii="Times New Roman"/>
                <w:sz w:val="18"/>
              </w:rPr>
            </w:pPr>
          </w:p>
        </w:tc>
        <w:tc>
          <w:tcPr>
            <w:tcW w:w="8158" w:type="dxa"/>
            <w:shd w:val="clear" w:color="auto" w:fill="D3E6F4"/>
          </w:tcPr>
          <w:p w14:paraId="7F1A0284" w14:textId="77777777" w:rsidR="003700D5" w:rsidRDefault="00A41712">
            <w:pPr>
              <w:pStyle w:val="TableParagraph"/>
              <w:spacing w:before="19"/>
              <w:ind w:left="158"/>
              <w:rPr>
                <w:sz w:val="18"/>
              </w:rPr>
            </w:pPr>
            <w:r>
              <w:rPr>
                <w:color w:val="5F5F5F"/>
                <w:sz w:val="18"/>
              </w:rPr>
              <w:t>Following</w:t>
            </w:r>
            <w:r>
              <w:rPr>
                <w:color w:val="5F5F5F"/>
                <w:spacing w:val="-1"/>
                <w:sz w:val="18"/>
              </w:rPr>
              <w:t xml:space="preserve"> </w:t>
            </w:r>
            <w:r>
              <w:rPr>
                <w:color w:val="5F5F5F"/>
                <w:sz w:val="18"/>
              </w:rPr>
              <w:t>remediation</w:t>
            </w:r>
            <w:r>
              <w:rPr>
                <w:color w:val="5F5F5F"/>
                <w:spacing w:val="-6"/>
                <w:sz w:val="18"/>
              </w:rPr>
              <w:t xml:space="preserve"> </w:t>
            </w:r>
            <w:r>
              <w:rPr>
                <w:color w:val="5F5F5F"/>
                <w:sz w:val="18"/>
              </w:rPr>
              <w:t>views</w:t>
            </w:r>
            <w:r>
              <w:rPr>
                <w:color w:val="5F5F5F"/>
                <w:spacing w:val="-6"/>
                <w:sz w:val="18"/>
              </w:rPr>
              <w:t xml:space="preserve"> </w:t>
            </w:r>
            <w:r>
              <w:rPr>
                <w:color w:val="5F5F5F"/>
                <w:sz w:val="18"/>
              </w:rPr>
              <w:t>will</w:t>
            </w:r>
            <w:r>
              <w:rPr>
                <w:color w:val="5F5F5F"/>
                <w:spacing w:val="-3"/>
                <w:sz w:val="18"/>
              </w:rPr>
              <w:t xml:space="preserve"> </w:t>
            </w:r>
            <w:r>
              <w:rPr>
                <w:color w:val="5F5F5F"/>
                <w:sz w:val="18"/>
              </w:rPr>
              <w:t>include</w:t>
            </w:r>
            <w:r>
              <w:rPr>
                <w:color w:val="5F5F5F"/>
                <w:spacing w:val="-1"/>
                <w:sz w:val="18"/>
              </w:rPr>
              <w:t xml:space="preserve"> </w:t>
            </w:r>
            <w:r>
              <w:rPr>
                <w:color w:val="5F5F5F"/>
                <w:sz w:val="18"/>
              </w:rPr>
              <w:t>a</w:t>
            </w:r>
            <w:r>
              <w:rPr>
                <w:color w:val="5F5F5F"/>
                <w:spacing w:val="-6"/>
                <w:sz w:val="18"/>
              </w:rPr>
              <w:t xml:space="preserve"> </w:t>
            </w:r>
            <w:r>
              <w:rPr>
                <w:color w:val="5F5F5F"/>
                <w:sz w:val="18"/>
              </w:rPr>
              <w:t>cleared</w:t>
            </w:r>
            <w:r>
              <w:rPr>
                <w:color w:val="5F5F5F"/>
                <w:spacing w:val="-1"/>
                <w:sz w:val="18"/>
              </w:rPr>
              <w:t xml:space="preserve"> </w:t>
            </w:r>
            <w:r>
              <w:rPr>
                <w:color w:val="5F5F5F"/>
                <w:sz w:val="18"/>
              </w:rPr>
              <w:t>easement</w:t>
            </w:r>
            <w:r>
              <w:rPr>
                <w:color w:val="5F5F5F"/>
                <w:spacing w:val="-3"/>
                <w:sz w:val="18"/>
              </w:rPr>
              <w:t xml:space="preserve"> </w:t>
            </w:r>
            <w:r>
              <w:rPr>
                <w:color w:val="5F5F5F"/>
                <w:sz w:val="18"/>
              </w:rPr>
              <w:t>within</w:t>
            </w:r>
            <w:r>
              <w:rPr>
                <w:color w:val="5F5F5F"/>
                <w:spacing w:val="-1"/>
                <w:sz w:val="18"/>
              </w:rPr>
              <w:t xml:space="preserve"> </w:t>
            </w:r>
            <w:r>
              <w:rPr>
                <w:color w:val="5F5F5F"/>
                <w:sz w:val="18"/>
              </w:rPr>
              <w:t>the</w:t>
            </w:r>
            <w:r>
              <w:rPr>
                <w:color w:val="5F5F5F"/>
                <w:spacing w:val="-1"/>
                <w:sz w:val="18"/>
              </w:rPr>
              <w:t xml:space="preserve"> </w:t>
            </w:r>
            <w:r>
              <w:rPr>
                <w:color w:val="5F5F5F"/>
                <w:sz w:val="18"/>
              </w:rPr>
              <w:t>plantation,</w:t>
            </w:r>
            <w:r>
              <w:rPr>
                <w:color w:val="5F5F5F"/>
                <w:spacing w:val="-3"/>
                <w:sz w:val="18"/>
              </w:rPr>
              <w:t xml:space="preserve"> </w:t>
            </w:r>
            <w:r>
              <w:rPr>
                <w:color w:val="5F5F5F"/>
                <w:sz w:val="18"/>
              </w:rPr>
              <w:t>which</w:t>
            </w:r>
            <w:r>
              <w:rPr>
                <w:color w:val="5F5F5F"/>
                <w:spacing w:val="-1"/>
                <w:sz w:val="18"/>
              </w:rPr>
              <w:t xml:space="preserve"> </w:t>
            </w:r>
            <w:r>
              <w:rPr>
                <w:color w:val="5F5F5F"/>
                <w:sz w:val="18"/>
              </w:rPr>
              <w:t>will</w:t>
            </w:r>
            <w:r>
              <w:rPr>
                <w:color w:val="5F5F5F"/>
                <w:spacing w:val="-3"/>
                <w:sz w:val="18"/>
              </w:rPr>
              <w:t xml:space="preserve"> </w:t>
            </w:r>
            <w:r>
              <w:rPr>
                <w:color w:val="5F5F5F"/>
                <w:sz w:val="18"/>
              </w:rPr>
              <w:t>not</w:t>
            </w:r>
            <w:r>
              <w:rPr>
                <w:color w:val="5F5F5F"/>
                <w:spacing w:val="-3"/>
                <w:sz w:val="18"/>
              </w:rPr>
              <w:t xml:space="preserve"> </w:t>
            </w:r>
            <w:r>
              <w:rPr>
                <w:color w:val="5F5F5F"/>
                <w:sz w:val="18"/>
              </w:rPr>
              <w:t>be dissimilar to the existing landscape.</w:t>
            </w:r>
          </w:p>
        </w:tc>
        <w:tc>
          <w:tcPr>
            <w:tcW w:w="1710" w:type="dxa"/>
            <w:shd w:val="clear" w:color="auto" w:fill="D3E6F4"/>
          </w:tcPr>
          <w:p w14:paraId="23DF8AB3" w14:textId="77777777" w:rsidR="003700D5" w:rsidRDefault="003700D5">
            <w:pPr>
              <w:pStyle w:val="TableParagraph"/>
              <w:spacing w:before="0"/>
              <w:ind w:left="0"/>
              <w:rPr>
                <w:rFonts w:ascii="Times New Roman"/>
                <w:sz w:val="18"/>
              </w:rPr>
            </w:pPr>
          </w:p>
        </w:tc>
      </w:tr>
    </w:tbl>
    <w:p w14:paraId="029F4DB1" w14:textId="77777777" w:rsidR="003700D5" w:rsidRDefault="003700D5">
      <w:pPr>
        <w:rPr>
          <w:rFonts w:ascii="Times New Roman"/>
          <w:sz w:val="18"/>
        </w:rPr>
        <w:sectPr w:rsidR="003700D5">
          <w:pgSz w:w="16840" w:h="11910" w:orient="landscape"/>
          <w:pgMar w:top="1400" w:right="1020" w:bottom="860" w:left="1020" w:header="457" w:footer="665" w:gutter="0"/>
          <w:cols w:space="720"/>
        </w:sectPr>
      </w:pPr>
    </w:p>
    <w:p w14:paraId="34742763" w14:textId="77777777" w:rsidR="003700D5" w:rsidRDefault="003700D5">
      <w:pPr>
        <w:pStyle w:val="BodyText"/>
        <w:rPr>
          <w:sz w:val="18"/>
        </w:rPr>
      </w:pPr>
    </w:p>
    <w:p w14:paraId="6717E19F" w14:textId="77777777" w:rsidR="003700D5" w:rsidRDefault="003700D5">
      <w:pPr>
        <w:pStyle w:val="BodyText"/>
        <w:rPr>
          <w:sz w:val="18"/>
        </w:rPr>
      </w:pPr>
    </w:p>
    <w:p w14:paraId="1A378DBF" w14:textId="77777777" w:rsidR="003700D5" w:rsidRDefault="003700D5">
      <w:pPr>
        <w:pStyle w:val="BodyText"/>
        <w:rPr>
          <w:sz w:val="18"/>
        </w:rPr>
      </w:pPr>
    </w:p>
    <w:p w14:paraId="60458AF6" w14:textId="77777777" w:rsidR="003700D5" w:rsidRDefault="003700D5">
      <w:pPr>
        <w:pStyle w:val="BodyText"/>
        <w:rPr>
          <w:sz w:val="18"/>
        </w:rPr>
      </w:pPr>
    </w:p>
    <w:p w14:paraId="66F0F082" w14:textId="77777777" w:rsidR="003700D5" w:rsidRDefault="003700D5">
      <w:pPr>
        <w:pStyle w:val="BodyText"/>
        <w:rPr>
          <w:sz w:val="18"/>
        </w:rPr>
      </w:pPr>
    </w:p>
    <w:p w14:paraId="44478FB5" w14:textId="77777777" w:rsidR="003700D5" w:rsidRDefault="003700D5">
      <w:pPr>
        <w:pStyle w:val="BodyText"/>
        <w:rPr>
          <w:sz w:val="18"/>
        </w:rPr>
      </w:pPr>
    </w:p>
    <w:p w14:paraId="0860DC7D" w14:textId="77777777" w:rsidR="003700D5" w:rsidRDefault="003700D5">
      <w:pPr>
        <w:pStyle w:val="BodyText"/>
        <w:rPr>
          <w:sz w:val="18"/>
        </w:rPr>
      </w:pPr>
    </w:p>
    <w:p w14:paraId="06F750B3" w14:textId="77777777" w:rsidR="003700D5" w:rsidRDefault="003700D5">
      <w:pPr>
        <w:pStyle w:val="BodyText"/>
        <w:spacing w:before="178"/>
        <w:rPr>
          <w:sz w:val="18"/>
        </w:rPr>
      </w:pPr>
    </w:p>
    <w:p w14:paraId="58DF99B9" w14:textId="77777777" w:rsidR="003700D5" w:rsidRDefault="00A41712">
      <w:pPr>
        <w:ind w:left="1808" w:right="4250"/>
        <w:jc w:val="center"/>
        <w:rPr>
          <w:sz w:val="18"/>
        </w:rPr>
      </w:pPr>
      <w:r>
        <w:rPr>
          <w:noProof/>
        </w:rPr>
        <mc:AlternateContent>
          <mc:Choice Requires="wps">
            <w:drawing>
              <wp:anchor distT="0" distB="0" distL="0" distR="0" simplePos="0" relativeHeight="15953920" behindDoc="0" locked="0" layoutInCell="1" allowOverlap="1" wp14:anchorId="149B8CE0" wp14:editId="2E7818C3">
                <wp:simplePos x="0" y="0"/>
                <wp:positionH relativeFrom="page">
                  <wp:posOffset>681227</wp:posOffset>
                </wp:positionH>
                <wp:positionV relativeFrom="paragraph">
                  <wp:posOffset>-1056713</wp:posOffset>
                </wp:positionV>
                <wp:extent cx="9330055" cy="414655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0055" cy="41465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618"/>
                              <w:gridCol w:w="1905"/>
                              <w:gridCol w:w="1192"/>
                              <w:gridCol w:w="8148"/>
                              <w:gridCol w:w="1710"/>
                            </w:tblGrid>
                            <w:tr w:rsidR="003700D5" w14:paraId="61FA8FF9" w14:textId="77777777">
                              <w:trPr>
                                <w:trHeight w:val="892"/>
                              </w:trPr>
                              <w:tc>
                                <w:tcPr>
                                  <w:tcW w:w="1618" w:type="dxa"/>
                                  <w:shd w:val="clear" w:color="auto" w:fill="133149"/>
                                </w:tcPr>
                                <w:p w14:paraId="19B13701" w14:textId="77777777" w:rsidR="003700D5" w:rsidRDefault="00A41712">
                                  <w:pPr>
                                    <w:pStyle w:val="TableParagraph"/>
                                    <w:spacing w:before="133" w:line="242" w:lineRule="auto"/>
                                    <w:ind w:right="260"/>
                                    <w:rPr>
                                      <w:b/>
                                      <w:sz w:val="18"/>
                                    </w:rPr>
                                  </w:pPr>
                                  <w:r>
                                    <w:rPr>
                                      <w:b/>
                                      <w:color w:val="FFFFFF"/>
                                      <w:spacing w:val="-2"/>
                                      <w:sz w:val="18"/>
                                    </w:rPr>
                                    <w:t xml:space="preserve">Regional Landscape </w:t>
                                  </w:r>
                                  <w:r>
                                    <w:rPr>
                                      <w:b/>
                                      <w:color w:val="FFFFFF"/>
                                      <w:sz w:val="18"/>
                                    </w:rPr>
                                    <w:t>Character</w:t>
                                  </w:r>
                                  <w:r>
                                    <w:rPr>
                                      <w:b/>
                                      <w:color w:val="FFFFFF"/>
                                      <w:spacing w:val="-13"/>
                                      <w:sz w:val="18"/>
                                    </w:rPr>
                                    <w:t xml:space="preserve"> </w:t>
                                  </w:r>
                                  <w:r>
                                    <w:rPr>
                                      <w:b/>
                                      <w:color w:val="FFFFFF"/>
                                      <w:sz w:val="18"/>
                                    </w:rPr>
                                    <w:t>Unit</w:t>
                                  </w:r>
                                </w:p>
                              </w:tc>
                              <w:tc>
                                <w:tcPr>
                                  <w:tcW w:w="1905" w:type="dxa"/>
                                  <w:shd w:val="clear" w:color="auto" w:fill="133149"/>
                                </w:tcPr>
                                <w:p w14:paraId="3E97E46D" w14:textId="77777777" w:rsidR="003700D5" w:rsidRDefault="00A41712">
                                  <w:pPr>
                                    <w:pStyle w:val="TableParagraph"/>
                                    <w:spacing w:before="133"/>
                                    <w:ind w:left="119"/>
                                    <w:rPr>
                                      <w:b/>
                                      <w:sz w:val="18"/>
                                    </w:rPr>
                                  </w:pPr>
                                  <w:r>
                                    <w:rPr>
                                      <w:b/>
                                      <w:color w:val="FFFFFF"/>
                                      <w:spacing w:val="-2"/>
                                      <w:sz w:val="18"/>
                                    </w:rPr>
                                    <w:t>Viewpoint</w:t>
                                  </w:r>
                                </w:p>
                              </w:tc>
                              <w:tc>
                                <w:tcPr>
                                  <w:tcW w:w="1192" w:type="dxa"/>
                                  <w:shd w:val="clear" w:color="auto" w:fill="133149"/>
                                </w:tcPr>
                                <w:p w14:paraId="6422F2E0" w14:textId="77777777" w:rsidR="003700D5" w:rsidRDefault="00A41712">
                                  <w:pPr>
                                    <w:pStyle w:val="TableParagraph"/>
                                    <w:spacing w:before="133"/>
                                    <w:ind w:left="398" w:right="205" w:firstLine="52"/>
                                    <w:rPr>
                                      <w:b/>
                                      <w:sz w:val="18"/>
                                    </w:rPr>
                                  </w:pPr>
                                  <w:r>
                                    <w:rPr>
                                      <w:b/>
                                      <w:color w:val="FFFFFF"/>
                                      <w:spacing w:val="-2"/>
                                      <w:sz w:val="18"/>
                                    </w:rPr>
                                    <w:t>Initial impact</w:t>
                                  </w:r>
                                </w:p>
                              </w:tc>
                              <w:tc>
                                <w:tcPr>
                                  <w:tcW w:w="8148" w:type="dxa"/>
                                  <w:shd w:val="clear" w:color="auto" w:fill="133149"/>
                                </w:tcPr>
                                <w:p w14:paraId="2BCC6DF1" w14:textId="77777777" w:rsidR="003700D5" w:rsidRDefault="00A41712">
                                  <w:pPr>
                                    <w:pStyle w:val="TableParagraph"/>
                                    <w:spacing w:before="133"/>
                                    <w:ind w:left="147"/>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w:t>
                                  </w:r>
                                </w:p>
                              </w:tc>
                              <w:tc>
                                <w:tcPr>
                                  <w:tcW w:w="1710" w:type="dxa"/>
                                  <w:shd w:val="clear" w:color="auto" w:fill="133149"/>
                                </w:tcPr>
                                <w:p w14:paraId="5CA285F9" w14:textId="77777777" w:rsidR="003700D5" w:rsidRDefault="00A41712">
                                  <w:pPr>
                                    <w:pStyle w:val="TableParagraph"/>
                                    <w:spacing w:before="133"/>
                                    <w:ind w:left="111"/>
                                    <w:rPr>
                                      <w:b/>
                                      <w:sz w:val="18"/>
                                    </w:rPr>
                                  </w:pPr>
                                  <w:r>
                                    <w:rPr>
                                      <w:b/>
                                      <w:color w:val="FFFFFF"/>
                                      <w:sz w:val="18"/>
                                    </w:rPr>
                                    <w:t>Residual</w:t>
                                  </w:r>
                                  <w:r>
                                    <w:rPr>
                                      <w:b/>
                                      <w:color w:val="FFFFFF"/>
                                      <w:spacing w:val="-6"/>
                                      <w:sz w:val="18"/>
                                    </w:rPr>
                                    <w:t xml:space="preserve"> </w:t>
                                  </w:r>
                                  <w:r>
                                    <w:rPr>
                                      <w:b/>
                                      <w:color w:val="FFFFFF"/>
                                      <w:spacing w:val="-2"/>
                                      <w:sz w:val="18"/>
                                    </w:rPr>
                                    <w:t>impact</w:t>
                                  </w:r>
                                </w:p>
                              </w:tc>
                            </w:tr>
                            <w:tr w:rsidR="003700D5" w14:paraId="6E6F2D6A" w14:textId="77777777">
                              <w:trPr>
                                <w:trHeight w:val="1128"/>
                              </w:trPr>
                              <w:tc>
                                <w:tcPr>
                                  <w:tcW w:w="1618" w:type="dxa"/>
                                </w:tcPr>
                                <w:p w14:paraId="64724096" w14:textId="77777777" w:rsidR="003700D5" w:rsidRDefault="00A41712">
                                  <w:pPr>
                                    <w:pStyle w:val="TableParagraph"/>
                                    <w:spacing w:before="109"/>
                                    <w:rPr>
                                      <w:sz w:val="18"/>
                                    </w:rPr>
                                  </w:pPr>
                                  <w:r>
                                    <w:rPr>
                                      <w:color w:val="5F5F5F"/>
                                      <w:sz w:val="18"/>
                                    </w:rPr>
                                    <w:t>Rolling</w:t>
                                  </w:r>
                                  <w:r>
                                    <w:rPr>
                                      <w:color w:val="5F5F5F"/>
                                      <w:spacing w:val="-13"/>
                                      <w:sz w:val="18"/>
                                    </w:rPr>
                                    <w:t xml:space="preserve"> </w:t>
                                  </w:r>
                                  <w:r>
                                    <w:rPr>
                                      <w:color w:val="5F5F5F"/>
                                      <w:sz w:val="18"/>
                                    </w:rPr>
                                    <w:t>farmland and forests</w:t>
                                  </w:r>
                                </w:p>
                              </w:tc>
                              <w:tc>
                                <w:tcPr>
                                  <w:tcW w:w="1905" w:type="dxa"/>
                                </w:tcPr>
                                <w:p w14:paraId="0E24A15F" w14:textId="77777777" w:rsidR="003700D5" w:rsidRDefault="00A41712">
                                  <w:pPr>
                                    <w:pStyle w:val="TableParagraph"/>
                                    <w:spacing w:before="109"/>
                                    <w:ind w:left="119"/>
                                    <w:rPr>
                                      <w:sz w:val="18"/>
                                    </w:rPr>
                                  </w:pPr>
                                  <w:r>
                                    <w:rPr>
                                      <w:color w:val="5F5F5F"/>
                                      <w:sz w:val="18"/>
                                    </w:rPr>
                                    <w:t>Viewpoint 14- Intersection of Strzelecki</w:t>
                                  </w:r>
                                  <w:r>
                                    <w:rPr>
                                      <w:color w:val="5F5F5F"/>
                                      <w:spacing w:val="-13"/>
                                      <w:sz w:val="18"/>
                                    </w:rPr>
                                    <w:t xml:space="preserve"> </w:t>
                                  </w:r>
                                  <w:r>
                                    <w:rPr>
                                      <w:color w:val="5F5F5F"/>
                                      <w:sz w:val="18"/>
                                    </w:rPr>
                                    <w:t>Highway and Smiths Road</w:t>
                                  </w:r>
                                </w:p>
                              </w:tc>
                              <w:tc>
                                <w:tcPr>
                                  <w:tcW w:w="1192" w:type="dxa"/>
                                </w:tcPr>
                                <w:p w14:paraId="2E4F7C0D" w14:textId="77777777" w:rsidR="003700D5" w:rsidRDefault="00A41712">
                                  <w:pPr>
                                    <w:pStyle w:val="TableParagraph"/>
                                    <w:spacing w:before="109"/>
                                    <w:ind w:left="259"/>
                                    <w:rPr>
                                      <w:sz w:val="18"/>
                                    </w:rPr>
                                  </w:pPr>
                                  <w:r>
                                    <w:rPr>
                                      <w:color w:val="5F5F5F"/>
                                      <w:spacing w:val="-4"/>
                                      <w:sz w:val="18"/>
                                    </w:rPr>
                                    <w:t>High</w:t>
                                  </w:r>
                                </w:p>
                              </w:tc>
                              <w:tc>
                                <w:tcPr>
                                  <w:tcW w:w="8148" w:type="dxa"/>
                                </w:tcPr>
                                <w:p w14:paraId="3A56BD97" w14:textId="77777777" w:rsidR="003700D5" w:rsidRDefault="00A41712">
                                  <w:pPr>
                                    <w:pStyle w:val="TableParagraph"/>
                                    <w:spacing w:before="109"/>
                                    <w:ind w:left="147"/>
                                    <w:rPr>
                                      <w:sz w:val="18"/>
                                    </w:rPr>
                                  </w:pPr>
                                  <w:r>
                                    <w:rPr>
                                      <w:color w:val="5F5F5F"/>
                                      <w:sz w:val="18"/>
                                    </w:rPr>
                                    <w:t>Construction works</w:t>
                                  </w:r>
                                  <w:r>
                                    <w:rPr>
                                      <w:color w:val="5F5F5F"/>
                                      <w:spacing w:val="-5"/>
                                      <w:sz w:val="18"/>
                                    </w:rPr>
                                    <w:t xml:space="preserve"> </w:t>
                                  </w:r>
                                  <w:r>
                                    <w:rPr>
                                      <w:color w:val="5F5F5F"/>
                                      <w:sz w:val="18"/>
                                    </w:rPr>
                                    <w:t>and</w:t>
                                  </w:r>
                                  <w:r>
                                    <w:rPr>
                                      <w:color w:val="5F5F5F"/>
                                      <w:spacing w:val="-5"/>
                                      <w:sz w:val="18"/>
                                    </w:rPr>
                                    <w:t xml:space="preserve"> </w:t>
                                  </w:r>
                                  <w:r>
                                    <w:rPr>
                                      <w:color w:val="5F5F5F"/>
                                      <w:sz w:val="18"/>
                                    </w:rPr>
                                    <w:t>laydown</w:t>
                                  </w:r>
                                  <w:r>
                                    <w:rPr>
                                      <w:color w:val="5F5F5F"/>
                                      <w:spacing w:val="-5"/>
                                      <w:sz w:val="18"/>
                                    </w:rPr>
                                    <w:t xml:space="preserve"> </w:t>
                                  </w:r>
                                  <w:r>
                                    <w:rPr>
                                      <w:color w:val="5F5F5F"/>
                                      <w:sz w:val="18"/>
                                    </w:rPr>
                                    <w:t>area will</w:t>
                                  </w:r>
                                  <w:r>
                                    <w:rPr>
                                      <w:color w:val="5F5F5F"/>
                                      <w:spacing w:val="-2"/>
                                      <w:sz w:val="18"/>
                                    </w:rPr>
                                    <w:t xml:space="preserve"> </w:t>
                                  </w:r>
                                  <w:r>
                                    <w:rPr>
                                      <w:color w:val="5F5F5F"/>
                                      <w:sz w:val="18"/>
                                    </w:rPr>
                                    <w:t>be</w:t>
                                  </w:r>
                                  <w:r>
                                    <w:rPr>
                                      <w:color w:val="5F5F5F"/>
                                      <w:spacing w:val="-5"/>
                                      <w:sz w:val="18"/>
                                    </w:rPr>
                                    <w:t xml:space="preserve"> </w:t>
                                  </w:r>
                                  <w:r>
                                    <w:rPr>
                                      <w:color w:val="5F5F5F"/>
                                      <w:sz w:val="18"/>
                                    </w:rPr>
                                    <w:t>noticeable</w:t>
                                  </w:r>
                                  <w:r>
                                    <w:rPr>
                                      <w:color w:val="5F5F5F"/>
                                      <w:spacing w:val="-5"/>
                                      <w:sz w:val="18"/>
                                    </w:rPr>
                                    <w:t xml:space="preserve"> </w:t>
                                  </w:r>
                                  <w:r>
                                    <w:rPr>
                                      <w:color w:val="5F5F5F"/>
                                      <w:sz w:val="18"/>
                                    </w:rPr>
                                    <w:t>but</w:t>
                                  </w:r>
                                  <w:r>
                                    <w:rPr>
                                      <w:color w:val="5F5F5F"/>
                                      <w:spacing w:val="-2"/>
                                      <w:sz w:val="18"/>
                                    </w:rPr>
                                    <w:t xml:space="preserve"> </w:t>
                                  </w:r>
                                  <w:r>
                                    <w:rPr>
                                      <w:color w:val="5F5F5F"/>
                                      <w:sz w:val="18"/>
                                    </w:rPr>
                                    <w:t>temporarily</w:t>
                                  </w:r>
                                  <w:r>
                                    <w:rPr>
                                      <w:color w:val="5F5F5F"/>
                                      <w:spacing w:val="-5"/>
                                      <w:sz w:val="18"/>
                                    </w:rPr>
                                    <w:t xml:space="preserve"> </w:t>
                                  </w:r>
                                  <w:r>
                                    <w:rPr>
                                      <w:color w:val="5F5F5F"/>
                                      <w:sz w:val="18"/>
                                    </w:rPr>
                                    <w:t>in view</w:t>
                                  </w:r>
                                  <w:r>
                                    <w:rPr>
                                      <w:color w:val="5F5F5F"/>
                                      <w:spacing w:val="-9"/>
                                      <w:sz w:val="18"/>
                                    </w:rPr>
                                    <w:t xml:space="preserve"> </w:t>
                                  </w:r>
                                  <w:r>
                                    <w:rPr>
                                      <w:color w:val="5F5F5F"/>
                                      <w:sz w:val="18"/>
                                    </w:rPr>
                                    <w:t>from Strzelecki Highway and Smiths Road.</w:t>
                                  </w:r>
                                </w:p>
                                <w:p w14:paraId="2CB40C8B" w14:textId="77777777" w:rsidR="003700D5" w:rsidRDefault="00A41712">
                                  <w:pPr>
                                    <w:pStyle w:val="TableParagraph"/>
                                    <w:spacing w:before="42"/>
                                    <w:ind w:left="147"/>
                                    <w:rPr>
                                      <w:sz w:val="18"/>
                                    </w:rPr>
                                  </w:pPr>
                                  <w:r>
                                    <w:rPr>
                                      <w:color w:val="5F5F5F"/>
                                      <w:sz w:val="18"/>
                                    </w:rPr>
                                    <w:t>Following</w:t>
                                  </w:r>
                                  <w:r>
                                    <w:rPr>
                                      <w:color w:val="5F5F5F"/>
                                      <w:spacing w:val="-1"/>
                                      <w:sz w:val="18"/>
                                    </w:rPr>
                                    <w:t xml:space="preserve"> </w:t>
                                  </w:r>
                                  <w:r>
                                    <w:rPr>
                                      <w:color w:val="5F5F5F"/>
                                      <w:sz w:val="18"/>
                                    </w:rPr>
                                    <w:t>removal</w:t>
                                  </w:r>
                                  <w:r>
                                    <w:rPr>
                                      <w:color w:val="5F5F5F"/>
                                      <w:spacing w:val="-7"/>
                                      <w:sz w:val="18"/>
                                    </w:rPr>
                                    <w:t xml:space="preserve"> </w:t>
                                  </w:r>
                                  <w:r>
                                    <w:rPr>
                                      <w:color w:val="5F5F5F"/>
                                      <w:sz w:val="18"/>
                                    </w:rPr>
                                    <w:t>of</w:t>
                                  </w:r>
                                  <w:r>
                                    <w:rPr>
                                      <w:color w:val="5F5F5F"/>
                                      <w:spacing w:val="-2"/>
                                      <w:sz w:val="18"/>
                                    </w:rPr>
                                    <w:t xml:space="preserve"> </w:t>
                                  </w:r>
                                  <w:r>
                                    <w:rPr>
                                      <w:color w:val="5F5F5F"/>
                                      <w:sz w:val="18"/>
                                    </w:rPr>
                                    <w:t>laydown</w:t>
                                  </w:r>
                                  <w:r>
                                    <w:rPr>
                                      <w:color w:val="5F5F5F"/>
                                      <w:spacing w:val="-5"/>
                                      <w:sz w:val="18"/>
                                    </w:rPr>
                                    <w:t xml:space="preserve"> </w:t>
                                  </w:r>
                                  <w:r>
                                    <w:rPr>
                                      <w:color w:val="5F5F5F"/>
                                      <w:sz w:val="18"/>
                                    </w:rPr>
                                    <w:t>area and</w:t>
                                  </w:r>
                                  <w:r>
                                    <w:rPr>
                                      <w:color w:val="5F5F5F"/>
                                      <w:spacing w:val="-6"/>
                                      <w:sz w:val="18"/>
                                    </w:rPr>
                                    <w:t xml:space="preserve"> </w:t>
                                  </w:r>
                                  <w:r>
                                    <w:rPr>
                                      <w:color w:val="5F5F5F"/>
                                      <w:sz w:val="18"/>
                                    </w:rPr>
                                    <w:t>completion</w:t>
                                  </w:r>
                                  <w:r>
                                    <w:rPr>
                                      <w:color w:val="5F5F5F"/>
                                      <w:spacing w:val="-5"/>
                                      <w:sz w:val="18"/>
                                    </w:rPr>
                                    <w:t xml:space="preserve"> </w:t>
                                  </w:r>
                                  <w:r>
                                    <w:rPr>
                                      <w:color w:val="5F5F5F"/>
                                      <w:sz w:val="18"/>
                                    </w:rPr>
                                    <w:t>of</w:t>
                                  </w:r>
                                  <w:r>
                                    <w:rPr>
                                      <w:color w:val="5F5F5F"/>
                                      <w:spacing w:val="-2"/>
                                      <w:sz w:val="18"/>
                                    </w:rPr>
                                    <w:t xml:space="preserve"> </w:t>
                                  </w:r>
                                  <w:r>
                                    <w:rPr>
                                      <w:color w:val="5F5F5F"/>
                                      <w:sz w:val="18"/>
                                    </w:rPr>
                                    <w:t>construction</w:t>
                                  </w:r>
                                  <w:r>
                                    <w:rPr>
                                      <w:color w:val="5F5F5F"/>
                                      <w:spacing w:val="-5"/>
                                      <w:sz w:val="18"/>
                                    </w:rPr>
                                    <w:t xml:space="preserve"> </w:t>
                                  </w:r>
                                  <w:r>
                                    <w:rPr>
                                      <w:color w:val="5F5F5F"/>
                                      <w:sz w:val="18"/>
                                    </w:rPr>
                                    <w:t>area</w:t>
                                  </w:r>
                                  <w:r>
                                    <w:rPr>
                                      <w:color w:val="5F5F5F"/>
                                      <w:spacing w:val="-5"/>
                                      <w:sz w:val="18"/>
                                    </w:rPr>
                                    <w:t xml:space="preserve"> </w:t>
                                  </w:r>
                                  <w:r>
                                    <w:rPr>
                                      <w:color w:val="5F5F5F"/>
                                      <w:sz w:val="18"/>
                                    </w:rPr>
                                    <w:t>will</w:t>
                                  </w:r>
                                  <w:r>
                                    <w:rPr>
                                      <w:color w:val="5F5F5F"/>
                                      <w:spacing w:val="-2"/>
                                      <w:sz w:val="18"/>
                                    </w:rPr>
                                    <w:t xml:space="preserve"> </w:t>
                                  </w:r>
                                  <w:r>
                                    <w:rPr>
                                      <w:color w:val="5F5F5F"/>
                                      <w:sz w:val="18"/>
                                    </w:rPr>
                                    <w:t>be</w:t>
                                  </w:r>
                                  <w:r>
                                    <w:rPr>
                                      <w:color w:val="5F5F5F"/>
                                      <w:spacing w:val="-5"/>
                                      <w:sz w:val="18"/>
                                    </w:rPr>
                                    <w:t xml:space="preserve"> </w:t>
                                  </w:r>
                                  <w:r>
                                    <w:rPr>
                                      <w:color w:val="5F5F5F"/>
                                      <w:sz w:val="18"/>
                                    </w:rPr>
                                    <w:t>returned</w:t>
                                  </w:r>
                                  <w:r>
                                    <w:rPr>
                                      <w:color w:val="5F5F5F"/>
                                      <w:spacing w:val="-5"/>
                                      <w:sz w:val="18"/>
                                    </w:rPr>
                                    <w:t xml:space="preserve"> </w:t>
                                  </w:r>
                                  <w:r>
                                    <w:rPr>
                                      <w:color w:val="5F5F5F"/>
                                      <w:sz w:val="18"/>
                                    </w:rPr>
                                    <w:t>to</w:t>
                                  </w:r>
                                  <w:r>
                                    <w:rPr>
                                      <w:color w:val="5F5F5F"/>
                                      <w:spacing w:val="-6"/>
                                      <w:sz w:val="18"/>
                                    </w:rPr>
                                    <w:t xml:space="preserve"> </w:t>
                                  </w:r>
                                  <w:r>
                                    <w:rPr>
                                      <w:color w:val="5F5F5F"/>
                                      <w:spacing w:val="-2"/>
                                      <w:sz w:val="18"/>
                                    </w:rPr>
                                    <w:t>current</w:t>
                                  </w:r>
                                </w:p>
                              </w:tc>
                              <w:tc>
                                <w:tcPr>
                                  <w:tcW w:w="1710" w:type="dxa"/>
                                </w:tcPr>
                                <w:p w14:paraId="1251FD4D" w14:textId="77777777" w:rsidR="003700D5" w:rsidRDefault="00A41712">
                                  <w:pPr>
                                    <w:pStyle w:val="TableParagraph"/>
                                    <w:spacing w:before="109"/>
                                    <w:ind w:left="111"/>
                                    <w:rPr>
                                      <w:sz w:val="18"/>
                                    </w:rPr>
                                  </w:pPr>
                                  <w:r>
                                    <w:rPr>
                                      <w:color w:val="5F5F5F"/>
                                      <w:spacing w:val="-2"/>
                                      <w:sz w:val="18"/>
                                    </w:rPr>
                                    <w:t>Negligible</w:t>
                                  </w:r>
                                </w:p>
                              </w:tc>
                            </w:tr>
                            <w:tr w:rsidR="003700D5" w14:paraId="6783E698" w14:textId="77777777">
                              <w:trPr>
                                <w:trHeight w:val="1555"/>
                              </w:trPr>
                              <w:tc>
                                <w:tcPr>
                                  <w:tcW w:w="1618" w:type="dxa"/>
                                  <w:shd w:val="clear" w:color="auto" w:fill="D3E6F4"/>
                                </w:tcPr>
                                <w:p w14:paraId="3A2E2F6C" w14:textId="77777777" w:rsidR="003700D5" w:rsidRDefault="00A41712">
                                  <w:pPr>
                                    <w:pStyle w:val="TableParagraph"/>
                                    <w:rPr>
                                      <w:sz w:val="18"/>
                                    </w:rPr>
                                  </w:pPr>
                                  <w:r>
                                    <w:rPr>
                                      <w:color w:val="5F5F5F"/>
                                      <w:sz w:val="18"/>
                                    </w:rPr>
                                    <w:t>Rolling</w:t>
                                  </w:r>
                                  <w:r>
                                    <w:rPr>
                                      <w:color w:val="5F5F5F"/>
                                      <w:spacing w:val="-13"/>
                                      <w:sz w:val="18"/>
                                    </w:rPr>
                                    <w:t xml:space="preserve"> </w:t>
                                  </w:r>
                                  <w:r>
                                    <w:rPr>
                                      <w:color w:val="5F5F5F"/>
                                      <w:sz w:val="18"/>
                                    </w:rPr>
                                    <w:t>farmland and forests</w:t>
                                  </w:r>
                                </w:p>
                              </w:tc>
                              <w:tc>
                                <w:tcPr>
                                  <w:tcW w:w="1905" w:type="dxa"/>
                                  <w:shd w:val="clear" w:color="auto" w:fill="D3E6F4"/>
                                </w:tcPr>
                                <w:p w14:paraId="18DE1C13" w14:textId="77777777" w:rsidR="003700D5" w:rsidRDefault="00A41712">
                                  <w:pPr>
                                    <w:pStyle w:val="TableParagraph"/>
                                    <w:ind w:left="119"/>
                                    <w:rPr>
                                      <w:sz w:val="18"/>
                                    </w:rPr>
                                  </w:pPr>
                                  <w:r>
                                    <w:rPr>
                                      <w:color w:val="5F5F5F"/>
                                      <w:sz w:val="18"/>
                                    </w:rPr>
                                    <w:t>Viewpoint 15- Strzelecki</w:t>
                                  </w:r>
                                  <w:r>
                                    <w:rPr>
                                      <w:color w:val="5F5F5F"/>
                                      <w:spacing w:val="-13"/>
                                      <w:sz w:val="18"/>
                                    </w:rPr>
                                    <w:t xml:space="preserve"> </w:t>
                                  </w:r>
                                  <w:r>
                                    <w:rPr>
                                      <w:color w:val="5F5F5F"/>
                                      <w:sz w:val="18"/>
                                    </w:rPr>
                                    <w:t>Highway</w:t>
                                  </w:r>
                                </w:p>
                              </w:tc>
                              <w:tc>
                                <w:tcPr>
                                  <w:tcW w:w="1192" w:type="dxa"/>
                                  <w:shd w:val="clear" w:color="auto" w:fill="D3E6F4"/>
                                </w:tcPr>
                                <w:p w14:paraId="1BE7D694" w14:textId="77777777" w:rsidR="003700D5" w:rsidRDefault="00A41712">
                                  <w:pPr>
                                    <w:pStyle w:val="TableParagraph"/>
                                    <w:ind w:left="259"/>
                                    <w:rPr>
                                      <w:sz w:val="18"/>
                                    </w:rPr>
                                  </w:pPr>
                                  <w:r>
                                    <w:rPr>
                                      <w:color w:val="5F5F5F"/>
                                      <w:spacing w:val="-5"/>
                                      <w:sz w:val="18"/>
                                    </w:rPr>
                                    <w:t>Low</w:t>
                                  </w:r>
                                </w:p>
                              </w:tc>
                              <w:tc>
                                <w:tcPr>
                                  <w:tcW w:w="8148" w:type="dxa"/>
                                  <w:shd w:val="clear" w:color="auto" w:fill="D3E6F4"/>
                                </w:tcPr>
                                <w:p w14:paraId="281F9ECB" w14:textId="77777777" w:rsidR="003700D5" w:rsidRDefault="00A41712">
                                  <w:pPr>
                                    <w:pStyle w:val="TableParagraph"/>
                                    <w:ind w:left="147" w:right="185"/>
                                    <w:rPr>
                                      <w:sz w:val="18"/>
                                    </w:rPr>
                                  </w:pPr>
                                  <w:r>
                                    <w:rPr>
                                      <w:color w:val="5F5F5F"/>
                                      <w:sz w:val="18"/>
                                    </w:rPr>
                                    <w:t>The</w:t>
                                  </w:r>
                                  <w:r>
                                    <w:rPr>
                                      <w:color w:val="5F5F5F"/>
                                      <w:spacing w:val="-1"/>
                                      <w:sz w:val="18"/>
                                    </w:rPr>
                                    <w:t xml:space="preserve"> </w:t>
                                  </w:r>
                                  <w:r>
                                    <w:rPr>
                                      <w:color w:val="5F5F5F"/>
                                      <w:sz w:val="18"/>
                                    </w:rPr>
                                    <w:t>impacts</w:t>
                                  </w:r>
                                  <w:r>
                                    <w:rPr>
                                      <w:color w:val="5F5F5F"/>
                                      <w:spacing w:val="-5"/>
                                      <w:sz w:val="18"/>
                                    </w:rPr>
                                    <w:t xml:space="preserve"> </w:t>
                                  </w:r>
                                  <w:r>
                                    <w:rPr>
                                      <w:color w:val="5F5F5F"/>
                                      <w:sz w:val="18"/>
                                    </w:rPr>
                                    <w:t>on</w:t>
                                  </w:r>
                                  <w:r>
                                    <w:rPr>
                                      <w:color w:val="5F5F5F"/>
                                      <w:spacing w:val="-6"/>
                                      <w:sz w:val="18"/>
                                    </w:rPr>
                                    <w:t xml:space="preserve"> </w:t>
                                  </w:r>
                                  <w:r>
                                    <w:rPr>
                                      <w:color w:val="5F5F5F"/>
                                      <w:sz w:val="18"/>
                                    </w:rPr>
                                    <w:t>views</w:t>
                                  </w:r>
                                  <w:r>
                                    <w:rPr>
                                      <w:color w:val="5F5F5F"/>
                                      <w:spacing w:val="-1"/>
                                      <w:sz w:val="18"/>
                                    </w:rPr>
                                    <w:t xml:space="preserve"> </w:t>
                                  </w:r>
                                  <w:r>
                                    <w:rPr>
                                      <w:color w:val="5F5F5F"/>
                                      <w:sz w:val="18"/>
                                    </w:rPr>
                                    <w:t>and</w:t>
                                  </w:r>
                                  <w:r>
                                    <w:rPr>
                                      <w:color w:val="5F5F5F"/>
                                      <w:spacing w:val="-1"/>
                                      <w:sz w:val="18"/>
                                    </w:rPr>
                                    <w:t xml:space="preserve"> </w:t>
                                  </w:r>
                                  <w:r>
                                    <w:rPr>
                                      <w:color w:val="5F5F5F"/>
                                      <w:sz w:val="18"/>
                                    </w:rPr>
                                    <w:t>amenity</w:t>
                                  </w:r>
                                  <w:r>
                                    <w:rPr>
                                      <w:color w:val="5F5F5F"/>
                                      <w:spacing w:val="-6"/>
                                      <w:sz w:val="18"/>
                                    </w:rPr>
                                    <w:t xml:space="preserve"> </w:t>
                                  </w:r>
                                  <w:r>
                                    <w:rPr>
                                      <w:color w:val="5F5F5F"/>
                                      <w:sz w:val="18"/>
                                    </w:rPr>
                                    <w:t>of</w:t>
                                  </w:r>
                                  <w:r>
                                    <w:rPr>
                                      <w:color w:val="5F5F5F"/>
                                      <w:spacing w:val="-3"/>
                                      <w:sz w:val="18"/>
                                    </w:rPr>
                                    <w:t xml:space="preserve"> </w:t>
                                  </w:r>
                                  <w:r>
                                    <w:rPr>
                                      <w:color w:val="5F5F5F"/>
                                      <w:sz w:val="18"/>
                                    </w:rPr>
                                    <w:t>the</w:t>
                                  </w:r>
                                  <w:r>
                                    <w:rPr>
                                      <w:color w:val="5F5F5F"/>
                                      <w:spacing w:val="-1"/>
                                      <w:sz w:val="18"/>
                                    </w:rPr>
                                    <w:t xml:space="preserve"> </w:t>
                                  </w:r>
                                  <w:r>
                                    <w:rPr>
                                      <w:color w:val="5F5F5F"/>
                                      <w:sz w:val="18"/>
                                    </w:rPr>
                                    <w:t>nearby</w:t>
                                  </w:r>
                                  <w:r>
                                    <w:rPr>
                                      <w:color w:val="5F5F5F"/>
                                      <w:spacing w:val="-1"/>
                                      <w:sz w:val="18"/>
                                    </w:rPr>
                                    <w:t xml:space="preserve"> </w:t>
                                  </w:r>
                                  <w:r>
                                    <w:rPr>
                                      <w:color w:val="5F5F5F"/>
                                      <w:sz w:val="18"/>
                                    </w:rPr>
                                    <w:t>and</w:t>
                                  </w:r>
                                  <w:r>
                                    <w:rPr>
                                      <w:color w:val="5F5F5F"/>
                                      <w:spacing w:val="-1"/>
                                      <w:sz w:val="18"/>
                                    </w:rPr>
                                    <w:t xml:space="preserve"> </w:t>
                                  </w:r>
                                  <w:r>
                                    <w:rPr>
                                      <w:color w:val="5F5F5F"/>
                                      <w:sz w:val="18"/>
                                    </w:rPr>
                                    <w:t>surrounding</w:t>
                                  </w:r>
                                  <w:r>
                                    <w:rPr>
                                      <w:color w:val="5F5F5F"/>
                                      <w:spacing w:val="-1"/>
                                      <w:sz w:val="18"/>
                                    </w:rPr>
                                    <w:t xml:space="preserve"> </w:t>
                                  </w:r>
                                  <w:r>
                                    <w:rPr>
                                      <w:color w:val="5F5F5F"/>
                                      <w:sz w:val="18"/>
                                    </w:rPr>
                                    <w:t>areas</w:t>
                                  </w:r>
                                  <w:r>
                                    <w:rPr>
                                      <w:color w:val="5F5F5F"/>
                                      <w:spacing w:val="-1"/>
                                      <w:sz w:val="18"/>
                                    </w:rPr>
                                    <w:t xml:space="preserve"> </w:t>
                                  </w:r>
                                  <w:r>
                                    <w:rPr>
                                      <w:color w:val="5F5F5F"/>
                                      <w:sz w:val="18"/>
                                    </w:rPr>
                                    <w:t>will</w:t>
                                  </w:r>
                                  <w:r>
                                    <w:rPr>
                                      <w:color w:val="5F5F5F"/>
                                      <w:spacing w:val="-3"/>
                                      <w:sz w:val="18"/>
                                    </w:rPr>
                                    <w:t xml:space="preserve"> </w:t>
                                  </w:r>
                                  <w:r>
                                    <w:rPr>
                                      <w:color w:val="5F5F5F"/>
                                      <w:sz w:val="18"/>
                                    </w:rPr>
                                    <w:t>be</w:t>
                                  </w:r>
                                  <w:r>
                                    <w:rPr>
                                      <w:color w:val="5F5F5F"/>
                                      <w:spacing w:val="-8"/>
                                      <w:sz w:val="18"/>
                                    </w:rPr>
                                    <w:t xml:space="preserve"> </w:t>
                                  </w:r>
                                  <w:r>
                                    <w:rPr>
                                      <w:color w:val="5F5F5F"/>
                                      <w:sz w:val="18"/>
                                    </w:rPr>
                                    <w:t>Low, because views are short in duration</w:t>
                                  </w:r>
                                  <w:r>
                                    <w:rPr>
                                      <w:color w:val="5F5F5F"/>
                                      <w:spacing w:val="-1"/>
                                      <w:sz w:val="18"/>
                                    </w:rPr>
                                    <w:t xml:space="preserve"> </w:t>
                                  </w:r>
                                  <w:r>
                                    <w:rPr>
                                      <w:color w:val="5F5F5F"/>
                                      <w:sz w:val="18"/>
                                    </w:rPr>
                                    <w:t>from the Strzelecki highway, and due to adjacent high voltage transmission lines</w:t>
                                  </w:r>
                                  <w:r>
                                    <w:rPr>
                                      <w:color w:val="5F5F5F"/>
                                      <w:spacing w:val="-1"/>
                                      <w:sz w:val="18"/>
                                    </w:rPr>
                                    <w:t xml:space="preserve"> </w:t>
                                  </w:r>
                                  <w:r>
                                    <w:rPr>
                                      <w:color w:val="5F5F5F"/>
                                      <w:sz w:val="18"/>
                                    </w:rPr>
                                    <w:t>with</w:t>
                                  </w:r>
                                  <w:r>
                                    <w:rPr>
                                      <w:color w:val="5F5F5F"/>
                                      <w:spacing w:val="-2"/>
                                      <w:sz w:val="18"/>
                                    </w:rPr>
                                    <w:t xml:space="preserve"> </w:t>
                                  </w:r>
                                  <w:r>
                                    <w:rPr>
                                      <w:color w:val="5F5F5F"/>
                                      <w:sz w:val="18"/>
                                    </w:rPr>
                                    <w:t>a backdrop</w:t>
                                  </w:r>
                                  <w:r>
                                    <w:rPr>
                                      <w:color w:val="5F5F5F"/>
                                      <w:spacing w:val="-2"/>
                                      <w:sz w:val="18"/>
                                    </w:rPr>
                                    <w:t xml:space="preserve"> </w:t>
                                  </w:r>
                                  <w:r>
                                    <w:rPr>
                                      <w:color w:val="5F5F5F"/>
                                      <w:sz w:val="18"/>
                                    </w:rPr>
                                    <w:t>of pine</w:t>
                                  </w:r>
                                  <w:r>
                                    <w:rPr>
                                      <w:color w:val="5F5F5F"/>
                                      <w:spacing w:val="-2"/>
                                      <w:sz w:val="18"/>
                                    </w:rPr>
                                    <w:t xml:space="preserve"> </w:t>
                                  </w:r>
                                  <w:r>
                                    <w:rPr>
                                      <w:color w:val="5F5F5F"/>
                                      <w:sz w:val="18"/>
                                    </w:rPr>
                                    <w:t>plantation</w:t>
                                  </w:r>
                                  <w:r>
                                    <w:rPr>
                                      <w:color w:val="5F5F5F"/>
                                      <w:spacing w:val="-2"/>
                                      <w:sz w:val="18"/>
                                    </w:rPr>
                                    <w:t xml:space="preserve"> </w:t>
                                  </w:r>
                                  <w:r>
                                    <w:rPr>
                                      <w:color w:val="5F5F5F"/>
                                      <w:sz w:val="18"/>
                                    </w:rPr>
                                    <w:t>which is</w:t>
                                  </w:r>
                                  <w:r>
                                    <w:rPr>
                                      <w:color w:val="5F5F5F"/>
                                      <w:spacing w:val="-6"/>
                                      <w:sz w:val="18"/>
                                    </w:rPr>
                                    <w:t xml:space="preserve"> </w:t>
                                  </w:r>
                                  <w:r>
                                    <w:rPr>
                                      <w:color w:val="5F5F5F"/>
                                      <w:sz w:val="18"/>
                                    </w:rPr>
                                    <w:t>also subject to</w:t>
                                  </w:r>
                                  <w:r>
                                    <w:rPr>
                                      <w:color w:val="5F5F5F"/>
                                      <w:spacing w:val="-2"/>
                                      <w:sz w:val="18"/>
                                    </w:rPr>
                                    <w:t xml:space="preserve"> </w:t>
                                  </w:r>
                                  <w:r>
                                    <w:rPr>
                                      <w:color w:val="5F5F5F"/>
                                      <w:sz w:val="18"/>
                                    </w:rPr>
                                    <w:t>rapid and highly noticeable change.</w:t>
                                  </w:r>
                                </w:p>
                                <w:p w14:paraId="601B9FF8" w14:textId="77777777" w:rsidR="003700D5" w:rsidRDefault="00A41712">
                                  <w:pPr>
                                    <w:pStyle w:val="TableParagraph"/>
                                    <w:spacing w:before="41"/>
                                    <w:ind w:left="147" w:right="185"/>
                                    <w:rPr>
                                      <w:sz w:val="18"/>
                                    </w:rPr>
                                  </w:pPr>
                                  <w:r>
                                    <w:rPr>
                                      <w:color w:val="5F5F5F"/>
                                      <w:sz w:val="18"/>
                                    </w:rPr>
                                    <w:t>However,</w:t>
                                  </w:r>
                                  <w:r>
                                    <w:rPr>
                                      <w:color w:val="5F5F5F"/>
                                      <w:spacing w:val="-1"/>
                                      <w:sz w:val="18"/>
                                    </w:rPr>
                                    <w:t xml:space="preserve"> </w:t>
                                  </w:r>
                                  <w:r>
                                    <w:rPr>
                                      <w:color w:val="5F5F5F"/>
                                      <w:sz w:val="18"/>
                                    </w:rPr>
                                    <w:t>these</w:t>
                                  </w:r>
                                  <w:r>
                                    <w:rPr>
                                      <w:color w:val="5F5F5F"/>
                                      <w:spacing w:val="-4"/>
                                      <w:sz w:val="18"/>
                                    </w:rPr>
                                    <w:t xml:space="preserve"> </w:t>
                                  </w:r>
                                  <w:r>
                                    <w:rPr>
                                      <w:color w:val="5F5F5F"/>
                                      <w:sz w:val="18"/>
                                    </w:rPr>
                                    <w:t>views</w:t>
                                  </w:r>
                                  <w:r>
                                    <w:rPr>
                                      <w:color w:val="5F5F5F"/>
                                      <w:spacing w:val="-3"/>
                                      <w:sz w:val="18"/>
                                    </w:rPr>
                                    <w:t xml:space="preserve"> </w:t>
                                  </w:r>
                                  <w:r>
                                    <w:rPr>
                                      <w:color w:val="5F5F5F"/>
                                      <w:sz w:val="18"/>
                                    </w:rPr>
                                    <w:t>will</w:t>
                                  </w:r>
                                  <w:r>
                                    <w:rPr>
                                      <w:color w:val="5F5F5F"/>
                                      <w:spacing w:val="-1"/>
                                      <w:sz w:val="18"/>
                                    </w:rPr>
                                    <w:t xml:space="preserve"> </w:t>
                                  </w:r>
                                  <w:r>
                                    <w:rPr>
                                      <w:color w:val="5F5F5F"/>
                                      <w:sz w:val="18"/>
                                    </w:rPr>
                                    <w:t>be</w:t>
                                  </w:r>
                                  <w:r>
                                    <w:rPr>
                                      <w:color w:val="5F5F5F"/>
                                      <w:spacing w:val="-3"/>
                                      <w:sz w:val="18"/>
                                    </w:rPr>
                                    <w:t xml:space="preserve"> </w:t>
                                  </w:r>
                                  <w:r>
                                    <w:rPr>
                                      <w:color w:val="5F5F5F"/>
                                      <w:sz w:val="18"/>
                                    </w:rPr>
                                    <w:t>short</w:t>
                                  </w:r>
                                  <w:r>
                                    <w:rPr>
                                      <w:color w:val="5F5F5F"/>
                                      <w:spacing w:val="-1"/>
                                      <w:sz w:val="18"/>
                                    </w:rPr>
                                    <w:t xml:space="preserve"> </w:t>
                                  </w:r>
                                  <w:r>
                                    <w:rPr>
                                      <w:color w:val="5F5F5F"/>
                                      <w:sz w:val="18"/>
                                    </w:rPr>
                                    <w:t>in duration</w:t>
                                  </w:r>
                                  <w:r>
                                    <w:rPr>
                                      <w:color w:val="5F5F5F"/>
                                      <w:spacing w:val="-4"/>
                                      <w:sz w:val="18"/>
                                    </w:rPr>
                                    <w:t xml:space="preserve"> </w:t>
                                  </w:r>
                                  <w:r>
                                    <w:rPr>
                                      <w:color w:val="5F5F5F"/>
                                      <w:sz w:val="18"/>
                                    </w:rPr>
                                    <w:t>and</w:t>
                                  </w:r>
                                  <w:r>
                                    <w:rPr>
                                      <w:color w:val="5F5F5F"/>
                                      <w:spacing w:val="-4"/>
                                      <w:sz w:val="18"/>
                                    </w:rPr>
                                    <w:t xml:space="preserve"> </w:t>
                                  </w:r>
                                  <w:r>
                                    <w:rPr>
                                      <w:color w:val="5F5F5F"/>
                                      <w:sz w:val="18"/>
                                    </w:rPr>
                                    <w:t>over</w:t>
                                  </w:r>
                                  <w:r>
                                    <w:rPr>
                                      <w:color w:val="5F5F5F"/>
                                      <w:spacing w:val="-2"/>
                                      <w:sz w:val="18"/>
                                    </w:rPr>
                                    <w:t xml:space="preserve"> </w:t>
                                  </w:r>
                                  <w:r>
                                    <w:rPr>
                                      <w:color w:val="5F5F5F"/>
                                      <w:sz w:val="18"/>
                                    </w:rPr>
                                    <w:t>a landscape</w:t>
                                  </w:r>
                                  <w:r>
                                    <w:rPr>
                                      <w:color w:val="5F5F5F"/>
                                      <w:spacing w:val="-4"/>
                                      <w:sz w:val="18"/>
                                    </w:rPr>
                                    <w:t xml:space="preserve"> </w:t>
                                  </w:r>
                                  <w:r>
                                    <w:rPr>
                                      <w:color w:val="5F5F5F"/>
                                      <w:sz w:val="18"/>
                                    </w:rPr>
                                    <w:t>that</w:t>
                                  </w:r>
                                  <w:r>
                                    <w:rPr>
                                      <w:color w:val="5F5F5F"/>
                                      <w:spacing w:val="-1"/>
                                      <w:sz w:val="18"/>
                                    </w:rPr>
                                    <w:t xml:space="preserve"> </w:t>
                                  </w:r>
                                  <w:r>
                                    <w:rPr>
                                      <w:color w:val="5F5F5F"/>
                                      <w:sz w:val="18"/>
                                    </w:rPr>
                                    <w:t>has</w:t>
                                  </w:r>
                                  <w:r>
                                    <w:rPr>
                                      <w:color w:val="5F5F5F"/>
                                      <w:spacing w:val="-3"/>
                                      <w:sz w:val="18"/>
                                    </w:rPr>
                                    <w:t xml:space="preserve"> </w:t>
                                  </w:r>
                                  <w:r>
                                    <w:rPr>
                                      <w:color w:val="5F5F5F"/>
                                      <w:sz w:val="18"/>
                                    </w:rPr>
                                    <w:t>a</w:t>
                                  </w:r>
                                  <w:r>
                                    <w:rPr>
                                      <w:color w:val="5F5F5F"/>
                                      <w:spacing w:val="-4"/>
                                      <w:sz w:val="18"/>
                                    </w:rPr>
                                    <w:t xml:space="preserve"> </w:t>
                                  </w:r>
                                  <w:r>
                                    <w:rPr>
                                      <w:color w:val="5F5F5F"/>
                                      <w:sz w:val="18"/>
                                    </w:rPr>
                                    <w:t>low</w:t>
                                  </w:r>
                                  <w:r>
                                    <w:rPr>
                                      <w:color w:val="5F5F5F"/>
                                      <w:spacing w:val="-1"/>
                                      <w:sz w:val="18"/>
                                    </w:rPr>
                                    <w:t xml:space="preserve"> </w:t>
                                  </w:r>
                                  <w:r>
                                    <w:rPr>
                                      <w:color w:val="5F5F5F"/>
                                      <w:sz w:val="18"/>
                                    </w:rPr>
                                    <w:t>sensitivity</w:t>
                                  </w:r>
                                  <w:r>
                                    <w:rPr>
                                      <w:color w:val="5F5F5F"/>
                                      <w:spacing w:val="-8"/>
                                      <w:sz w:val="18"/>
                                    </w:rPr>
                                    <w:t xml:space="preserve"> </w:t>
                                  </w:r>
                                  <w:r>
                                    <w:rPr>
                                      <w:color w:val="5F5F5F"/>
                                      <w:sz w:val="18"/>
                                    </w:rPr>
                                    <w:t>to visual change.</w:t>
                                  </w:r>
                                </w:p>
                              </w:tc>
                              <w:tc>
                                <w:tcPr>
                                  <w:tcW w:w="1710" w:type="dxa"/>
                                  <w:shd w:val="clear" w:color="auto" w:fill="D3E6F4"/>
                                </w:tcPr>
                                <w:p w14:paraId="1ED4DF36" w14:textId="77777777" w:rsidR="003700D5" w:rsidRDefault="00A41712">
                                  <w:pPr>
                                    <w:pStyle w:val="TableParagraph"/>
                                    <w:ind w:left="111"/>
                                    <w:rPr>
                                      <w:sz w:val="18"/>
                                    </w:rPr>
                                  </w:pPr>
                                  <w:r>
                                    <w:rPr>
                                      <w:color w:val="5F5F5F"/>
                                      <w:spacing w:val="-5"/>
                                      <w:sz w:val="18"/>
                                    </w:rPr>
                                    <w:t>Low</w:t>
                                  </w:r>
                                </w:p>
                              </w:tc>
                            </w:tr>
                            <w:tr w:rsidR="003700D5" w14:paraId="4C91376B" w14:textId="77777777">
                              <w:trPr>
                                <w:trHeight w:val="921"/>
                              </w:trPr>
                              <w:tc>
                                <w:tcPr>
                                  <w:tcW w:w="1618" w:type="dxa"/>
                                </w:tcPr>
                                <w:p w14:paraId="4A32361A" w14:textId="77777777" w:rsidR="003700D5" w:rsidRDefault="00A41712">
                                  <w:pPr>
                                    <w:pStyle w:val="TableParagraph"/>
                                    <w:spacing w:before="109"/>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North</w:t>
                                  </w:r>
                                </w:p>
                              </w:tc>
                              <w:tc>
                                <w:tcPr>
                                  <w:tcW w:w="1905" w:type="dxa"/>
                                </w:tcPr>
                                <w:p w14:paraId="035257F8" w14:textId="77777777" w:rsidR="003700D5" w:rsidRDefault="00A41712">
                                  <w:pPr>
                                    <w:pStyle w:val="TableParagraph"/>
                                    <w:spacing w:before="109"/>
                                    <w:ind w:left="119" w:right="568"/>
                                    <w:rPr>
                                      <w:sz w:val="18"/>
                                    </w:rPr>
                                  </w:pPr>
                                  <w:r>
                                    <w:rPr>
                                      <w:color w:val="5F5F5F"/>
                                      <w:sz w:val="18"/>
                                    </w:rPr>
                                    <w:t xml:space="preserve">Viewpoint 16- </w:t>
                                  </w:r>
                                  <w:proofErr w:type="spellStart"/>
                                  <w:r>
                                    <w:rPr>
                                      <w:color w:val="5F5F5F"/>
                                      <w:sz w:val="18"/>
                                    </w:rPr>
                                    <w:t>Yourongi</w:t>
                                  </w:r>
                                  <w:proofErr w:type="spellEnd"/>
                                  <w:r>
                                    <w:rPr>
                                      <w:color w:val="5F5F5F"/>
                                      <w:spacing w:val="-13"/>
                                      <w:sz w:val="18"/>
                                    </w:rPr>
                                    <w:t xml:space="preserve"> </w:t>
                                  </w:r>
                                  <w:r>
                                    <w:rPr>
                                      <w:color w:val="5F5F5F"/>
                                      <w:sz w:val="18"/>
                                    </w:rPr>
                                    <w:t>Court</w:t>
                                  </w:r>
                                </w:p>
                              </w:tc>
                              <w:tc>
                                <w:tcPr>
                                  <w:tcW w:w="1192" w:type="dxa"/>
                                </w:tcPr>
                                <w:p w14:paraId="09057461" w14:textId="77777777" w:rsidR="003700D5" w:rsidRDefault="00A41712">
                                  <w:pPr>
                                    <w:pStyle w:val="TableParagraph"/>
                                    <w:spacing w:before="109"/>
                                    <w:ind w:left="259"/>
                                    <w:rPr>
                                      <w:sz w:val="18"/>
                                    </w:rPr>
                                  </w:pPr>
                                  <w:r>
                                    <w:rPr>
                                      <w:color w:val="5F5F5F"/>
                                      <w:spacing w:val="-2"/>
                                      <w:sz w:val="18"/>
                                    </w:rPr>
                                    <w:t>Negligible</w:t>
                                  </w:r>
                                </w:p>
                              </w:tc>
                              <w:tc>
                                <w:tcPr>
                                  <w:tcW w:w="8148" w:type="dxa"/>
                                </w:tcPr>
                                <w:p w14:paraId="314E51F5" w14:textId="77777777" w:rsidR="003700D5" w:rsidRDefault="00A41712">
                                  <w:pPr>
                                    <w:pStyle w:val="TableParagraph"/>
                                    <w:spacing w:before="109" w:line="261" w:lineRule="auto"/>
                                    <w:ind w:left="147"/>
                                    <w:rPr>
                                      <w:sz w:val="18"/>
                                    </w:rPr>
                                  </w:pPr>
                                  <w:r>
                                    <w:rPr>
                                      <w:color w:val="5F5F5F"/>
                                      <w:sz w:val="18"/>
                                    </w:rPr>
                                    <w:t>Construction</w:t>
                                  </w:r>
                                  <w:r>
                                    <w:rPr>
                                      <w:color w:val="5F5F5F"/>
                                      <w:spacing w:val="-1"/>
                                      <w:sz w:val="18"/>
                                    </w:rPr>
                                    <w:t xml:space="preserve"> </w:t>
                                  </w:r>
                                  <w:r>
                                    <w:rPr>
                                      <w:color w:val="5F5F5F"/>
                                      <w:sz w:val="18"/>
                                    </w:rPr>
                                    <w:t>activities</w:t>
                                  </w:r>
                                  <w:r>
                                    <w:rPr>
                                      <w:color w:val="5F5F5F"/>
                                      <w:spacing w:val="-4"/>
                                      <w:sz w:val="18"/>
                                    </w:rPr>
                                    <w:t xml:space="preserve"> </w:t>
                                  </w:r>
                                  <w:r>
                                    <w:rPr>
                                      <w:color w:val="5F5F5F"/>
                                      <w:sz w:val="18"/>
                                    </w:rPr>
                                    <w:t>will</w:t>
                                  </w:r>
                                  <w:r>
                                    <w:rPr>
                                      <w:color w:val="5F5F5F"/>
                                      <w:spacing w:val="-3"/>
                                      <w:sz w:val="18"/>
                                    </w:rPr>
                                    <w:t xml:space="preserve"> </w:t>
                                  </w:r>
                                  <w:r>
                                    <w:rPr>
                                      <w:color w:val="5F5F5F"/>
                                      <w:sz w:val="18"/>
                                    </w:rPr>
                                    <w:t>be</w:t>
                                  </w:r>
                                  <w:r>
                                    <w:rPr>
                                      <w:color w:val="5F5F5F"/>
                                      <w:spacing w:val="-1"/>
                                      <w:sz w:val="18"/>
                                    </w:rPr>
                                    <w:t xml:space="preserve"> </w:t>
                                  </w:r>
                                  <w:r>
                                    <w:rPr>
                                      <w:color w:val="5F5F5F"/>
                                      <w:sz w:val="18"/>
                                    </w:rPr>
                                    <w:t>partially</w:t>
                                  </w:r>
                                  <w:r>
                                    <w:rPr>
                                      <w:color w:val="5F5F5F"/>
                                      <w:spacing w:val="-1"/>
                                      <w:sz w:val="18"/>
                                    </w:rPr>
                                    <w:t xml:space="preserve"> </w:t>
                                  </w:r>
                                  <w:r>
                                    <w:rPr>
                                      <w:color w:val="5F5F5F"/>
                                      <w:sz w:val="18"/>
                                    </w:rPr>
                                    <w:t>filtered</w:t>
                                  </w:r>
                                  <w:r>
                                    <w:rPr>
                                      <w:color w:val="5F5F5F"/>
                                      <w:spacing w:val="-5"/>
                                      <w:sz w:val="18"/>
                                    </w:rPr>
                                    <w:t xml:space="preserve"> </w:t>
                                  </w:r>
                                  <w:r>
                                    <w:rPr>
                                      <w:color w:val="5F5F5F"/>
                                      <w:sz w:val="18"/>
                                    </w:rPr>
                                    <w:t>or</w:t>
                                  </w:r>
                                  <w:r>
                                    <w:rPr>
                                      <w:color w:val="5F5F5F"/>
                                      <w:spacing w:val="-4"/>
                                      <w:sz w:val="18"/>
                                    </w:rPr>
                                    <w:t xml:space="preserve"> </w:t>
                                  </w:r>
                                  <w:r>
                                    <w:rPr>
                                      <w:color w:val="5F5F5F"/>
                                      <w:sz w:val="18"/>
                                    </w:rPr>
                                    <w:t>screened</w:t>
                                  </w:r>
                                  <w:r>
                                    <w:rPr>
                                      <w:color w:val="5F5F5F"/>
                                      <w:spacing w:val="-1"/>
                                      <w:sz w:val="18"/>
                                    </w:rPr>
                                    <w:t xml:space="preserve"> </w:t>
                                  </w:r>
                                  <w:r>
                                    <w:rPr>
                                      <w:color w:val="5F5F5F"/>
                                      <w:sz w:val="18"/>
                                    </w:rPr>
                                    <w:t>by</w:t>
                                  </w:r>
                                  <w:r>
                                    <w:rPr>
                                      <w:color w:val="5F5F5F"/>
                                      <w:spacing w:val="-4"/>
                                      <w:sz w:val="18"/>
                                    </w:rPr>
                                    <w:t xml:space="preserve"> </w:t>
                                  </w:r>
                                  <w:r>
                                    <w:rPr>
                                      <w:color w:val="5F5F5F"/>
                                      <w:sz w:val="18"/>
                                    </w:rPr>
                                    <w:t>topography</w:t>
                                  </w:r>
                                  <w:r>
                                    <w:rPr>
                                      <w:color w:val="5F5F5F"/>
                                      <w:spacing w:val="-4"/>
                                      <w:sz w:val="18"/>
                                    </w:rPr>
                                    <w:t xml:space="preserve"> </w:t>
                                  </w:r>
                                  <w:r>
                                    <w:rPr>
                                      <w:color w:val="5F5F5F"/>
                                      <w:sz w:val="18"/>
                                    </w:rPr>
                                    <w:t>and</w:t>
                                  </w:r>
                                  <w:r>
                                    <w:rPr>
                                      <w:color w:val="5F5F5F"/>
                                      <w:spacing w:val="-5"/>
                                      <w:sz w:val="18"/>
                                    </w:rPr>
                                    <w:t xml:space="preserve"> </w:t>
                                  </w:r>
                                  <w:r>
                                    <w:rPr>
                                      <w:color w:val="5F5F5F"/>
                                      <w:sz w:val="18"/>
                                    </w:rPr>
                                    <w:t>existing</w:t>
                                  </w:r>
                                  <w:r>
                                    <w:rPr>
                                      <w:color w:val="5F5F5F"/>
                                      <w:spacing w:val="-7"/>
                                      <w:sz w:val="18"/>
                                    </w:rPr>
                                    <w:t xml:space="preserve"> </w:t>
                                  </w:r>
                                  <w:r>
                                    <w:rPr>
                                      <w:color w:val="5F5F5F"/>
                                      <w:sz w:val="18"/>
                                    </w:rPr>
                                    <w:t xml:space="preserve">vegetation. There will be no discernible change in views from </w:t>
                                  </w:r>
                                  <w:proofErr w:type="spellStart"/>
                                  <w:r>
                                    <w:rPr>
                                      <w:color w:val="5F5F5F"/>
                                      <w:sz w:val="18"/>
                                    </w:rPr>
                                    <w:t>Yourongi</w:t>
                                  </w:r>
                                  <w:proofErr w:type="spellEnd"/>
                                  <w:r>
                                    <w:rPr>
                                      <w:color w:val="5F5F5F"/>
                                      <w:sz w:val="18"/>
                                    </w:rPr>
                                    <w:t xml:space="preserve"> Court at this location following the construction of the project.</w:t>
                                  </w:r>
                                </w:p>
                              </w:tc>
                              <w:tc>
                                <w:tcPr>
                                  <w:tcW w:w="1710" w:type="dxa"/>
                                </w:tcPr>
                                <w:p w14:paraId="24AAEEA0" w14:textId="77777777" w:rsidR="003700D5" w:rsidRDefault="00A41712">
                                  <w:pPr>
                                    <w:pStyle w:val="TableParagraph"/>
                                    <w:spacing w:before="109"/>
                                    <w:ind w:left="111"/>
                                    <w:rPr>
                                      <w:sz w:val="18"/>
                                    </w:rPr>
                                  </w:pPr>
                                  <w:r>
                                    <w:rPr>
                                      <w:color w:val="5F5F5F"/>
                                      <w:spacing w:val="-5"/>
                                      <w:sz w:val="18"/>
                                    </w:rPr>
                                    <w:t>Nil</w:t>
                                  </w:r>
                                </w:p>
                              </w:tc>
                            </w:tr>
                            <w:tr w:rsidR="003700D5" w14:paraId="7ECDF6F7" w14:textId="77777777">
                              <w:trPr>
                                <w:trHeight w:val="887"/>
                              </w:trPr>
                              <w:tc>
                                <w:tcPr>
                                  <w:tcW w:w="1618" w:type="dxa"/>
                                  <w:shd w:val="clear" w:color="auto" w:fill="D3E6F4"/>
                                </w:tcPr>
                                <w:p w14:paraId="7A07EA68" w14:textId="77777777" w:rsidR="003700D5" w:rsidRDefault="00A41712">
                                  <w:pPr>
                                    <w:pStyle w:val="TableParagraph"/>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North</w:t>
                                  </w:r>
                                </w:p>
                              </w:tc>
                              <w:tc>
                                <w:tcPr>
                                  <w:tcW w:w="1905" w:type="dxa"/>
                                  <w:shd w:val="clear" w:color="auto" w:fill="D3E6F4"/>
                                </w:tcPr>
                                <w:p w14:paraId="1CB89AE9" w14:textId="77777777" w:rsidR="003700D5" w:rsidRDefault="00A41712">
                                  <w:pPr>
                                    <w:pStyle w:val="TableParagraph"/>
                                    <w:ind w:left="119" w:right="688"/>
                                    <w:rPr>
                                      <w:sz w:val="18"/>
                                    </w:rPr>
                                  </w:pPr>
                                  <w:r>
                                    <w:rPr>
                                      <w:color w:val="5F5F5F"/>
                                      <w:sz w:val="18"/>
                                    </w:rPr>
                                    <w:t>Viewpoint</w:t>
                                  </w:r>
                                  <w:r>
                                    <w:rPr>
                                      <w:color w:val="5F5F5F"/>
                                      <w:spacing w:val="-13"/>
                                      <w:sz w:val="18"/>
                                    </w:rPr>
                                    <w:t xml:space="preserve"> </w:t>
                                  </w:r>
                                  <w:r>
                                    <w:rPr>
                                      <w:color w:val="5F5F5F"/>
                                      <w:sz w:val="18"/>
                                    </w:rPr>
                                    <w:t>17- Monash</w:t>
                                  </w:r>
                                  <w:r>
                                    <w:rPr>
                                      <w:color w:val="5F5F5F"/>
                                      <w:spacing w:val="-4"/>
                                      <w:sz w:val="18"/>
                                    </w:rPr>
                                    <w:t xml:space="preserve"> </w:t>
                                  </w:r>
                                  <w:r>
                                    <w:rPr>
                                      <w:color w:val="5F5F5F"/>
                                      <w:spacing w:val="-5"/>
                                      <w:sz w:val="18"/>
                                    </w:rPr>
                                    <w:t>Way</w:t>
                                  </w:r>
                                </w:p>
                              </w:tc>
                              <w:tc>
                                <w:tcPr>
                                  <w:tcW w:w="1192" w:type="dxa"/>
                                  <w:shd w:val="clear" w:color="auto" w:fill="D3E6F4"/>
                                </w:tcPr>
                                <w:p w14:paraId="711B8B52" w14:textId="77777777" w:rsidR="003700D5" w:rsidRDefault="00A41712">
                                  <w:pPr>
                                    <w:pStyle w:val="TableParagraph"/>
                                    <w:ind w:left="259"/>
                                    <w:rPr>
                                      <w:sz w:val="18"/>
                                    </w:rPr>
                                  </w:pPr>
                                  <w:r>
                                    <w:rPr>
                                      <w:color w:val="5F5F5F"/>
                                      <w:spacing w:val="-5"/>
                                      <w:sz w:val="18"/>
                                    </w:rPr>
                                    <w:t>Low</w:t>
                                  </w:r>
                                </w:p>
                              </w:tc>
                              <w:tc>
                                <w:tcPr>
                                  <w:tcW w:w="8148" w:type="dxa"/>
                                  <w:shd w:val="clear" w:color="auto" w:fill="D3E6F4"/>
                                </w:tcPr>
                                <w:p w14:paraId="48BCCF36" w14:textId="77777777" w:rsidR="003700D5" w:rsidRDefault="00A41712">
                                  <w:pPr>
                                    <w:pStyle w:val="TableParagraph"/>
                                    <w:ind w:left="147"/>
                                    <w:rPr>
                                      <w:sz w:val="18"/>
                                    </w:rPr>
                                  </w:pPr>
                                  <w:r>
                                    <w:rPr>
                                      <w:color w:val="5F5F5F"/>
                                      <w:sz w:val="18"/>
                                    </w:rPr>
                                    <w:t>Construction activity will be noticeable. Views will be short in duration from Monash Way over a landscape</w:t>
                                  </w:r>
                                  <w:r>
                                    <w:rPr>
                                      <w:color w:val="5F5F5F"/>
                                      <w:spacing w:val="-4"/>
                                      <w:sz w:val="18"/>
                                    </w:rPr>
                                    <w:t xml:space="preserve"> </w:t>
                                  </w:r>
                                  <w:r>
                                    <w:rPr>
                                      <w:color w:val="5F5F5F"/>
                                      <w:sz w:val="18"/>
                                    </w:rPr>
                                    <w:t>with</w:t>
                                  </w:r>
                                  <w:r>
                                    <w:rPr>
                                      <w:color w:val="5F5F5F"/>
                                      <w:spacing w:val="-4"/>
                                      <w:sz w:val="18"/>
                                    </w:rPr>
                                    <w:t xml:space="preserve"> </w:t>
                                  </w:r>
                                  <w:r>
                                    <w:rPr>
                                      <w:color w:val="5F5F5F"/>
                                      <w:sz w:val="18"/>
                                    </w:rPr>
                                    <w:t>a low</w:t>
                                  </w:r>
                                  <w:r>
                                    <w:rPr>
                                      <w:color w:val="5F5F5F"/>
                                      <w:spacing w:val="-6"/>
                                      <w:sz w:val="18"/>
                                    </w:rPr>
                                    <w:t xml:space="preserve"> </w:t>
                                  </w:r>
                                  <w:r>
                                    <w:rPr>
                                      <w:color w:val="5F5F5F"/>
                                      <w:sz w:val="18"/>
                                    </w:rPr>
                                    <w:t>sensitivity</w:t>
                                  </w:r>
                                  <w:r>
                                    <w:rPr>
                                      <w:color w:val="5F5F5F"/>
                                      <w:spacing w:val="-3"/>
                                      <w:sz w:val="18"/>
                                    </w:rPr>
                                    <w:t xml:space="preserve"> </w:t>
                                  </w:r>
                                  <w:r>
                                    <w:rPr>
                                      <w:color w:val="5F5F5F"/>
                                      <w:sz w:val="18"/>
                                    </w:rPr>
                                    <w:t>to</w:t>
                                  </w:r>
                                  <w:r>
                                    <w:rPr>
                                      <w:color w:val="5F5F5F"/>
                                      <w:spacing w:val="-4"/>
                                      <w:sz w:val="18"/>
                                    </w:rPr>
                                    <w:t xml:space="preserve"> </w:t>
                                  </w:r>
                                  <w:r>
                                    <w:rPr>
                                      <w:color w:val="5F5F5F"/>
                                      <w:sz w:val="18"/>
                                    </w:rPr>
                                    <w:t>visual</w:t>
                                  </w:r>
                                  <w:r>
                                    <w:rPr>
                                      <w:color w:val="5F5F5F"/>
                                      <w:spacing w:val="-6"/>
                                      <w:sz w:val="18"/>
                                    </w:rPr>
                                    <w:t xml:space="preserve"> </w:t>
                                  </w:r>
                                  <w:r>
                                    <w:rPr>
                                      <w:color w:val="5F5F5F"/>
                                      <w:sz w:val="18"/>
                                    </w:rPr>
                                    <w:t>change and one</w:t>
                                  </w:r>
                                  <w:r>
                                    <w:rPr>
                                      <w:color w:val="5F5F5F"/>
                                      <w:spacing w:val="-4"/>
                                      <w:sz w:val="18"/>
                                    </w:rPr>
                                    <w:t xml:space="preserve"> </w:t>
                                  </w:r>
                                  <w:r>
                                    <w:rPr>
                                      <w:color w:val="5F5F5F"/>
                                      <w:sz w:val="18"/>
                                    </w:rPr>
                                    <w:t>that</w:t>
                                  </w:r>
                                  <w:r>
                                    <w:rPr>
                                      <w:color w:val="5F5F5F"/>
                                      <w:spacing w:val="-1"/>
                                      <w:sz w:val="18"/>
                                    </w:rPr>
                                    <w:t xml:space="preserve"> </w:t>
                                  </w:r>
                                  <w:r>
                                    <w:rPr>
                                      <w:color w:val="5F5F5F"/>
                                      <w:sz w:val="18"/>
                                    </w:rPr>
                                    <w:t>includes</w:t>
                                  </w:r>
                                  <w:r>
                                    <w:rPr>
                                      <w:color w:val="5F5F5F"/>
                                      <w:spacing w:val="-4"/>
                                      <w:sz w:val="18"/>
                                    </w:rPr>
                                    <w:t xml:space="preserve"> </w:t>
                                  </w:r>
                                  <w:r>
                                    <w:rPr>
                                      <w:color w:val="5F5F5F"/>
                                      <w:sz w:val="18"/>
                                    </w:rPr>
                                    <w:t>many</w:t>
                                  </w:r>
                                  <w:r>
                                    <w:rPr>
                                      <w:color w:val="5F5F5F"/>
                                      <w:spacing w:val="-3"/>
                                      <w:sz w:val="18"/>
                                    </w:rPr>
                                    <w:t xml:space="preserve"> </w:t>
                                  </w:r>
                                  <w:r>
                                    <w:rPr>
                                      <w:color w:val="5F5F5F"/>
                                      <w:sz w:val="18"/>
                                    </w:rPr>
                                    <w:t>other</w:t>
                                  </w:r>
                                  <w:r>
                                    <w:rPr>
                                      <w:color w:val="5F5F5F"/>
                                      <w:spacing w:val="-2"/>
                                      <w:sz w:val="18"/>
                                    </w:rPr>
                                    <w:t xml:space="preserve"> </w:t>
                                  </w:r>
                                  <w:r>
                                    <w:rPr>
                                      <w:color w:val="5F5F5F"/>
                                      <w:sz w:val="18"/>
                                    </w:rPr>
                                    <w:t>constructed</w:t>
                                  </w:r>
                                  <w:r>
                                    <w:rPr>
                                      <w:color w:val="5F5F5F"/>
                                      <w:spacing w:val="-4"/>
                                      <w:sz w:val="18"/>
                                    </w:rPr>
                                    <w:t xml:space="preserve"> </w:t>
                                  </w:r>
                                  <w:r>
                                    <w:rPr>
                                      <w:color w:val="5F5F5F"/>
                                      <w:sz w:val="18"/>
                                    </w:rPr>
                                    <w:t>and obvious features.</w:t>
                                  </w:r>
                                </w:p>
                              </w:tc>
                              <w:tc>
                                <w:tcPr>
                                  <w:tcW w:w="1710" w:type="dxa"/>
                                  <w:shd w:val="clear" w:color="auto" w:fill="D3E6F4"/>
                                </w:tcPr>
                                <w:p w14:paraId="0E661F5D" w14:textId="77777777" w:rsidR="003700D5" w:rsidRDefault="00A41712">
                                  <w:pPr>
                                    <w:pStyle w:val="TableParagraph"/>
                                    <w:ind w:left="111"/>
                                    <w:rPr>
                                      <w:sz w:val="18"/>
                                    </w:rPr>
                                  </w:pPr>
                                  <w:r>
                                    <w:rPr>
                                      <w:color w:val="5F5F5F"/>
                                      <w:spacing w:val="-2"/>
                                      <w:sz w:val="18"/>
                                    </w:rPr>
                                    <w:t>Negligible</w:t>
                                  </w:r>
                                </w:p>
                              </w:tc>
                            </w:tr>
                            <w:tr w:rsidR="003700D5" w14:paraId="1B8B0E7A" w14:textId="77777777">
                              <w:trPr>
                                <w:trHeight w:val="1147"/>
                              </w:trPr>
                              <w:tc>
                                <w:tcPr>
                                  <w:tcW w:w="1618" w:type="dxa"/>
                                </w:tcPr>
                                <w:p w14:paraId="3E886D2C" w14:textId="77777777" w:rsidR="003700D5" w:rsidRDefault="00A41712">
                                  <w:pPr>
                                    <w:pStyle w:val="TableParagraph"/>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North</w:t>
                                  </w:r>
                                </w:p>
                              </w:tc>
                              <w:tc>
                                <w:tcPr>
                                  <w:tcW w:w="1905" w:type="dxa"/>
                                </w:tcPr>
                                <w:p w14:paraId="12D10C2D" w14:textId="77777777" w:rsidR="003700D5" w:rsidRDefault="00A41712">
                                  <w:pPr>
                                    <w:pStyle w:val="TableParagraph"/>
                                    <w:ind w:left="119" w:right="558"/>
                                    <w:rPr>
                                      <w:sz w:val="18"/>
                                    </w:rPr>
                                  </w:pPr>
                                  <w:r>
                                    <w:rPr>
                                      <w:color w:val="5F5F5F"/>
                                      <w:sz w:val="18"/>
                                    </w:rPr>
                                    <w:t>Viewpoint 18- Tramway</w:t>
                                  </w:r>
                                  <w:r>
                                    <w:rPr>
                                      <w:color w:val="5F5F5F"/>
                                      <w:spacing w:val="-13"/>
                                      <w:sz w:val="18"/>
                                    </w:rPr>
                                    <w:t xml:space="preserve"> </w:t>
                                  </w:r>
                                  <w:r>
                                    <w:rPr>
                                      <w:color w:val="5F5F5F"/>
                                      <w:sz w:val="18"/>
                                    </w:rPr>
                                    <w:t>Road</w:t>
                                  </w:r>
                                </w:p>
                              </w:tc>
                              <w:tc>
                                <w:tcPr>
                                  <w:tcW w:w="1192" w:type="dxa"/>
                                </w:tcPr>
                                <w:p w14:paraId="78CCCFFE" w14:textId="77777777" w:rsidR="003700D5" w:rsidRDefault="00A41712">
                                  <w:pPr>
                                    <w:pStyle w:val="TableParagraph"/>
                                    <w:ind w:left="259"/>
                                    <w:rPr>
                                      <w:sz w:val="18"/>
                                    </w:rPr>
                                  </w:pPr>
                                  <w:r>
                                    <w:rPr>
                                      <w:color w:val="5F5F5F"/>
                                      <w:spacing w:val="-4"/>
                                      <w:sz w:val="18"/>
                                    </w:rPr>
                                    <w:t>High</w:t>
                                  </w:r>
                                </w:p>
                              </w:tc>
                              <w:tc>
                                <w:tcPr>
                                  <w:tcW w:w="8148" w:type="dxa"/>
                                </w:tcPr>
                                <w:p w14:paraId="64544592" w14:textId="77777777" w:rsidR="003700D5" w:rsidRDefault="00A41712">
                                  <w:pPr>
                                    <w:pStyle w:val="TableParagraph"/>
                                    <w:spacing w:before="97" w:line="206" w:lineRule="exact"/>
                                    <w:ind w:left="147" w:right="185"/>
                                    <w:rPr>
                                      <w:sz w:val="18"/>
                                    </w:rPr>
                                  </w:pPr>
                                  <w:r>
                                    <w:rPr>
                                      <w:color w:val="5F5F5F"/>
                                      <w:sz w:val="18"/>
                                    </w:rPr>
                                    <w:t>Construction of</w:t>
                                  </w:r>
                                  <w:r>
                                    <w:rPr>
                                      <w:color w:val="5F5F5F"/>
                                      <w:spacing w:val="-2"/>
                                      <w:sz w:val="18"/>
                                    </w:rPr>
                                    <w:t xml:space="preserve"> </w:t>
                                  </w:r>
                                  <w:r>
                                    <w:rPr>
                                      <w:color w:val="5F5F5F"/>
                                      <w:sz w:val="18"/>
                                    </w:rPr>
                                    <w:t>the</w:t>
                                  </w:r>
                                  <w:r>
                                    <w:rPr>
                                      <w:color w:val="5F5F5F"/>
                                      <w:spacing w:val="-6"/>
                                      <w:sz w:val="18"/>
                                    </w:rPr>
                                    <w:t xml:space="preserve"> </w:t>
                                  </w:r>
                                  <w:r>
                                    <w:rPr>
                                      <w:color w:val="5F5F5F"/>
                                      <w:sz w:val="18"/>
                                    </w:rPr>
                                    <w:t>Hazelwood</w:t>
                                  </w:r>
                                  <w:r>
                                    <w:rPr>
                                      <w:color w:val="5F5F5F"/>
                                      <w:spacing w:val="-5"/>
                                      <w:sz w:val="18"/>
                                    </w:rPr>
                                    <w:t xml:space="preserve"> </w:t>
                                  </w:r>
                                  <w:r>
                                    <w:rPr>
                                      <w:color w:val="5F5F5F"/>
                                      <w:sz w:val="18"/>
                                    </w:rPr>
                                    <w:t>converter</w:t>
                                  </w:r>
                                  <w:r>
                                    <w:rPr>
                                      <w:color w:val="5F5F5F"/>
                                      <w:spacing w:val="-3"/>
                                      <w:sz w:val="18"/>
                                    </w:rPr>
                                    <w:t xml:space="preserve"> </w:t>
                                  </w:r>
                                  <w:r>
                                    <w:rPr>
                                      <w:color w:val="5F5F5F"/>
                                      <w:sz w:val="18"/>
                                    </w:rPr>
                                    <w:t>station will</w:t>
                                  </w:r>
                                  <w:r>
                                    <w:rPr>
                                      <w:color w:val="5F5F5F"/>
                                      <w:spacing w:val="-2"/>
                                      <w:sz w:val="18"/>
                                    </w:rPr>
                                    <w:t xml:space="preserve"> </w:t>
                                  </w:r>
                                  <w:r>
                                    <w:rPr>
                                      <w:color w:val="5F5F5F"/>
                                      <w:sz w:val="18"/>
                                    </w:rPr>
                                    <w:t>be</w:t>
                                  </w:r>
                                  <w:r>
                                    <w:rPr>
                                      <w:color w:val="5F5F5F"/>
                                      <w:spacing w:val="-5"/>
                                      <w:sz w:val="18"/>
                                    </w:rPr>
                                    <w:t xml:space="preserve"> </w:t>
                                  </w:r>
                                  <w:r>
                                    <w:rPr>
                                      <w:color w:val="5F5F5F"/>
                                      <w:sz w:val="18"/>
                                    </w:rPr>
                                    <w:t>noticeable.</w:t>
                                  </w:r>
                                  <w:r>
                                    <w:rPr>
                                      <w:color w:val="5F5F5F"/>
                                      <w:spacing w:val="-3"/>
                                      <w:sz w:val="18"/>
                                    </w:rPr>
                                    <w:t xml:space="preserve"> </w:t>
                                  </w:r>
                                  <w:r>
                                    <w:rPr>
                                      <w:color w:val="5F5F5F"/>
                                      <w:sz w:val="18"/>
                                    </w:rPr>
                                    <w:t>It</w:t>
                                  </w:r>
                                  <w:r>
                                    <w:rPr>
                                      <w:color w:val="5F5F5F"/>
                                      <w:spacing w:val="-2"/>
                                      <w:sz w:val="18"/>
                                    </w:rPr>
                                    <w:t xml:space="preserve"> </w:t>
                                  </w:r>
                                  <w:r>
                                    <w:rPr>
                                      <w:color w:val="5F5F5F"/>
                                      <w:sz w:val="18"/>
                                    </w:rPr>
                                    <w:t>will</w:t>
                                  </w:r>
                                  <w:r>
                                    <w:rPr>
                                      <w:color w:val="5F5F5F"/>
                                      <w:spacing w:val="-2"/>
                                      <w:sz w:val="18"/>
                                    </w:rPr>
                                    <w:t xml:space="preserve"> </w:t>
                                  </w:r>
                                  <w:r>
                                    <w:rPr>
                                      <w:color w:val="5F5F5F"/>
                                      <w:sz w:val="18"/>
                                    </w:rPr>
                                    <w:t>be</w:t>
                                  </w:r>
                                  <w:r>
                                    <w:rPr>
                                      <w:color w:val="5F5F5F"/>
                                      <w:spacing w:val="-5"/>
                                      <w:sz w:val="18"/>
                                    </w:rPr>
                                    <w:t xml:space="preserve"> </w:t>
                                  </w:r>
                                  <w:r>
                                    <w:rPr>
                                      <w:color w:val="5F5F5F"/>
                                      <w:sz w:val="18"/>
                                    </w:rPr>
                                    <w:t>of</w:t>
                                  </w:r>
                                  <w:r>
                                    <w:rPr>
                                      <w:color w:val="5F5F5F"/>
                                      <w:spacing w:val="-2"/>
                                      <w:sz w:val="18"/>
                                    </w:rPr>
                                    <w:t xml:space="preserve"> </w:t>
                                  </w:r>
                                  <w:r>
                                    <w:rPr>
                                      <w:color w:val="5F5F5F"/>
                                      <w:sz w:val="18"/>
                                    </w:rPr>
                                    <w:t>similar</w:t>
                                  </w:r>
                                  <w:r>
                                    <w:rPr>
                                      <w:color w:val="5F5F5F"/>
                                      <w:spacing w:val="-7"/>
                                      <w:sz w:val="18"/>
                                    </w:rPr>
                                    <w:t xml:space="preserve"> </w:t>
                                  </w:r>
                                  <w:r>
                                    <w:rPr>
                                      <w:color w:val="5F5F5F"/>
                                      <w:sz w:val="18"/>
                                    </w:rPr>
                                    <w:t>form</w:t>
                                  </w:r>
                                  <w:r>
                                    <w:rPr>
                                      <w:color w:val="5F5F5F"/>
                                      <w:spacing w:val="-3"/>
                                      <w:sz w:val="18"/>
                                    </w:rPr>
                                    <w:t xml:space="preserve"> </w:t>
                                  </w:r>
                                  <w:r>
                                    <w:rPr>
                                      <w:color w:val="5F5F5F"/>
                                      <w:sz w:val="18"/>
                                    </w:rPr>
                                    <w:t>and scale as the adjacent Hazelwood terminal station. The scale of the converter station will be comparable to large farming sheds found elsewhere in the landscape, and the views to the converter station will be of short duration from Tramway Road and over a landscape with low sensitivity to visual change.</w:t>
                                  </w:r>
                                </w:p>
                              </w:tc>
                              <w:tc>
                                <w:tcPr>
                                  <w:tcW w:w="1710" w:type="dxa"/>
                                </w:tcPr>
                                <w:p w14:paraId="0FFDED73" w14:textId="77777777" w:rsidR="003700D5" w:rsidRDefault="00A41712">
                                  <w:pPr>
                                    <w:pStyle w:val="TableParagraph"/>
                                    <w:ind w:left="111"/>
                                    <w:rPr>
                                      <w:sz w:val="18"/>
                                    </w:rPr>
                                  </w:pPr>
                                  <w:r>
                                    <w:rPr>
                                      <w:color w:val="5F5F5F"/>
                                      <w:spacing w:val="-5"/>
                                      <w:sz w:val="18"/>
                                    </w:rPr>
                                    <w:t>Low</w:t>
                                  </w:r>
                                </w:p>
                              </w:tc>
                            </w:tr>
                          </w:tbl>
                          <w:p w14:paraId="40B70C8D" w14:textId="77777777" w:rsidR="003700D5" w:rsidRDefault="003700D5">
                            <w:pPr>
                              <w:pStyle w:val="BodyText"/>
                            </w:pPr>
                          </w:p>
                        </w:txbxContent>
                      </wps:txbx>
                      <wps:bodyPr wrap="square" lIns="0" tIns="0" rIns="0" bIns="0" rtlCol="0">
                        <a:noAutofit/>
                      </wps:bodyPr>
                    </wps:wsp>
                  </a:graphicData>
                </a:graphic>
              </wp:anchor>
            </w:drawing>
          </mc:Choice>
          <mc:Fallback>
            <w:pict>
              <v:shape w14:anchorId="149B8CE0" id="Textbox 734" o:spid="_x0000_s1027" type="#_x0000_t202" style="position:absolute;left:0;text-align:left;margin-left:53.65pt;margin-top:-83.2pt;width:734.65pt;height:326.5pt;z-index:1595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xsmgEAACMDAAAOAAAAZHJzL2Uyb0RvYy54bWysUsGO0zAQvSPxD5bvNOnudgVR0xWwAiGt&#10;AGnZD3Adu7GIPWbGbdK/Z+xNW8TeEJfJeGb88t4br+8mP4iDQXIQWrlc1FKYoKFzYdfKpx+f3ryV&#10;gpIKnRogmFYeDcm7zetX6zE25gp6GDqDgkECNWNsZZ9SbKqKdG+8ogVEE7hpAb1KfMRd1aEaGd0P&#10;1VVd31YjYBcRtCHi6v1zU24KvrVGp2/WkkliaCVzSyViidscq81aNTtUsXd6pqH+gYVXLvBPz1D3&#10;KimxR/cCyjuNQGDTQoOvwFqnTdHAapb1X2oeexVN0cLmUDzbRP8PVn89PMbvKNL0ASZeYBFB8QH0&#10;T2JvqjFSM89kT6khns5CJ4s+f1mC4Ivs7fHsp5mS0Fx8d31d16uVFJp7N8ub29WqOF5drkek9NmA&#10;FzlpJfLCCgV1eKCUCajmNDKzeSaQqaRpOwnXZdY8mStb6I4sZuR9tpJ+7RUaKYYvgQ3Lyz8leEq2&#10;pwTT8BHKE8maArzfJ7CuELjgzgR4E4XX/Gryqv88l6nL2978BgAA//8DAFBLAwQUAAYACAAAACEA&#10;/DuwIuEAAAANAQAADwAAAGRycy9kb3ducmV2LnhtbEyPwU7DMAyG70i8Q2QkblsyGNkoTacJwQkJ&#10;0ZUDx7TJ2miNU5psK2+Pd4Kbf/nT78/5ZvI9O9kxuoAKFnMBzGITjMNWwWf1OlsDi0mj0X1Aq+DH&#10;RtgU11e5zkw4Y2lPu9QyKsGYaQVdSkPGeWw663Wch8Ei7fZh9DpRHFtuRn2mct/zOyEk99ohXej0&#10;YJ872xx2R69g+4Xli/t+rz/Kfemq6lHgmzwodXszbZ+AJTulPxgu+qQOBTnV4Ygmsp6yWN0TqmC2&#10;kHIJ7II8rKQEVitYrmngRc7/f1H8AgAA//8DAFBLAQItABQABgAIAAAAIQC2gziS/gAAAOEBAAAT&#10;AAAAAAAAAAAAAAAAAAAAAABbQ29udGVudF9UeXBlc10ueG1sUEsBAi0AFAAGAAgAAAAhADj9If/W&#10;AAAAlAEAAAsAAAAAAAAAAAAAAAAALwEAAF9yZWxzLy5yZWxzUEsBAi0AFAAGAAgAAAAhAPporGya&#10;AQAAIwMAAA4AAAAAAAAAAAAAAAAALgIAAGRycy9lMm9Eb2MueG1sUEsBAi0AFAAGAAgAAAAhAPw7&#10;sCLhAAAADQ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618"/>
                        <w:gridCol w:w="1905"/>
                        <w:gridCol w:w="1192"/>
                        <w:gridCol w:w="8148"/>
                        <w:gridCol w:w="1710"/>
                      </w:tblGrid>
                      <w:tr w:rsidR="003700D5" w14:paraId="61FA8FF9" w14:textId="77777777">
                        <w:trPr>
                          <w:trHeight w:val="892"/>
                        </w:trPr>
                        <w:tc>
                          <w:tcPr>
                            <w:tcW w:w="1618" w:type="dxa"/>
                            <w:shd w:val="clear" w:color="auto" w:fill="133149"/>
                          </w:tcPr>
                          <w:p w14:paraId="19B13701" w14:textId="77777777" w:rsidR="003700D5" w:rsidRDefault="00A41712">
                            <w:pPr>
                              <w:pStyle w:val="TableParagraph"/>
                              <w:spacing w:before="133" w:line="242" w:lineRule="auto"/>
                              <w:ind w:right="260"/>
                              <w:rPr>
                                <w:b/>
                                <w:sz w:val="18"/>
                              </w:rPr>
                            </w:pPr>
                            <w:r>
                              <w:rPr>
                                <w:b/>
                                <w:color w:val="FFFFFF"/>
                                <w:spacing w:val="-2"/>
                                <w:sz w:val="18"/>
                              </w:rPr>
                              <w:t xml:space="preserve">Regional Landscape </w:t>
                            </w:r>
                            <w:r>
                              <w:rPr>
                                <w:b/>
                                <w:color w:val="FFFFFF"/>
                                <w:sz w:val="18"/>
                              </w:rPr>
                              <w:t>Character</w:t>
                            </w:r>
                            <w:r>
                              <w:rPr>
                                <w:b/>
                                <w:color w:val="FFFFFF"/>
                                <w:spacing w:val="-13"/>
                                <w:sz w:val="18"/>
                              </w:rPr>
                              <w:t xml:space="preserve"> </w:t>
                            </w:r>
                            <w:r>
                              <w:rPr>
                                <w:b/>
                                <w:color w:val="FFFFFF"/>
                                <w:sz w:val="18"/>
                              </w:rPr>
                              <w:t>Unit</w:t>
                            </w:r>
                          </w:p>
                        </w:tc>
                        <w:tc>
                          <w:tcPr>
                            <w:tcW w:w="1905" w:type="dxa"/>
                            <w:shd w:val="clear" w:color="auto" w:fill="133149"/>
                          </w:tcPr>
                          <w:p w14:paraId="3E97E46D" w14:textId="77777777" w:rsidR="003700D5" w:rsidRDefault="00A41712">
                            <w:pPr>
                              <w:pStyle w:val="TableParagraph"/>
                              <w:spacing w:before="133"/>
                              <w:ind w:left="119"/>
                              <w:rPr>
                                <w:b/>
                                <w:sz w:val="18"/>
                              </w:rPr>
                            </w:pPr>
                            <w:r>
                              <w:rPr>
                                <w:b/>
                                <w:color w:val="FFFFFF"/>
                                <w:spacing w:val="-2"/>
                                <w:sz w:val="18"/>
                              </w:rPr>
                              <w:t>Viewpoint</w:t>
                            </w:r>
                          </w:p>
                        </w:tc>
                        <w:tc>
                          <w:tcPr>
                            <w:tcW w:w="1192" w:type="dxa"/>
                            <w:shd w:val="clear" w:color="auto" w:fill="133149"/>
                          </w:tcPr>
                          <w:p w14:paraId="6422F2E0" w14:textId="77777777" w:rsidR="003700D5" w:rsidRDefault="00A41712">
                            <w:pPr>
                              <w:pStyle w:val="TableParagraph"/>
                              <w:spacing w:before="133"/>
                              <w:ind w:left="398" w:right="205" w:firstLine="52"/>
                              <w:rPr>
                                <w:b/>
                                <w:sz w:val="18"/>
                              </w:rPr>
                            </w:pPr>
                            <w:r>
                              <w:rPr>
                                <w:b/>
                                <w:color w:val="FFFFFF"/>
                                <w:spacing w:val="-2"/>
                                <w:sz w:val="18"/>
                              </w:rPr>
                              <w:t>Initial impact</w:t>
                            </w:r>
                          </w:p>
                        </w:tc>
                        <w:tc>
                          <w:tcPr>
                            <w:tcW w:w="8148" w:type="dxa"/>
                            <w:shd w:val="clear" w:color="auto" w:fill="133149"/>
                          </w:tcPr>
                          <w:p w14:paraId="2BCC6DF1" w14:textId="77777777" w:rsidR="003700D5" w:rsidRDefault="00A41712">
                            <w:pPr>
                              <w:pStyle w:val="TableParagraph"/>
                              <w:spacing w:before="133"/>
                              <w:ind w:left="147"/>
                              <w:rPr>
                                <w:b/>
                                <w:sz w:val="18"/>
                              </w:rPr>
                            </w:pPr>
                            <w:r>
                              <w:rPr>
                                <w:b/>
                                <w:color w:val="FFFFFF"/>
                                <w:sz w:val="18"/>
                              </w:rPr>
                              <w:t>Justification</w:t>
                            </w:r>
                            <w:r>
                              <w:rPr>
                                <w:b/>
                                <w:color w:val="FFFFFF"/>
                                <w:spacing w:val="-9"/>
                                <w:sz w:val="18"/>
                              </w:rPr>
                              <w:t xml:space="preserve"> </w:t>
                            </w:r>
                            <w:r>
                              <w:rPr>
                                <w:b/>
                                <w:color w:val="FFFFFF"/>
                                <w:sz w:val="18"/>
                              </w:rPr>
                              <w:t>for</w:t>
                            </w:r>
                            <w:r>
                              <w:rPr>
                                <w:b/>
                                <w:color w:val="FFFFFF"/>
                                <w:spacing w:val="-5"/>
                                <w:sz w:val="18"/>
                              </w:rPr>
                              <w:t xml:space="preserve"> </w:t>
                            </w:r>
                            <w:r>
                              <w:rPr>
                                <w:b/>
                                <w:color w:val="FFFFFF"/>
                                <w:sz w:val="18"/>
                              </w:rPr>
                              <w:t>residual</w:t>
                            </w:r>
                            <w:r>
                              <w:rPr>
                                <w:b/>
                                <w:color w:val="FFFFFF"/>
                                <w:spacing w:val="-5"/>
                                <w:sz w:val="18"/>
                              </w:rPr>
                              <w:t xml:space="preserve"> </w:t>
                            </w:r>
                            <w:r>
                              <w:rPr>
                                <w:b/>
                                <w:color w:val="FFFFFF"/>
                                <w:spacing w:val="-2"/>
                                <w:sz w:val="18"/>
                              </w:rPr>
                              <w:t>rating</w:t>
                            </w:r>
                          </w:p>
                        </w:tc>
                        <w:tc>
                          <w:tcPr>
                            <w:tcW w:w="1710" w:type="dxa"/>
                            <w:shd w:val="clear" w:color="auto" w:fill="133149"/>
                          </w:tcPr>
                          <w:p w14:paraId="5CA285F9" w14:textId="77777777" w:rsidR="003700D5" w:rsidRDefault="00A41712">
                            <w:pPr>
                              <w:pStyle w:val="TableParagraph"/>
                              <w:spacing w:before="133"/>
                              <w:ind w:left="111"/>
                              <w:rPr>
                                <w:b/>
                                <w:sz w:val="18"/>
                              </w:rPr>
                            </w:pPr>
                            <w:r>
                              <w:rPr>
                                <w:b/>
                                <w:color w:val="FFFFFF"/>
                                <w:sz w:val="18"/>
                              </w:rPr>
                              <w:t>Residual</w:t>
                            </w:r>
                            <w:r>
                              <w:rPr>
                                <w:b/>
                                <w:color w:val="FFFFFF"/>
                                <w:spacing w:val="-6"/>
                                <w:sz w:val="18"/>
                              </w:rPr>
                              <w:t xml:space="preserve"> </w:t>
                            </w:r>
                            <w:r>
                              <w:rPr>
                                <w:b/>
                                <w:color w:val="FFFFFF"/>
                                <w:spacing w:val="-2"/>
                                <w:sz w:val="18"/>
                              </w:rPr>
                              <w:t>impact</w:t>
                            </w:r>
                          </w:p>
                        </w:tc>
                      </w:tr>
                      <w:tr w:rsidR="003700D5" w14:paraId="6E6F2D6A" w14:textId="77777777">
                        <w:trPr>
                          <w:trHeight w:val="1128"/>
                        </w:trPr>
                        <w:tc>
                          <w:tcPr>
                            <w:tcW w:w="1618" w:type="dxa"/>
                          </w:tcPr>
                          <w:p w14:paraId="64724096" w14:textId="77777777" w:rsidR="003700D5" w:rsidRDefault="00A41712">
                            <w:pPr>
                              <w:pStyle w:val="TableParagraph"/>
                              <w:spacing w:before="109"/>
                              <w:rPr>
                                <w:sz w:val="18"/>
                              </w:rPr>
                            </w:pPr>
                            <w:r>
                              <w:rPr>
                                <w:color w:val="5F5F5F"/>
                                <w:sz w:val="18"/>
                              </w:rPr>
                              <w:t>Rolling</w:t>
                            </w:r>
                            <w:r>
                              <w:rPr>
                                <w:color w:val="5F5F5F"/>
                                <w:spacing w:val="-13"/>
                                <w:sz w:val="18"/>
                              </w:rPr>
                              <w:t xml:space="preserve"> </w:t>
                            </w:r>
                            <w:r>
                              <w:rPr>
                                <w:color w:val="5F5F5F"/>
                                <w:sz w:val="18"/>
                              </w:rPr>
                              <w:t>farmland and forests</w:t>
                            </w:r>
                          </w:p>
                        </w:tc>
                        <w:tc>
                          <w:tcPr>
                            <w:tcW w:w="1905" w:type="dxa"/>
                          </w:tcPr>
                          <w:p w14:paraId="0E24A15F" w14:textId="77777777" w:rsidR="003700D5" w:rsidRDefault="00A41712">
                            <w:pPr>
                              <w:pStyle w:val="TableParagraph"/>
                              <w:spacing w:before="109"/>
                              <w:ind w:left="119"/>
                              <w:rPr>
                                <w:sz w:val="18"/>
                              </w:rPr>
                            </w:pPr>
                            <w:r>
                              <w:rPr>
                                <w:color w:val="5F5F5F"/>
                                <w:sz w:val="18"/>
                              </w:rPr>
                              <w:t>Viewpoint 14- Intersection of Strzelecki</w:t>
                            </w:r>
                            <w:r>
                              <w:rPr>
                                <w:color w:val="5F5F5F"/>
                                <w:spacing w:val="-13"/>
                                <w:sz w:val="18"/>
                              </w:rPr>
                              <w:t xml:space="preserve"> </w:t>
                            </w:r>
                            <w:r>
                              <w:rPr>
                                <w:color w:val="5F5F5F"/>
                                <w:sz w:val="18"/>
                              </w:rPr>
                              <w:t>Highway and Smiths Road</w:t>
                            </w:r>
                          </w:p>
                        </w:tc>
                        <w:tc>
                          <w:tcPr>
                            <w:tcW w:w="1192" w:type="dxa"/>
                          </w:tcPr>
                          <w:p w14:paraId="2E4F7C0D" w14:textId="77777777" w:rsidR="003700D5" w:rsidRDefault="00A41712">
                            <w:pPr>
                              <w:pStyle w:val="TableParagraph"/>
                              <w:spacing w:before="109"/>
                              <w:ind w:left="259"/>
                              <w:rPr>
                                <w:sz w:val="18"/>
                              </w:rPr>
                            </w:pPr>
                            <w:r>
                              <w:rPr>
                                <w:color w:val="5F5F5F"/>
                                <w:spacing w:val="-4"/>
                                <w:sz w:val="18"/>
                              </w:rPr>
                              <w:t>High</w:t>
                            </w:r>
                          </w:p>
                        </w:tc>
                        <w:tc>
                          <w:tcPr>
                            <w:tcW w:w="8148" w:type="dxa"/>
                          </w:tcPr>
                          <w:p w14:paraId="3A56BD97" w14:textId="77777777" w:rsidR="003700D5" w:rsidRDefault="00A41712">
                            <w:pPr>
                              <w:pStyle w:val="TableParagraph"/>
                              <w:spacing w:before="109"/>
                              <w:ind w:left="147"/>
                              <w:rPr>
                                <w:sz w:val="18"/>
                              </w:rPr>
                            </w:pPr>
                            <w:r>
                              <w:rPr>
                                <w:color w:val="5F5F5F"/>
                                <w:sz w:val="18"/>
                              </w:rPr>
                              <w:t>Construction works</w:t>
                            </w:r>
                            <w:r>
                              <w:rPr>
                                <w:color w:val="5F5F5F"/>
                                <w:spacing w:val="-5"/>
                                <w:sz w:val="18"/>
                              </w:rPr>
                              <w:t xml:space="preserve"> </w:t>
                            </w:r>
                            <w:r>
                              <w:rPr>
                                <w:color w:val="5F5F5F"/>
                                <w:sz w:val="18"/>
                              </w:rPr>
                              <w:t>and</w:t>
                            </w:r>
                            <w:r>
                              <w:rPr>
                                <w:color w:val="5F5F5F"/>
                                <w:spacing w:val="-5"/>
                                <w:sz w:val="18"/>
                              </w:rPr>
                              <w:t xml:space="preserve"> </w:t>
                            </w:r>
                            <w:r>
                              <w:rPr>
                                <w:color w:val="5F5F5F"/>
                                <w:sz w:val="18"/>
                              </w:rPr>
                              <w:t>laydown</w:t>
                            </w:r>
                            <w:r>
                              <w:rPr>
                                <w:color w:val="5F5F5F"/>
                                <w:spacing w:val="-5"/>
                                <w:sz w:val="18"/>
                              </w:rPr>
                              <w:t xml:space="preserve"> </w:t>
                            </w:r>
                            <w:r>
                              <w:rPr>
                                <w:color w:val="5F5F5F"/>
                                <w:sz w:val="18"/>
                              </w:rPr>
                              <w:t>area will</w:t>
                            </w:r>
                            <w:r>
                              <w:rPr>
                                <w:color w:val="5F5F5F"/>
                                <w:spacing w:val="-2"/>
                                <w:sz w:val="18"/>
                              </w:rPr>
                              <w:t xml:space="preserve"> </w:t>
                            </w:r>
                            <w:r>
                              <w:rPr>
                                <w:color w:val="5F5F5F"/>
                                <w:sz w:val="18"/>
                              </w:rPr>
                              <w:t>be</w:t>
                            </w:r>
                            <w:r>
                              <w:rPr>
                                <w:color w:val="5F5F5F"/>
                                <w:spacing w:val="-5"/>
                                <w:sz w:val="18"/>
                              </w:rPr>
                              <w:t xml:space="preserve"> </w:t>
                            </w:r>
                            <w:r>
                              <w:rPr>
                                <w:color w:val="5F5F5F"/>
                                <w:sz w:val="18"/>
                              </w:rPr>
                              <w:t>noticeable</w:t>
                            </w:r>
                            <w:r>
                              <w:rPr>
                                <w:color w:val="5F5F5F"/>
                                <w:spacing w:val="-5"/>
                                <w:sz w:val="18"/>
                              </w:rPr>
                              <w:t xml:space="preserve"> </w:t>
                            </w:r>
                            <w:r>
                              <w:rPr>
                                <w:color w:val="5F5F5F"/>
                                <w:sz w:val="18"/>
                              </w:rPr>
                              <w:t>but</w:t>
                            </w:r>
                            <w:r>
                              <w:rPr>
                                <w:color w:val="5F5F5F"/>
                                <w:spacing w:val="-2"/>
                                <w:sz w:val="18"/>
                              </w:rPr>
                              <w:t xml:space="preserve"> </w:t>
                            </w:r>
                            <w:r>
                              <w:rPr>
                                <w:color w:val="5F5F5F"/>
                                <w:sz w:val="18"/>
                              </w:rPr>
                              <w:t>temporarily</w:t>
                            </w:r>
                            <w:r>
                              <w:rPr>
                                <w:color w:val="5F5F5F"/>
                                <w:spacing w:val="-5"/>
                                <w:sz w:val="18"/>
                              </w:rPr>
                              <w:t xml:space="preserve"> </w:t>
                            </w:r>
                            <w:r>
                              <w:rPr>
                                <w:color w:val="5F5F5F"/>
                                <w:sz w:val="18"/>
                              </w:rPr>
                              <w:t>in view</w:t>
                            </w:r>
                            <w:r>
                              <w:rPr>
                                <w:color w:val="5F5F5F"/>
                                <w:spacing w:val="-9"/>
                                <w:sz w:val="18"/>
                              </w:rPr>
                              <w:t xml:space="preserve"> </w:t>
                            </w:r>
                            <w:r>
                              <w:rPr>
                                <w:color w:val="5F5F5F"/>
                                <w:sz w:val="18"/>
                              </w:rPr>
                              <w:t>from Strzelecki Highway and Smiths Road.</w:t>
                            </w:r>
                          </w:p>
                          <w:p w14:paraId="2CB40C8B" w14:textId="77777777" w:rsidR="003700D5" w:rsidRDefault="00A41712">
                            <w:pPr>
                              <w:pStyle w:val="TableParagraph"/>
                              <w:spacing w:before="42"/>
                              <w:ind w:left="147"/>
                              <w:rPr>
                                <w:sz w:val="18"/>
                              </w:rPr>
                            </w:pPr>
                            <w:r>
                              <w:rPr>
                                <w:color w:val="5F5F5F"/>
                                <w:sz w:val="18"/>
                              </w:rPr>
                              <w:t>Following</w:t>
                            </w:r>
                            <w:r>
                              <w:rPr>
                                <w:color w:val="5F5F5F"/>
                                <w:spacing w:val="-1"/>
                                <w:sz w:val="18"/>
                              </w:rPr>
                              <w:t xml:space="preserve"> </w:t>
                            </w:r>
                            <w:r>
                              <w:rPr>
                                <w:color w:val="5F5F5F"/>
                                <w:sz w:val="18"/>
                              </w:rPr>
                              <w:t>removal</w:t>
                            </w:r>
                            <w:r>
                              <w:rPr>
                                <w:color w:val="5F5F5F"/>
                                <w:spacing w:val="-7"/>
                                <w:sz w:val="18"/>
                              </w:rPr>
                              <w:t xml:space="preserve"> </w:t>
                            </w:r>
                            <w:r>
                              <w:rPr>
                                <w:color w:val="5F5F5F"/>
                                <w:sz w:val="18"/>
                              </w:rPr>
                              <w:t>of</w:t>
                            </w:r>
                            <w:r>
                              <w:rPr>
                                <w:color w:val="5F5F5F"/>
                                <w:spacing w:val="-2"/>
                                <w:sz w:val="18"/>
                              </w:rPr>
                              <w:t xml:space="preserve"> </w:t>
                            </w:r>
                            <w:r>
                              <w:rPr>
                                <w:color w:val="5F5F5F"/>
                                <w:sz w:val="18"/>
                              </w:rPr>
                              <w:t>laydown</w:t>
                            </w:r>
                            <w:r>
                              <w:rPr>
                                <w:color w:val="5F5F5F"/>
                                <w:spacing w:val="-5"/>
                                <w:sz w:val="18"/>
                              </w:rPr>
                              <w:t xml:space="preserve"> </w:t>
                            </w:r>
                            <w:r>
                              <w:rPr>
                                <w:color w:val="5F5F5F"/>
                                <w:sz w:val="18"/>
                              </w:rPr>
                              <w:t>area and</w:t>
                            </w:r>
                            <w:r>
                              <w:rPr>
                                <w:color w:val="5F5F5F"/>
                                <w:spacing w:val="-6"/>
                                <w:sz w:val="18"/>
                              </w:rPr>
                              <w:t xml:space="preserve"> </w:t>
                            </w:r>
                            <w:r>
                              <w:rPr>
                                <w:color w:val="5F5F5F"/>
                                <w:sz w:val="18"/>
                              </w:rPr>
                              <w:t>completion</w:t>
                            </w:r>
                            <w:r>
                              <w:rPr>
                                <w:color w:val="5F5F5F"/>
                                <w:spacing w:val="-5"/>
                                <w:sz w:val="18"/>
                              </w:rPr>
                              <w:t xml:space="preserve"> </w:t>
                            </w:r>
                            <w:r>
                              <w:rPr>
                                <w:color w:val="5F5F5F"/>
                                <w:sz w:val="18"/>
                              </w:rPr>
                              <w:t>of</w:t>
                            </w:r>
                            <w:r>
                              <w:rPr>
                                <w:color w:val="5F5F5F"/>
                                <w:spacing w:val="-2"/>
                                <w:sz w:val="18"/>
                              </w:rPr>
                              <w:t xml:space="preserve"> </w:t>
                            </w:r>
                            <w:r>
                              <w:rPr>
                                <w:color w:val="5F5F5F"/>
                                <w:sz w:val="18"/>
                              </w:rPr>
                              <w:t>construction</w:t>
                            </w:r>
                            <w:r>
                              <w:rPr>
                                <w:color w:val="5F5F5F"/>
                                <w:spacing w:val="-5"/>
                                <w:sz w:val="18"/>
                              </w:rPr>
                              <w:t xml:space="preserve"> </w:t>
                            </w:r>
                            <w:r>
                              <w:rPr>
                                <w:color w:val="5F5F5F"/>
                                <w:sz w:val="18"/>
                              </w:rPr>
                              <w:t>area</w:t>
                            </w:r>
                            <w:r>
                              <w:rPr>
                                <w:color w:val="5F5F5F"/>
                                <w:spacing w:val="-5"/>
                                <w:sz w:val="18"/>
                              </w:rPr>
                              <w:t xml:space="preserve"> </w:t>
                            </w:r>
                            <w:r>
                              <w:rPr>
                                <w:color w:val="5F5F5F"/>
                                <w:sz w:val="18"/>
                              </w:rPr>
                              <w:t>will</w:t>
                            </w:r>
                            <w:r>
                              <w:rPr>
                                <w:color w:val="5F5F5F"/>
                                <w:spacing w:val="-2"/>
                                <w:sz w:val="18"/>
                              </w:rPr>
                              <w:t xml:space="preserve"> </w:t>
                            </w:r>
                            <w:r>
                              <w:rPr>
                                <w:color w:val="5F5F5F"/>
                                <w:sz w:val="18"/>
                              </w:rPr>
                              <w:t>be</w:t>
                            </w:r>
                            <w:r>
                              <w:rPr>
                                <w:color w:val="5F5F5F"/>
                                <w:spacing w:val="-5"/>
                                <w:sz w:val="18"/>
                              </w:rPr>
                              <w:t xml:space="preserve"> </w:t>
                            </w:r>
                            <w:r>
                              <w:rPr>
                                <w:color w:val="5F5F5F"/>
                                <w:sz w:val="18"/>
                              </w:rPr>
                              <w:t>returned</w:t>
                            </w:r>
                            <w:r>
                              <w:rPr>
                                <w:color w:val="5F5F5F"/>
                                <w:spacing w:val="-5"/>
                                <w:sz w:val="18"/>
                              </w:rPr>
                              <w:t xml:space="preserve"> </w:t>
                            </w:r>
                            <w:r>
                              <w:rPr>
                                <w:color w:val="5F5F5F"/>
                                <w:sz w:val="18"/>
                              </w:rPr>
                              <w:t>to</w:t>
                            </w:r>
                            <w:r>
                              <w:rPr>
                                <w:color w:val="5F5F5F"/>
                                <w:spacing w:val="-6"/>
                                <w:sz w:val="18"/>
                              </w:rPr>
                              <w:t xml:space="preserve"> </w:t>
                            </w:r>
                            <w:r>
                              <w:rPr>
                                <w:color w:val="5F5F5F"/>
                                <w:spacing w:val="-2"/>
                                <w:sz w:val="18"/>
                              </w:rPr>
                              <w:t>current</w:t>
                            </w:r>
                          </w:p>
                        </w:tc>
                        <w:tc>
                          <w:tcPr>
                            <w:tcW w:w="1710" w:type="dxa"/>
                          </w:tcPr>
                          <w:p w14:paraId="1251FD4D" w14:textId="77777777" w:rsidR="003700D5" w:rsidRDefault="00A41712">
                            <w:pPr>
                              <w:pStyle w:val="TableParagraph"/>
                              <w:spacing w:before="109"/>
                              <w:ind w:left="111"/>
                              <w:rPr>
                                <w:sz w:val="18"/>
                              </w:rPr>
                            </w:pPr>
                            <w:r>
                              <w:rPr>
                                <w:color w:val="5F5F5F"/>
                                <w:spacing w:val="-2"/>
                                <w:sz w:val="18"/>
                              </w:rPr>
                              <w:t>Negligible</w:t>
                            </w:r>
                          </w:p>
                        </w:tc>
                      </w:tr>
                      <w:tr w:rsidR="003700D5" w14:paraId="6783E698" w14:textId="77777777">
                        <w:trPr>
                          <w:trHeight w:val="1555"/>
                        </w:trPr>
                        <w:tc>
                          <w:tcPr>
                            <w:tcW w:w="1618" w:type="dxa"/>
                            <w:shd w:val="clear" w:color="auto" w:fill="D3E6F4"/>
                          </w:tcPr>
                          <w:p w14:paraId="3A2E2F6C" w14:textId="77777777" w:rsidR="003700D5" w:rsidRDefault="00A41712">
                            <w:pPr>
                              <w:pStyle w:val="TableParagraph"/>
                              <w:rPr>
                                <w:sz w:val="18"/>
                              </w:rPr>
                            </w:pPr>
                            <w:r>
                              <w:rPr>
                                <w:color w:val="5F5F5F"/>
                                <w:sz w:val="18"/>
                              </w:rPr>
                              <w:t>Rolling</w:t>
                            </w:r>
                            <w:r>
                              <w:rPr>
                                <w:color w:val="5F5F5F"/>
                                <w:spacing w:val="-13"/>
                                <w:sz w:val="18"/>
                              </w:rPr>
                              <w:t xml:space="preserve"> </w:t>
                            </w:r>
                            <w:r>
                              <w:rPr>
                                <w:color w:val="5F5F5F"/>
                                <w:sz w:val="18"/>
                              </w:rPr>
                              <w:t>farmland and forests</w:t>
                            </w:r>
                          </w:p>
                        </w:tc>
                        <w:tc>
                          <w:tcPr>
                            <w:tcW w:w="1905" w:type="dxa"/>
                            <w:shd w:val="clear" w:color="auto" w:fill="D3E6F4"/>
                          </w:tcPr>
                          <w:p w14:paraId="18DE1C13" w14:textId="77777777" w:rsidR="003700D5" w:rsidRDefault="00A41712">
                            <w:pPr>
                              <w:pStyle w:val="TableParagraph"/>
                              <w:ind w:left="119"/>
                              <w:rPr>
                                <w:sz w:val="18"/>
                              </w:rPr>
                            </w:pPr>
                            <w:r>
                              <w:rPr>
                                <w:color w:val="5F5F5F"/>
                                <w:sz w:val="18"/>
                              </w:rPr>
                              <w:t>Viewpoint 15- Strzelecki</w:t>
                            </w:r>
                            <w:r>
                              <w:rPr>
                                <w:color w:val="5F5F5F"/>
                                <w:spacing w:val="-13"/>
                                <w:sz w:val="18"/>
                              </w:rPr>
                              <w:t xml:space="preserve"> </w:t>
                            </w:r>
                            <w:r>
                              <w:rPr>
                                <w:color w:val="5F5F5F"/>
                                <w:sz w:val="18"/>
                              </w:rPr>
                              <w:t>Highway</w:t>
                            </w:r>
                          </w:p>
                        </w:tc>
                        <w:tc>
                          <w:tcPr>
                            <w:tcW w:w="1192" w:type="dxa"/>
                            <w:shd w:val="clear" w:color="auto" w:fill="D3E6F4"/>
                          </w:tcPr>
                          <w:p w14:paraId="1BE7D694" w14:textId="77777777" w:rsidR="003700D5" w:rsidRDefault="00A41712">
                            <w:pPr>
                              <w:pStyle w:val="TableParagraph"/>
                              <w:ind w:left="259"/>
                              <w:rPr>
                                <w:sz w:val="18"/>
                              </w:rPr>
                            </w:pPr>
                            <w:r>
                              <w:rPr>
                                <w:color w:val="5F5F5F"/>
                                <w:spacing w:val="-5"/>
                                <w:sz w:val="18"/>
                              </w:rPr>
                              <w:t>Low</w:t>
                            </w:r>
                          </w:p>
                        </w:tc>
                        <w:tc>
                          <w:tcPr>
                            <w:tcW w:w="8148" w:type="dxa"/>
                            <w:shd w:val="clear" w:color="auto" w:fill="D3E6F4"/>
                          </w:tcPr>
                          <w:p w14:paraId="281F9ECB" w14:textId="77777777" w:rsidR="003700D5" w:rsidRDefault="00A41712">
                            <w:pPr>
                              <w:pStyle w:val="TableParagraph"/>
                              <w:ind w:left="147" w:right="185"/>
                              <w:rPr>
                                <w:sz w:val="18"/>
                              </w:rPr>
                            </w:pPr>
                            <w:r>
                              <w:rPr>
                                <w:color w:val="5F5F5F"/>
                                <w:sz w:val="18"/>
                              </w:rPr>
                              <w:t>The</w:t>
                            </w:r>
                            <w:r>
                              <w:rPr>
                                <w:color w:val="5F5F5F"/>
                                <w:spacing w:val="-1"/>
                                <w:sz w:val="18"/>
                              </w:rPr>
                              <w:t xml:space="preserve"> </w:t>
                            </w:r>
                            <w:r>
                              <w:rPr>
                                <w:color w:val="5F5F5F"/>
                                <w:sz w:val="18"/>
                              </w:rPr>
                              <w:t>impacts</w:t>
                            </w:r>
                            <w:r>
                              <w:rPr>
                                <w:color w:val="5F5F5F"/>
                                <w:spacing w:val="-5"/>
                                <w:sz w:val="18"/>
                              </w:rPr>
                              <w:t xml:space="preserve"> </w:t>
                            </w:r>
                            <w:r>
                              <w:rPr>
                                <w:color w:val="5F5F5F"/>
                                <w:sz w:val="18"/>
                              </w:rPr>
                              <w:t>on</w:t>
                            </w:r>
                            <w:r>
                              <w:rPr>
                                <w:color w:val="5F5F5F"/>
                                <w:spacing w:val="-6"/>
                                <w:sz w:val="18"/>
                              </w:rPr>
                              <w:t xml:space="preserve"> </w:t>
                            </w:r>
                            <w:r>
                              <w:rPr>
                                <w:color w:val="5F5F5F"/>
                                <w:sz w:val="18"/>
                              </w:rPr>
                              <w:t>views</w:t>
                            </w:r>
                            <w:r>
                              <w:rPr>
                                <w:color w:val="5F5F5F"/>
                                <w:spacing w:val="-1"/>
                                <w:sz w:val="18"/>
                              </w:rPr>
                              <w:t xml:space="preserve"> </w:t>
                            </w:r>
                            <w:r>
                              <w:rPr>
                                <w:color w:val="5F5F5F"/>
                                <w:sz w:val="18"/>
                              </w:rPr>
                              <w:t>and</w:t>
                            </w:r>
                            <w:r>
                              <w:rPr>
                                <w:color w:val="5F5F5F"/>
                                <w:spacing w:val="-1"/>
                                <w:sz w:val="18"/>
                              </w:rPr>
                              <w:t xml:space="preserve"> </w:t>
                            </w:r>
                            <w:r>
                              <w:rPr>
                                <w:color w:val="5F5F5F"/>
                                <w:sz w:val="18"/>
                              </w:rPr>
                              <w:t>amenity</w:t>
                            </w:r>
                            <w:r>
                              <w:rPr>
                                <w:color w:val="5F5F5F"/>
                                <w:spacing w:val="-6"/>
                                <w:sz w:val="18"/>
                              </w:rPr>
                              <w:t xml:space="preserve"> </w:t>
                            </w:r>
                            <w:r>
                              <w:rPr>
                                <w:color w:val="5F5F5F"/>
                                <w:sz w:val="18"/>
                              </w:rPr>
                              <w:t>of</w:t>
                            </w:r>
                            <w:r>
                              <w:rPr>
                                <w:color w:val="5F5F5F"/>
                                <w:spacing w:val="-3"/>
                                <w:sz w:val="18"/>
                              </w:rPr>
                              <w:t xml:space="preserve"> </w:t>
                            </w:r>
                            <w:r>
                              <w:rPr>
                                <w:color w:val="5F5F5F"/>
                                <w:sz w:val="18"/>
                              </w:rPr>
                              <w:t>the</w:t>
                            </w:r>
                            <w:r>
                              <w:rPr>
                                <w:color w:val="5F5F5F"/>
                                <w:spacing w:val="-1"/>
                                <w:sz w:val="18"/>
                              </w:rPr>
                              <w:t xml:space="preserve"> </w:t>
                            </w:r>
                            <w:r>
                              <w:rPr>
                                <w:color w:val="5F5F5F"/>
                                <w:sz w:val="18"/>
                              </w:rPr>
                              <w:t>nearby</w:t>
                            </w:r>
                            <w:r>
                              <w:rPr>
                                <w:color w:val="5F5F5F"/>
                                <w:spacing w:val="-1"/>
                                <w:sz w:val="18"/>
                              </w:rPr>
                              <w:t xml:space="preserve"> </w:t>
                            </w:r>
                            <w:r>
                              <w:rPr>
                                <w:color w:val="5F5F5F"/>
                                <w:sz w:val="18"/>
                              </w:rPr>
                              <w:t>and</w:t>
                            </w:r>
                            <w:r>
                              <w:rPr>
                                <w:color w:val="5F5F5F"/>
                                <w:spacing w:val="-1"/>
                                <w:sz w:val="18"/>
                              </w:rPr>
                              <w:t xml:space="preserve"> </w:t>
                            </w:r>
                            <w:r>
                              <w:rPr>
                                <w:color w:val="5F5F5F"/>
                                <w:sz w:val="18"/>
                              </w:rPr>
                              <w:t>surrounding</w:t>
                            </w:r>
                            <w:r>
                              <w:rPr>
                                <w:color w:val="5F5F5F"/>
                                <w:spacing w:val="-1"/>
                                <w:sz w:val="18"/>
                              </w:rPr>
                              <w:t xml:space="preserve"> </w:t>
                            </w:r>
                            <w:r>
                              <w:rPr>
                                <w:color w:val="5F5F5F"/>
                                <w:sz w:val="18"/>
                              </w:rPr>
                              <w:t>areas</w:t>
                            </w:r>
                            <w:r>
                              <w:rPr>
                                <w:color w:val="5F5F5F"/>
                                <w:spacing w:val="-1"/>
                                <w:sz w:val="18"/>
                              </w:rPr>
                              <w:t xml:space="preserve"> </w:t>
                            </w:r>
                            <w:r>
                              <w:rPr>
                                <w:color w:val="5F5F5F"/>
                                <w:sz w:val="18"/>
                              </w:rPr>
                              <w:t>will</w:t>
                            </w:r>
                            <w:r>
                              <w:rPr>
                                <w:color w:val="5F5F5F"/>
                                <w:spacing w:val="-3"/>
                                <w:sz w:val="18"/>
                              </w:rPr>
                              <w:t xml:space="preserve"> </w:t>
                            </w:r>
                            <w:r>
                              <w:rPr>
                                <w:color w:val="5F5F5F"/>
                                <w:sz w:val="18"/>
                              </w:rPr>
                              <w:t>be</w:t>
                            </w:r>
                            <w:r>
                              <w:rPr>
                                <w:color w:val="5F5F5F"/>
                                <w:spacing w:val="-8"/>
                                <w:sz w:val="18"/>
                              </w:rPr>
                              <w:t xml:space="preserve"> </w:t>
                            </w:r>
                            <w:r>
                              <w:rPr>
                                <w:color w:val="5F5F5F"/>
                                <w:sz w:val="18"/>
                              </w:rPr>
                              <w:t>Low, because views are short in duration</w:t>
                            </w:r>
                            <w:r>
                              <w:rPr>
                                <w:color w:val="5F5F5F"/>
                                <w:spacing w:val="-1"/>
                                <w:sz w:val="18"/>
                              </w:rPr>
                              <w:t xml:space="preserve"> </w:t>
                            </w:r>
                            <w:r>
                              <w:rPr>
                                <w:color w:val="5F5F5F"/>
                                <w:sz w:val="18"/>
                              </w:rPr>
                              <w:t>from the Strzelecki highway, and due to adjacent high voltage transmission lines</w:t>
                            </w:r>
                            <w:r>
                              <w:rPr>
                                <w:color w:val="5F5F5F"/>
                                <w:spacing w:val="-1"/>
                                <w:sz w:val="18"/>
                              </w:rPr>
                              <w:t xml:space="preserve"> </w:t>
                            </w:r>
                            <w:r>
                              <w:rPr>
                                <w:color w:val="5F5F5F"/>
                                <w:sz w:val="18"/>
                              </w:rPr>
                              <w:t>with</w:t>
                            </w:r>
                            <w:r>
                              <w:rPr>
                                <w:color w:val="5F5F5F"/>
                                <w:spacing w:val="-2"/>
                                <w:sz w:val="18"/>
                              </w:rPr>
                              <w:t xml:space="preserve"> </w:t>
                            </w:r>
                            <w:r>
                              <w:rPr>
                                <w:color w:val="5F5F5F"/>
                                <w:sz w:val="18"/>
                              </w:rPr>
                              <w:t>a backdrop</w:t>
                            </w:r>
                            <w:r>
                              <w:rPr>
                                <w:color w:val="5F5F5F"/>
                                <w:spacing w:val="-2"/>
                                <w:sz w:val="18"/>
                              </w:rPr>
                              <w:t xml:space="preserve"> </w:t>
                            </w:r>
                            <w:r>
                              <w:rPr>
                                <w:color w:val="5F5F5F"/>
                                <w:sz w:val="18"/>
                              </w:rPr>
                              <w:t>of pine</w:t>
                            </w:r>
                            <w:r>
                              <w:rPr>
                                <w:color w:val="5F5F5F"/>
                                <w:spacing w:val="-2"/>
                                <w:sz w:val="18"/>
                              </w:rPr>
                              <w:t xml:space="preserve"> </w:t>
                            </w:r>
                            <w:r>
                              <w:rPr>
                                <w:color w:val="5F5F5F"/>
                                <w:sz w:val="18"/>
                              </w:rPr>
                              <w:t>plantation</w:t>
                            </w:r>
                            <w:r>
                              <w:rPr>
                                <w:color w:val="5F5F5F"/>
                                <w:spacing w:val="-2"/>
                                <w:sz w:val="18"/>
                              </w:rPr>
                              <w:t xml:space="preserve"> </w:t>
                            </w:r>
                            <w:r>
                              <w:rPr>
                                <w:color w:val="5F5F5F"/>
                                <w:sz w:val="18"/>
                              </w:rPr>
                              <w:t>which is</w:t>
                            </w:r>
                            <w:r>
                              <w:rPr>
                                <w:color w:val="5F5F5F"/>
                                <w:spacing w:val="-6"/>
                                <w:sz w:val="18"/>
                              </w:rPr>
                              <w:t xml:space="preserve"> </w:t>
                            </w:r>
                            <w:r>
                              <w:rPr>
                                <w:color w:val="5F5F5F"/>
                                <w:sz w:val="18"/>
                              </w:rPr>
                              <w:t>also subject to</w:t>
                            </w:r>
                            <w:r>
                              <w:rPr>
                                <w:color w:val="5F5F5F"/>
                                <w:spacing w:val="-2"/>
                                <w:sz w:val="18"/>
                              </w:rPr>
                              <w:t xml:space="preserve"> </w:t>
                            </w:r>
                            <w:r>
                              <w:rPr>
                                <w:color w:val="5F5F5F"/>
                                <w:sz w:val="18"/>
                              </w:rPr>
                              <w:t>rapid and highly noticeable change.</w:t>
                            </w:r>
                          </w:p>
                          <w:p w14:paraId="601B9FF8" w14:textId="77777777" w:rsidR="003700D5" w:rsidRDefault="00A41712">
                            <w:pPr>
                              <w:pStyle w:val="TableParagraph"/>
                              <w:spacing w:before="41"/>
                              <w:ind w:left="147" w:right="185"/>
                              <w:rPr>
                                <w:sz w:val="18"/>
                              </w:rPr>
                            </w:pPr>
                            <w:r>
                              <w:rPr>
                                <w:color w:val="5F5F5F"/>
                                <w:sz w:val="18"/>
                              </w:rPr>
                              <w:t>However,</w:t>
                            </w:r>
                            <w:r>
                              <w:rPr>
                                <w:color w:val="5F5F5F"/>
                                <w:spacing w:val="-1"/>
                                <w:sz w:val="18"/>
                              </w:rPr>
                              <w:t xml:space="preserve"> </w:t>
                            </w:r>
                            <w:r>
                              <w:rPr>
                                <w:color w:val="5F5F5F"/>
                                <w:sz w:val="18"/>
                              </w:rPr>
                              <w:t>these</w:t>
                            </w:r>
                            <w:r>
                              <w:rPr>
                                <w:color w:val="5F5F5F"/>
                                <w:spacing w:val="-4"/>
                                <w:sz w:val="18"/>
                              </w:rPr>
                              <w:t xml:space="preserve"> </w:t>
                            </w:r>
                            <w:r>
                              <w:rPr>
                                <w:color w:val="5F5F5F"/>
                                <w:sz w:val="18"/>
                              </w:rPr>
                              <w:t>views</w:t>
                            </w:r>
                            <w:r>
                              <w:rPr>
                                <w:color w:val="5F5F5F"/>
                                <w:spacing w:val="-3"/>
                                <w:sz w:val="18"/>
                              </w:rPr>
                              <w:t xml:space="preserve"> </w:t>
                            </w:r>
                            <w:r>
                              <w:rPr>
                                <w:color w:val="5F5F5F"/>
                                <w:sz w:val="18"/>
                              </w:rPr>
                              <w:t>will</w:t>
                            </w:r>
                            <w:r>
                              <w:rPr>
                                <w:color w:val="5F5F5F"/>
                                <w:spacing w:val="-1"/>
                                <w:sz w:val="18"/>
                              </w:rPr>
                              <w:t xml:space="preserve"> </w:t>
                            </w:r>
                            <w:r>
                              <w:rPr>
                                <w:color w:val="5F5F5F"/>
                                <w:sz w:val="18"/>
                              </w:rPr>
                              <w:t>be</w:t>
                            </w:r>
                            <w:r>
                              <w:rPr>
                                <w:color w:val="5F5F5F"/>
                                <w:spacing w:val="-3"/>
                                <w:sz w:val="18"/>
                              </w:rPr>
                              <w:t xml:space="preserve"> </w:t>
                            </w:r>
                            <w:r>
                              <w:rPr>
                                <w:color w:val="5F5F5F"/>
                                <w:sz w:val="18"/>
                              </w:rPr>
                              <w:t>short</w:t>
                            </w:r>
                            <w:r>
                              <w:rPr>
                                <w:color w:val="5F5F5F"/>
                                <w:spacing w:val="-1"/>
                                <w:sz w:val="18"/>
                              </w:rPr>
                              <w:t xml:space="preserve"> </w:t>
                            </w:r>
                            <w:r>
                              <w:rPr>
                                <w:color w:val="5F5F5F"/>
                                <w:sz w:val="18"/>
                              </w:rPr>
                              <w:t>in duration</w:t>
                            </w:r>
                            <w:r>
                              <w:rPr>
                                <w:color w:val="5F5F5F"/>
                                <w:spacing w:val="-4"/>
                                <w:sz w:val="18"/>
                              </w:rPr>
                              <w:t xml:space="preserve"> </w:t>
                            </w:r>
                            <w:r>
                              <w:rPr>
                                <w:color w:val="5F5F5F"/>
                                <w:sz w:val="18"/>
                              </w:rPr>
                              <w:t>and</w:t>
                            </w:r>
                            <w:r>
                              <w:rPr>
                                <w:color w:val="5F5F5F"/>
                                <w:spacing w:val="-4"/>
                                <w:sz w:val="18"/>
                              </w:rPr>
                              <w:t xml:space="preserve"> </w:t>
                            </w:r>
                            <w:r>
                              <w:rPr>
                                <w:color w:val="5F5F5F"/>
                                <w:sz w:val="18"/>
                              </w:rPr>
                              <w:t>over</w:t>
                            </w:r>
                            <w:r>
                              <w:rPr>
                                <w:color w:val="5F5F5F"/>
                                <w:spacing w:val="-2"/>
                                <w:sz w:val="18"/>
                              </w:rPr>
                              <w:t xml:space="preserve"> </w:t>
                            </w:r>
                            <w:r>
                              <w:rPr>
                                <w:color w:val="5F5F5F"/>
                                <w:sz w:val="18"/>
                              </w:rPr>
                              <w:t>a landscape</w:t>
                            </w:r>
                            <w:r>
                              <w:rPr>
                                <w:color w:val="5F5F5F"/>
                                <w:spacing w:val="-4"/>
                                <w:sz w:val="18"/>
                              </w:rPr>
                              <w:t xml:space="preserve"> </w:t>
                            </w:r>
                            <w:r>
                              <w:rPr>
                                <w:color w:val="5F5F5F"/>
                                <w:sz w:val="18"/>
                              </w:rPr>
                              <w:t>that</w:t>
                            </w:r>
                            <w:r>
                              <w:rPr>
                                <w:color w:val="5F5F5F"/>
                                <w:spacing w:val="-1"/>
                                <w:sz w:val="18"/>
                              </w:rPr>
                              <w:t xml:space="preserve"> </w:t>
                            </w:r>
                            <w:r>
                              <w:rPr>
                                <w:color w:val="5F5F5F"/>
                                <w:sz w:val="18"/>
                              </w:rPr>
                              <w:t>has</w:t>
                            </w:r>
                            <w:r>
                              <w:rPr>
                                <w:color w:val="5F5F5F"/>
                                <w:spacing w:val="-3"/>
                                <w:sz w:val="18"/>
                              </w:rPr>
                              <w:t xml:space="preserve"> </w:t>
                            </w:r>
                            <w:r>
                              <w:rPr>
                                <w:color w:val="5F5F5F"/>
                                <w:sz w:val="18"/>
                              </w:rPr>
                              <w:t>a</w:t>
                            </w:r>
                            <w:r>
                              <w:rPr>
                                <w:color w:val="5F5F5F"/>
                                <w:spacing w:val="-4"/>
                                <w:sz w:val="18"/>
                              </w:rPr>
                              <w:t xml:space="preserve"> </w:t>
                            </w:r>
                            <w:r>
                              <w:rPr>
                                <w:color w:val="5F5F5F"/>
                                <w:sz w:val="18"/>
                              </w:rPr>
                              <w:t>low</w:t>
                            </w:r>
                            <w:r>
                              <w:rPr>
                                <w:color w:val="5F5F5F"/>
                                <w:spacing w:val="-1"/>
                                <w:sz w:val="18"/>
                              </w:rPr>
                              <w:t xml:space="preserve"> </w:t>
                            </w:r>
                            <w:r>
                              <w:rPr>
                                <w:color w:val="5F5F5F"/>
                                <w:sz w:val="18"/>
                              </w:rPr>
                              <w:t>sensitivity</w:t>
                            </w:r>
                            <w:r>
                              <w:rPr>
                                <w:color w:val="5F5F5F"/>
                                <w:spacing w:val="-8"/>
                                <w:sz w:val="18"/>
                              </w:rPr>
                              <w:t xml:space="preserve"> </w:t>
                            </w:r>
                            <w:r>
                              <w:rPr>
                                <w:color w:val="5F5F5F"/>
                                <w:sz w:val="18"/>
                              </w:rPr>
                              <w:t>to visual change.</w:t>
                            </w:r>
                          </w:p>
                        </w:tc>
                        <w:tc>
                          <w:tcPr>
                            <w:tcW w:w="1710" w:type="dxa"/>
                            <w:shd w:val="clear" w:color="auto" w:fill="D3E6F4"/>
                          </w:tcPr>
                          <w:p w14:paraId="1ED4DF36" w14:textId="77777777" w:rsidR="003700D5" w:rsidRDefault="00A41712">
                            <w:pPr>
                              <w:pStyle w:val="TableParagraph"/>
                              <w:ind w:left="111"/>
                              <w:rPr>
                                <w:sz w:val="18"/>
                              </w:rPr>
                            </w:pPr>
                            <w:r>
                              <w:rPr>
                                <w:color w:val="5F5F5F"/>
                                <w:spacing w:val="-5"/>
                                <w:sz w:val="18"/>
                              </w:rPr>
                              <w:t>Low</w:t>
                            </w:r>
                          </w:p>
                        </w:tc>
                      </w:tr>
                      <w:tr w:rsidR="003700D5" w14:paraId="4C91376B" w14:textId="77777777">
                        <w:trPr>
                          <w:trHeight w:val="921"/>
                        </w:trPr>
                        <w:tc>
                          <w:tcPr>
                            <w:tcW w:w="1618" w:type="dxa"/>
                          </w:tcPr>
                          <w:p w14:paraId="4A32361A" w14:textId="77777777" w:rsidR="003700D5" w:rsidRDefault="00A41712">
                            <w:pPr>
                              <w:pStyle w:val="TableParagraph"/>
                              <w:spacing w:before="109"/>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North</w:t>
                            </w:r>
                          </w:p>
                        </w:tc>
                        <w:tc>
                          <w:tcPr>
                            <w:tcW w:w="1905" w:type="dxa"/>
                          </w:tcPr>
                          <w:p w14:paraId="035257F8" w14:textId="77777777" w:rsidR="003700D5" w:rsidRDefault="00A41712">
                            <w:pPr>
                              <w:pStyle w:val="TableParagraph"/>
                              <w:spacing w:before="109"/>
                              <w:ind w:left="119" w:right="568"/>
                              <w:rPr>
                                <w:sz w:val="18"/>
                              </w:rPr>
                            </w:pPr>
                            <w:r>
                              <w:rPr>
                                <w:color w:val="5F5F5F"/>
                                <w:sz w:val="18"/>
                              </w:rPr>
                              <w:t xml:space="preserve">Viewpoint 16- </w:t>
                            </w:r>
                            <w:proofErr w:type="spellStart"/>
                            <w:r>
                              <w:rPr>
                                <w:color w:val="5F5F5F"/>
                                <w:sz w:val="18"/>
                              </w:rPr>
                              <w:t>Yourongi</w:t>
                            </w:r>
                            <w:proofErr w:type="spellEnd"/>
                            <w:r>
                              <w:rPr>
                                <w:color w:val="5F5F5F"/>
                                <w:spacing w:val="-13"/>
                                <w:sz w:val="18"/>
                              </w:rPr>
                              <w:t xml:space="preserve"> </w:t>
                            </w:r>
                            <w:r>
                              <w:rPr>
                                <w:color w:val="5F5F5F"/>
                                <w:sz w:val="18"/>
                              </w:rPr>
                              <w:t>Court</w:t>
                            </w:r>
                          </w:p>
                        </w:tc>
                        <w:tc>
                          <w:tcPr>
                            <w:tcW w:w="1192" w:type="dxa"/>
                          </w:tcPr>
                          <w:p w14:paraId="09057461" w14:textId="77777777" w:rsidR="003700D5" w:rsidRDefault="00A41712">
                            <w:pPr>
                              <w:pStyle w:val="TableParagraph"/>
                              <w:spacing w:before="109"/>
                              <w:ind w:left="259"/>
                              <w:rPr>
                                <w:sz w:val="18"/>
                              </w:rPr>
                            </w:pPr>
                            <w:r>
                              <w:rPr>
                                <w:color w:val="5F5F5F"/>
                                <w:spacing w:val="-2"/>
                                <w:sz w:val="18"/>
                              </w:rPr>
                              <w:t>Negligible</w:t>
                            </w:r>
                          </w:p>
                        </w:tc>
                        <w:tc>
                          <w:tcPr>
                            <w:tcW w:w="8148" w:type="dxa"/>
                          </w:tcPr>
                          <w:p w14:paraId="314E51F5" w14:textId="77777777" w:rsidR="003700D5" w:rsidRDefault="00A41712">
                            <w:pPr>
                              <w:pStyle w:val="TableParagraph"/>
                              <w:spacing w:before="109" w:line="261" w:lineRule="auto"/>
                              <w:ind w:left="147"/>
                              <w:rPr>
                                <w:sz w:val="18"/>
                              </w:rPr>
                            </w:pPr>
                            <w:r>
                              <w:rPr>
                                <w:color w:val="5F5F5F"/>
                                <w:sz w:val="18"/>
                              </w:rPr>
                              <w:t>Construction</w:t>
                            </w:r>
                            <w:r>
                              <w:rPr>
                                <w:color w:val="5F5F5F"/>
                                <w:spacing w:val="-1"/>
                                <w:sz w:val="18"/>
                              </w:rPr>
                              <w:t xml:space="preserve"> </w:t>
                            </w:r>
                            <w:r>
                              <w:rPr>
                                <w:color w:val="5F5F5F"/>
                                <w:sz w:val="18"/>
                              </w:rPr>
                              <w:t>activities</w:t>
                            </w:r>
                            <w:r>
                              <w:rPr>
                                <w:color w:val="5F5F5F"/>
                                <w:spacing w:val="-4"/>
                                <w:sz w:val="18"/>
                              </w:rPr>
                              <w:t xml:space="preserve"> </w:t>
                            </w:r>
                            <w:r>
                              <w:rPr>
                                <w:color w:val="5F5F5F"/>
                                <w:sz w:val="18"/>
                              </w:rPr>
                              <w:t>will</w:t>
                            </w:r>
                            <w:r>
                              <w:rPr>
                                <w:color w:val="5F5F5F"/>
                                <w:spacing w:val="-3"/>
                                <w:sz w:val="18"/>
                              </w:rPr>
                              <w:t xml:space="preserve"> </w:t>
                            </w:r>
                            <w:r>
                              <w:rPr>
                                <w:color w:val="5F5F5F"/>
                                <w:sz w:val="18"/>
                              </w:rPr>
                              <w:t>be</w:t>
                            </w:r>
                            <w:r>
                              <w:rPr>
                                <w:color w:val="5F5F5F"/>
                                <w:spacing w:val="-1"/>
                                <w:sz w:val="18"/>
                              </w:rPr>
                              <w:t xml:space="preserve"> </w:t>
                            </w:r>
                            <w:r>
                              <w:rPr>
                                <w:color w:val="5F5F5F"/>
                                <w:sz w:val="18"/>
                              </w:rPr>
                              <w:t>partially</w:t>
                            </w:r>
                            <w:r>
                              <w:rPr>
                                <w:color w:val="5F5F5F"/>
                                <w:spacing w:val="-1"/>
                                <w:sz w:val="18"/>
                              </w:rPr>
                              <w:t xml:space="preserve"> </w:t>
                            </w:r>
                            <w:r>
                              <w:rPr>
                                <w:color w:val="5F5F5F"/>
                                <w:sz w:val="18"/>
                              </w:rPr>
                              <w:t>filtered</w:t>
                            </w:r>
                            <w:r>
                              <w:rPr>
                                <w:color w:val="5F5F5F"/>
                                <w:spacing w:val="-5"/>
                                <w:sz w:val="18"/>
                              </w:rPr>
                              <w:t xml:space="preserve"> </w:t>
                            </w:r>
                            <w:r>
                              <w:rPr>
                                <w:color w:val="5F5F5F"/>
                                <w:sz w:val="18"/>
                              </w:rPr>
                              <w:t>or</w:t>
                            </w:r>
                            <w:r>
                              <w:rPr>
                                <w:color w:val="5F5F5F"/>
                                <w:spacing w:val="-4"/>
                                <w:sz w:val="18"/>
                              </w:rPr>
                              <w:t xml:space="preserve"> </w:t>
                            </w:r>
                            <w:r>
                              <w:rPr>
                                <w:color w:val="5F5F5F"/>
                                <w:sz w:val="18"/>
                              </w:rPr>
                              <w:t>screened</w:t>
                            </w:r>
                            <w:r>
                              <w:rPr>
                                <w:color w:val="5F5F5F"/>
                                <w:spacing w:val="-1"/>
                                <w:sz w:val="18"/>
                              </w:rPr>
                              <w:t xml:space="preserve"> </w:t>
                            </w:r>
                            <w:r>
                              <w:rPr>
                                <w:color w:val="5F5F5F"/>
                                <w:sz w:val="18"/>
                              </w:rPr>
                              <w:t>by</w:t>
                            </w:r>
                            <w:r>
                              <w:rPr>
                                <w:color w:val="5F5F5F"/>
                                <w:spacing w:val="-4"/>
                                <w:sz w:val="18"/>
                              </w:rPr>
                              <w:t xml:space="preserve"> </w:t>
                            </w:r>
                            <w:r>
                              <w:rPr>
                                <w:color w:val="5F5F5F"/>
                                <w:sz w:val="18"/>
                              </w:rPr>
                              <w:t>topography</w:t>
                            </w:r>
                            <w:r>
                              <w:rPr>
                                <w:color w:val="5F5F5F"/>
                                <w:spacing w:val="-4"/>
                                <w:sz w:val="18"/>
                              </w:rPr>
                              <w:t xml:space="preserve"> </w:t>
                            </w:r>
                            <w:r>
                              <w:rPr>
                                <w:color w:val="5F5F5F"/>
                                <w:sz w:val="18"/>
                              </w:rPr>
                              <w:t>and</w:t>
                            </w:r>
                            <w:r>
                              <w:rPr>
                                <w:color w:val="5F5F5F"/>
                                <w:spacing w:val="-5"/>
                                <w:sz w:val="18"/>
                              </w:rPr>
                              <w:t xml:space="preserve"> </w:t>
                            </w:r>
                            <w:r>
                              <w:rPr>
                                <w:color w:val="5F5F5F"/>
                                <w:sz w:val="18"/>
                              </w:rPr>
                              <w:t>existing</w:t>
                            </w:r>
                            <w:r>
                              <w:rPr>
                                <w:color w:val="5F5F5F"/>
                                <w:spacing w:val="-7"/>
                                <w:sz w:val="18"/>
                              </w:rPr>
                              <w:t xml:space="preserve"> </w:t>
                            </w:r>
                            <w:r>
                              <w:rPr>
                                <w:color w:val="5F5F5F"/>
                                <w:sz w:val="18"/>
                              </w:rPr>
                              <w:t xml:space="preserve">vegetation. There will be no discernible change in views from </w:t>
                            </w:r>
                            <w:proofErr w:type="spellStart"/>
                            <w:r>
                              <w:rPr>
                                <w:color w:val="5F5F5F"/>
                                <w:sz w:val="18"/>
                              </w:rPr>
                              <w:t>Yourongi</w:t>
                            </w:r>
                            <w:proofErr w:type="spellEnd"/>
                            <w:r>
                              <w:rPr>
                                <w:color w:val="5F5F5F"/>
                                <w:sz w:val="18"/>
                              </w:rPr>
                              <w:t xml:space="preserve"> Court at this location following the construction of the project.</w:t>
                            </w:r>
                          </w:p>
                        </w:tc>
                        <w:tc>
                          <w:tcPr>
                            <w:tcW w:w="1710" w:type="dxa"/>
                          </w:tcPr>
                          <w:p w14:paraId="24AAEEA0" w14:textId="77777777" w:rsidR="003700D5" w:rsidRDefault="00A41712">
                            <w:pPr>
                              <w:pStyle w:val="TableParagraph"/>
                              <w:spacing w:before="109"/>
                              <w:ind w:left="111"/>
                              <w:rPr>
                                <w:sz w:val="18"/>
                              </w:rPr>
                            </w:pPr>
                            <w:r>
                              <w:rPr>
                                <w:color w:val="5F5F5F"/>
                                <w:spacing w:val="-5"/>
                                <w:sz w:val="18"/>
                              </w:rPr>
                              <w:t>Nil</w:t>
                            </w:r>
                          </w:p>
                        </w:tc>
                      </w:tr>
                      <w:tr w:rsidR="003700D5" w14:paraId="7ECDF6F7" w14:textId="77777777">
                        <w:trPr>
                          <w:trHeight w:val="887"/>
                        </w:trPr>
                        <w:tc>
                          <w:tcPr>
                            <w:tcW w:w="1618" w:type="dxa"/>
                            <w:shd w:val="clear" w:color="auto" w:fill="D3E6F4"/>
                          </w:tcPr>
                          <w:p w14:paraId="7A07EA68" w14:textId="77777777" w:rsidR="003700D5" w:rsidRDefault="00A41712">
                            <w:pPr>
                              <w:pStyle w:val="TableParagraph"/>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North</w:t>
                            </w:r>
                          </w:p>
                        </w:tc>
                        <w:tc>
                          <w:tcPr>
                            <w:tcW w:w="1905" w:type="dxa"/>
                            <w:shd w:val="clear" w:color="auto" w:fill="D3E6F4"/>
                          </w:tcPr>
                          <w:p w14:paraId="1CB89AE9" w14:textId="77777777" w:rsidR="003700D5" w:rsidRDefault="00A41712">
                            <w:pPr>
                              <w:pStyle w:val="TableParagraph"/>
                              <w:ind w:left="119" w:right="688"/>
                              <w:rPr>
                                <w:sz w:val="18"/>
                              </w:rPr>
                            </w:pPr>
                            <w:r>
                              <w:rPr>
                                <w:color w:val="5F5F5F"/>
                                <w:sz w:val="18"/>
                              </w:rPr>
                              <w:t>Viewpoint</w:t>
                            </w:r>
                            <w:r>
                              <w:rPr>
                                <w:color w:val="5F5F5F"/>
                                <w:spacing w:val="-13"/>
                                <w:sz w:val="18"/>
                              </w:rPr>
                              <w:t xml:space="preserve"> </w:t>
                            </w:r>
                            <w:r>
                              <w:rPr>
                                <w:color w:val="5F5F5F"/>
                                <w:sz w:val="18"/>
                              </w:rPr>
                              <w:t>17- Monash</w:t>
                            </w:r>
                            <w:r>
                              <w:rPr>
                                <w:color w:val="5F5F5F"/>
                                <w:spacing w:val="-4"/>
                                <w:sz w:val="18"/>
                              </w:rPr>
                              <w:t xml:space="preserve"> </w:t>
                            </w:r>
                            <w:r>
                              <w:rPr>
                                <w:color w:val="5F5F5F"/>
                                <w:spacing w:val="-5"/>
                                <w:sz w:val="18"/>
                              </w:rPr>
                              <w:t>Way</w:t>
                            </w:r>
                          </w:p>
                        </w:tc>
                        <w:tc>
                          <w:tcPr>
                            <w:tcW w:w="1192" w:type="dxa"/>
                            <w:shd w:val="clear" w:color="auto" w:fill="D3E6F4"/>
                          </w:tcPr>
                          <w:p w14:paraId="711B8B52" w14:textId="77777777" w:rsidR="003700D5" w:rsidRDefault="00A41712">
                            <w:pPr>
                              <w:pStyle w:val="TableParagraph"/>
                              <w:ind w:left="259"/>
                              <w:rPr>
                                <w:sz w:val="18"/>
                              </w:rPr>
                            </w:pPr>
                            <w:r>
                              <w:rPr>
                                <w:color w:val="5F5F5F"/>
                                <w:spacing w:val="-5"/>
                                <w:sz w:val="18"/>
                              </w:rPr>
                              <w:t>Low</w:t>
                            </w:r>
                          </w:p>
                        </w:tc>
                        <w:tc>
                          <w:tcPr>
                            <w:tcW w:w="8148" w:type="dxa"/>
                            <w:shd w:val="clear" w:color="auto" w:fill="D3E6F4"/>
                          </w:tcPr>
                          <w:p w14:paraId="48BCCF36" w14:textId="77777777" w:rsidR="003700D5" w:rsidRDefault="00A41712">
                            <w:pPr>
                              <w:pStyle w:val="TableParagraph"/>
                              <w:ind w:left="147"/>
                              <w:rPr>
                                <w:sz w:val="18"/>
                              </w:rPr>
                            </w:pPr>
                            <w:r>
                              <w:rPr>
                                <w:color w:val="5F5F5F"/>
                                <w:sz w:val="18"/>
                              </w:rPr>
                              <w:t>Construction activity will be noticeable. Views will be short in duration from Monash Way over a landscape</w:t>
                            </w:r>
                            <w:r>
                              <w:rPr>
                                <w:color w:val="5F5F5F"/>
                                <w:spacing w:val="-4"/>
                                <w:sz w:val="18"/>
                              </w:rPr>
                              <w:t xml:space="preserve"> </w:t>
                            </w:r>
                            <w:r>
                              <w:rPr>
                                <w:color w:val="5F5F5F"/>
                                <w:sz w:val="18"/>
                              </w:rPr>
                              <w:t>with</w:t>
                            </w:r>
                            <w:r>
                              <w:rPr>
                                <w:color w:val="5F5F5F"/>
                                <w:spacing w:val="-4"/>
                                <w:sz w:val="18"/>
                              </w:rPr>
                              <w:t xml:space="preserve"> </w:t>
                            </w:r>
                            <w:r>
                              <w:rPr>
                                <w:color w:val="5F5F5F"/>
                                <w:sz w:val="18"/>
                              </w:rPr>
                              <w:t>a low</w:t>
                            </w:r>
                            <w:r>
                              <w:rPr>
                                <w:color w:val="5F5F5F"/>
                                <w:spacing w:val="-6"/>
                                <w:sz w:val="18"/>
                              </w:rPr>
                              <w:t xml:space="preserve"> </w:t>
                            </w:r>
                            <w:r>
                              <w:rPr>
                                <w:color w:val="5F5F5F"/>
                                <w:sz w:val="18"/>
                              </w:rPr>
                              <w:t>sensitivity</w:t>
                            </w:r>
                            <w:r>
                              <w:rPr>
                                <w:color w:val="5F5F5F"/>
                                <w:spacing w:val="-3"/>
                                <w:sz w:val="18"/>
                              </w:rPr>
                              <w:t xml:space="preserve"> </w:t>
                            </w:r>
                            <w:r>
                              <w:rPr>
                                <w:color w:val="5F5F5F"/>
                                <w:sz w:val="18"/>
                              </w:rPr>
                              <w:t>to</w:t>
                            </w:r>
                            <w:r>
                              <w:rPr>
                                <w:color w:val="5F5F5F"/>
                                <w:spacing w:val="-4"/>
                                <w:sz w:val="18"/>
                              </w:rPr>
                              <w:t xml:space="preserve"> </w:t>
                            </w:r>
                            <w:r>
                              <w:rPr>
                                <w:color w:val="5F5F5F"/>
                                <w:sz w:val="18"/>
                              </w:rPr>
                              <w:t>visual</w:t>
                            </w:r>
                            <w:r>
                              <w:rPr>
                                <w:color w:val="5F5F5F"/>
                                <w:spacing w:val="-6"/>
                                <w:sz w:val="18"/>
                              </w:rPr>
                              <w:t xml:space="preserve"> </w:t>
                            </w:r>
                            <w:r>
                              <w:rPr>
                                <w:color w:val="5F5F5F"/>
                                <w:sz w:val="18"/>
                              </w:rPr>
                              <w:t>change and one</w:t>
                            </w:r>
                            <w:r>
                              <w:rPr>
                                <w:color w:val="5F5F5F"/>
                                <w:spacing w:val="-4"/>
                                <w:sz w:val="18"/>
                              </w:rPr>
                              <w:t xml:space="preserve"> </w:t>
                            </w:r>
                            <w:r>
                              <w:rPr>
                                <w:color w:val="5F5F5F"/>
                                <w:sz w:val="18"/>
                              </w:rPr>
                              <w:t>that</w:t>
                            </w:r>
                            <w:r>
                              <w:rPr>
                                <w:color w:val="5F5F5F"/>
                                <w:spacing w:val="-1"/>
                                <w:sz w:val="18"/>
                              </w:rPr>
                              <w:t xml:space="preserve"> </w:t>
                            </w:r>
                            <w:r>
                              <w:rPr>
                                <w:color w:val="5F5F5F"/>
                                <w:sz w:val="18"/>
                              </w:rPr>
                              <w:t>includes</w:t>
                            </w:r>
                            <w:r>
                              <w:rPr>
                                <w:color w:val="5F5F5F"/>
                                <w:spacing w:val="-4"/>
                                <w:sz w:val="18"/>
                              </w:rPr>
                              <w:t xml:space="preserve"> </w:t>
                            </w:r>
                            <w:r>
                              <w:rPr>
                                <w:color w:val="5F5F5F"/>
                                <w:sz w:val="18"/>
                              </w:rPr>
                              <w:t>many</w:t>
                            </w:r>
                            <w:r>
                              <w:rPr>
                                <w:color w:val="5F5F5F"/>
                                <w:spacing w:val="-3"/>
                                <w:sz w:val="18"/>
                              </w:rPr>
                              <w:t xml:space="preserve"> </w:t>
                            </w:r>
                            <w:r>
                              <w:rPr>
                                <w:color w:val="5F5F5F"/>
                                <w:sz w:val="18"/>
                              </w:rPr>
                              <w:t>other</w:t>
                            </w:r>
                            <w:r>
                              <w:rPr>
                                <w:color w:val="5F5F5F"/>
                                <w:spacing w:val="-2"/>
                                <w:sz w:val="18"/>
                              </w:rPr>
                              <w:t xml:space="preserve"> </w:t>
                            </w:r>
                            <w:r>
                              <w:rPr>
                                <w:color w:val="5F5F5F"/>
                                <w:sz w:val="18"/>
                              </w:rPr>
                              <w:t>constructed</w:t>
                            </w:r>
                            <w:r>
                              <w:rPr>
                                <w:color w:val="5F5F5F"/>
                                <w:spacing w:val="-4"/>
                                <w:sz w:val="18"/>
                              </w:rPr>
                              <w:t xml:space="preserve"> </w:t>
                            </w:r>
                            <w:r>
                              <w:rPr>
                                <w:color w:val="5F5F5F"/>
                                <w:sz w:val="18"/>
                              </w:rPr>
                              <w:t>and obvious features.</w:t>
                            </w:r>
                          </w:p>
                        </w:tc>
                        <w:tc>
                          <w:tcPr>
                            <w:tcW w:w="1710" w:type="dxa"/>
                            <w:shd w:val="clear" w:color="auto" w:fill="D3E6F4"/>
                          </w:tcPr>
                          <w:p w14:paraId="0E661F5D" w14:textId="77777777" w:rsidR="003700D5" w:rsidRDefault="00A41712">
                            <w:pPr>
                              <w:pStyle w:val="TableParagraph"/>
                              <w:ind w:left="111"/>
                              <w:rPr>
                                <w:sz w:val="18"/>
                              </w:rPr>
                            </w:pPr>
                            <w:r>
                              <w:rPr>
                                <w:color w:val="5F5F5F"/>
                                <w:spacing w:val="-2"/>
                                <w:sz w:val="18"/>
                              </w:rPr>
                              <w:t>Negligible</w:t>
                            </w:r>
                          </w:p>
                        </w:tc>
                      </w:tr>
                      <w:tr w:rsidR="003700D5" w14:paraId="1B8B0E7A" w14:textId="77777777">
                        <w:trPr>
                          <w:trHeight w:val="1147"/>
                        </w:trPr>
                        <w:tc>
                          <w:tcPr>
                            <w:tcW w:w="1618" w:type="dxa"/>
                          </w:tcPr>
                          <w:p w14:paraId="3E886D2C" w14:textId="77777777" w:rsidR="003700D5" w:rsidRDefault="00A41712">
                            <w:pPr>
                              <w:pStyle w:val="TableParagraph"/>
                              <w:rPr>
                                <w:sz w:val="18"/>
                              </w:rPr>
                            </w:pPr>
                            <w:r>
                              <w:rPr>
                                <w:color w:val="5F5F5F"/>
                                <w:sz w:val="18"/>
                              </w:rPr>
                              <w:t>Cleared</w:t>
                            </w:r>
                            <w:r>
                              <w:rPr>
                                <w:color w:val="5F5F5F"/>
                                <w:spacing w:val="-13"/>
                                <w:sz w:val="18"/>
                              </w:rPr>
                              <w:t xml:space="preserve"> </w:t>
                            </w:r>
                            <w:r>
                              <w:rPr>
                                <w:color w:val="5F5F5F"/>
                                <w:sz w:val="18"/>
                              </w:rPr>
                              <w:t xml:space="preserve">farmland </w:t>
                            </w:r>
                            <w:r>
                              <w:rPr>
                                <w:color w:val="5F5F5F"/>
                                <w:spacing w:val="-2"/>
                                <w:sz w:val="18"/>
                              </w:rPr>
                              <w:t>North</w:t>
                            </w:r>
                          </w:p>
                        </w:tc>
                        <w:tc>
                          <w:tcPr>
                            <w:tcW w:w="1905" w:type="dxa"/>
                          </w:tcPr>
                          <w:p w14:paraId="12D10C2D" w14:textId="77777777" w:rsidR="003700D5" w:rsidRDefault="00A41712">
                            <w:pPr>
                              <w:pStyle w:val="TableParagraph"/>
                              <w:ind w:left="119" w:right="558"/>
                              <w:rPr>
                                <w:sz w:val="18"/>
                              </w:rPr>
                            </w:pPr>
                            <w:r>
                              <w:rPr>
                                <w:color w:val="5F5F5F"/>
                                <w:sz w:val="18"/>
                              </w:rPr>
                              <w:t>Viewpoint 18- Tramway</w:t>
                            </w:r>
                            <w:r>
                              <w:rPr>
                                <w:color w:val="5F5F5F"/>
                                <w:spacing w:val="-13"/>
                                <w:sz w:val="18"/>
                              </w:rPr>
                              <w:t xml:space="preserve"> </w:t>
                            </w:r>
                            <w:r>
                              <w:rPr>
                                <w:color w:val="5F5F5F"/>
                                <w:sz w:val="18"/>
                              </w:rPr>
                              <w:t>Road</w:t>
                            </w:r>
                          </w:p>
                        </w:tc>
                        <w:tc>
                          <w:tcPr>
                            <w:tcW w:w="1192" w:type="dxa"/>
                          </w:tcPr>
                          <w:p w14:paraId="78CCCFFE" w14:textId="77777777" w:rsidR="003700D5" w:rsidRDefault="00A41712">
                            <w:pPr>
                              <w:pStyle w:val="TableParagraph"/>
                              <w:ind w:left="259"/>
                              <w:rPr>
                                <w:sz w:val="18"/>
                              </w:rPr>
                            </w:pPr>
                            <w:r>
                              <w:rPr>
                                <w:color w:val="5F5F5F"/>
                                <w:spacing w:val="-4"/>
                                <w:sz w:val="18"/>
                              </w:rPr>
                              <w:t>High</w:t>
                            </w:r>
                          </w:p>
                        </w:tc>
                        <w:tc>
                          <w:tcPr>
                            <w:tcW w:w="8148" w:type="dxa"/>
                          </w:tcPr>
                          <w:p w14:paraId="64544592" w14:textId="77777777" w:rsidR="003700D5" w:rsidRDefault="00A41712">
                            <w:pPr>
                              <w:pStyle w:val="TableParagraph"/>
                              <w:spacing w:before="97" w:line="206" w:lineRule="exact"/>
                              <w:ind w:left="147" w:right="185"/>
                              <w:rPr>
                                <w:sz w:val="18"/>
                              </w:rPr>
                            </w:pPr>
                            <w:r>
                              <w:rPr>
                                <w:color w:val="5F5F5F"/>
                                <w:sz w:val="18"/>
                              </w:rPr>
                              <w:t>Construction of</w:t>
                            </w:r>
                            <w:r>
                              <w:rPr>
                                <w:color w:val="5F5F5F"/>
                                <w:spacing w:val="-2"/>
                                <w:sz w:val="18"/>
                              </w:rPr>
                              <w:t xml:space="preserve"> </w:t>
                            </w:r>
                            <w:r>
                              <w:rPr>
                                <w:color w:val="5F5F5F"/>
                                <w:sz w:val="18"/>
                              </w:rPr>
                              <w:t>the</w:t>
                            </w:r>
                            <w:r>
                              <w:rPr>
                                <w:color w:val="5F5F5F"/>
                                <w:spacing w:val="-6"/>
                                <w:sz w:val="18"/>
                              </w:rPr>
                              <w:t xml:space="preserve"> </w:t>
                            </w:r>
                            <w:r>
                              <w:rPr>
                                <w:color w:val="5F5F5F"/>
                                <w:sz w:val="18"/>
                              </w:rPr>
                              <w:t>Hazelwood</w:t>
                            </w:r>
                            <w:r>
                              <w:rPr>
                                <w:color w:val="5F5F5F"/>
                                <w:spacing w:val="-5"/>
                                <w:sz w:val="18"/>
                              </w:rPr>
                              <w:t xml:space="preserve"> </w:t>
                            </w:r>
                            <w:r>
                              <w:rPr>
                                <w:color w:val="5F5F5F"/>
                                <w:sz w:val="18"/>
                              </w:rPr>
                              <w:t>converter</w:t>
                            </w:r>
                            <w:r>
                              <w:rPr>
                                <w:color w:val="5F5F5F"/>
                                <w:spacing w:val="-3"/>
                                <w:sz w:val="18"/>
                              </w:rPr>
                              <w:t xml:space="preserve"> </w:t>
                            </w:r>
                            <w:r>
                              <w:rPr>
                                <w:color w:val="5F5F5F"/>
                                <w:sz w:val="18"/>
                              </w:rPr>
                              <w:t>station will</w:t>
                            </w:r>
                            <w:r>
                              <w:rPr>
                                <w:color w:val="5F5F5F"/>
                                <w:spacing w:val="-2"/>
                                <w:sz w:val="18"/>
                              </w:rPr>
                              <w:t xml:space="preserve"> </w:t>
                            </w:r>
                            <w:r>
                              <w:rPr>
                                <w:color w:val="5F5F5F"/>
                                <w:sz w:val="18"/>
                              </w:rPr>
                              <w:t>be</w:t>
                            </w:r>
                            <w:r>
                              <w:rPr>
                                <w:color w:val="5F5F5F"/>
                                <w:spacing w:val="-5"/>
                                <w:sz w:val="18"/>
                              </w:rPr>
                              <w:t xml:space="preserve"> </w:t>
                            </w:r>
                            <w:r>
                              <w:rPr>
                                <w:color w:val="5F5F5F"/>
                                <w:sz w:val="18"/>
                              </w:rPr>
                              <w:t>noticeable.</w:t>
                            </w:r>
                            <w:r>
                              <w:rPr>
                                <w:color w:val="5F5F5F"/>
                                <w:spacing w:val="-3"/>
                                <w:sz w:val="18"/>
                              </w:rPr>
                              <w:t xml:space="preserve"> </w:t>
                            </w:r>
                            <w:r>
                              <w:rPr>
                                <w:color w:val="5F5F5F"/>
                                <w:sz w:val="18"/>
                              </w:rPr>
                              <w:t>It</w:t>
                            </w:r>
                            <w:r>
                              <w:rPr>
                                <w:color w:val="5F5F5F"/>
                                <w:spacing w:val="-2"/>
                                <w:sz w:val="18"/>
                              </w:rPr>
                              <w:t xml:space="preserve"> </w:t>
                            </w:r>
                            <w:r>
                              <w:rPr>
                                <w:color w:val="5F5F5F"/>
                                <w:sz w:val="18"/>
                              </w:rPr>
                              <w:t>will</w:t>
                            </w:r>
                            <w:r>
                              <w:rPr>
                                <w:color w:val="5F5F5F"/>
                                <w:spacing w:val="-2"/>
                                <w:sz w:val="18"/>
                              </w:rPr>
                              <w:t xml:space="preserve"> </w:t>
                            </w:r>
                            <w:r>
                              <w:rPr>
                                <w:color w:val="5F5F5F"/>
                                <w:sz w:val="18"/>
                              </w:rPr>
                              <w:t>be</w:t>
                            </w:r>
                            <w:r>
                              <w:rPr>
                                <w:color w:val="5F5F5F"/>
                                <w:spacing w:val="-5"/>
                                <w:sz w:val="18"/>
                              </w:rPr>
                              <w:t xml:space="preserve"> </w:t>
                            </w:r>
                            <w:r>
                              <w:rPr>
                                <w:color w:val="5F5F5F"/>
                                <w:sz w:val="18"/>
                              </w:rPr>
                              <w:t>of</w:t>
                            </w:r>
                            <w:r>
                              <w:rPr>
                                <w:color w:val="5F5F5F"/>
                                <w:spacing w:val="-2"/>
                                <w:sz w:val="18"/>
                              </w:rPr>
                              <w:t xml:space="preserve"> </w:t>
                            </w:r>
                            <w:r>
                              <w:rPr>
                                <w:color w:val="5F5F5F"/>
                                <w:sz w:val="18"/>
                              </w:rPr>
                              <w:t>similar</w:t>
                            </w:r>
                            <w:r>
                              <w:rPr>
                                <w:color w:val="5F5F5F"/>
                                <w:spacing w:val="-7"/>
                                <w:sz w:val="18"/>
                              </w:rPr>
                              <w:t xml:space="preserve"> </w:t>
                            </w:r>
                            <w:r>
                              <w:rPr>
                                <w:color w:val="5F5F5F"/>
                                <w:sz w:val="18"/>
                              </w:rPr>
                              <w:t>form</w:t>
                            </w:r>
                            <w:r>
                              <w:rPr>
                                <w:color w:val="5F5F5F"/>
                                <w:spacing w:val="-3"/>
                                <w:sz w:val="18"/>
                              </w:rPr>
                              <w:t xml:space="preserve"> </w:t>
                            </w:r>
                            <w:r>
                              <w:rPr>
                                <w:color w:val="5F5F5F"/>
                                <w:sz w:val="18"/>
                              </w:rPr>
                              <w:t>and scale as the adjacent Hazelwood terminal station. The scale of the converter station will be comparable to large farming sheds found elsewhere in the landscape, and the views to the converter station will be of short duration from Tramway Road and over a landscape with low sensitivity to visual change.</w:t>
                            </w:r>
                          </w:p>
                        </w:tc>
                        <w:tc>
                          <w:tcPr>
                            <w:tcW w:w="1710" w:type="dxa"/>
                          </w:tcPr>
                          <w:p w14:paraId="0FFDED73" w14:textId="77777777" w:rsidR="003700D5" w:rsidRDefault="00A41712">
                            <w:pPr>
                              <w:pStyle w:val="TableParagraph"/>
                              <w:ind w:left="111"/>
                              <w:rPr>
                                <w:sz w:val="18"/>
                              </w:rPr>
                            </w:pPr>
                            <w:r>
                              <w:rPr>
                                <w:color w:val="5F5F5F"/>
                                <w:spacing w:val="-5"/>
                                <w:sz w:val="18"/>
                              </w:rPr>
                              <w:t>Low</w:t>
                            </w:r>
                          </w:p>
                        </w:tc>
                      </w:tr>
                    </w:tbl>
                    <w:p w14:paraId="40B70C8D" w14:textId="77777777" w:rsidR="003700D5" w:rsidRDefault="003700D5">
                      <w:pPr>
                        <w:pStyle w:val="BodyText"/>
                      </w:pPr>
                    </w:p>
                  </w:txbxContent>
                </v:textbox>
                <w10:wrap anchorx="page"/>
              </v:shape>
            </w:pict>
          </mc:Fallback>
        </mc:AlternateContent>
      </w:r>
      <w:r>
        <w:rPr>
          <w:color w:val="5F5F5F"/>
          <w:sz w:val="18"/>
        </w:rPr>
        <w:t>use</w:t>
      </w:r>
      <w:r>
        <w:rPr>
          <w:color w:val="5F5F5F"/>
          <w:spacing w:val="-1"/>
          <w:sz w:val="18"/>
        </w:rPr>
        <w:t xml:space="preserve"> </w:t>
      </w:r>
      <w:r>
        <w:rPr>
          <w:color w:val="5F5F5F"/>
          <w:sz w:val="18"/>
        </w:rPr>
        <w:t>and</w:t>
      </w:r>
      <w:r>
        <w:rPr>
          <w:color w:val="5F5F5F"/>
          <w:spacing w:val="-5"/>
          <w:sz w:val="18"/>
        </w:rPr>
        <w:t xml:space="preserve"> </w:t>
      </w:r>
      <w:r>
        <w:rPr>
          <w:color w:val="5F5F5F"/>
          <w:sz w:val="18"/>
        </w:rPr>
        <w:t xml:space="preserve">filtered by </w:t>
      </w:r>
      <w:r>
        <w:rPr>
          <w:color w:val="5F5F5F"/>
          <w:spacing w:val="-2"/>
          <w:sz w:val="18"/>
        </w:rPr>
        <w:t>vegetation.</w:t>
      </w:r>
    </w:p>
    <w:p w14:paraId="15193EFA" w14:textId="77777777" w:rsidR="003700D5" w:rsidRDefault="003700D5">
      <w:pPr>
        <w:jc w:val="center"/>
        <w:rPr>
          <w:sz w:val="18"/>
        </w:rPr>
        <w:sectPr w:rsidR="003700D5">
          <w:pgSz w:w="16840" w:h="11910" w:orient="landscape"/>
          <w:pgMar w:top="1400" w:right="1020" w:bottom="860" w:left="1020" w:header="457" w:footer="665" w:gutter="0"/>
          <w:cols w:space="720"/>
        </w:sectPr>
      </w:pPr>
    </w:p>
    <w:p w14:paraId="0491BE76" w14:textId="77777777" w:rsidR="003700D5" w:rsidRDefault="00A41712">
      <w:pPr>
        <w:pStyle w:val="Heading1"/>
        <w:numPr>
          <w:ilvl w:val="1"/>
          <w:numId w:val="50"/>
        </w:numPr>
        <w:tabs>
          <w:tab w:val="left" w:pos="960"/>
        </w:tabs>
        <w:spacing w:before="331"/>
        <w:ind w:left="960" w:hanging="848"/>
        <w:jc w:val="left"/>
      </w:pPr>
      <w:bookmarkStart w:id="54" w:name="7.8_Cumulative_impacts"/>
      <w:bookmarkEnd w:id="54"/>
      <w:r>
        <w:rPr>
          <w:color w:val="18314A"/>
        </w:rPr>
        <w:lastRenderedPageBreak/>
        <w:t>Cumulative</w:t>
      </w:r>
      <w:r>
        <w:rPr>
          <w:color w:val="18314A"/>
          <w:spacing w:val="-8"/>
        </w:rPr>
        <w:t xml:space="preserve"> </w:t>
      </w:r>
      <w:r>
        <w:rPr>
          <w:color w:val="18314A"/>
          <w:spacing w:val="-2"/>
        </w:rPr>
        <w:t>impacts</w:t>
      </w:r>
    </w:p>
    <w:p w14:paraId="66446CD6" w14:textId="77777777" w:rsidR="003700D5" w:rsidRDefault="00A41712">
      <w:pPr>
        <w:pStyle w:val="BodyText"/>
        <w:spacing w:before="321" w:line="360" w:lineRule="auto"/>
        <w:ind w:left="113" w:right="104" w:hanging="1"/>
      </w:pPr>
      <w:r>
        <w:rPr>
          <w:color w:val="585858"/>
        </w:rPr>
        <w:t>The landscape and visual assessment of</w:t>
      </w:r>
      <w:r>
        <w:rPr>
          <w:color w:val="585858"/>
          <w:spacing w:val="-2"/>
        </w:rPr>
        <w:t xml:space="preserve"> </w:t>
      </w:r>
      <w:r>
        <w:rPr>
          <w:color w:val="585858"/>
        </w:rPr>
        <w:t>cumulative impacts considers where multiple projects occur in the study area and can be viewed from publicly accessible or private viewpoints. Potential cumulative impacts occur in operation where there is a permanent change to a landscape character area. Cumulative impacts during</w:t>
      </w:r>
      <w:r>
        <w:rPr>
          <w:color w:val="585858"/>
          <w:spacing w:val="-3"/>
        </w:rPr>
        <w:t xml:space="preserve"> </w:t>
      </w:r>
      <w:r>
        <w:rPr>
          <w:color w:val="585858"/>
        </w:rPr>
        <w:t>construction</w:t>
      </w:r>
      <w:r>
        <w:rPr>
          <w:color w:val="585858"/>
          <w:spacing w:val="-3"/>
        </w:rPr>
        <w:t xml:space="preserve"> </w:t>
      </w:r>
      <w:r>
        <w:rPr>
          <w:color w:val="585858"/>
        </w:rPr>
        <w:t>only</w:t>
      </w:r>
      <w:r>
        <w:rPr>
          <w:color w:val="585858"/>
          <w:spacing w:val="-1"/>
        </w:rPr>
        <w:t xml:space="preserve"> </w:t>
      </w:r>
      <w:r>
        <w:rPr>
          <w:color w:val="585858"/>
        </w:rPr>
        <w:t>occur</w:t>
      </w:r>
      <w:r>
        <w:rPr>
          <w:color w:val="585858"/>
          <w:spacing w:val="-1"/>
        </w:rPr>
        <w:t xml:space="preserve"> </w:t>
      </w:r>
      <w:r>
        <w:rPr>
          <w:color w:val="585858"/>
        </w:rPr>
        <w:t>where</w:t>
      </w:r>
      <w:r>
        <w:rPr>
          <w:color w:val="585858"/>
          <w:spacing w:val="-3"/>
        </w:rPr>
        <w:t xml:space="preserve"> </w:t>
      </w:r>
      <w:r>
        <w:rPr>
          <w:color w:val="585858"/>
        </w:rPr>
        <w:t>multiple</w:t>
      </w:r>
      <w:r>
        <w:rPr>
          <w:color w:val="585858"/>
          <w:spacing w:val="-3"/>
        </w:rPr>
        <w:t xml:space="preserve"> </w:t>
      </w:r>
      <w:r>
        <w:rPr>
          <w:color w:val="585858"/>
        </w:rPr>
        <w:t>project construction</w:t>
      </w:r>
      <w:r>
        <w:rPr>
          <w:color w:val="585858"/>
          <w:spacing w:val="-3"/>
        </w:rPr>
        <w:t xml:space="preserve"> </w:t>
      </w:r>
      <w:r>
        <w:rPr>
          <w:color w:val="585858"/>
        </w:rPr>
        <w:t>areas</w:t>
      </w:r>
      <w:r>
        <w:rPr>
          <w:color w:val="585858"/>
          <w:spacing w:val="-1"/>
        </w:rPr>
        <w:t xml:space="preserve"> </w:t>
      </w:r>
      <w:r>
        <w:rPr>
          <w:color w:val="585858"/>
        </w:rPr>
        <w:t>are</w:t>
      </w:r>
      <w:r>
        <w:rPr>
          <w:color w:val="585858"/>
          <w:spacing w:val="-3"/>
        </w:rPr>
        <w:t xml:space="preserve"> </w:t>
      </w:r>
      <w:r>
        <w:rPr>
          <w:color w:val="585858"/>
        </w:rPr>
        <w:t>visible</w:t>
      </w:r>
      <w:r>
        <w:rPr>
          <w:color w:val="585858"/>
          <w:spacing w:val="-3"/>
        </w:rPr>
        <w:t xml:space="preserve"> </w:t>
      </w:r>
      <w:r>
        <w:rPr>
          <w:color w:val="585858"/>
        </w:rPr>
        <w:t>from</w:t>
      </w:r>
      <w:r>
        <w:rPr>
          <w:color w:val="585858"/>
          <w:spacing w:val="-6"/>
        </w:rPr>
        <w:t xml:space="preserve"> </w:t>
      </w:r>
      <w:r>
        <w:rPr>
          <w:color w:val="585858"/>
        </w:rPr>
        <w:t>the</w:t>
      </w:r>
      <w:r>
        <w:rPr>
          <w:color w:val="585858"/>
          <w:spacing w:val="-8"/>
        </w:rPr>
        <w:t xml:space="preserve"> </w:t>
      </w:r>
      <w:r>
        <w:rPr>
          <w:color w:val="585858"/>
        </w:rPr>
        <w:t>same</w:t>
      </w:r>
      <w:r>
        <w:rPr>
          <w:color w:val="585858"/>
          <w:spacing w:val="-3"/>
        </w:rPr>
        <w:t xml:space="preserve"> </w:t>
      </w:r>
      <w:r>
        <w:rPr>
          <w:color w:val="585858"/>
        </w:rPr>
        <w:t>viewpoint at the same</w:t>
      </w:r>
      <w:r>
        <w:rPr>
          <w:color w:val="585858"/>
          <w:spacing w:val="-4"/>
        </w:rPr>
        <w:t xml:space="preserve"> </w:t>
      </w:r>
      <w:r>
        <w:rPr>
          <w:color w:val="585858"/>
        </w:rPr>
        <w:t>time.</w:t>
      </w:r>
      <w:r>
        <w:rPr>
          <w:color w:val="585858"/>
          <w:spacing w:val="-1"/>
        </w:rPr>
        <w:t xml:space="preserve"> </w:t>
      </w:r>
      <w:r>
        <w:rPr>
          <w:color w:val="585858"/>
        </w:rPr>
        <w:t>Therefore,</w:t>
      </w:r>
      <w:r>
        <w:rPr>
          <w:color w:val="585858"/>
          <w:spacing w:val="-1"/>
        </w:rPr>
        <w:t xml:space="preserve"> </w:t>
      </w:r>
      <w:r>
        <w:rPr>
          <w:color w:val="585858"/>
        </w:rPr>
        <w:t>the landscape and visual cumulative impacts considered for</w:t>
      </w:r>
      <w:r>
        <w:rPr>
          <w:color w:val="585858"/>
          <w:spacing w:val="-2"/>
        </w:rPr>
        <w:t xml:space="preserve"> </w:t>
      </w:r>
      <w:r>
        <w:rPr>
          <w:color w:val="585858"/>
        </w:rPr>
        <w:t>the project</w:t>
      </w:r>
      <w:r>
        <w:rPr>
          <w:color w:val="585858"/>
          <w:spacing w:val="-1"/>
        </w:rPr>
        <w:t xml:space="preserve"> </w:t>
      </w:r>
      <w:r>
        <w:rPr>
          <w:color w:val="585858"/>
        </w:rPr>
        <w:t>are for the operation phase only.</w:t>
      </w:r>
    </w:p>
    <w:p w14:paraId="6A1041E1" w14:textId="77777777" w:rsidR="003700D5" w:rsidRDefault="00A41712">
      <w:pPr>
        <w:pStyle w:val="BodyText"/>
        <w:spacing w:before="118" w:line="360" w:lineRule="auto"/>
        <w:ind w:left="113" w:right="110"/>
      </w:pPr>
      <w:r>
        <w:rPr>
          <w:color w:val="585858"/>
        </w:rPr>
        <w:t>Existing power generation and transmission infrastructure near the northern end of</w:t>
      </w:r>
      <w:r>
        <w:rPr>
          <w:color w:val="585858"/>
          <w:spacing w:val="-1"/>
        </w:rPr>
        <w:t xml:space="preserve"> </w:t>
      </w:r>
      <w:r>
        <w:rPr>
          <w:color w:val="585858"/>
        </w:rPr>
        <w:t>the project</w:t>
      </w:r>
      <w:r>
        <w:rPr>
          <w:color w:val="585858"/>
          <w:spacing w:val="-1"/>
        </w:rPr>
        <w:t xml:space="preserve"> </w:t>
      </w:r>
      <w:r>
        <w:rPr>
          <w:color w:val="585858"/>
        </w:rPr>
        <w:t>include</w:t>
      </w:r>
      <w:r>
        <w:rPr>
          <w:color w:val="585858"/>
          <w:spacing w:val="-4"/>
        </w:rPr>
        <w:t xml:space="preserve"> </w:t>
      </w:r>
      <w:r>
        <w:rPr>
          <w:color w:val="585858"/>
        </w:rPr>
        <w:t>open- cut</w:t>
      </w:r>
      <w:r>
        <w:rPr>
          <w:color w:val="585858"/>
          <w:spacing w:val="-1"/>
        </w:rPr>
        <w:t xml:space="preserve"> </w:t>
      </w:r>
      <w:r>
        <w:rPr>
          <w:color w:val="585858"/>
        </w:rPr>
        <w:t>coal</w:t>
      </w:r>
      <w:r>
        <w:rPr>
          <w:color w:val="585858"/>
          <w:spacing w:val="-3"/>
        </w:rPr>
        <w:t xml:space="preserve"> </w:t>
      </w:r>
      <w:r>
        <w:rPr>
          <w:color w:val="585858"/>
        </w:rPr>
        <w:t>mines,</w:t>
      </w:r>
      <w:r>
        <w:rPr>
          <w:color w:val="585858"/>
          <w:spacing w:val="-5"/>
        </w:rPr>
        <w:t xml:space="preserve"> </w:t>
      </w:r>
      <w:r>
        <w:rPr>
          <w:color w:val="585858"/>
        </w:rPr>
        <w:t>thermal</w:t>
      </w:r>
      <w:r>
        <w:rPr>
          <w:color w:val="585858"/>
          <w:spacing w:val="-3"/>
        </w:rPr>
        <w:t xml:space="preserve"> </w:t>
      </w:r>
      <w:r>
        <w:rPr>
          <w:color w:val="585858"/>
        </w:rPr>
        <w:t>power</w:t>
      </w:r>
      <w:r>
        <w:rPr>
          <w:color w:val="585858"/>
          <w:spacing w:val="-1"/>
        </w:rPr>
        <w:t xml:space="preserve"> </w:t>
      </w:r>
      <w:r>
        <w:rPr>
          <w:color w:val="585858"/>
        </w:rPr>
        <w:t>stations,</w:t>
      </w:r>
      <w:r>
        <w:rPr>
          <w:color w:val="585858"/>
          <w:spacing w:val="-5"/>
        </w:rPr>
        <w:t xml:space="preserve"> </w:t>
      </w:r>
      <w:r>
        <w:rPr>
          <w:color w:val="585858"/>
        </w:rPr>
        <w:t>terminal</w:t>
      </w:r>
      <w:r>
        <w:rPr>
          <w:color w:val="585858"/>
          <w:spacing w:val="-3"/>
        </w:rPr>
        <w:t xml:space="preserve"> </w:t>
      </w:r>
      <w:r>
        <w:rPr>
          <w:color w:val="585858"/>
        </w:rPr>
        <w:t>stations</w:t>
      </w:r>
      <w:r>
        <w:rPr>
          <w:color w:val="585858"/>
          <w:spacing w:val="-1"/>
        </w:rPr>
        <w:t xml:space="preserve"> </w:t>
      </w:r>
      <w:r>
        <w:rPr>
          <w:color w:val="585858"/>
        </w:rPr>
        <w:t>and</w:t>
      </w:r>
      <w:r>
        <w:rPr>
          <w:color w:val="585858"/>
          <w:spacing w:val="-3"/>
        </w:rPr>
        <w:t xml:space="preserve"> </w:t>
      </w:r>
      <w:r>
        <w:rPr>
          <w:color w:val="585858"/>
        </w:rPr>
        <w:t>high-voltage</w:t>
      </w:r>
      <w:r>
        <w:rPr>
          <w:color w:val="585858"/>
          <w:spacing w:val="-3"/>
        </w:rPr>
        <w:t xml:space="preserve"> </w:t>
      </w:r>
      <w:r>
        <w:rPr>
          <w:color w:val="585858"/>
        </w:rPr>
        <w:t>transmission</w:t>
      </w:r>
      <w:r>
        <w:rPr>
          <w:color w:val="585858"/>
          <w:spacing w:val="-3"/>
        </w:rPr>
        <w:t xml:space="preserve"> </w:t>
      </w:r>
      <w:r>
        <w:rPr>
          <w:color w:val="585858"/>
        </w:rPr>
        <w:t>lines.</w:t>
      </w:r>
      <w:r>
        <w:rPr>
          <w:color w:val="585858"/>
          <w:spacing w:val="-1"/>
        </w:rPr>
        <w:t xml:space="preserve"> </w:t>
      </w:r>
      <w:r>
        <w:rPr>
          <w:color w:val="585858"/>
        </w:rPr>
        <w:t>The</w:t>
      </w:r>
      <w:r>
        <w:rPr>
          <w:color w:val="585858"/>
          <w:spacing w:val="-3"/>
        </w:rPr>
        <w:t xml:space="preserve"> </w:t>
      </w:r>
      <w:r>
        <w:rPr>
          <w:color w:val="585858"/>
        </w:rPr>
        <w:t>project</w:t>
      </w:r>
      <w:r>
        <w:rPr>
          <w:color w:val="585858"/>
          <w:spacing w:val="-8"/>
        </w:rPr>
        <w:t xml:space="preserve"> </w:t>
      </w:r>
      <w:r>
        <w:rPr>
          <w:color w:val="585858"/>
        </w:rPr>
        <w:t>will be constructed in close proximity to the 500 kV Hazelwood to Cranbourne overhead transmission line between</w:t>
      </w:r>
      <w:r>
        <w:rPr>
          <w:color w:val="585858"/>
          <w:spacing w:val="-1"/>
        </w:rPr>
        <w:t xml:space="preserve"> </w:t>
      </w:r>
      <w:r>
        <w:rPr>
          <w:color w:val="585858"/>
        </w:rPr>
        <w:t>the</w:t>
      </w:r>
      <w:r>
        <w:rPr>
          <w:color w:val="585858"/>
          <w:spacing w:val="-1"/>
        </w:rPr>
        <w:t xml:space="preserve"> </w:t>
      </w:r>
      <w:r>
        <w:rPr>
          <w:color w:val="585858"/>
        </w:rPr>
        <w:t>Strzelecki</w:t>
      </w:r>
      <w:r>
        <w:rPr>
          <w:color w:val="585858"/>
          <w:spacing w:val="-1"/>
        </w:rPr>
        <w:t xml:space="preserve"> </w:t>
      </w:r>
      <w:r>
        <w:rPr>
          <w:color w:val="585858"/>
        </w:rPr>
        <w:t>Highway to</w:t>
      </w:r>
      <w:r>
        <w:rPr>
          <w:color w:val="585858"/>
          <w:spacing w:val="-6"/>
        </w:rPr>
        <w:t xml:space="preserve"> </w:t>
      </w:r>
      <w:r>
        <w:rPr>
          <w:color w:val="585858"/>
        </w:rPr>
        <w:t>the</w:t>
      </w:r>
      <w:r>
        <w:rPr>
          <w:color w:val="585858"/>
          <w:spacing w:val="-1"/>
        </w:rPr>
        <w:t xml:space="preserve"> </w:t>
      </w:r>
      <w:r>
        <w:rPr>
          <w:color w:val="585858"/>
        </w:rPr>
        <w:t>west</w:t>
      </w:r>
      <w:r>
        <w:rPr>
          <w:color w:val="585858"/>
          <w:spacing w:val="-3"/>
        </w:rPr>
        <w:t xml:space="preserve"> </w:t>
      </w:r>
      <w:r>
        <w:rPr>
          <w:color w:val="585858"/>
        </w:rPr>
        <w:t>and</w:t>
      </w:r>
      <w:r>
        <w:rPr>
          <w:color w:val="585858"/>
          <w:spacing w:val="-1"/>
        </w:rPr>
        <w:t xml:space="preserve"> </w:t>
      </w:r>
      <w:r>
        <w:rPr>
          <w:color w:val="585858"/>
        </w:rPr>
        <w:t>Tram</w:t>
      </w:r>
      <w:r>
        <w:rPr>
          <w:color w:val="585858"/>
          <w:spacing w:val="-4"/>
        </w:rPr>
        <w:t xml:space="preserve"> </w:t>
      </w:r>
      <w:r>
        <w:rPr>
          <w:color w:val="585858"/>
        </w:rPr>
        <w:t>Road</w:t>
      </w:r>
      <w:r>
        <w:rPr>
          <w:color w:val="585858"/>
          <w:spacing w:val="-1"/>
        </w:rPr>
        <w:t xml:space="preserve"> </w:t>
      </w:r>
      <w:r>
        <w:rPr>
          <w:color w:val="585858"/>
        </w:rPr>
        <w:t>to</w:t>
      </w:r>
      <w:r>
        <w:rPr>
          <w:color w:val="585858"/>
          <w:spacing w:val="-1"/>
        </w:rPr>
        <w:t xml:space="preserve"> </w:t>
      </w:r>
      <w:r>
        <w:rPr>
          <w:color w:val="585858"/>
        </w:rPr>
        <w:t>the</w:t>
      </w:r>
      <w:r>
        <w:rPr>
          <w:color w:val="585858"/>
          <w:spacing w:val="-1"/>
        </w:rPr>
        <w:t xml:space="preserve"> </w:t>
      </w:r>
      <w:r>
        <w:rPr>
          <w:color w:val="585858"/>
        </w:rPr>
        <w:t>East.</w:t>
      </w:r>
      <w:r>
        <w:rPr>
          <w:color w:val="585858"/>
          <w:spacing w:val="-3"/>
        </w:rPr>
        <w:t xml:space="preserve"> </w:t>
      </w:r>
      <w:r>
        <w:rPr>
          <w:color w:val="585858"/>
        </w:rPr>
        <w:t>The</w:t>
      </w:r>
      <w:r>
        <w:rPr>
          <w:color w:val="585858"/>
          <w:spacing w:val="-1"/>
        </w:rPr>
        <w:t xml:space="preserve"> </w:t>
      </w:r>
      <w:proofErr w:type="spellStart"/>
      <w:r>
        <w:rPr>
          <w:color w:val="585858"/>
        </w:rPr>
        <w:t>Jeerelang</w:t>
      </w:r>
      <w:proofErr w:type="spellEnd"/>
      <w:r>
        <w:rPr>
          <w:color w:val="585858"/>
          <w:spacing w:val="-1"/>
        </w:rPr>
        <w:t xml:space="preserve"> </w:t>
      </w:r>
      <w:r>
        <w:rPr>
          <w:color w:val="585858"/>
        </w:rPr>
        <w:t>“A”</w:t>
      </w:r>
      <w:r>
        <w:rPr>
          <w:color w:val="585858"/>
          <w:spacing w:val="-4"/>
        </w:rPr>
        <w:t xml:space="preserve"> </w:t>
      </w:r>
      <w:r>
        <w:rPr>
          <w:color w:val="585858"/>
        </w:rPr>
        <w:t>Gas</w:t>
      </w:r>
      <w:r>
        <w:rPr>
          <w:color w:val="585858"/>
          <w:spacing w:val="-4"/>
        </w:rPr>
        <w:t xml:space="preserve"> </w:t>
      </w:r>
      <w:r>
        <w:rPr>
          <w:color w:val="585858"/>
        </w:rPr>
        <w:t>Fired</w:t>
      </w:r>
      <w:r>
        <w:rPr>
          <w:color w:val="585858"/>
          <w:spacing w:val="-1"/>
        </w:rPr>
        <w:t xml:space="preserve"> </w:t>
      </w:r>
      <w:r>
        <w:rPr>
          <w:color w:val="585858"/>
        </w:rPr>
        <w:t xml:space="preserve">Power Station, </w:t>
      </w:r>
      <w:proofErr w:type="spellStart"/>
      <w:r>
        <w:rPr>
          <w:color w:val="585858"/>
        </w:rPr>
        <w:t>Jeerelang</w:t>
      </w:r>
      <w:proofErr w:type="spellEnd"/>
      <w:r>
        <w:rPr>
          <w:color w:val="585858"/>
        </w:rPr>
        <w:t xml:space="preserve"> Terminal Station and Hazelwood terminal station are also adjacent to the proposed Hazelwood converter station.</w:t>
      </w:r>
    </w:p>
    <w:p w14:paraId="0CBC4369" w14:textId="77777777" w:rsidR="003700D5" w:rsidRDefault="00A41712">
      <w:pPr>
        <w:pStyle w:val="BodyText"/>
        <w:spacing w:before="119" w:line="360" w:lineRule="auto"/>
        <w:ind w:left="113" w:right="110"/>
      </w:pPr>
      <w:r>
        <w:rPr>
          <w:color w:val="585858"/>
        </w:rPr>
        <w:t>The</w:t>
      </w:r>
      <w:r>
        <w:rPr>
          <w:color w:val="585858"/>
          <w:spacing w:val="-1"/>
        </w:rPr>
        <w:t xml:space="preserve"> </w:t>
      </w:r>
      <w:r>
        <w:rPr>
          <w:color w:val="585858"/>
        </w:rPr>
        <w:t>Delburn</w:t>
      </w:r>
      <w:r>
        <w:rPr>
          <w:color w:val="585858"/>
          <w:spacing w:val="-1"/>
        </w:rPr>
        <w:t xml:space="preserve"> </w:t>
      </w:r>
      <w:r>
        <w:rPr>
          <w:color w:val="585858"/>
        </w:rPr>
        <w:t>Wind</w:t>
      </w:r>
      <w:r>
        <w:rPr>
          <w:color w:val="585858"/>
          <w:spacing w:val="-1"/>
        </w:rPr>
        <w:t xml:space="preserve"> </w:t>
      </w:r>
      <w:r>
        <w:rPr>
          <w:color w:val="585858"/>
        </w:rPr>
        <w:t>Farm, Hazelwood</w:t>
      </w:r>
      <w:r>
        <w:rPr>
          <w:color w:val="585858"/>
          <w:spacing w:val="-1"/>
        </w:rPr>
        <w:t xml:space="preserve"> </w:t>
      </w:r>
      <w:r>
        <w:rPr>
          <w:color w:val="585858"/>
        </w:rPr>
        <w:t>Rehabilitation</w:t>
      </w:r>
      <w:r>
        <w:rPr>
          <w:color w:val="585858"/>
          <w:spacing w:val="-1"/>
        </w:rPr>
        <w:t xml:space="preserve"> </w:t>
      </w:r>
      <w:r>
        <w:rPr>
          <w:color w:val="585858"/>
        </w:rPr>
        <w:t>Project, and</w:t>
      </w:r>
      <w:r>
        <w:rPr>
          <w:color w:val="585858"/>
          <w:spacing w:val="-6"/>
        </w:rPr>
        <w:t xml:space="preserve"> </w:t>
      </w:r>
      <w:r>
        <w:rPr>
          <w:color w:val="585858"/>
        </w:rPr>
        <w:t>the</w:t>
      </w:r>
      <w:r>
        <w:rPr>
          <w:color w:val="585858"/>
          <w:spacing w:val="-1"/>
        </w:rPr>
        <w:t xml:space="preserve"> </w:t>
      </w:r>
      <w:proofErr w:type="spellStart"/>
      <w:r>
        <w:rPr>
          <w:color w:val="585858"/>
        </w:rPr>
        <w:t>Worreen</w:t>
      </w:r>
      <w:proofErr w:type="spellEnd"/>
      <w:r>
        <w:rPr>
          <w:color w:val="585858"/>
          <w:spacing w:val="-6"/>
        </w:rPr>
        <w:t xml:space="preserve"> </w:t>
      </w:r>
      <w:r>
        <w:rPr>
          <w:color w:val="585858"/>
        </w:rPr>
        <w:t>Energy Storage</w:t>
      </w:r>
      <w:r>
        <w:rPr>
          <w:color w:val="585858"/>
          <w:spacing w:val="-6"/>
        </w:rPr>
        <w:t xml:space="preserve"> </w:t>
      </w:r>
      <w:r>
        <w:rPr>
          <w:color w:val="585858"/>
        </w:rPr>
        <w:t>System (WESS)</w:t>
      </w:r>
      <w:r>
        <w:rPr>
          <w:color w:val="585858"/>
          <w:spacing w:val="-4"/>
        </w:rPr>
        <w:t xml:space="preserve"> </w:t>
      </w:r>
      <w:r>
        <w:rPr>
          <w:color w:val="585858"/>
        </w:rPr>
        <w:t>have</w:t>
      </w:r>
      <w:r>
        <w:rPr>
          <w:color w:val="585858"/>
          <w:spacing w:val="-6"/>
        </w:rPr>
        <w:t xml:space="preserve"> </w:t>
      </w:r>
      <w:r>
        <w:rPr>
          <w:color w:val="585858"/>
        </w:rPr>
        <w:t>been</w:t>
      </w:r>
      <w:r>
        <w:rPr>
          <w:color w:val="585858"/>
          <w:spacing w:val="-5"/>
        </w:rPr>
        <w:t xml:space="preserve"> </w:t>
      </w:r>
      <w:r>
        <w:rPr>
          <w:color w:val="585858"/>
        </w:rPr>
        <w:t>reviewed</w:t>
      </w:r>
      <w:r>
        <w:rPr>
          <w:color w:val="585858"/>
          <w:spacing w:val="-7"/>
        </w:rPr>
        <w:t xml:space="preserve"> </w:t>
      </w:r>
      <w:r>
        <w:rPr>
          <w:color w:val="585858"/>
        </w:rPr>
        <w:t>for</w:t>
      </w:r>
      <w:r>
        <w:rPr>
          <w:color w:val="585858"/>
          <w:spacing w:val="-8"/>
        </w:rPr>
        <w:t xml:space="preserve"> </w:t>
      </w:r>
      <w:r>
        <w:rPr>
          <w:color w:val="585858"/>
        </w:rPr>
        <w:t>cumulative</w:t>
      </w:r>
      <w:r>
        <w:rPr>
          <w:color w:val="585858"/>
          <w:spacing w:val="-5"/>
        </w:rPr>
        <w:t xml:space="preserve"> </w:t>
      </w:r>
      <w:r>
        <w:rPr>
          <w:color w:val="585858"/>
        </w:rPr>
        <w:t>impacts</w:t>
      </w:r>
      <w:r>
        <w:rPr>
          <w:color w:val="585858"/>
          <w:spacing w:val="-9"/>
        </w:rPr>
        <w:t xml:space="preserve"> </w:t>
      </w:r>
      <w:r>
        <w:rPr>
          <w:color w:val="585858"/>
        </w:rPr>
        <w:t>in</w:t>
      </w:r>
      <w:r>
        <w:rPr>
          <w:color w:val="585858"/>
          <w:spacing w:val="-10"/>
        </w:rPr>
        <w:t xml:space="preserve"> </w:t>
      </w:r>
      <w:r>
        <w:rPr>
          <w:color w:val="585858"/>
        </w:rPr>
        <w:t>the</w:t>
      </w:r>
      <w:r>
        <w:rPr>
          <w:color w:val="585858"/>
          <w:spacing w:val="-7"/>
        </w:rPr>
        <w:t xml:space="preserve"> </w:t>
      </w:r>
      <w:r>
        <w:rPr>
          <w:color w:val="585858"/>
        </w:rPr>
        <w:t>LVIA</w:t>
      </w:r>
      <w:r>
        <w:rPr>
          <w:color w:val="585858"/>
          <w:spacing w:val="-8"/>
        </w:rPr>
        <w:t xml:space="preserve"> </w:t>
      </w:r>
      <w:r>
        <w:rPr>
          <w:color w:val="585858"/>
        </w:rPr>
        <w:t>(Appendix</w:t>
      </w:r>
      <w:r>
        <w:rPr>
          <w:color w:val="585858"/>
          <w:spacing w:val="-4"/>
        </w:rPr>
        <w:t xml:space="preserve"> </w:t>
      </w:r>
      <w:r>
        <w:rPr>
          <w:color w:val="585858"/>
        </w:rPr>
        <w:t>R:</w:t>
      </w:r>
      <w:r>
        <w:rPr>
          <w:color w:val="585858"/>
          <w:spacing w:val="-2"/>
        </w:rPr>
        <w:t xml:space="preserve"> </w:t>
      </w:r>
      <w:r>
        <w:rPr>
          <w:color w:val="585858"/>
        </w:rPr>
        <w:t>Landscape</w:t>
      </w:r>
      <w:r>
        <w:rPr>
          <w:color w:val="585858"/>
          <w:spacing w:val="-6"/>
        </w:rPr>
        <w:t xml:space="preserve"> </w:t>
      </w:r>
      <w:r>
        <w:rPr>
          <w:color w:val="585858"/>
        </w:rPr>
        <w:t>and</w:t>
      </w:r>
      <w:r>
        <w:rPr>
          <w:color w:val="585858"/>
          <w:spacing w:val="-5"/>
        </w:rPr>
        <w:t xml:space="preserve"> </w:t>
      </w:r>
      <w:r>
        <w:rPr>
          <w:color w:val="585858"/>
          <w:spacing w:val="-2"/>
        </w:rPr>
        <w:t>visual).</w:t>
      </w:r>
    </w:p>
    <w:p w14:paraId="2D72D17D" w14:textId="77777777" w:rsidR="003700D5" w:rsidRDefault="00A41712">
      <w:pPr>
        <w:pStyle w:val="BodyText"/>
        <w:spacing w:before="121" w:line="360" w:lineRule="auto"/>
        <w:ind w:left="113" w:right="110"/>
      </w:pPr>
      <w:r>
        <w:rPr>
          <w:color w:val="585858"/>
        </w:rPr>
        <w:t>The</w:t>
      </w:r>
      <w:r>
        <w:rPr>
          <w:color w:val="585858"/>
          <w:spacing w:val="-3"/>
        </w:rPr>
        <w:t xml:space="preserve"> </w:t>
      </w:r>
      <w:r>
        <w:rPr>
          <w:color w:val="585858"/>
        </w:rPr>
        <w:t>approved</w:t>
      </w:r>
      <w:r>
        <w:rPr>
          <w:color w:val="585858"/>
          <w:spacing w:val="-3"/>
        </w:rPr>
        <w:t xml:space="preserve"> </w:t>
      </w:r>
      <w:r>
        <w:rPr>
          <w:color w:val="585858"/>
        </w:rPr>
        <w:t>Delburn</w:t>
      </w:r>
      <w:r>
        <w:rPr>
          <w:color w:val="585858"/>
          <w:spacing w:val="-3"/>
        </w:rPr>
        <w:t xml:space="preserve"> </w:t>
      </w:r>
      <w:r>
        <w:rPr>
          <w:color w:val="585858"/>
        </w:rPr>
        <w:t>Wind</w:t>
      </w:r>
      <w:r>
        <w:rPr>
          <w:color w:val="585858"/>
          <w:spacing w:val="-3"/>
        </w:rPr>
        <w:t xml:space="preserve"> </w:t>
      </w:r>
      <w:r>
        <w:rPr>
          <w:color w:val="585858"/>
        </w:rPr>
        <w:t>Farm</w:t>
      </w:r>
      <w:r>
        <w:rPr>
          <w:color w:val="585858"/>
          <w:spacing w:val="-6"/>
        </w:rPr>
        <w:t xml:space="preserve"> </w:t>
      </w:r>
      <w:r>
        <w:rPr>
          <w:color w:val="585858"/>
        </w:rPr>
        <w:t>grid</w:t>
      </w:r>
      <w:r>
        <w:rPr>
          <w:color w:val="585858"/>
          <w:spacing w:val="-3"/>
        </w:rPr>
        <w:t xml:space="preserve"> </w:t>
      </w:r>
      <w:r>
        <w:rPr>
          <w:color w:val="585858"/>
        </w:rPr>
        <w:t>connection</w:t>
      </w:r>
      <w:r>
        <w:rPr>
          <w:color w:val="585858"/>
          <w:spacing w:val="-3"/>
        </w:rPr>
        <w:t xml:space="preserve"> </w:t>
      </w:r>
      <w:r>
        <w:rPr>
          <w:color w:val="585858"/>
        </w:rPr>
        <w:t>is</w:t>
      </w:r>
      <w:r>
        <w:rPr>
          <w:color w:val="585858"/>
          <w:spacing w:val="-4"/>
        </w:rPr>
        <w:t xml:space="preserve"> </w:t>
      </w:r>
      <w:r>
        <w:rPr>
          <w:color w:val="585858"/>
        </w:rPr>
        <w:t>approximately</w:t>
      </w:r>
      <w:r>
        <w:rPr>
          <w:color w:val="585858"/>
          <w:spacing w:val="-2"/>
        </w:rPr>
        <w:t xml:space="preserve"> </w:t>
      </w:r>
      <w:r>
        <w:rPr>
          <w:color w:val="585858"/>
        </w:rPr>
        <w:t>11.5</w:t>
      </w:r>
      <w:r>
        <w:rPr>
          <w:color w:val="585858"/>
          <w:spacing w:val="-4"/>
        </w:rPr>
        <w:t xml:space="preserve"> </w:t>
      </w:r>
      <w:r>
        <w:rPr>
          <w:color w:val="585858"/>
        </w:rPr>
        <w:t>km</w:t>
      </w:r>
      <w:r>
        <w:rPr>
          <w:color w:val="585858"/>
          <w:spacing w:val="-2"/>
        </w:rPr>
        <w:t xml:space="preserve"> </w:t>
      </w:r>
      <w:r>
        <w:rPr>
          <w:color w:val="585858"/>
        </w:rPr>
        <w:t>northwest</w:t>
      </w:r>
      <w:r>
        <w:rPr>
          <w:color w:val="585858"/>
          <w:spacing w:val="-1"/>
        </w:rPr>
        <w:t xml:space="preserve"> </w:t>
      </w:r>
      <w:r>
        <w:rPr>
          <w:color w:val="585858"/>
        </w:rPr>
        <w:t>of</w:t>
      </w:r>
      <w:r>
        <w:rPr>
          <w:color w:val="585858"/>
          <w:spacing w:val="-1"/>
        </w:rPr>
        <w:t xml:space="preserve"> </w:t>
      </w:r>
      <w:r>
        <w:rPr>
          <w:color w:val="585858"/>
        </w:rPr>
        <w:t>the</w:t>
      </w:r>
      <w:r>
        <w:rPr>
          <w:color w:val="585858"/>
          <w:spacing w:val="-3"/>
        </w:rPr>
        <w:t xml:space="preserve"> </w:t>
      </w:r>
      <w:r>
        <w:rPr>
          <w:color w:val="585858"/>
        </w:rPr>
        <w:t xml:space="preserve">Hazelwood converter station. Given the above ground elements of the project are a considerable distance from the Delburn Wind Farm, it is expected that there will be limited potential for simultaneous, sequential visual </w:t>
      </w:r>
      <w:r>
        <w:rPr>
          <w:color w:val="585858"/>
          <w:spacing w:val="-2"/>
        </w:rPr>
        <w:t>impacts.</w:t>
      </w:r>
    </w:p>
    <w:p w14:paraId="28DB60AF" w14:textId="77777777" w:rsidR="003700D5" w:rsidRDefault="00A41712">
      <w:pPr>
        <w:pStyle w:val="BodyText"/>
        <w:spacing w:before="118" w:line="360" w:lineRule="auto"/>
        <w:ind w:left="113" w:right="110"/>
      </w:pPr>
      <w:r>
        <w:rPr>
          <w:color w:val="585858"/>
        </w:rPr>
        <w:t>The Hazelwood Rehabilitation Project involves decommissioning remaining buildings, roads and infrastructure,</w:t>
      </w:r>
      <w:r>
        <w:rPr>
          <w:color w:val="585858"/>
          <w:spacing w:val="-4"/>
        </w:rPr>
        <w:t xml:space="preserve"> </w:t>
      </w:r>
      <w:r>
        <w:rPr>
          <w:color w:val="585858"/>
        </w:rPr>
        <w:t>earthworks</w:t>
      </w:r>
      <w:r>
        <w:rPr>
          <w:color w:val="585858"/>
          <w:spacing w:val="-5"/>
        </w:rPr>
        <w:t xml:space="preserve"> </w:t>
      </w:r>
      <w:r>
        <w:rPr>
          <w:color w:val="585858"/>
        </w:rPr>
        <w:t>to</w:t>
      </w:r>
      <w:r>
        <w:rPr>
          <w:color w:val="585858"/>
          <w:spacing w:val="-2"/>
        </w:rPr>
        <w:t xml:space="preserve"> </w:t>
      </w:r>
      <w:r>
        <w:rPr>
          <w:color w:val="585858"/>
        </w:rPr>
        <w:t>reprofile</w:t>
      </w:r>
      <w:r>
        <w:rPr>
          <w:color w:val="585858"/>
          <w:spacing w:val="-2"/>
        </w:rPr>
        <w:t xml:space="preserve"> </w:t>
      </w:r>
      <w:r>
        <w:rPr>
          <w:color w:val="585858"/>
        </w:rPr>
        <w:t>steep</w:t>
      </w:r>
      <w:r>
        <w:rPr>
          <w:color w:val="585858"/>
          <w:spacing w:val="-2"/>
        </w:rPr>
        <w:t xml:space="preserve"> </w:t>
      </w:r>
      <w:r>
        <w:rPr>
          <w:color w:val="585858"/>
        </w:rPr>
        <w:t>slopes, reinstating</w:t>
      </w:r>
      <w:r>
        <w:rPr>
          <w:color w:val="585858"/>
          <w:spacing w:val="-2"/>
        </w:rPr>
        <w:t xml:space="preserve"> </w:t>
      </w:r>
      <w:r>
        <w:rPr>
          <w:color w:val="585858"/>
        </w:rPr>
        <w:t>some</w:t>
      </w:r>
      <w:r>
        <w:rPr>
          <w:color w:val="585858"/>
          <w:spacing w:val="-2"/>
        </w:rPr>
        <w:t xml:space="preserve"> </w:t>
      </w:r>
      <w:r>
        <w:rPr>
          <w:color w:val="585858"/>
        </w:rPr>
        <w:t>water</w:t>
      </w:r>
      <w:r>
        <w:rPr>
          <w:color w:val="585858"/>
          <w:spacing w:val="-5"/>
        </w:rPr>
        <w:t xml:space="preserve"> </w:t>
      </w:r>
      <w:r>
        <w:rPr>
          <w:color w:val="585858"/>
        </w:rPr>
        <w:t>courses</w:t>
      </w:r>
      <w:r>
        <w:rPr>
          <w:color w:val="585858"/>
          <w:spacing w:val="-5"/>
        </w:rPr>
        <w:t xml:space="preserve"> </w:t>
      </w:r>
      <w:r>
        <w:rPr>
          <w:color w:val="585858"/>
        </w:rPr>
        <w:t>to</w:t>
      </w:r>
      <w:r>
        <w:rPr>
          <w:color w:val="585858"/>
          <w:spacing w:val="-2"/>
        </w:rPr>
        <w:t xml:space="preserve"> </w:t>
      </w:r>
      <w:r>
        <w:rPr>
          <w:color w:val="585858"/>
        </w:rPr>
        <w:t>a</w:t>
      </w:r>
      <w:r>
        <w:rPr>
          <w:color w:val="585858"/>
          <w:spacing w:val="-7"/>
        </w:rPr>
        <w:t xml:space="preserve"> </w:t>
      </w:r>
      <w:r>
        <w:rPr>
          <w:color w:val="585858"/>
        </w:rPr>
        <w:t>more</w:t>
      </w:r>
      <w:r>
        <w:rPr>
          <w:color w:val="585858"/>
          <w:spacing w:val="-2"/>
        </w:rPr>
        <w:t xml:space="preserve"> </w:t>
      </w:r>
      <w:r>
        <w:rPr>
          <w:color w:val="585858"/>
        </w:rPr>
        <w:t>natural alignment, and the proposed creation of a mine lake over time.</w:t>
      </w:r>
    </w:p>
    <w:p w14:paraId="0318DCDD" w14:textId="77777777" w:rsidR="003700D5" w:rsidRDefault="00A41712">
      <w:pPr>
        <w:pStyle w:val="BodyText"/>
        <w:spacing w:before="122" w:line="360" w:lineRule="auto"/>
        <w:ind w:left="114" w:right="110"/>
      </w:pPr>
      <w:r>
        <w:rPr>
          <w:color w:val="585858"/>
        </w:rPr>
        <w:t>The</w:t>
      </w:r>
      <w:r>
        <w:rPr>
          <w:color w:val="585858"/>
          <w:spacing w:val="-2"/>
        </w:rPr>
        <w:t xml:space="preserve"> </w:t>
      </w:r>
      <w:r>
        <w:rPr>
          <w:color w:val="585858"/>
        </w:rPr>
        <w:t>WESS is</w:t>
      </w:r>
      <w:r>
        <w:rPr>
          <w:color w:val="585858"/>
          <w:spacing w:val="-5"/>
        </w:rPr>
        <w:t xml:space="preserve"> </w:t>
      </w:r>
      <w:r>
        <w:rPr>
          <w:color w:val="585858"/>
        </w:rPr>
        <w:t>proposed</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land</w:t>
      </w:r>
      <w:r>
        <w:rPr>
          <w:color w:val="585858"/>
          <w:spacing w:val="-2"/>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north</w:t>
      </w:r>
      <w:r>
        <w:rPr>
          <w:color w:val="585858"/>
          <w:spacing w:val="-2"/>
        </w:rPr>
        <w:t xml:space="preserve"> </w:t>
      </w:r>
      <w:r>
        <w:rPr>
          <w:color w:val="585858"/>
        </w:rPr>
        <w:t>of the</w:t>
      </w:r>
      <w:r>
        <w:rPr>
          <w:color w:val="585858"/>
          <w:spacing w:val="-2"/>
        </w:rPr>
        <w:t xml:space="preserve"> </w:t>
      </w:r>
      <w:r>
        <w:rPr>
          <w:color w:val="585858"/>
        </w:rPr>
        <w:t>existing</w:t>
      </w:r>
      <w:r>
        <w:rPr>
          <w:color w:val="585858"/>
          <w:spacing w:val="-2"/>
        </w:rPr>
        <w:t xml:space="preserve"> </w:t>
      </w:r>
      <w:r>
        <w:rPr>
          <w:color w:val="585858"/>
        </w:rPr>
        <w:t>Hazelwood</w:t>
      </w:r>
      <w:r>
        <w:rPr>
          <w:color w:val="585858"/>
          <w:spacing w:val="-2"/>
        </w:rPr>
        <w:t xml:space="preserve"> </w:t>
      </w:r>
      <w:r>
        <w:rPr>
          <w:color w:val="585858"/>
        </w:rPr>
        <w:t>Terminal</w:t>
      </w:r>
      <w:r>
        <w:rPr>
          <w:color w:val="585858"/>
          <w:spacing w:val="-2"/>
        </w:rPr>
        <w:t xml:space="preserve"> </w:t>
      </w:r>
      <w:r>
        <w:rPr>
          <w:color w:val="585858"/>
        </w:rPr>
        <w:t>Station</w:t>
      </w:r>
      <w:r>
        <w:rPr>
          <w:color w:val="585858"/>
          <w:spacing w:val="-2"/>
        </w:rPr>
        <w:t xml:space="preserve"> </w:t>
      </w:r>
      <w:r>
        <w:rPr>
          <w:color w:val="585858"/>
        </w:rPr>
        <w:t>and</w:t>
      </w:r>
      <w:r>
        <w:rPr>
          <w:color w:val="585858"/>
          <w:spacing w:val="-2"/>
        </w:rPr>
        <w:t xml:space="preserve"> </w:t>
      </w:r>
      <w:r>
        <w:rPr>
          <w:color w:val="585858"/>
        </w:rPr>
        <w:t>the Hazelwood converter station.</w:t>
      </w:r>
    </w:p>
    <w:p w14:paraId="6BDDC21B" w14:textId="77777777" w:rsidR="003700D5" w:rsidRDefault="00A41712">
      <w:pPr>
        <w:pStyle w:val="BodyText"/>
        <w:spacing w:before="121" w:line="357" w:lineRule="auto"/>
        <w:ind w:left="114" w:right="192"/>
      </w:pPr>
      <w:r>
        <w:rPr>
          <w:color w:val="585858"/>
        </w:rPr>
        <w:t>The</w:t>
      </w:r>
      <w:r>
        <w:rPr>
          <w:color w:val="585858"/>
          <w:spacing w:val="-3"/>
        </w:rPr>
        <w:t xml:space="preserve"> </w:t>
      </w:r>
      <w:r>
        <w:rPr>
          <w:color w:val="585858"/>
        </w:rPr>
        <w:t>landscape</w:t>
      </w:r>
      <w:r>
        <w:rPr>
          <w:color w:val="585858"/>
          <w:spacing w:val="-3"/>
        </w:rPr>
        <w:t xml:space="preserve"> </w:t>
      </w:r>
      <w:r>
        <w:rPr>
          <w:color w:val="585858"/>
        </w:rPr>
        <w:t>and</w:t>
      </w:r>
      <w:r>
        <w:rPr>
          <w:color w:val="585858"/>
          <w:spacing w:val="-3"/>
        </w:rPr>
        <w:t xml:space="preserve"> </w:t>
      </w:r>
      <w:r>
        <w:rPr>
          <w:color w:val="585858"/>
        </w:rPr>
        <w:t>visual</w:t>
      </w:r>
      <w:r>
        <w:rPr>
          <w:color w:val="585858"/>
          <w:spacing w:val="-3"/>
        </w:rPr>
        <w:t xml:space="preserve"> </w:t>
      </w:r>
      <w:r>
        <w:rPr>
          <w:color w:val="585858"/>
        </w:rPr>
        <w:t>assessment</w:t>
      </w:r>
      <w:r>
        <w:rPr>
          <w:color w:val="585858"/>
          <w:spacing w:val="-1"/>
        </w:rPr>
        <w:t xml:space="preserve"> </w:t>
      </w:r>
      <w:r>
        <w:rPr>
          <w:color w:val="585858"/>
        </w:rPr>
        <w:t>identified</w:t>
      </w:r>
      <w:r>
        <w:rPr>
          <w:color w:val="585858"/>
          <w:spacing w:val="-3"/>
        </w:rPr>
        <w:t xml:space="preserve"> </w:t>
      </w:r>
      <w:r>
        <w:rPr>
          <w:color w:val="585858"/>
        </w:rPr>
        <w:t>that</w:t>
      </w:r>
      <w:r>
        <w:rPr>
          <w:color w:val="585858"/>
          <w:spacing w:val="-5"/>
        </w:rPr>
        <w:t xml:space="preserve"> </w:t>
      </w:r>
      <w:r>
        <w:rPr>
          <w:color w:val="585858"/>
        </w:rPr>
        <w:t>there</w:t>
      </w:r>
      <w:r>
        <w:rPr>
          <w:color w:val="585858"/>
          <w:spacing w:val="-3"/>
        </w:rPr>
        <w:t xml:space="preserve"> </w:t>
      </w:r>
      <w:r>
        <w:rPr>
          <w:color w:val="585858"/>
        </w:rPr>
        <w:t>is</w:t>
      </w:r>
      <w:r>
        <w:rPr>
          <w:color w:val="585858"/>
          <w:spacing w:val="-2"/>
        </w:rPr>
        <w:t xml:space="preserve"> </w:t>
      </w:r>
      <w:r>
        <w:rPr>
          <w:color w:val="585858"/>
        </w:rPr>
        <w:t>not</w:t>
      </w:r>
      <w:r>
        <w:rPr>
          <w:color w:val="585858"/>
          <w:spacing w:val="-1"/>
        </w:rPr>
        <w:t xml:space="preserve"> </w:t>
      </w:r>
      <w:r>
        <w:rPr>
          <w:color w:val="585858"/>
        </w:rPr>
        <w:t>sufficient</w:t>
      </w:r>
      <w:r>
        <w:rPr>
          <w:color w:val="585858"/>
          <w:spacing w:val="-1"/>
        </w:rPr>
        <w:t xml:space="preserve"> </w:t>
      </w:r>
      <w:r>
        <w:rPr>
          <w:color w:val="585858"/>
        </w:rPr>
        <w:t>public</w:t>
      </w:r>
      <w:r>
        <w:rPr>
          <w:color w:val="585858"/>
          <w:spacing w:val="-4"/>
        </w:rPr>
        <w:t xml:space="preserve"> </w:t>
      </w:r>
      <w:r>
        <w:rPr>
          <w:color w:val="585858"/>
        </w:rPr>
        <w:t>information</w:t>
      </w:r>
      <w:r>
        <w:rPr>
          <w:color w:val="585858"/>
          <w:spacing w:val="-3"/>
        </w:rPr>
        <w:t xml:space="preserve"> </w:t>
      </w:r>
      <w:r>
        <w:rPr>
          <w:color w:val="585858"/>
        </w:rPr>
        <w:t>available</w:t>
      </w:r>
      <w:r>
        <w:rPr>
          <w:color w:val="585858"/>
          <w:spacing w:val="-3"/>
        </w:rPr>
        <w:t xml:space="preserve"> </w:t>
      </w:r>
      <w:r>
        <w:rPr>
          <w:color w:val="585858"/>
        </w:rPr>
        <w:t xml:space="preserve">to consider the potential cumulative impacts associated with the Hazelwood Rehabilitation Project or the </w:t>
      </w:r>
      <w:r>
        <w:rPr>
          <w:color w:val="585858"/>
          <w:spacing w:val="-2"/>
        </w:rPr>
        <w:t>WESS.</w:t>
      </w:r>
    </w:p>
    <w:p w14:paraId="356C6C04" w14:textId="77777777" w:rsidR="003700D5" w:rsidRDefault="00A41712">
      <w:pPr>
        <w:pStyle w:val="BodyText"/>
        <w:spacing w:before="124" w:line="360" w:lineRule="auto"/>
        <w:ind w:left="114" w:right="110"/>
      </w:pPr>
      <w:r>
        <w:rPr>
          <w:color w:val="585858"/>
        </w:rPr>
        <w:t>To</w:t>
      </w:r>
      <w:r>
        <w:rPr>
          <w:color w:val="585858"/>
          <w:spacing w:val="-3"/>
        </w:rPr>
        <w:t xml:space="preserve"> </w:t>
      </w:r>
      <w:r>
        <w:rPr>
          <w:color w:val="585858"/>
        </w:rPr>
        <w:t>reduce</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w:t>
      </w:r>
      <w:r>
        <w:rPr>
          <w:color w:val="585858"/>
          <w:spacing w:val="-1"/>
        </w:rPr>
        <w:t xml:space="preserve"> </w:t>
      </w:r>
      <w:r>
        <w:rPr>
          <w:color w:val="585858"/>
        </w:rPr>
        <w:t>cumulative</w:t>
      </w:r>
      <w:r>
        <w:rPr>
          <w:color w:val="585858"/>
          <w:spacing w:val="-3"/>
        </w:rPr>
        <w:t xml:space="preserve"> </w:t>
      </w:r>
      <w:r>
        <w:rPr>
          <w:color w:val="585858"/>
        </w:rPr>
        <w:t>landscape</w:t>
      </w:r>
      <w:r>
        <w:rPr>
          <w:color w:val="585858"/>
          <w:spacing w:val="-3"/>
        </w:rPr>
        <w:t xml:space="preserve"> </w:t>
      </w:r>
      <w:r>
        <w:rPr>
          <w:color w:val="585858"/>
        </w:rPr>
        <w:t>and</w:t>
      </w:r>
      <w:r>
        <w:rPr>
          <w:color w:val="585858"/>
          <w:spacing w:val="-3"/>
        </w:rPr>
        <w:t xml:space="preserve"> </w:t>
      </w:r>
      <w:r>
        <w:rPr>
          <w:color w:val="585858"/>
        </w:rPr>
        <w:t>visual</w:t>
      </w:r>
      <w:r>
        <w:rPr>
          <w:color w:val="585858"/>
          <w:spacing w:val="-3"/>
        </w:rPr>
        <w:t xml:space="preserve"> </w:t>
      </w:r>
      <w:r>
        <w:rPr>
          <w:color w:val="585858"/>
        </w:rPr>
        <w:t>impacts, cumulative</w:t>
      </w:r>
      <w:r>
        <w:rPr>
          <w:color w:val="585858"/>
          <w:spacing w:val="-3"/>
        </w:rPr>
        <w:t xml:space="preserve"> </w:t>
      </w:r>
      <w:r>
        <w:rPr>
          <w:color w:val="585858"/>
        </w:rPr>
        <w:t>visual</w:t>
      </w:r>
      <w:r>
        <w:rPr>
          <w:color w:val="585858"/>
          <w:spacing w:val="-3"/>
        </w:rPr>
        <w:t xml:space="preserve"> </w:t>
      </w:r>
      <w:r>
        <w:rPr>
          <w:color w:val="585858"/>
        </w:rPr>
        <w:t>impacts</w:t>
      </w:r>
      <w:r>
        <w:rPr>
          <w:color w:val="585858"/>
          <w:spacing w:val="-1"/>
        </w:rPr>
        <w:t xml:space="preserve"> </w:t>
      </w:r>
      <w:r>
        <w:rPr>
          <w:color w:val="585858"/>
        </w:rPr>
        <w:t>have</w:t>
      </w:r>
      <w:r>
        <w:rPr>
          <w:color w:val="585858"/>
          <w:spacing w:val="-8"/>
        </w:rPr>
        <w:t xml:space="preserve"> </w:t>
      </w:r>
      <w:r>
        <w:rPr>
          <w:color w:val="585858"/>
        </w:rPr>
        <w:t>been managed through the design of the project, by:</w:t>
      </w:r>
    </w:p>
    <w:p w14:paraId="1B7896B8" w14:textId="77777777" w:rsidR="003700D5" w:rsidRDefault="00A41712">
      <w:pPr>
        <w:pStyle w:val="BodyText"/>
        <w:spacing w:before="122" w:line="360" w:lineRule="auto"/>
        <w:ind w:left="472" w:right="110" w:hanging="360"/>
      </w:pPr>
      <w:r>
        <w:rPr>
          <w:noProof/>
        </w:rPr>
        <w:drawing>
          <wp:inline distT="0" distB="0" distL="0" distR="0" wp14:anchorId="505AAAD5" wp14:editId="41589DD9">
            <wp:extent cx="112394" cy="94614"/>
            <wp:effectExtent l="0" t="0" r="0" b="0"/>
            <wp:docPr id="739" name="Image 7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r>
        <w:rPr>
          <w:color w:val="5F5F5F"/>
        </w:rPr>
        <w:t>Reducing</w:t>
      </w:r>
      <w:r>
        <w:rPr>
          <w:color w:val="5F5F5F"/>
          <w:spacing w:val="-3"/>
        </w:rPr>
        <w:t xml:space="preserve"> </w:t>
      </w:r>
      <w:r>
        <w:rPr>
          <w:color w:val="5F5F5F"/>
        </w:rPr>
        <w:t>visual</w:t>
      </w:r>
      <w:r>
        <w:rPr>
          <w:color w:val="5F5F5F"/>
          <w:spacing w:val="-3"/>
        </w:rPr>
        <w:t xml:space="preserve"> </w:t>
      </w:r>
      <w:r>
        <w:rPr>
          <w:color w:val="5F5F5F"/>
        </w:rPr>
        <w:t>clutter</w:t>
      </w:r>
      <w:r>
        <w:rPr>
          <w:color w:val="5F5F5F"/>
          <w:spacing w:val="-1"/>
        </w:rPr>
        <w:t xml:space="preserve"> </w:t>
      </w:r>
      <w:r>
        <w:rPr>
          <w:color w:val="5F5F5F"/>
        </w:rPr>
        <w:t>through</w:t>
      </w:r>
      <w:r>
        <w:rPr>
          <w:color w:val="5F5F5F"/>
          <w:spacing w:val="-3"/>
        </w:rPr>
        <w:t xml:space="preserve"> </w:t>
      </w:r>
      <w:r>
        <w:rPr>
          <w:color w:val="5F5F5F"/>
        </w:rPr>
        <w:t>structure</w:t>
      </w:r>
      <w:r>
        <w:rPr>
          <w:color w:val="5F5F5F"/>
          <w:spacing w:val="-3"/>
        </w:rPr>
        <w:t xml:space="preserve"> </w:t>
      </w:r>
      <w:r>
        <w:rPr>
          <w:color w:val="5F5F5F"/>
        </w:rPr>
        <w:t>placement and</w:t>
      </w:r>
      <w:r>
        <w:rPr>
          <w:color w:val="5F5F5F"/>
          <w:spacing w:val="-3"/>
        </w:rPr>
        <w:t xml:space="preserve"> </w:t>
      </w:r>
      <w:r>
        <w:rPr>
          <w:color w:val="5F5F5F"/>
        </w:rPr>
        <w:t>design</w:t>
      </w:r>
      <w:r>
        <w:rPr>
          <w:color w:val="5F5F5F"/>
          <w:spacing w:val="-3"/>
        </w:rPr>
        <w:t xml:space="preserve"> </w:t>
      </w:r>
      <w:r>
        <w:rPr>
          <w:color w:val="5F5F5F"/>
        </w:rPr>
        <w:t>where</w:t>
      </w:r>
      <w:r>
        <w:rPr>
          <w:color w:val="5F5F5F"/>
          <w:spacing w:val="-3"/>
        </w:rPr>
        <w:t xml:space="preserve"> </w:t>
      </w:r>
      <w:r>
        <w:rPr>
          <w:color w:val="5F5F5F"/>
        </w:rPr>
        <w:t>co-location</w:t>
      </w:r>
      <w:r>
        <w:rPr>
          <w:color w:val="5F5F5F"/>
          <w:spacing w:val="-3"/>
        </w:rPr>
        <w:t xml:space="preserve"> </w:t>
      </w:r>
      <w:r>
        <w:rPr>
          <w:color w:val="5F5F5F"/>
        </w:rPr>
        <w:t>of easements</w:t>
      </w:r>
      <w:r>
        <w:rPr>
          <w:color w:val="5F5F5F"/>
          <w:spacing w:val="-1"/>
        </w:rPr>
        <w:t xml:space="preserve"> </w:t>
      </w:r>
      <w:r>
        <w:rPr>
          <w:color w:val="5F5F5F"/>
        </w:rPr>
        <w:t>and infrastructure is to occur.</w:t>
      </w:r>
    </w:p>
    <w:p w14:paraId="7C3ACC55" w14:textId="77777777" w:rsidR="003700D5" w:rsidRDefault="00A41712">
      <w:pPr>
        <w:pStyle w:val="BodyText"/>
        <w:spacing w:before="121"/>
        <w:ind w:left="112"/>
      </w:pPr>
      <w:r>
        <w:rPr>
          <w:noProof/>
        </w:rPr>
        <w:drawing>
          <wp:inline distT="0" distB="0" distL="0" distR="0" wp14:anchorId="7FAC59F5" wp14:editId="1203FAD3">
            <wp:extent cx="112394" cy="94614"/>
            <wp:effectExtent l="0" t="0" r="0" b="0"/>
            <wp:docPr id="740" name="Image 7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r>
        <w:rPr>
          <w:color w:val="5F5F5F"/>
        </w:rPr>
        <w:t>Locating converter station away from key viewing locations or dwellings and settled areas.</w:t>
      </w:r>
    </w:p>
    <w:p w14:paraId="76BDE19F" w14:textId="77777777" w:rsidR="003700D5" w:rsidRDefault="003700D5">
      <w:pPr>
        <w:sectPr w:rsidR="003700D5">
          <w:headerReference w:type="default" r:id="rId66"/>
          <w:footerReference w:type="default" r:id="rId67"/>
          <w:pgSz w:w="11910" w:h="16840"/>
          <w:pgMar w:top="1500" w:right="1040" w:bottom="800" w:left="1020" w:header="467" w:footer="612" w:gutter="0"/>
          <w:cols w:space="720"/>
        </w:sectPr>
      </w:pPr>
    </w:p>
    <w:p w14:paraId="6D857DA1" w14:textId="77777777" w:rsidR="003700D5" w:rsidRDefault="00A41712">
      <w:pPr>
        <w:pStyle w:val="Heading1"/>
        <w:numPr>
          <w:ilvl w:val="1"/>
          <w:numId w:val="50"/>
        </w:numPr>
        <w:tabs>
          <w:tab w:val="left" w:pos="960"/>
        </w:tabs>
        <w:spacing w:before="91"/>
        <w:ind w:left="960" w:hanging="848"/>
        <w:jc w:val="left"/>
      </w:pPr>
      <w:bookmarkStart w:id="55" w:name="7.9_Conclusion"/>
      <w:bookmarkEnd w:id="55"/>
      <w:r>
        <w:rPr>
          <w:color w:val="18314A"/>
          <w:spacing w:val="-2"/>
        </w:rPr>
        <w:lastRenderedPageBreak/>
        <w:t>Conclusion</w:t>
      </w:r>
    </w:p>
    <w:p w14:paraId="353186D8" w14:textId="77777777" w:rsidR="003700D5" w:rsidRDefault="00A41712">
      <w:pPr>
        <w:pStyle w:val="BodyText"/>
        <w:spacing w:before="321" w:line="357" w:lineRule="auto"/>
        <w:ind w:left="112" w:right="287"/>
        <w:jc w:val="both"/>
      </w:pPr>
      <w:r>
        <w:rPr>
          <w:color w:val="585858"/>
        </w:rPr>
        <w:t>The</w:t>
      </w:r>
      <w:r>
        <w:rPr>
          <w:color w:val="585858"/>
          <w:spacing w:val="-3"/>
        </w:rPr>
        <w:t xml:space="preserve"> </w:t>
      </w:r>
      <w:r>
        <w:rPr>
          <w:color w:val="585858"/>
        </w:rPr>
        <w:t>project travels</w:t>
      </w:r>
      <w:r>
        <w:rPr>
          <w:color w:val="585858"/>
          <w:spacing w:val="-1"/>
        </w:rPr>
        <w:t xml:space="preserve"> </w:t>
      </w:r>
      <w:r>
        <w:rPr>
          <w:color w:val="585858"/>
        </w:rPr>
        <w:t>through</w:t>
      </w:r>
      <w:r>
        <w:rPr>
          <w:color w:val="585858"/>
          <w:spacing w:val="-3"/>
        </w:rPr>
        <w:t xml:space="preserve"> </w:t>
      </w:r>
      <w:r>
        <w:rPr>
          <w:color w:val="585858"/>
        </w:rPr>
        <w:t>six</w:t>
      </w:r>
      <w:r>
        <w:rPr>
          <w:color w:val="585858"/>
          <w:spacing w:val="-1"/>
        </w:rPr>
        <w:t xml:space="preserve"> </w:t>
      </w:r>
      <w:r>
        <w:rPr>
          <w:color w:val="585858"/>
        </w:rPr>
        <w:t>landscape</w:t>
      </w:r>
      <w:r>
        <w:rPr>
          <w:color w:val="585858"/>
          <w:spacing w:val="-3"/>
        </w:rPr>
        <w:t xml:space="preserve"> </w:t>
      </w:r>
      <w:r>
        <w:rPr>
          <w:color w:val="585858"/>
        </w:rPr>
        <w:t>character</w:t>
      </w:r>
      <w:r>
        <w:rPr>
          <w:color w:val="585858"/>
          <w:spacing w:val="-6"/>
        </w:rPr>
        <w:t xml:space="preserve"> </w:t>
      </w:r>
      <w:r>
        <w:rPr>
          <w:color w:val="585858"/>
        </w:rPr>
        <w:t>units</w:t>
      </w:r>
      <w:r>
        <w:rPr>
          <w:color w:val="585858"/>
          <w:spacing w:val="-4"/>
        </w:rPr>
        <w:t xml:space="preserve"> </w:t>
      </w:r>
      <w:r>
        <w:rPr>
          <w:color w:val="585858"/>
        </w:rPr>
        <w:t>that are</w:t>
      </w:r>
      <w:r>
        <w:rPr>
          <w:color w:val="585858"/>
          <w:spacing w:val="-3"/>
        </w:rPr>
        <w:t xml:space="preserve"> </w:t>
      </w:r>
      <w:r>
        <w:rPr>
          <w:color w:val="585858"/>
        </w:rPr>
        <w:t>within</w:t>
      </w:r>
      <w:r>
        <w:rPr>
          <w:color w:val="585858"/>
          <w:spacing w:val="-8"/>
        </w:rPr>
        <w:t xml:space="preserve"> </w:t>
      </w:r>
      <w:r>
        <w:rPr>
          <w:color w:val="585858"/>
        </w:rPr>
        <w:t>three</w:t>
      </w:r>
      <w:r>
        <w:rPr>
          <w:color w:val="585858"/>
          <w:spacing w:val="-3"/>
        </w:rPr>
        <w:t xml:space="preserve"> </w:t>
      </w:r>
      <w:r>
        <w:rPr>
          <w:color w:val="585858"/>
        </w:rPr>
        <w:t>regional</w:t>
      </w:r>
      <w:r>
        <w:rPr>
          <w:color w:val="585858"/>
          <w:spacing w:val="-3"/>
        </w:rPr>
        <w:t xml:space="preserve"> </w:t>
      </w:r>
      <w:r>
        <w:rPr>
          <w:color w:val="585858"/>
        </w:rPr>
        <w:t>landscape</w:t>
      </w:r>
      <w:r>
        <w:rPr>
          <w:color w:val="585858"/>
          <w:spacing w:val="-3"/>
        </w:rPr>
        <w:t xml:space="preserve"> </w:t>
      </w:r>
      <w:r>
        <w:rPr>
          <w:color w:val="585858"/>
        </w:rPr>
        <w:t>character areas. The</w:t>
      </w:r>
      <w:r>
        <w:rPr>
          <w:color w:val="585858"/>
          <w:spacing w:val="-3"/>
        </w:rPr>
        <w:t xml:space="preserve"> </w:t>
      </w:r>
      <w:r>
        <w:rPr>
          <w:color w:val="585858"/>
        </w:rPr>
        <w:t>project's</w:t>
      </w:r>
      <w:r>
        <w:rPr>
          <w:color w:val="585858"/>
          <w:spacing w:val="-6"/>
        </w:rPr>
        <w:t xml:space="preserve"> </w:t>
      </w:r>
      <w:r>
        <w:rPr>
          <w:color w:val="585858"/>
        </w:rPr>
        <w:t>visual</w:t>
      </w:r>
      <w:r>
        <w:rPr>
          <w:color w:val="585858"/>
          <w:spacing w:val="-3"/>
        </w:rPr>
        <w:t xml:space="preserve"> </w:t>
      </w:r>
      <w:r>
        <w:rPr>
          <w:color w:val="585858"/>
        </w:rPr>
        <w:t>impacts</w:t>
      </w:r>
      <w:r>
        <w:rPr>
          <w:color w:val="585858"/>
          <w:spacing w:val="-6"/>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assessed</w:t>
      </w:r>
      <w:r>
        <w:rPr>
          <w:color w:val="585858"/>
          <w:spacing w:val="-3"/>
        </w:rPr>
        <w:t xml:space="preserve"> </w:t>
      </w:r>
      <w:r>
        <w:rPr>
          <w:color w:val="585858"/>
        </w:rPr>
        <w:t>from</w:t>
      </w:r>
      <w:r>
        <w:rPr>
          <w:color w:val="585858"/>
          <w:spacing w:val="-1"/>
        </w:rPr>
        <w:t xml:space="preserve"> </w:t>
      </w:r>
      <w:r>
        <w:rPr>
          <w:color w:val="585858"/>
        </w:rPr>
        <w:t>eighteen</w:t>
      </w:r>
      <w:r>
        <w:rPr>
          <w:color w:val="585858"/>
          <w:spacing w:val="-3"/>
        </w:rPr>
        <w:t xml:space="preserve"> </w:t>
      </w:r>
      <w:r>
        <w:rPr>
          <w:color w:val="585858"/>
        </w:rPr>
        <w:t>viewpoint locations</w:t>
      </w:r>
      <w:r>
        <w:rPr>
          <w:color w:val="585858"/>
          <w:spacing w:val="-1"/>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 xml:space="preserve">public </w:t>
      </w:r>
      <w:r>
        <w:rPr>
          <w:color w:val="585858"/>
          <w:spacing w:val="-2"/>
        </w:rPr>
        <w:t>domain.</w:t>
      </w:r>
    </w:p>
    <w:p w14:paraId="480EE1F6" w14:textId="77777777" w:rsidR="003700D5" w:rsidRDefault="00A41712">
      <w:pPr>
        <w:pStyle w:val="BodyText"/>
        <w:spacing w:before="124" w:line="360" w:lineRule="auto"/>
        <w:ind w:left="112" w:right="110"/>
      </w:pPr>
      <w:r>
        <w:rPr>
          <w:color w:val="585858"/>
        </w:rPr>
        <w:t>Most of the above-ground infrastructure is in farming areas, which has a low sensitivity to changes in landscape</w:t>
      </w:r>
      <w:r>
        <w:rPr>
          <w:color w:val="585858"/>
          <w:spacing w:val="-3"/>
        </w:rPr>
        <w:t xml:space="preserve"> </w:t>
      </w:r>
      <w:r>
        <w:rPr>
          <w:color w:val="585858"/>
        </w:rPr>
        <w:t>views. Impacts</w:t>
      </w:r>
      <w:r>
        <w:rPr>
          <w:color w:val="585858"/>
          <w:spacing w:val="-6"/>
        </w:rPr>
        <w:t xml:space="preserve"> </w:t>
      </w:r>
      <w:r>
        <w:rPr>
          <w:color w:val="585858"/>
        </w:rPr>
        <w:t>on</w:t>
      </w:r>
      <w:r>
        <w:rPr>
          <w:color w:val="585858"/>
          <w:spacing w:val="-3"/>
        </w:rPr>
        <w:t xml:space="preserve"> </w:t>
      </w:r>
      <w:r>
        <w:rPr>
          <w:color w:val="585858"/>
        </w:rPr>
        <w:t>sensitive</w:t>
      </w:r>
      <w:r>
        <w:rPr>
          <w:color w:val="585858"/>
          <w:spacing w:val="-3"/>
        </w:rPr>
        <w:t xml:space="preserve"> </w:t>
      </w:r>
      <w:r>
        <w:rPr>
          <w:color w:val="585858"/>
        </w:rPr>
        <w:t>coastal</w:t>
      </w:r>
      <w:r>
        <w:rPr>
          <w:color w:val="585858"/>
          <w:spacing w:val="-3"/>
        </w:rPr>
        <w:t xml:space="preserve"> </w:t>
      </w:r>
      <w:r>
        <w:rPr>
          <w:color w:val="585858"/>
        </w:rPr>
        <w:t>landscapes</w:t>
      </w:r>
      <w:r>
        <w:rPr>
          <w:color w:val="585858"/>
          <w:spacing w:val="-1"/>
        </w:rPr>
        <w:t xml:space="preserve"> </w:t>
      </w:r>
      <w:r>
        <w:rPr>
          <w:color w:val="585858"/>
        </w:rPr>
        <w:t>will</w:t>
      </w:r>
      <w:r>
        <w:rPr>
          <w:color w:val="585858"/>
          <w:spacing w:val="-5"/>
        </w:rPr>
        <w:t xml:space="preserve"> </w:t>
      </w:r>
      <w:r>
        <w:rPr>
          <w:color w:val="585858"/>
        </w:rPr>
        <w:t>be</w:t>
      </w:r>
      <w:r>
        <w:rPr>
          <w:color w:val="585858"/>
          <w:spacing w:val="-3"/>
        </w:rPr>
        <w:t xml:space="preserve"> </w:t>
      </w:r>
      <w:r>
        <w:rPr>
          <w:color w:val="585858"/>
        </w:rPr>
        <w:t>avoided</w:t>
      </w:r>
      <w:r>
        <w:rPr>
          <w:color w:val="585858"/>
          <w:spacing w:val="-3"/>
        </w:rPr>
        <w:t xml:space="preserve"> </w:t>
      </w:r>
      <w:r>
        <w:rPr>
          <w:color w:val="585858"/>
        </w:rPr>
        <w:t>by</w:t>
      </w:r>
      <w:r>
        <w:rPr>
          <w:color w:val="585858"/>
          <w:spacing w:val="-1"/>
        </w:rPr>
        <w:t xml:space="preserve"> </w:t>
      </w:r>
      <w:r>
        <w:rPr>
          <w:color w:val="585858"/>
        </w:rPr>
        <w:t>constructing</w:t>
      </w:r>
      <w:r>
        <w:rPr>
          <w:color w:val="585858"/>
          <w:spacing w:val="-3"/>
        </w:rPr>
        <w:t xml:space="preserve"> </w:t>
      </w:r>
      <w:r>
        <w:rPr>
          <w:color w:val="585858"/>
        </w:rPr>
        <w:t>the</w:t>
      </w:r>
      <w:r>
        <w:rPr>
          <w:color w:val="585858"/>
          <w:spacing w:val="-3"/>
        </w:rPr>
        <w:t xml:space="preserve"> </w:t>
      </w:r>
      <w:r>
        <w:rPr>
          <w:color w:val="585858"/>
        </w:rPr>
        <w:t>project</w:t>
      </w:r>
      <w:r>
        <w:rPr>
          <w:color w:val="585858"/>
          <w:spacing w:val="-6"/>
        </w:rPr>
        <w:t xml:space="preserve"> </w:t>
      </w:r>
      <w:r>
        <w:rPr>
          <w:color w:val="585858"/>
        </w:rPr>
        <w:t xml:space="preserve">below- </w:t>
      </w:r>
      <w:r>
        <w:rPr>
          <w:color w:val="585858"/>
          <w:spacing w:val="-2"/>
        </w:rPr>
        <w:t>ground.</w:t>
      </w:r>
    </w:p>
    <w:p w14:paraId="7DFF7DDE" w14:textId="77777777" w:rsidR="003700D5" w:rsidRDefault="00A41712">
      <w:pPr>
        <w:pStyle w:val="BodyText"/>
        <w:spacing w:before="121" w:line="360" w:lineRule="auto"/>
        <w:ind w:left="112" w:right="104"/>
      </w:pPr>
      <w:r>
        <w:rPr>
          <w:color w:val="585858"/>
        </w:rPr>
        <w:t>The</w:t>
      </w:r>
      <w:r>
        <w:rPr>
          <w:color w:val="585858"/>
          <w:spacing w:val="-3"/>
        </w:rPr>
        <w:t xml:space="preserve"> </w:t>
      </w:r>
      <w:r>
        <w:rPr>
          <w:color w:val="585858"/>
        </w:rPr>
        <w:t>assessment</w:t>
      </w:r>
      <w:r>
        <w:rPr>
          <w:color w:val="585858"/>
          <w:spacing w:val="-5"/>
        </w:rPr>
        <w:t xml:space="preserve"> </w:t>
      </w:r>
      <w:r>
        <w:rPr>
          <w:color w:val="585858"/>
        </w:rPr>
        <w:t>identified</w:t>
      </w:r>
      <w:r>
        <w:rPr>
          <w:color w:val="585858"/>
          <w:spacing w:val="-4"/>
        </w:rPr>
        <w:t xml:space="preserve"> </w:t>
      </w:r>
      <w:r>
        <w:rPr>
          <w:color w:val="585858"/>
        </w:rPr>
        <w:t>construction</w:t>
      </w:r>
      <w:r>
        <w:rPr>
          <w:color w:val="585858"/>
          <w:spacing w:val="-3"/>
        </w:rPr>
        <w:t xml:space="preserve"> </w:t>
      </w:r>
      <w:r>
        <w:rPr>
          <w:color w:val="585858"/>
        </w:rPr>
        <w:t>impacts</w:t>
      </w:r>
      <w:r>
        <w:rPr>
          <w:color w:val="585858"/>
          <w:spacing w:val="-1"/>
        </w:rPr>
        <w:t xml:space="preserve"> </w:t>
      </w:r>
      <w:r>
        <w:rPr>
          <w:color w:val="585858"/>
        </w:rPr>
        <w:t>ranging</w:t>
      </w:r>
      <w:r>
        <w:rPr>
          <w:color w:val="585858"/>
          <w:spacing w:val="-3"/>
        </w:rPr>
        <w:t xml:space="preserve"> </w:t>
      </w:r>
      <w:r>
        <w:rPr>
          <w:color w:val="585858"/>
        </w:rPr>
        <w:t>from</w:t>
      </w:r>
      <w:r>
        <w:rPr>
          <w:color w:val="585858"/>
          <w:spacing w:val="-1"/>
        </w:rPr>
        <w:t xml:space="preserve"> </w:t>
      </w:r>
      <w:r>
        <w:rPr>
          <w:color w:val="585858"/>
        </w:rPr>
        <w:t>nil</w:t>
      </w:r>
      <w:r>
        <w:rPr>
          <w:color w:val="585858"/>
          <w:spacing w:val="-8"/>
        </w:rPr>
        <w:t xml:space="preserve"> </w:t>
      </w:r>
      <w:r>
        <w:rPr>
          <w:color w:val="585858"/>
        </w:rPr>
        <w:t>to</w:t>
      </w:r>
      <w:r>
        <w:rPr>
          <w:color w:val="585858"/>
          <w:spacing w:val="-3"/>
        </w:rPr>
        <w:t xml:space="preserve"> </w:t>
      </w:r>
      <w:r>
        <w:rPr>
          <w:color w:val="585858"/>
        </w:rPr>
        <w:t>high. The</w:t>
      </w:r>
      <w:r>
        <w:rPr>
          <w:color w:val="585858"/>
          <w:spacing w:val="-8"/>
        </w:rPr>
        <w:t xml:space="preserve"> </w:t>
      </w:r>
      <w:r>
        <w:rPr>
          <w:color w:val="585858"/>
        </w:rPr>
        <w:t>highest visual</w:t>
      </w:r>
      <w:r>
        <w:rPr>
          <w:color w:val="585858"/>
          <w:spacing w:val="-3"/>
        </w:rPr>
        <w:t xml:space="preserve"> </w:t>
      </w:r>
      <w:r>
        <w:rPr>
          <w:color w:val="585858"/>
        </w:rPr>
        <w:t>impact assessed in construction were at viewpoints that overlooked static construction locations, such as the Waratah Bay transition station, laydown area off Strzelecki Highway and the Hazelwood converter station viewed from Tramway Road. Construction of the land cable near the</w:t>
      </w:r>
      <w:r>
        <w:rPr>
          <w:color w:val="585858"/>
          <w:spacing w:val="-1"/>
        </w:rPr>
        <w:t xml:space="preserve"> </w:t>
      </w:r>
      <w:r>
        <w:rPr>
          <w:color w:val="585858"/>
        </w:rPr>
        <w:t>Grand Rail Trail was also assessed as high impact due to the viewer numbers in that area, and scenic values at that location.</w:t>
      </w:r>
    </w:p>
    <w:p w14:paraId="4D8CB63E" w14:textId="77777777" w:rsidR="003700D5" w:rsidRDefault="00A41712">
      <w:pPr>
        <w:pStyle w:val="BodyText"/>
        <w:spacing w:before="119" w:line="360" w:lineRule="auto"/>
        <w:ind w:left="113" w:right="104" w:hanging="1"/>
      </w:pPr>
      <w:r>
        <w:rPr>
          <w:color w:val="585858"/>
        </w:rPr>
        <w:t>Most viewpoints that overlook the</w:t>
      </w:r>
      <w:r>
        <w:rPr>
          <w:color w:val="585858"/>
          <w:spacing w:val="-7"/>
        </w:rPr>
        <w:t xml:space="preserve"> </w:t>
      </w:r>
      <w:r>
        <w:rPr>
          <w:color w:val="585858"/>
        </w:rPr>
        <w:t>moving</w:t>
      </w:r>
      <w:r>
        <w:rPr>
          <w:color w:val="585858"/>
          <w:spacing w:val="-2"/>
        </w:rPr>
        <w:t xml:space="preserve"> </w:t>
      </w:r>
      <w:r>
        <w:rPr>
          <w:color w:val="585858"/>
        </w:rPr>
        <w:t>front</w:t>
      </w:r>
      <w:r>
        <w:rPr>
          <w:color w:val="585858"/>
          <w:spacing w:val="-4"/>
        </w:rPr>
        <w:t xml:space="preserve"> </w:t>
      </w:r>
      <w:r>
        <w:rPr>
          <w:color w:val="585858"/>
        </w:rPr>
        <w:t>of</w:t>
      </w:r>
      <w:r>
        <w:rPr>
          <w:color w:val="585858"/>
          <w:spacing w:val="-4"/>
        </w:rPr>
        <w:t xml:space="preserve"> </w:t>
      </w:r>
      <w:r>
        <w:rPr>
          <w:color w:val="585858"/>
        </w:rPr>
        <w:t>construction</w:t>
      </w:r>
      <w:r>
        <w:rPr>
          <w:color w:val="585858"/>
          <w:spacing w:val="-2"/>
        </w:rPr>
        <w:t xml:space="preserve"> </w:t>
      </w:r>
      <w:r>
        <w:rPr>
          <w:color w:val="585858"/>
        </w:rPr>
        <w:t>related</w:t>
      </w:r>
      <w:r>
        <w:rPr>
          <w:color w:val="585858"/>
          <w:spacing w:val="-2"/>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land</w:t>
      </w:r>
      <w:r>
        <w:rPr>
          <w:color w:val="585858"/>
          <w:spacing w:val="-2"/>
        </w:rPr>
        <w:t xml:space="preserve"> </w:t>
      </w:r>
      <w:r>
        <w:rPr>
          <w:color w:val="585858"/>
        </w:rPr>
        <w:t>cable</w:t>
      </w:r>
      <w:r>
        <w:rPr>
          <w:color w:val="585858"/>
          <w:spacing w:val="-2"/>
        </w:rPr>
        <w:t xml:space="preserve"> </w:t>
      </w:r>
      <w:r>
        <w:rPr>
          <w:color w:val="585858"/>
        </w:rPr>
        <w:t>installation</w:t>
      </w:r>
      <w:r>
        <w:rPr>
          <w:color w:val="585858"/>
          <w:spacing w:val="-2"/>
        </w:rPr>
        <w:t xml:space="preserve"> </w:t>
      </w:r>
      <w:r>
        <w:rPr>
          <w:color w:val="585858"/>
        </w:rPr>
        <w:t>have</w:t>
      </w:r>
      <w:r>
        <w:rPr>
          <w:color w:val="585858"/>
          <w:spacing w:val="-2"/>
        </w:rPr>
        <w:t xml:space="preserve"> </w:t>
      </w:r>
      <w:r>
        <w:rPr>
          <w:color w:val="585858"/>
        </w:rPr>
        <w:t>nil</w:t>
      </w:r>
      <w:r>
        <w:rPr>
          <w:color w:val="585858"/>
          <w:spacing w:val="-2"/>
        </w:rPr>
        <w:t xml:space="preserve"> </w:t>
      </w:r>
      <w:r>
        <w:rPr>
          <w:color w:val="585858"/>
        </w:rPr>
        <w:t xml:space="preserve">to moderate impact, due to the short term and temporary visual intrusion in the landscape or distance from </w:t>
      </w:r>
      <w:r>
        <w:rPr>
          <w:color w:val="585858"/>
          <w:spacing w:val="-2"/>
        </w:rPr>
        <w:t>viewpoints.</w:t>
      </w:r>
    </w:p>
    <w:p w14:paraId="2A384776" w14:textId="77777777" w:rsidR="003700D5" w:rsidRDefault="00A41712">
      <w:pPr>
        <w:pStyle w:val="BodyText"/>
        <w:spacing w:before="121" w:line="360" w:lineRule="auto"/>
        <w:ind w:left="113" w:right="110"/>
      </w:pPr>
      <w:r>
        <w:rPr>
          <w:color w:val="585858"/>
        </w:rPr>
        <w:t>The</w:t>
      </w:r>
      <w:r>
        <w:rPr>
          <w:color w:val="585858"/>
          <w:spacing w:val="-1"/>
        </w:rPr>
        <w:t xml:space="preserve"> </w:t>
      </w:r>
      <w:r>
        <w:rPr>
          <w:color w:val="585858"/>
        </w:rPr>
        <w:t>LVIA</w:t>
      </w:r>
      <w:r>
        <w:rPr>
          <w:color w:val="585858"/>
          <w:spacing w:val="-4"/>
        </w:rPr>
        <w:t xml:space="preserve"> </w:t>
      </w:r>
      <w:r>
        <w:rPr>
          <w:color w:val="585858"/>
        </w:rPr>
        <w:t>determined</w:t>
      </w:r>
      <w:r>
        <w:rPr>
          <w:color w:val="585858"/>
          <w:spacing w:val="-1"/>
        </w:rPr>
        <w:t xml:space="preserve"> </w:t>
      </w:r>
      <w:r>
        <w:rPr>
          <w:color w:val="585858"/>
        </w:rPr>
        <w:t>there</w:t>
      </w:r>
      <w:r>
        <w:rPr>
          <w:color w:val="585858"/>
          <w:spacing w:val="-1"/>
        </w:rPr>
        <w:t xml:space="preserve"> </w:t>
      </w:r>
      <w:r>
        <w:rPr>
          <w:color w:val="585858"/>
        </w:rPr>
        <w:t>are</w:t>
      </w:r>
      <w:r>
        <w:rPr>
          <w:color w:val="585858"/>
          <w:spacing w:val="-1"/>
        </w:rPr>
        <w:t xml:space="preserve"> </w:t>
      </w:r>
      <w:r>
        <w:rPr>
          <w:color w:val="585858"/>
        </w:rPr>
        <w:t>limited</w:t>
      </w:r>
      <w:r>
        <w:rPr>
          <w:color w:val="585858"/>
          <w:spacing w:val="-6"/>
        </w:rPr>
        <w:t xml:space="preserve"> </w:t>
      </w:r>
      <w:r>
        <w:rPr>
          <w:color w:val="585858"/>
        </w:rPr>
        <w:t>to</w:t>
      </w:r>
      <w:r>
        <w:rPr>
          <w:color w:val="585858"/>
          <w:spacing w:val="-1"/>
        </w:rPr>
        <w:t xml:space="preserve"> </w:t>
      </w:r>
      <w:r>
        <w:rPr>
          <w:color w:val="585858"/>
        </w:rPr>
        <w:t>no</w:t>
      </w:r>
      <w:r>
        <w:rPr>
          <w:color w:val="585858"/>
          <w:spacing w:val="-6"/>
        </w:rPr>
        <w:t xml:space="preserve"> </w:t>
      </w:r>
      <w:r>
        <w:rPr>
          <w:color w:val="585858"/>
        </w:rPr>
        <w:t>measures</w:t>
      </w:r>
      <w:r>
        <w:rPr>
          <w:color w:val="585858"/>
          <w:spacing w:val="-4"/>
        </w:rPr>
        <w:t xml:space="preserve"> </w:t>
      </w:r>
      <w:r>
        <w:rPr>
          <w:color w:val="585858"/>
        </w:rPr>
        <w:t>that can</w:t>
      </w:r>
      <w:r>
        <w:rPr>
          <w:color w:val="585858"/>
          <w:spacing w:val="-1"/>
        </w:rPr>
        <w:t xml:space="preserve"> </w:t>
      </w:r>
      <w:r>
        <w:rPr>
          <w:color w:val="585858"/>
        </w:rPr>
        <w:t>be</w:t>
      </w:r>
      <w:r>
        <w:rPr>
          <w:color w:val="585858"/>
          <w:spacing w:val="-1"/>
        </w:rPr>
        <w:t xml:space="preserve"> </w:t>
      </w:r>
      <w:r>
        <w:rPr>
          <w:color w:val="585858"/>
        </w:rPr>
        <w:t>employed</w:t>
      </w:r>
      <w:r>
        <w:rPr>
          <w:color w:val="585858"/>
          <w:spacing w:val="-1"/>
        </w:rPr>
        <w:t xml:space="preserve"> </w:t>
      </w:r>
      <w:r>
        <w:rPr>
          <w:color w:val="585858"/>
        </w:rPr>
        <w:t>to</w:t>
      </w:r>
      <w:r>
        <w:rPr>
          <w:color w:val="585858"/>
          <w:spacing w:val="-6"/>
        </w:rPr>
        <w:t xml:space="preserve"> </w:t>
      </w:r>
      <w:r>
        <w:rPr>
          <w:color w:val="585858"/>
        </w:rPr>
        <w:t>mitigate</w:t>
      </w:r>
      <w:r>
        <w:rPr>
          <w:color w:val="585858"/>
          <w:spacing w:val="-6"/>
        </w:rPr>
        <w:t xml:space="preserve"> </w:t>
      </w:r>
      <w:r>
        <w:rPr>
          <w:color w:val="585858"/>
        </w:rPr>
        <w:t>the</w:t>
      </w:r>
      <w:r>
        <w:rPr>
          <w:color w:val="585858"/>
          <w:spacing w:val="-1"/>
        </w:rPr>
        <w:t xml:space="preserve"> </w:t>
      </w:r>
      <w:r>
        <w:rPr>
          <w:color w:val="585858"/>
        </w:rPr>
        <w:t>visual</w:t>
      </w:r>
      <w:r>
        <w:rPr>
          <w:color w:val="585858"/>
          <w:spacing w:val="-1"/>
        </w:rPr>
        <w:t xml:space="preserve"> </w:t>
      </w:r>
      <w:r>
        <w:rPr>
          <w:color w:val="585858"/>
        </w:rPr>
        <w:t>impacts</w:t>
      </w:r>
      <w:r>
        <w:rPr>
          <w:color w:val="585858"/>
          <w:spacing w:val="-4"/>
        </w:rPr>
        <w:t xml:space="preserve"> </w:t>
      </w:r>
      <w:r>
        <w:rPr>
          <w:color w:val="585858"/>
        </w:rPr>
        <w:t>of construction works in the study area, as the construction work front will move through before vegetation screening mitigation measures come into effect. However, all residual visual impacts during construction have been assessed as low or negligible.</w:t>
      </w:r>
    </w:p>
    <w:p w14:paraId="4C1A32AA" w14:textId="77777777" w:rsidR="003700D5" w:rsidRDefault="00A41712">
      <w:pPr>
        <w:pStyle w:val="BodyText"/>
        <w:spacing w:before="118"/>
        <w:ind w:left="113"/>
      </w:pPr>
      <w:r>
        <w:rPr>
          <w:color w:val="585858"/>
        </w:rPr>
        <w:t>Overall</w:t>
      </w:r>
      <w:r>
        <w:rPr>
          <w:color w:val="585858"/>
          <w:spacing w:val="-6"/>
        </w:rPr>
        <w:t xml:space="preserve"> </w:t>
      </w:r>
      <w:r>
        <w:rPr>
          <w:color w:val="585858"/>
        </w:rPr>
        <w:t>residual</w:t>
      </w:r>
      <w:r>
        <w:rPr>
          <w:color w:val="585858"/>
          <w:spacing w:val="-6"/>
        </w:rPr>
        <w:t xml:space="preserve"> </w:t>
      </w:r>
      <w:r>
        <w:rPr>
          <w:color w:val="585858"/>
        </w:rPr>
        <w:t>landscape</w:t>
      </w:r>
      <w:r>
        <w:rPr>
          <w:color w:val="585858"/>
          <w:spacing w:val="-6"/>
        </w:rPr>
        <w:t xml:space="preserve"> </w:t>
      </w:r>
      <w:r>
        <w:rPr>
          <w:color w:val="585858"/>
        </w:rPr>
        <w:t>and</w:t>
      </w:r>
      <w:r>
        <w:rPr>
          <w:color w:val="585858"/>
          <w:spacing w:val="-6"/>
        </w:rPr>
        <w:t xml:space="preserve"> </w:t>
      </w:r>
      <w:r>
        <w:rPr>
          <w:color w:val="585858"/>
        </w:rPr>
        <w:t>visual</w:t>
      </w:r>
      <w:r>
        <w:rPr>
          <w:color w:val="585858"/>
          <w:spacing w:val="-6"/>
        </w:rPr>
        <w:t xml:space="preserve"> </w:t>
      </w:r>
      <w:r>
        <w:rPr>
          <w:color w:val="585858"/>
        </w:rPr>
        <w:t>impacts</w:t>
      </w:r>
      <w:r>
        <w:rPr>
          <w:color w:val="585858"/>
          <w:spacing w:val="-4"/>
        </w:rPr>
        <w:t xml:space="preserve"> </w:t>
      </w:r>
      <w:r>
        <w:rPr>
          <w:color w:val="585858"/>
        </w:rPr>
        <w:t>in</w:t>
      </w:r>
      <w:r>
        <w:rPr>
          <w:color w:val="585858"/>
          <w:spacing w:val="-6"/>
        </w:rPr>
        <w:t xml:space="preserve"> </w:t>
      </w:r>
      <w:r>
        <w:rPr>
          <w:color w:val="585858"/>
        </w:rPr>
        <w:t>operation</w:t>
      </w:r>
      <w:r>
        <w:rPr>
          <w:color w:val="585858"/>
          <w:spacing w:val="-6"/>
        </w:rPr>
        <w:t xml:space="preserve"> </w:t>
      </w:r>
      <w:r>
        <w:rPr>
          <w:color w:val="585858"/>
        </w:rPr>
        <w:t>are</w:t>
      </w:r>
      <w:r>
        <w:rPr>
          <w:color w:val="585858"/>
          <w:spacing w:val="-9"/>
        </w:rPr>
        <w:t xml:space="preserve"> </w:t>
      </w:r>
      <w:r>
        <w:rPr>
          <w:color w:val="585858"/>
        </w:rPr>
        <w:t>low</w:t>
      </w:r>
      <w:r>
        <w:rPr>
          <w:color w:val="585858"/>
          <w:spacing w:val="-6"/>
        </w:rPr>
        <w:t xml:space="preserve"> </w:t>
      </w:r>
      <w:r>
        <w:rPr>
          <w:color w:val="585858"/>
        </w:rPr>
        <w:t>due</w:t>
      </w:r>
      <w:r>
        <w:rPr>
          <w:color w:val="585858"/>
          <w:spacing w:val="-5"/>
        </w:rPr>
        <w:t xml:space="preserve"> to:</w:t>
      </w:r>
    </w:p>
    <w:p w14:paraId="24167176" w14:textId="77777777" w:rsidR="003700D5" w:rsidRDefault="003700D5">
      <w:pPr>
        <w:pStyle w:val="BodyText"/>
        <w:spacing w:before="6"/>
      </w:pPr>
    </w:p>
    <w:p w14:paraId="0C0B7D35" w14:textId="77777777" w:rsidR="003700D5" w:rsidRDefault="00A41712">
      <w:pPr>
        <w:pStyle w:val="BodyText"/>
        <w:ind w:left="112"/>
      </w:pPr>
      <w:r>
        <w:rPr>
          <w:noProof/>
        </w:rPr>
        <w:drawing>
          <wp:inline distT="0" distB="0" distL="0" distR="0" wp14:anchorId="3DBA3D01" wp14:editId="2CC32CBA">
            <wp:extent cx="112394" cy="94614"/>
            <wp:effectExtent l="0" t="0" r="0" b="0"/>
            <wp:docPr id="741" name="Image 7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r>
        <w:rPr>
          <w:color w:val="5F5F5F"/>
        </w:rPr>
        <w:t>Most of the project being underground</w:t>
      </w:r>
    </w:p>
    <w:p w14:paraId="2FCF1CB7" w14:textId="77777777" w:rsidR="003700D5" w:rsidRDefault="003700D5">
      <w:pPr>
        <w:pStyle w:val="BodyText"/>
        <w:spacing w:before="6"/>
      </w:pPr>
    </w:p>
    <w:p w14:paraId="378D76BE" w14:textId="77777777" w:rsidR="003700D5" w:rsidRDefault="00A41712">
      <w:pPr>
        <w:pStyle w:val="BodyText"/>
        <w:ind w:left="112"/>
      </w:pPr>
      <w:r>
        <w:rPr>
          <w:noProof/>
        </w:rPr>
        <w:drawing>
          <wp:inline distT="0" distB="0" distL="0" distR="0" wp14:anchorId="56979B7C" wp14:editId="1134BB91">
            <wp:extent cx="112394" cy="94614"/>
            <wp:effectExtent l="0" t="0" r="0" b="0"/>
            <wp:docPr id="742" name="Image 7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r>
        <w:rPr>
          <w:color w:val="5F5F5F"/>
        </w:rPr>
        <w:t>Route selection to directly avoid</w:t>
      </w:r>
      <w:r>
        <w:rPr>
          <w:color w:val="5F5F5F"/>
          <w:spacing w:val="-3"/>
        </w:rPr>
        <w:t xml:space="preserve"> </w:t>
      </w:r>
      <w:r>
        <w:rPr>
          <w:color w:val="5F5F5F"/>
        </w:rPr>
        <w:t>townships and communities or areas of residentially zoned land.</w:t>
      </w:r>
    </w:p>
    <w:p w14:paraId="49111DD5" w14:textId="77777777" w:rsidR="003700D5" w:rsidRDefault="003700D5">
      <w:pPr>
        <w:pStyle w:val="BodyText"/>
        <w:spacing w:before="5"/>
      </w:pPr>
    </w:p>
    <w:p w14:paraId="30B240CF" w14:textId="77777777" w:rsidR="003700D5" w:rsidRDefault="00A41712">
      <w:pPr>
        <w:pStyle w:val="BodyText"/>
        <w:ind w:left="112"/>
      </w:pPr>
      <w:r>
        <w:rPr>
          <w:noProof/>
        </w:rPr>
        <w:drawing>
          <wp:inline distT="0" distB="0" distL="0" distR="0" wp14:anchorId="2F0C6326" wp14:editId="0944687F">
            <wp:extent cx="112394" cy="94614"/>
            <wp:effectExtent l="0" t="0" r="0" b="0"/>
            <wp:docPr id="743" name="Image 7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proofErr w:type="spellStart"/>
      <w:r>
        <w:rPr>
          <w:color w:val="5F5F5F"/>
        </w:rPr>
        <w:t>Minimising</w:t>
      </w:r>
      <w:proofErr w:type="spellEnd"/>
      <w:r>
        <w:rPr>
          <w:color w:val="5F5F5F"/>
        </w:rPr>
        <w:t xml:space="preserve"> distances where the project will run parallel to major roads, highways, and tourist routes.</w:t>
      </w:r>
    </w:p>
    <w:p w14:paraId="416D032A" w14:textId="77777777" w:rsidR="003700D5" w:rsidRDefault="003700D5">
      <w:pPr>
        <w:pStyle w:val="BodyText"/>
        <w:spacing w:before="6"/>
      </w:pPr>
    </w:p>
    <w:p w14:paraId="0E1F446B" w14:textId="77777777" w:rsidR="003700D5" w:rsidRDefault="00A41712">
      <w:pPr>
        <w:pStyle w:val="BodyText"/>
        <w:ind w:left="112"/>
      </w:pPr>
      <w:r>
        <w:rPr>
          <w:noProof/>
        </w:rPr>
        <w:drawing>
          <wp:inline distT="0" distB="0" distL="0" distR="0" wp14:anchorId="206992C0" wp14:editId="0D2F9596">
            <wp:extent cx="112394" cy="94614"/>
            <wp:effectExtent l="0" t="0" r="0" b="0"/>
            <wp:docPr id="744" name="Image 7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descr="*"/>
                    <pic:cNvPicPr/>
                  </pic:nvPicPr>
                  <pic:blipFill>
                    <a:blip r:embed="rId8" cstate="print"/>
                    <a:stretch>
                      <a:fillRect/>
                    </a:stretch>
                  </pic:blipFill>
                  <pic:spPr>
                    <a:xfrm>
                      <a:off x="0" y="0"/>
                      <a:ext cx="112394" cy="94614"/>
                    </a:xfrm>
                    <a:prstGeom prst="rect">
                      <a:avLst/>
                    </a:prstGeom>
                  </pic:spPr>
                </pic:pic>
              </a:graphicData>
            </a:graphic>
          </wp:inline>
        </w:drawing>
      </w:r>
      <w:r>
        <w:rPr>
          <w:rFonts w:ascii="Times New Roman"/>
          <w:spacing w:val="80"/>
          <w:w w:val="150"/>
        </w:rPr>
        <w:t xml:space="preserve"> </w:t>
      </w:r>
      <w:r>
        <w:rPr>
          <w:color w:val="5F5F5F"/>
        </w:rPr>
        <w:t>Locating the project to</w:t>
      </w:r>
      <w:r>
        <w:rPr>
          <w:color w:val="5F5F5F"/>
          <w:spacing w:val="-2"/>
        </w:rPr>
        <w:t xml:space="preserve"> </w:t>
      </w:r>
      <w:r>
        <w:rPr>
          <w:color w:val="5F5F5F"/>
        </w:rPr>
        <w:t>minimise vegetation disturbance along property boundaries and fence lines; and</w:t>
      </w:r>
    </w:p>
    <w:p w14:paraId="60906E66" w14:textId="77777777" w:rsidR="003700D5" w:rsidRDefault="003700D5">
      <w:pPr>
        <w:pStyle w:val="BodyText"/>
        <w:spacing w:before="5"/>
      </w:pPr>
    </w:p>
    <w:p w14:paraId="1FE81B5E" w14:textId="77777777" w:rsidR="003700D5" w:rsidRDefault="00A41712">
      <w:pPr>
        <w:pStyle w:val="BodyText"/>
        <w:spacing w:before="1"/>
        <w:ind w:left="112"/>
      </w:pPr>
      <w:r>
        <w:rPr>
          <w:noProof/>
        </w:rPr>
        <w:drawing>
          <wp:inline distT="0" distB="0" distL="0" distR="0" wp14:anchorId="758A5A0E" wp14:editId="57ADBEA0">
            <wp:extent cx="112394" cy="93980"/>
            <wp:effectExtent l="0" t="0" r="0" b="0"/>
            <wp:docPr id="745" name="Image 7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descr="*"/>
                    <pic:cNvPicPr/>
                  </pic:nvPicPr>
                  <pic:blipFill>
                    <a:blip r:embed="rId8" cstate="print"/>
                    <a:stretch>
                      <a:fillRect/>
                    </a:stretch>
                  </pic:blipFill>
                  <pic:spPr>
                    <a:xfrm>
                      <a:off x="0" y="0"/>
                      <a:ext cx="112394" cy="93980"/>
                    </a:xfrm>
                    <a:prstGeom prst="rect">
                      <a:avLst/>
                    </a:prstGeom>
                  </pic:spPr>
                </pic:pic>
              </a:graphicData>
            </a:graphic>
          </wp:inline>
        </w:drawing>
      </w:r>
      <w:r>
        <w:rPr>
          <w:rFonts w:ascii="Times New Roman"/>
          <w:spacing w:val="80"/>
          <w:w w:val="150"/>
        </w:rPr>
        <w:t xml:space="preserve"> </w:t>
      </w:r>
      <w:r>
        <w:rPr>
          <w:color w:val="5F5F5F"/>
        </w:rPr>
        <w:t>Locating the project alongside existing tracks and cleared easements in forested areas.</w:t>
      </w:r>
    </w:p>
    <w:p w14:paraId="266EB699" w14:textId="77777777" w:rsidR="003700D5" w:rsidRDefault="003700D5">
      <w:pPr>
        <w:pStyle w:val="BodyText"/>
        <w:spacing w:before="67"/>
      </w:pPr>
    </w:p>
    <w:p w14:paraId="005FD012" w14:textId="77777777" w:rsidR="003700D5" w:rsidRDefault="00A41712">
      <w:pPr>
        <w:pStyle w:val="BodyText"/>
        <w:spacing w:before="1" w:line="360" w:lineRule="auto"/>
        <w:ind w:left="112" w:right="110"/>
      </w:pPr>
      <w:r>
        <w:rPr>
          <w:color w:val="5F5F5F"/>
        </w:rPr>
        <w:t>The focus of the landscape and visual EPRs are to minimise visual impact in the landscape of static above ground</w:t>
      </w:r>
      <w:r>
        <w:rPr>
          <w:color w:val="5F5F5F"/>
          <w:spacing w:val="-3"/>
        </w:rPr>
        <w:t xml:space="preserve"> </w:t>
      </w:r>
      <w:r>
        <w:rPr>
          <w:color w:val="5F5F5F"/>
        </w:rPr>
        <w:t>project elements</w:t>
      </w:r>
      <w:r>
        <w:rPr>
          <w:color w:val="5F5F5F"/>
          <w:spacing w:val="-1"/>
        </w:rPr>
        <w:t xml:space="preserve"> </w:t>
      </w:r>
      <w:r>
        <w:rPr>
          <w:color w:val="5F5F5F"/>
        </w:rPr>
        <w:t>including</w:t>
      </w:r>
      <w:r>
        <w:rPr>
          <w:color w:val="5F5F5F"/>
          <w:spacing w:val="-3"/>
        </w:rPr>
        <w:t xml:space="preserve"> </w:t>
      </w:r>
      <w:r>
        <w:rPr>
          <w:color w:val="5F5F5F"/>
        </w:rPr>
        <w:t>the</w:t>
      </w:r>
      <w:r>
        <w:rPr>
          <w:color w:val="5F5F5F"/>
          <w:spacing w:val="-3"/>
        </w:rPr>
        <w:t xml:space="preserve"> </w:t>
      </w:r>
      <w:r>
        <w:rPr>
          <w:color w:val="5F5F5F"/>
        </w:rPr>
        <w:t>transition</w:t>
      </w:r>
      <w:r>
        <w:rPr>
          <w:color w:val="5F5F5F"/>
          <w:spacing w:val="-3"/>
        </w:rPr>
        <w:t xml:space="preserve"> </w:t>
      </w:r>
      <w:r>
        <w:rPr>
          <w:color w:val="5F5F5F"/>
        </w:rPr>
        <w:t>station</w:t>
      </w:r>
      <w:r>
        <w:rPr>
          <w:color w:val="5F5F5F"/>
          <w:spacing w:val="-8"/>
        </w:rPr>
        <w:t xml:space="preserve"> </w:t>
      </w:r>
      <w:r>
        <w:rPr>
          <w:color w:val="5F5F5F"/>
        </w:rPr>
        <w:t>and</w:t>
      </w:r>
      <w:r>
        <w:rPr>
          <w:color w:val="5F5F5F"/>
          <w:spacing w:val="-3"/>
        </w:rPr>
        <w:t xml:space="preserve"> </w:t>
      </w:r>
      <w:r>
        <w:rPr>
          <w:color w:val="5F5F5F"/>
        </w:rPr>
        <w:t>Hazelwood</w:t>
      </w:r>
      <w:r>
        <w:rPr>
          <w:color w:val="5F5F5F"/>
          <w:spacing w:val="-3"/>
        </w:rPr>
        <w:t xml:space="preserve"> </w:t>
      </w:r>
      <w:r>
        <w:rPr>
          <w:color w:val="5F5F5F"/>
        </w:rPr>
        <w:t>converter</w:t>
      </w:r>
      <w:r>
        <w:rPr>
          <w:color w:val="5F5F5F"/>
          <w:spacing w:val="-1"/>
        </w:rPr>
        <w:t xml:space="preserve"> </w:t>
      </w:r>
      <w:r>
        <w:rPr>
          <w:color w:val="5F5F5F"/>
        </w:rPr>
        <w:t>station,</w:t>
      </w:r>
      <w:r>
        <w:rPr>
          <w:color w:val="5F5F5F"/>
          <w:spacing w:val="-5"/>
        </w:rPr>
        <w:t xml:space="preserve"> </w:t>
      </w:r>
      <w:r>
        <w:rPr>
          <w:color w:val="5F5F5F"/>
        </w:rPr>
        <w:t>through</w:t>
      </w:r>
      <w:r>
        <w:rPr>
          <w:color w:val="5F5F5F"/>
          <w:spacing w:val="-3"/>
        </w:rPr>
        <w:t xml:space="preserve"> </w:t>
      </w:r>
      <w:r>
        <w:rPr>
          <w:color w:val="5F5F5F"/>
        </w:rPr>
        <w:t>vegetation screening (EPRs LV02, LV03) and using sympathetic design elements that minimise contrast with the existing landscape view (EPR LV01).</w:t>
      </w:r>
    </w:p>
    <w:p w14:paraId="76BDF6C3" w14:textId="77777777" w:rsidR="003700D5" w:rsidRDefault="00A41712">
      <w:pPr>
        <w:spacing w:before="117" w:line="357" w:lineRule="auto"/>
        <w:ind w:left="112" w:right="192"/>
        <w:rPr>
          <w:i/>
          <w:sz w:val="20"/>
        </w:rPr>
      </w:pPr>
      <w:r>
        <w:rPr>
          <w:color w:val="585858"/>
          <w:sz w:val="20"/>
        </w:rPr>
        <w:t>Following</w:t>
      </w:r>
      <w:r>
        <w:rPr>
          <w:color w:val="585858"/>
          <w:spacing w:val="-3"/>
          <w:sz w:val="20"/>
        </w:rPr>
        <w:t xml:space="preserve"> </w:t>
      </w:r>
      <w:r>
        <w:rPr>
          <w:color w:val="585858"/>
          <w:sz w:val="20"/>
        </w:rPr>
        <w:t>the</w:t>
      </w:r>
      <w:r>
        <w:rPr>
          <w:color w:val="585858"/>
          <w:spacing w:val="-3"/>
          <w:sz w:val="20"/>
        </w:rPr>
        <w:t xml:space="preserve"> </w:t>
      </w:r>
      <w:r>
        <w:rPr>
          <w:color w:val="585858"/>
          <w:sz w:val="20"/>
        </w:rPr>
        <w:t>implementation</w:t>
      </w:r>
      <w:r>
        <w:rPr>
          <w:color w:val="585858"/>
          <w:spacing w:val="-3"/>
          <w:sz w:val="20"/>
        </w:rPr>
        <w:t xml:space="preserve"> </w:t>
      </w:r>
      <w:r>
        <w:rPr>
          <w:color w:val="585858"/>
          <w:sz w:val="20"/>
        </w:rPr>
        <w:t>of</w:t>
      </w:r>
      <w:r>
        <w:rPr>
          <w:color w:val="585858"/>
          <w:spacing w:val="-1"/>
          <w:sz w:val="20"/>
        </w:rPr>
        <w:t xml:space="preserve"> </w:t>
      </w:r>
      <w:r>
        <w:rPr>
          <w:color w:val="585858"/>
          <w:sz w:val="20"/>
        </w:rPr>
        <w:t>measures</w:t>
      </w:r>
      <w:r>
        <w:rPr>
          <w:color w:val="585858"/>
          <w:spacing w:val="-1"/>
          <w:sz w:val="20"/>
        </w:rPr>
        <w:t xml:space="preserve"> </w:t>
      </w:r>
      <w:r>
        <w:rPr>
          <w:color w:val="585858"/>
          <w:sz w:val="20"/>
        </w:rPr>
        <w:t>to</w:t>
      </w:r>
      <w:r>
        <w:rPr>
          <w:color w:val="585858"/>
          <w:spacing w:val="-7"/>
          <w:sz w:val="20"/>
        </w:rPr>
        <w:t xml:space="preserve"> </w:t>
      </w:r>
      <w:r>
        <w:rPr>
          <w:color w:val="585858"/>
          <w:sz w:val="20"/>
        </w:rPr>
        <w:t>comply</w:t>
      </w:r>
      <w:r>
        <w:rPr>
          <w:color w:val="585858"/>
          <w:spacing w:val="-1"/>
          <w:sz w:val="20"/>
        </w:rPr>
        <w:t xml:space="preserve"> </w:t>
      </w:r>
      <w:r>
        <w:rPr>
          <w:color w:val="585858"/>
          <w:sz w:val="20"/>
        </w:rPr>
        <w:t>with</w:t>
      </w:r>
      <w:r>
        <w:rPr>
          <w:color w:val="585858"/>
          <w:spacing w:val="-4"/>
          <w:sz w:val="20"/>
        </w:rPr>
        <w:t xml:space="preserve"> </w:t>
      </w:r>
      <w:r>
        <w:rPr>
          <w:color w:val="585858"/>
          <w:sz w:val="20"/>
        </w:rPr>
        <w:t>the</w:t>
      </w:r>
      <w:r>
        <w:rPr>
          <w:color w:val="585858"/>
          <w:spacing w:val="-3"/>
          <w:sz w:val="20"/>
        </w:rPr>
        <w:t xml:space="preserve"> </w:t>
      </w:r>
      <w:r>
        <w:rPr>
          <w:color w:val="585858"/>
          <w:sz w:val="20"/>
        </w:rPr>
        <w:t>EPRs,</w:t>
      </w:r>
      <w:r>
        <w:rPr>
          <w:color w:val="585858"/>
          <w:spacing w:val="-4"/>
          <w:sz w:val="20"/>
        </w:rPr>
        <w:t xml:space="preserve"> </w:t>
      </w:r>
      <w:r>
        <w:rPr>
          <w:color w:val="585858"/>
          <w:sz w:val="20"/>
        </w:rPr>
        <w:t>it is</w:t>
      </w:r>
      <w:r>
        <w:rPr>
          <w:color w:val="585858"/>
          <w:spacing w:val="-1"/>
          <w:sz w:val="20"/>
        </w:rPr>
        <w:t xml:space="preserve"> </w:t>
      </w:r>
      <w:r>
        <w:rPr>
          <w:color w:val="585858"/>
          <w:sz w:val="20"/>
        </w:rPr>
        <w:t>expected</w:t>
      </w:r>
      <w:r>
        <w:rPr>
          <w:color w:val="585858"/>
          <w:spacing w:val="-4"/>
          <w:sz w:val="20"/>
        </w:rPr>
        <w:t xml:space="preserve"> </w:t>
      </w:r>
      <w:r>
        <w:rPr>
          <w:color w:val="585858"/>
          <w:sz w:val="20"/>
        </w:rPr>
        <w:t>that</w:t>
      </w:r>
      <w:r>
        <w:rPr>
          <w:color w:val="585858"/>
          <w:spacing w:val="-4"/>
          <w:sz w:val="20"/>
        </w:rPr>
        <w:t xml:space="preserve"> </w:t>
      </w:r>
      <w:r>
        <w:rPr>
          <w:color w:val="585858"/>
          <w:sz w:val="20"/>
        </w:rPr>
        <w:t>the</w:t>
      </w:r>
      <w:r>
        <w:rPr>
          <w:color w:val="585858"/>
          <w:spacing w:val="-3"/>
          <w:sz w:val="20"/>
        </w:rPr>
        <w:t xml:space="preserve"> </w:t>
      </w:r>
      <w:r>
        <w:rPr>
          <w:color w:val="585858"/>
          <w:sz w:val="20"/>
        </w:rPr>
        <w:t>project</w:t>
      </w:r>
      <w:r>
        <w:rPr>
          <w:color w:val="585858"/>
          <w:spacing w:val="-4"/>
          <w:sz w:val="20"/>
        </w:rPr>
        <w:t xml:space="preserve"> </w:t>
      </w:r>
      <w:r>
        <w:rPr>
          <w:color w:val="585858"/>
          <w:sz w:val="20"/>
        </w:rPr>
        <w:t>will</w:t>
      </w:r>
      <w:r>
        <w:rPr>
          <w:color w:val="585858"/>
          <w:spacing w:val="-4"/>
          <w:sz w:val="20"/>
        </w:rPr>
        <w:t xml:space="preserve"> </w:t>
      </w:r>
      <w:r>
        <w:rPr>
          <w:color w:val="585858"/>
          <w:sz w:val="20"/>
        </w:rPr>
        <w:t>be able to meet the EES evaluation objective</w:t>
      </w:r>
      <w:r>
        <w:rPr>
          <w:color w:val="585858"/>
          <w:spacing w:val="-1"/>
          <w:sz w:val="20"/>
        </w:rPr>
        <w:t xml:space="preserve"> </w:t>
      </w:r>
      <w:r>
        <w:rPr>
          <w:color w:val="585858"/>
          <w:sz w:val="20"/>
        </w:rPr>
        <w:t xml:space="preserve">to </w:t>
      </w:r>
      <w:r>
        <w:rPr>
          <w:i/>
          <w:color w:val="585858"/>
          <w:sz w:val="20"/>
        </w:rPr>
        <w:t>“Avoid and, where avoidance is not possible, minimise the potential adverse effects on landscape and visual amenity”.</w:t>
      </w:r>
    </w:p>
    <w:sectPr w:rsidR="003700D5">
      <w:pgSz w:w="11910" w:h="16840"/>
      <w:pgMar w:top="1500" w:right="1040" w:bottom="800" w:left="1020" w:header="467"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AE2E" w14:textId="77777777" w:rsidR="00A41712" w:rsidRDefault="00A41712">
      <w:r>
        <w:separator/>
      </w:r>
    </w:p>
  </w:endnote>
  <w:endnote w:type="continuationSeparator" w:id="0">
    <w:p w14:paraId="5963B3FA" w14:textId="77777777" w:rsidR="00A41712" w:rsidRDefault="00A4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7847" w14:textId="77777777" w:rsidR="003700D5" w:rsidRDefault="00A41712">
    <w:pPr>
      <w:pStyle w:val="BodyText"/>
      <w:spacing w:line="14" w:lineRule="auto"/>
    </w:pPr>
    <w:r>
      <w:rPr>
        <w:noProof/>
      </w:rPr>
      <w:drawing>
        <wp:anchor distT="0" distB="0" distL="0" distR="0" simplePos="0" relativeHeight="485204480" behindDoc="1" locked="0" layoutInCell="1" allowOverlap="1" wp14:anchorId="53D94B96" wp14:editId="52359162">
          <wp:simplePos x="0" y="0"/>
          <wp:positionH relativeFrom="page">
            <wp:posOffset>0</wp:posOffset>
          </wp:positionH>
          <wp:positionV relativeFrom="page">
            <wp:posOffset>10515458</wp:posOffset>
          </wp:positionV>
          <wp:extent cx="7562088" cy="1769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5204992" behindDoc="1" locked="0" layoutInCell="1" allowOverlap="1" wp14:anchorId="6C1738E9" wp14:editId="51EF3A74">
              <wp:simplePos x="0" y="0"/>
              <wp:positionH relativeFrom="page">
                <wp:posOffset>776731</wp:posOffset>
              </wp:positionH>
              <wp:positionV relativeFrom="page">
                <wp:posOffset>10163892</wp:posOffset>
              </wp:positionV>
              <wp:extent cx="242697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73EE0663"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C1738E9" id="_x0000_t202" coordsize="21600,21600" o:spt="202" path="m,l,21600r21600,l21600,xe">
              <v:stroke joinstyle="miter"/>
              <v:path gradientshapeok="t" o:connecttype="rect"/>
            </v:shapetype>
            <v:shape id="Textbox 3" o:spid="_x0000_s1028" type="#_x0000_t202" style="position:absolute;margin-left:61.15pt;margin-top:800.3pt;width:191.1pt;height:13.2pt;z-index:-181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TZlQEAABsDAAAOAAAAZHJzL2Uyb0RvYy54bWysUsFuGyEQvVfKPyDuMbYVOe3K6yhN1KpS&#10;1FZK+wGYBe+qC0NmsHf99x3I2q7aW5ULDMzw5r03rO9G34uDReog1HIxm0thg4GmC7ta/vzx6fq9&#10;FJR0aHQPwdbyaEneba7erYdY2SW00DcWBYMEqoZYyzalWClFprVe0wyiDZx0gF4nPuJONagHRve9&#10;Ws7nKzUANhHBWCK+fXxNyk3Bd86a9M05skn0tWRuqaxY1m1e1Watqx3q2HZmoqH/g4XXXeCmZ6hH&#10;nbTYY/cPlO8MAoFLMwNegXOdsUUDq1nM/1Lz3OpoixY2h+LZJno7WPP18By/o0jjRxh5gEUExScw&#10;v4i9UUOkaqrJnlJFXJ2Fjg593lmC4Ifs7fHspx2TMHy5vFmuPtxyynBusbpd3RTD1eV1REqfLXiR&#10;g1oiz6sw0IcnSrm/rk4lE5nX/plJGrcjl+RwC82RRQw8x1rSy16jlaL/EtioPPRTgKdgewow9Q9Q&#10;vkbWEuB+n8B1pfMFd+rMEyiEpt+SR/znuVRd/vTmNwAAAP//AwBQSwMEFAAGAAgAAAAhAJVAdYjg&#10;AAAADQEAAA8AAABkcnMvZG93bnJldi54bWxMj0FPwzAMhe9I/IfISNxYQmEFStNpQnBCQuvKgWPa&#10;em20xilNtpV/j3eCm5/99N7nfDW7QRxxCtaThtuFAoHU+NZSp+Gzert5BBGiodYMnlDDDwZYFZcX&#10;uclaf6ISj9vYCQ6hkBkNfYxjJmVoenQmLPyIxLedn5yJLKdOtpM5cbgbZKJUKp2xxA29GfGlx2a/&#10;PTgN6y8qX+33R70pd6WtqidF7+le6+uref0MIuIc/8xwxmd0KJip9gdqgxhYJ8kdW3lIuQcEW5bq&#10;fgmiPq+SBwWyyOX/L4pfAAAA//8DAFBLAQItABQABgAIAAAAIQC2gziS/gAAAOEBAAATAAAAAAAA&#10;AAAAAAAAAAAAAABbQ29udGVudF9UeXBlc10ueG1sUEsBAi0AFAAGAAgAAAAhADj9If/WAAAAlAEA&#10;AAsAAAAAAAAAAAAAAAAALwEAAF9yZWxzLy5yZWxzUEsBAi0AFAAGAAgAAAAhANtp9NmVAQAAGwMA&#10;AA4AAAAAAAAAAAAAAAAALgIAAGRycy9lMm9Eb2MueG1sUEsBAi0AFAAGAAgAAAAhAJVAdYjgAAAA&#10;DQEAAA8AAAAAAAAAAAAAAAAA7wMAAGRycy9kb3ducmV2LnhtbFBLBQYAAAAABAAEAPMAAAD8BAAA&#10;AAA=&#10;" filled="f" stroked="f">
              <v:textbox inset="0,0,0,0">
                <w:txbxContent>
                  <w:p w14:paraId="73EE0663"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205504" behindDoc="1" locked="0" layoutInCell="1" allowOverlap="1" wp14:anchorId="61A25F10" wp14:editId="2D25CA5F">
              <wp:simplePos x="0" y="0"/>
              <wp:positionH relativeFrom="page">
                <wp:posOffset>6266179</wp:posOffset>
              </wp:positionH>
              <wp:positionV relativeFrom="page">
                <wp:posOffset>10163892</wp:posOffset>
              </wp:positionV>
              <wp:extent cx="56070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509AF37D"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61A25F10" id="Textbox 4" o:spid="_x0000_s1029" type="#_x0000_t202" style="position:absolute;margin-left:493.4pt;margin-top:800.3pt;width:44.15pt;height:13.2pt;z-index:-181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DmAEAACEDAAAOAAAAZHJzL2Uyb0RvYy54bWysUsFuEzEQvSP1Hyzfm91UNEWrbCqgKkKq&#10;AKnwAY7XzlqsPe6Mk938PWN3kyC4IS72eGb8/N4br+8nP4iDQXIQWrlc1FKYoKFzYdfKH98fr99J&#10;QUmFTg0QTCuPhuT95urNeoyNuYEehs6gYJBAzRhb2acUm6oi3RuvaAHRBC5aQK8SH3FXdahGRvdD&#10;dVPXq2oE7CKCNkScfXgtyk3Bt9bo9NVaMkkMrWRuqaxY1m1eq81aNTtUsXd6pqH+gYVXLvCjZ6gH&#10;lZTYo/sLyjuNQGDTQoOvwFqnTdHAapb1H2qeexVN0cLmUDzbRP8PVn85PMdvKNL0ASYeYBFB8Qn0&#10;T2JvqjFSM/dkT6kh7s5CJ4s+7yxB8EX29nj200xJaE7eruq7+lYKzaXl6m71tvhdXS5HpPTJgBc5&#10;aCXyuAoBdXiilJ9Xzall5vL6fCaSpu0kXJc5c2fObKE7spSRp9lKetkrNFIMnwPblUd/CvAUbE8B&#10;puEjlA+SFQV4v09gXSFwwZ0J8BwKr/nP5EH/fi5dl5+9+QUAAP//AwBQSwMEFAAGAAgAAAAhAPI8&#10;hvHgAAAADgEAAA8AAABkcnMvZG93bnJldi54bWxMj8FOwzAQRO9I/IO1SNyo3UqkbYhTVQhOSIg0&#10;HDg6yTaxGq9D7Lbh79mc4Lg7o5k32W5yvbjgGKwnDcuFAoFU+8ZSq+GzfH3YgAjRUGN6T6jhBwPs&#10;8tubzKSNv1KBl0NsBYdQSI2GLsYhlTLUHToTFn5AYu3oR2cin2Mrm9FcOdz1cqVUIp2xxA2dGfC5&#10;w/p0ODsN+y8qXuz3e/VRHAtblltFb8lJ6/u7af8EIuIU/8ww4zM65MxU+TM1QfQatpuE0SMLCfeA&#10;mC1q/bgEUc2/1VqBzDP5f0b+CwAA//8DAFBLAQItABQABgAIAAAAIQC2gziS/gAAAOEBAAATAAAA&#10;AAAAAAAAAAAAAAAAAABbQ29udGVudF9UeXBlc10ueG1sUEsBAi0AFAAGAAgAAAAhADj9If/WAAAA&#10;lAEAAAsAAAAAAAAAAAAAAAAALwEAAF9yZWxzLy5yZWxzUEsBAi0AFAAGAAgAAAAhAIzDEUOYAQAA&#10;IQMAAA4AAAAAAAAAAAAAAAAALgIAAGRycy9lMm9Eb2MueG1sUEsBAi0AFAAGAAgAAAAhAPI8hvHg&#10;AAAADgEAAA8AAAAAAAAAAAAAAAAA8gMAAGRycy9kb3ducmV2LnhtbFBLBQYAAAAABAAEAPMAAAD/&#10;BAAAAAA=&#10;" filled="f" stroked="f">
              <v:textbox inset="0,0,0,0">
                <w:txbxContent>
                  <w:p w14:paraId="509AF37D"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AF64" w14:textId="77777777" w:rsidR="003700D5" w:rsidRDefault="00A41712">
    <w:pPr>
      <w:pStyle w:val="BodyText"/>
      <w:spacing w:line="14" w:lineRule="auto"/>
    </w:pPr>
    <w:r>
      <w:rPr>
        <w:noProof/>
      </w:rPr>
      <w:drawing>
        <wp:anchor distT="0" distB="0" distL="0" distR="0" simplePos="0" relativeHeight="485206528" behindDoc="1" locked="0" layoutInCell="1" allowOverlap="1" wp14:anchorId="4F55C5BF" wp14:editId="2890110C">
          <wp:simplePos x="0" y="0"/>
          <wp:positionH relativeFrom="page">
            <wp:posOffset>0</wp:posOffset>
          </wp:positionH>
          <wp:positionV relativeFrom="page">
            <wp:posOffset>10515458</wp:posOffset>
          </wp:positionV>
          <wp:extent cx="7562088" cy="176925"/>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5207040" behindDoc="1" locked="0" layoutInCell="1" allowOverlap="1" wp14:anchorId="39EAB8F9" wp14:editId="7CC70A76">
              <wp:simplePos x="0" y="0"/>
              <wp:positionH relativeFrom="page">
                <wp:posOffset>776731</wp:posOffset>
              </wp:positionH>
              <wp:positionV relativeFrom="page">
                <wp:posOffset>10163892</wp:posOffset>
              </wp:positionV>
              <wp:extent cx="2423795" cy="1676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795" cy="167640"/>
                      </a:xfrm>
                      <a:prstGeom prst="rect">
                        <a:avLst/>
                      </a:prstGeom>
                    </wps:spPr>
                    <wps:txbx>
                      <w:txbxContent>
                        <w:p w14:paraId="216FB86A"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9EAB8F9" id="_x0000_t202" coordsize="21600,21600" o:spt="202" path="m,l,21600r21600,l21600,xe">
              <v:stroke joinstyle="miter"/>
              <v:path gradientshapeok="t" o:connecttype="rect"/>
            </v:shapetype>
            <v:shape id="Textbox 102" o:spid="_x0000_s1030" type="#_x0000_t202" style="position:absolute;margin-left:61.15pt;margin-top:800.3pt;width:190.85pt;height:13.2pt;z-index:-181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JmgEAACIDAAAOAAAAZHJzL2Uyb0RvYy54bWysUl9v0zAQf0fad7D8TtOW0UHUdNqYQEgT&#10;IA0+gOvYjbXYZ+7cJv32nL20RfCGeHEu9vl3vz9e346+FweD5CA0cjGbS2GChtaFXSN/fP/4+p0U&#10;lFRoVQ/BNPJoSN5url6th1ibJXTQtwYFgwSqh9jILqVYVxXpznhFM4gm8KEF9CrxL+6qFtXA6L6v&#10;lvP5qhoA24igDRHvPrwcyk3Bt9bo9NVaMkn0jWRuqaxY1m1eq81a1TtUsXN6oqH+gYVXLvDQM9SD&#10;Skrs0f0F5Z1GILBppsFXYK3TpmhgNYv5H2qeOhVN0cLmUDzbRP8PVn85PMVvKNJ4DyMHWERQfAT9&#10;TOxNNUSqp57sKdXE3VnoaNHnL0sQfJG9PZ79NGMSmjeX18s3N+/fSqH5bLG6WV0Xw6vL7YiUPhnw&#10;IheNRM6rMFCHR0p5vqpPLROZl/mZSRq3o3Atj8kp5p0ttEfWMnCcjaSfe4VGiv5zYL9y9qcCT8X2&#10;VGDqP0B5IVlSgLt9AusKgQvuRICDKLymR5OT/v2/dF2e9uYXAAAA//8DAFBLAwQUAAYACAAAACEA&#10;YPscvN4AAAANAQAADwAAAGRycy9kb3ducmV2LnhtbExPy07DMBC8I/EP1iJxozYBQglxqgrBCQmR&#10;hkOPTrxNosbrELtt+Hu2J7jt7Izmka9mN4gjTqH3pOF2oUAgNd721Gr4qt5uliBCNGTN4Ak1/GCA&#10;VXF5kZvM+hOVeNzEVrAJhcxo6GIcMylD06EzYeFHJOZ2fnImMpxaaSdzYnM3yESpVDrTEyd0ZsSX&#10;Dpv95uA0rLdUvvbfH/VnuSv7qnpS9J7utb6+mtfPICLO8U8M5/pcHQruVPsD2SAGxklyx1I+Us4B&#10;wZIHdc/z6vMreVQgi1z+X1H8AgAA//8DAFBLAQItABQABgAIAAAAIQC2gziS/gAAAOEBAAATAAAA&#10;AAAAAAAAAAAAAAAAAABbQ29udGVudF9UeXBlc10ueG1sUEsBAi0AFAAGAAgAAAAhADj9If/WAAAA&#10;lAEAAAsAAAAAAAAAAAAAAAAALwEAAF9yZWxzLy5yZWxzUEsBAi0AFAAGAAgAAAAhAP7AcsmaAQAA&#10;IgMAAA4AAAAAAAAAAAAAAAAALgIAAGRycy9lMm9Eb2MueG1sUEsBAi0AFAAGAAgAAAAhAGD7HLze&#10;AAAADQEAAA8AAAAAAAAAAAAAAAAA9AMAAGRycy9kb3ducmV2LnhtbFBLBQYAAAAABAAEAPMAAAD/&#10;BAAAAAA=&#10;" filled="f" stroked="f">
              <v:textbox inset="0,0,0,0">
                <w:txbxContent>
                  <w:p w14:paraId="216FB86A"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207552" behindDoc="1" locked="0" layoutInCell="1" allowOverlap="1" wp14:anchorId="7AE9412E" wp14:editId="61768CB4">
              <wp:simplePos x="0" y="0"/>
              <wp:positionH relativeFrom="page">
                <wp:posOffset>6266179</wp:posOffset>
              </wp:positionH>
              <wp:positionV relativeFrom="page">
                <wp:posOffset>10163892</wp:posOffset>
              </wp:positionV>
              <wp:extent cx="560705" cy="16764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3B5E1360"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6</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7AE9412E" id="Textbox 103" o:spid="_x0000_s1031" type="#_x0000_t202" style="position:absolute;margin-left:493.4pt;margin-top:800.3pt;width:44.15pt;height:13.2pt;z-index:-181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igmQEAACEDAAAOAAAAZHJzL2Uyb0RvYy54bWysUs1uEzEQviPxDpbvZDeFpm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U11JoPlqublbvit/V5XJESl8MeJGL&#10;ViLHVQiowz2l/LxqTi0zl+fnM5E0bSfhula+zSHmnS10R5YycpqtpF97hUaK4Wtgu3L0pwJPxfZU&#10;YBo+QfkgWVGAD/sE1hUCF9yZAOdQeM1/Jgf957p0XX725jcAAAD//wMAUEsDBBQABgAIAAAAIQDy&#10;PIbx4AAAAA4BAAAPAAAAZHJzL2Rvd25yZXYueG1sTI/BTsMwEETvSPyDtUjcqN1KpG2IU1UITkiI&#10;NBw4Osk2sRqvQ+y24e/ZnOC4O6OZN9lucr244BisJw3LhQKBVPvGUqvhs3x92IAI0VBjek+o4QcD&#10;7PLbm8ykjb9SgZdDbAWHUEiNhi7GIZUy1B06ExZ+QGLt6EdnIp9jK5vRXDnc9XKlVCKdscQNnRnw&#10;ucP6dDg7DfsvKl7s93v1URwLW5ZbRW/JSev7u2n/BCLiFP/MMOMzOuTMVPkzNUH0GrabhNEjCwn3&#10;gJgtav24BFHNv9Vagcwz+X9G/gsAAP//AwBQSwECLQAUAAYACAAAACEAtoM4kv4AAADhAQAAEwAA&#10;AAAAAAAAAAAAAAAAAAAAW0NvbnRlbnRfVHlwZXNdLnhtbFBLAQItABQABgAIAAAAIQA4/SH/1gAA&#10;AJQBAAALAAAAAAAAAAAAAAAAAC8BAABfcmVscy8ucmVsc1BLAQItABQABgAIAAAAIQACc0igmQEA&#10;ACEDAAAOAAAAAAAAAAAAAAAAAC4CAABkcnMvZTJvRG9jLnhtbFBLAQItABQABgAIAAAAIQDyPIbx&#10;4AAAAA4BAAAPAAAAAAAAAAAAAAAAAPMDAABkcnMvZG93bnJldi54bWxQSwUGAAAAAAQABADzAAAA&#10;AAUAAAAA&#10;" filled="f" stroked="f">
              <v:textbox inset="0,0,0,0">
                <w:txbxContent>
                  <w:p w14:paraId="3B5E1360"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6</w:t>
                    </w:r>
                    <w:r>
                      <w:rPr>
                        <w:rFonts w:ascii="Century Gothic"/>
                        <w:color w:val="808080"/>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3287" w14:textId="77777777" w:rsidR="003700D5" w:rsidRDefault="00A41712">
    <w:pPr>
      <w:pStyle w:val="BodyText"/>
      <w:spacing w:line="14" w:lineRule="auto"/>
    </w:pPr>
    <w:r>
      <w:rPr>
        <w:noProof/>
      </w:rPr>
      <w:drawing>
        <wp:anchor distT="0" distB="0" distL="0" distR="0" simplePos="0" relativeHeight="485208576" behindDoc="1" locked="0" layoutInCell="1" allowOverlap="1" wp14:anchorId="280E1C43" wp14:editId="405EFA13">
          <wp:simplePos x="0" y="0"/>
          <wp:positionH relativeFrom="page">
            <wp:posOffset>0</wp:posOffset>
          </wp:positionH>
          <wp:positionV relativeFrom="page">
            <wp:posOffset>10515458</wp:posOffset>
          </wp:positionV>
          <wp:extent cx="7562088" cy="176925"/>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5209088" behindDoc="1" locked="0" layoutInCell="1" allowOverlap="1" wp14:anchorId="16AC8C89" wp14:editId="7498313E">
              <wp:simplePos x="0" y="0"/>
              <wp:positionH relativeFrom="page">
                <wp:posOffset>776731</wp:posOffset>
              </wp:positionH>
              <wp:positionV relativeFrom="page">
                <wp:posOffset>10163892</wp:posOffset>
              </wp:positionV>
              <wp:extent cx="2423795" cy="16764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795" cy="167640"/>
                      </a:xfrm>
                      <a:prstGeom prst="rect">
                        <a:avLst/>
                      </a:prstGeom>
                    </wps:spPr>
                    <wps:txbx>
                      <w:txbxContent>
                        <w:p w14:paraId="3D7CCDC8"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6AC8C89" id="_x0000_t202" coordsize="21600,21600" o:spt="202" path="m,l,21600r21600,l21600,xe">
              <v:stroke joinstyle="miter"/>
              <v:path gradientshapeok="t" o:connecttype="rect"/>
            </v:shapetype>
            <v:shape id="Textbox 204" o:spid="_x0000_s1032" type="#_x0000_t202" style="position:absolute;margin-left:61.15pt;margin-top:800.3pt;width:190.85pt;height:13.2pt;z-index:-181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3mQEAACIDAAAOAAAAZHJzL2Uyb0RvYy54bWysUt2OEyEUvjfxHQj3dtpauzrpdKNuNCYb&#10;NVl9AMpAhzhw8Bzamb69B3baGvdu4w0c4PDx/bC5HX0vjgbJQWjkYjaXwgQNrQv7Rv788enVWyko&#10;qdCqHoJp5MmQvN2+fLEZYm2W0EHfGhQMEqgeYiO7lGJdVaQ74xXNIJrAhxbQq8RL3FctqoHRfV8t&#10;5/N1NQC2EUEbIt69ezyU24JvrdHpm7VkkugbydxSGbGMuzxW242q96hi5/REQz2DhVcu8KMXqDuV&#10;lDigewLlnUYgsGmmwVdgrdOmaGA1i/k/ah46FU3RwuZQvNhE/w9Wfz0+xO8o0vgBRg6wiKB4D/oX&#10;sTfVEKmeerKnVBN3Z6GjRZ9nliD4Int7uvhpxiQ0by5Xy9c3795Ioflssb5Zr4rh1fV2REqfDXiR&#10;i0Yi51UYqOM9pfy+qs8tE5nH9zOTNO5G4dpGrnKKeWcH7Ym1DBxnI+n3QaGRov8S2K+c/bnAc7E7&#10;F5j6j1B+SJYU4P0hgXWFwBV3IsBBFF7Tp8lJ/70uXdevvf0DAAD//wMAUEsDBBQABgAIAAAAIQBg&#10;+xy83gAAAA0BAAAPAAAAZHJzL2Rvd25yZXYueG1sTE/LTsMwELwj8Q/WInGjNgFCCXGqCsEJCZGG&#10;Q49OvE2ixusQu234e7YnuO3sjOaRr2Y3iCNOofek4XahQCA13vbUaviq3m6WIEI0ZM3gCTX8YIBV&#10;cXmRm8z6E5V43MRWsAmFzGjoYhwzKUPToTNh4Uck5nZ+ciYynFppJ3NiczfIRKlUOtMTJ3RmxJcO&#10;m/3m4DSst1S+9t8f9We5K/uqelL0nu61vr6a188gIs7xTwzn+lwdCu5U+wPZIAbGSXLHUj5SzgHB&#10;kgd1z/Pq8yt5VCCLXP5fUfwCAAD//wMAUEsBAi0AFAAGAAgAAAAhALaDOJL+AAAA4QEAABMAAAAA&#10;AAAAAAAAAAAAAAAAAFtDb250ZW50X1R5cGVzXS54bWxQSwECLQAUAAYACAAAACEAOP0h/9YAAACU&#10;AQAACwAAAAAAAAAAAAAAAAAvAQAAX3JlbHMvLnJlbHNQSwECLQAUAAYACAAAACEALRfpN5kBAAAi&#10;AwAADgAAAAAAAAAAAAAAAAAuAgAAZHJzL2Uyb0RvYy54bWxQSwECLQAUAAYACAAAACEAYPscvN4A&#10;AAANAQAADwAAAAAAAAAAAAAAAADzAwAAZHJzL2Rvd25yZXYueG1sUEsFBgAAAAAEAAQA8wAAAP4E&#10;AAAAAA==&#10;" filled="f" stroked="f">
              <v:textbox inset="0,0,0,0">
                <w:txbxContent>
                  <w:p w14:paraId="3D7CCDC8"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209600" behindDoc="1" locked="0" layoutInCell="1" allowOverlap="1" wp14:anchorId="0DA610B0" wp14:editId="36DAD879">
              <wp:simplePos x="0" y="0"/>
              <wp:positionH relativeFrom="page">
                <wp:posOffset>6202171</wp:posOffset>
              </wp:positionH>
              <wp:positionV relativeFrom="page">
                <wp:posOffset>10163892</wp:posOffset>
              </wp:positionV>
              <wp:extent cx="624840" cy="16764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3169C1BC"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DA610B0" id="Textbox 205" o:spid="_x0000_s1033" type="#_x0000_t202" style="position:absolute;margin-left:488.35pt;margin-top:800.3pt;width:49.2pt;height:13.2pt;z-index:-181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DlgEAACEDAAAOAAAAZHJzL2Uyb0RvYy54bWysUsFuEzEQvSP1HyzfySZRCdU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9xnDGvlyNSejTgRQ4a&#10;iTyuQkAdniidWs8tE5fT85lIGrejcG0j32XQnNlCe2QpA0+zkfSyV2ik6L8EtiuP/hzgOdieA0z9&#10;JygfJCsK8GGfwLpC4Io7EeA5FAnTn8mDfn0uXdefvfkN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AYIp+DlgEAACED&#10;AAAOAAAAAAAAAAAAAAAAAC4CAABkcnMvZTJvRG9jLnhtbFBLAQItABQABgAIAAAAIQDww2K24AAA&#10;AA4BAAAPAAAAAAAAAAAAAAAAAPADAABkcnMvZG93bnJldi54bWxQSwUGAAAAAAQABADzAAAA/QQA&#10;AAAA&#10;" filled="f" stroked="f">
              <v:textbox inset="0,0,0,0">
                <w:txbxContent>
                  <w:p w14:paraId="3169C1BC"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11</w:t>
                    </w:r>
                    <w:r>
                      <w:rPr>
                        <w:rFonts w:ascii="Century Gothic"/>
                        <w:color w:val="808080"/>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D17C" w14:textId="77777777" w:rsidR="003700D5" w:rsidRDefault="00A41712">
    <w:pPr>
      <w:pStyle w:val="BodyText"/>
      <w:spacing w:line="14" w:lineRule="auto"/>
    </w:pPr>
    <w:r>
      <w:rPr>
        <w:noProof/>
      </w:rPr>
      <w:drawing>
        <wp:anchor distT="0" distB="0" distL="0" distR="0" simplePos="0" relativeHeight="485212160" behindDoc="1" locked="0" layoutInCell="1" allowOverlap="1" wp14:anchorId="705A8964" wp14:editId="5C55AF52">
          <wp:simplePos x="0" y="0"/>
          <wp:positionH relativeFrom="page">
            <wp:posOffset>0</wp:posOffset>
          </wp:positionH>
          <wp:positionV relativeFrom="page">
            <wp:posOffset>10515458</wp:posOffset>
          </wp:positionV>
          <wp:extent cx="7562088" cy="176925"/>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5212672" behindDoc="1" locked="0" layoutInCell="1" allowOverlap="1" wp14:anchorId="5E33CF81" wp14:editId="04AC653A">
              <wp:simplePos x="0" y="0"/>
              <wp:positionH relativeFrom="page">
                <wp:posOffset>776731</wp:posOffset>
              </wp:positionH>
              <wp:positionV relativeFrom="page">
                <wp:posOffset>10163892</wp:posOffset>
              </wp:positionV>
              <wp:extent cx="2426970" cy="16764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1EF1012E"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E33CF81" id="_x0000_t202" coordsize="21600,21600" o:spt="202" path="m,l,21600r21600,l21600,xe">
              <v:stroke joinstyle="miter"/>
              <v:path gradientshapeok="t" o:connecttype="rect"/>
            </v:shapetype>
            <v:shape id="Textbox 522" o:spid="_x0000_s1034" type="#_x0000_t202" style="position:absolute;margin-left:61.15pt;margin-top:800.3pt;width:191.1pt;height:13.2pt;z-index:-181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SXmAEAACIDAAAOAAAAZHJzL2Uyb0RvYy54bWysUs2O0zAQviPxDpbvNG21ykLUdLWwAiGt&#10;AGnhAVzHbixij5lxm/TtGXvTFsEN7cWZeMafvx9v7iY/iKNBchBauVospTBBQ+fCvpU/vn9881YK&#10;Sip0aoBgWnkyJO+2r19txtiYNfQwdAYFgwRqxtjKPqXYVBXp3nhFC4gmcNMCepX4F/dVh2pkdD9U&#10;6+WyrkbALiJoQ8S7D89NuS341hqdvlpLJomhlcwtlRXLustrtd2oZo8q9k7PNNR/sPDKBb70AvWg&#10;khIHdP9AeacRCGxaaPAVWOu0KRpYzWr5l5qnXkVTtLA5FC820cvB6i/Hp/gNRZrew8QBFhEUH0H/&#10;JPamGiM180z2lBri6Sx0sujzlyUIPsjeni5+mikJzZvrm3X97pZbmnur+ra+KYZX19MRKX0y4EUu&#10;WomcV2Ggjo+U8v2qOY/MZJ7vz0zStJuE61pZ5xTzzg66E2sZOc5W0q+DQiPF8DmwXzn7c4HnYncu&#10;MA0foLyQLCnA/SGBdYXAFXcmwEEUXvOjyUn/+V+mrk97+xsAAP//AwBQSwMEFAAGAAgAAAAhAJVA&#10;dYjgAAAADQEAAA8AAABkcnMvZG93bnJldi54bWxMj0FPwzAMhe9I/IfISNxYQmEFStNpQnBCQuvK&#10;gWPaem20xilNtpV/j3eCm5/99N7nfDW7QRxxCtaThtuFAoHU+NZSp+Gzert5BBGiodYMnlDDDwZY&#10;FZcXuclaf6ISj9vYCQ6hkBkNfYxjJmVoenQmLPyIxLedn5yJLKdOtpM5cbgbZKJUKp2xxA29GfGl&#10;x2a/PTgN6y8qX+33R70pd6WtqidF7+le6+uref0MIuIc/8xwxmd0KJip9gdqgxhYJ8kdW3lIuQcE&#10;W5bqfgmiPq+SBwWyyOX/L4pfAAAA//8DAFBLAQItABQABgAIAAAAIQC2gziS/gAAAOEBAAATAAAA&#10;AAAAAAAAAAAAAAAAAABbQ29udGVudF9UeXBlc10ueG1sUEsBAi0AFAAGAAgAAAAhADj9If/WAAAA&#10;lAEAAAsAAAAAAAAAAAAAAAAALwEAAF9yZWxzLy5yZWxzUEsBAi0AFAAGAAgAAAAhAF+MhJeYAQAA&#10;IgMAAA4AAAAAAAAAAAAAAAAALgIAAGRycy9lMm9Eb2MueG1sUEsBAi0AFAAGAAgAAAAhAJVAdYjg&#10;AAAADQEAAA8AAAAAAAAAAAAAAAAA8gMAAGRycy9kb3ducmV2LnhtbFBLBQYAAAAABAAEAPMAAAD/&#10;BAAAAAA=&#10;" filled="f" stroked="f">
              <v:textbox inset="0,0,0,0">
                <w:txbxContent>
                  <w:p w14:paraId="1EF1012E"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213184" behindDoc="1" locked="0" layoutInCell="1" allowOverlap="1" wp14:anchorId="64B421FB" wp14:editId="6D889810">
              <wp:simplePos x="0" y="0"/>
              <wp:positionH relativeFrom="page">
                <wp:posOffset>6202171</wp:posOffset>
              </wp:positionH>
              <wp:positionV relativeFrom="page">
                <wp:posOffset>10163892</wp:posOffset>
              </wp:positionV>
              <wp:extent cx="624840" cy="16764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52799B72"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17</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64B421FB" id="Textbox 523" o:spid="_x0000_s1035" type="#_x0000_t202" style="position:absolute;margin-left:488.35pt;margin-top:800.3pt;width:49.2pt;height:13.2pt;z-index:-181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ZglgEAACEDAAAOAAAAZHJzL2Uyb0RvYy54bWysUsFuGyEQvVfKPyDu8dpW5EQrr6M2UatK&#10;UVsp7QdgFryoC0NmsHf99x3w2q7aW9ULDDPD4703rB9H34uDQXIQGrmYzaUwQUPrwq6RP75/vH2Q&#10;gpIKreohmEYeDcnHzc279RBrs4QO+tagYJBA9RAb2aUU66oi3RmvaAbRBC5aQK8SH3FXtagGRvd9&#10;tZzPV9UA2EYEbYg4+3wqyk3Bt9bo9NVaMkn0jWRuqaxY1m1eq81a1TtUsXN6oqH+gYVXLvCjF6hn&#10;lZTYo/sLyjuNQGDTTIOvwFqnTdHAahbzP9S8diqaooXNoXixif4frP5yeI3fUKTxA4w8wCKC4gvo&#10;n8TeVEOkeurJnlJN3J2FjhZ93lmC4Ivs7fHipxmT0JxcLe8e7riiubRY3a84zpjXyxEpfTLgRQ4a&#10;iTyuQkAdXiidWs8tE5fT85lIGrejcG0j7zNozmyhPbKUgafZSHrbKzRS9J8D25VHfw7wHGzPAab+&#10;CcoHyYoCvN8nsK4QuOJOBHgORcL0Z/Kgfz+XruvP3vwC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CWksZglgEAACED&#10;AAAOAAAAAAAAAAAAAAAAAC4CAABkcnMvZTJvRG9jLnhtbFBLAQItABQABgAIAAAAIQDww2K24AAA&#10;AA4BAAAPAAAAAAAAAAAAAAAAAPADAABkcnMvZG93bnJldi54bWxQSwUGAAAAAAQABADzAAAA/QQA&#10;AAAA&#10;" filled="f" stroked="f">
              <v:textbox inset="0,0,0,0">
                <w:txbxContent>
                  <w:p w14:paraId="52799B72"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17</w:t>
                    </w:r>
                    <w:r>
                      <w:rPr>
                        <w:rFonts w:ascii="Century Gothic"/>
                        <w:color w:val="80808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D031" w14:textId="77777777" w:rsidR="003700D5" w:rsidRDefault="003700D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7783D" w14:textId="77777777" w:rsidR="003700D5" w:rsidRDefault="00A41712">
    <w:pPr>
      <w:pStyle w:val="BodyText"/>
      <w:spacing w:line="14" w:lineRule="auto"/>
    </w:pPr>
    <w:r>
      <w:rPr>
        <w:noProof/>
      </w:rPr>
      <mc:AlternateContent>
        <mc:Choice Requires="wps">
          <w:drawing>
            <wp:anchor distT="0" distB="0" distL="0" distR="0" simplePos="0" relativeHeight="485213696" behindDoc="1" locked="0" layoutInCell="1" allowOverlap="1" wp14:anchorId="2C3E7DA6" wp14:editId="74670911">
              <wp:simplePos x="0" y="0"/>
              <wp:positionH relativeFrom="page">
                <wp:posOffset>776731</wp:posOffset>
              </wp:positionH>
              <wp:positionV relativeFrom="page">
                <wp:posOffset>10163892</wp:posOffset>
              </wp:positionV>
              <wp:extent cx="2426970" cy="167640"/>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13268320"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C3E7DA6" id="_x0000_t202" coordsize="21600,21600" o:spt="202" path="m,l,21600r21600,l21600,xe">
              <v:stroke joinstyle="miter"/>
              <v:path gradientshapeok="t" o:connecttype="rect"/>
            </v:shapetype>
            <v:shape id="Textbox 724" o:spid="_x0000_s1036" type="#_x0000_t202" style="position:absolute;margin-left:61.15pt;margin-top:800.3pt;width:191.1pt;height:13.2pt;z-index:-181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tSmQEAACIDAAAOAAAAZHJzL2Uyb0RvYy54bWysUl9v2yAQf5+074B4X5xEVdpZcaptVadJ&#10;1Tap7QcgGGI0w9E7Ejvffgd1kml9m/aCz9zx4/eH9e3oe3EwSA5CIxezuRQmaGhd2DXy+en+w40U&#10;lFRoVQ/BNPJoSN5u3r9bD7E2S+igbw0KBglUD7GRXUqxrirSnfGKZhBN4KYF9CrxL+6qFtXA6L6v&#10;lvP5qhoA24igDRHv3r025abgW2t0+mEtmST6RjK3VFYs6zav1Wat6h2q2Dk90VD/wMIrF/jSM9Sd&#10;Skrs0b2B8k4jENg00+ArsNZpUzSwmsX8LzWPnYqmaGFzKJ5tov8Hq78fHuNPFGn8DCMHWERQfAD9&#10;i9ibaohUTzPZU6qJp7PQ0aLPX5Yg+CB7ezz7acYkNG8ur5arj9fc0txbrK5XV8Xw6nI6IqWvBrzI&#10;RSOR8yoM1OGBUr5f1aeRiczr/ZlJGrejcG0jb3KKeWcL7ZG1DBxnI+llr9BI0X8L7FfO/lTgqdie&#10;Ckz9FygvJEsK8GmfwLpC4II7EeAgCq/p0eSk//wvU5envfkNAAD//wMAUEsDBBQABgAIAAAAIQCV&#10;QHWI4AAAAA0BAAAPAAAAZHJzL2Rvd25yZXYueG1sTI9BT8MwDIXvSPyHyEjcWEJhBUrTaUJwQkLr&#10;yoFj2npttMYpTbaVf493gpuf/fTe53w1u0EccQrWk4bbhQKB1PjWUqfhs3q7eQQRoqHWDJ5Qww8G&#10;WBWXF7nJWn+iEo/b2AkOoZAZDX2MYyZlaHp0Jiz8iMS3nZ+ciSynTraTOXG4G2SiVCqdscQNvRnx&#10;pcdmvz04DesvKl/t90e9KXelraonRe/pXuvrq3n9DCLiHP/McMZndCiYqfYHaoMYWCfJHVt5SLkH&#10;BFuW6n4Joj6vkgcFssjl/y+KXwAAAP//AwBQSwECLQAUAAYACAAAACEAtoM4kv4AAADhAQAAEwAA&#10;AAAAAAAAAAAAAAAAAAAAW0NvbnRlbnRfVHlwZXNdLnhtbFBLAQItABQABgAIAAAAIQA4/SH/1gAA&#10;AJQBAAALAAAAAAAAAAAAAAAAAC8BAABfcmVscy8ucmVsc1BLAQItABQABgAIAAAAIQA2lZtSmQEA&#10;ACIDAAAOAAAAAAAAAAAAAAAAAC4CAABkcnMvZTJvRG9jLnhtbFBLAQItABQABgAIAAAAIQCVQHWI&#10;4AAAAA0BAAAPAAAAAAAAAAAAAAAAAPMDAABkcnMvZG93bnJldi54bWxQSwUGAAAAAAQABADzAAAA&#10;AAUAAAAA&#10;" filled="f" stroked="f">
              <v:textbox inset="0,0,0,0">
                <w:txbxContent>
                  <w:p w14:paraId="13268320"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214208" behindDoc="1" locked="0" layoutInCell="1" allowOverlap="1" wp14:anchorId="2FD3C11F" wp14:editId="69A4841F">
              <wp:simplePos x="0" y="0"/>
              <wp:positionH relativeFrom="page">
                <wp:posOffset>6202171</wp:posOffset>
              </wp:positionH>
              <wp:positionV relativeFrom="page">
                <wp:posOffset>10163892</wp:posOffset>
              </wp:positionV>
              <wp:extent cx="586740" cy="167640"/>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67640"/>
                      </a:xfrm>
                      <a:prstGeom prst="rect">
                        <a:avLst/>
                      </a:prstGeom>
                    </wps:spPr>
                    <wps:txbx>
                      <w:txbxContent>
                        <w:p w14:paraId="40FFB52D"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5"/>
                              <w:sz w:val="18"/>
                            </w:rPr>
                            <w:t>30</w:t>
                          </w:r>
                        </w:p>
                      </w:txbxContent>
                    </wps:txbx>
                    <wps:bodyPr wrap="square" lIns="0" tIns="0" rIns="0" bIns="0" rtlCol="0">
                      <a:noAutofit/>
                    </wps:bodyPr>
                  </wps:wsp>
                </a:graphicData>
              </a:graphic>
            </wp:anchor>
          </w:drawing>
        </mc:Choice>
        <mc:Fallback>
          <w:pict>
            <v:shape w14:anchorId="2FD3C11F" id="Textbox 725" o:spid="_x0000_s1037" type="#_x0000_t202" style="position:absolute;margin-left:488.35pt;margin-top:800.3pt;width:46.2pt;height:13.2pt;z-index:-181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MnlwEAACEDAAAOAAAAZHJzL2Uyb0RvYy54bWysUsFuEzEQvSP1HyzfySYVpO0qmwpagZAq&#10;qNTyAY7XzlqsPWbGyW7+nrGzSRDcEBd7PDN+fu+NV/ej78XeIDkIjVzM5lKYoKF1YdvI76+f3t5K&#10;QUmFVvUQTCMPhuT9+urNaoi1uYYO+tagYJBA9RAb2aUU66oi3RmvaAbRBC5aQK8SH3FbtagGRvd9&#10;dT2fL6sBsI0I2hBx9vFYlOuCb63R6Zu1ZJLoG8ncUlmxrJu8VuuVqreoYuf0REP9AwuvXOBHz1CP&#10;KimxQ/cXlHcagcCmmQZfgbVOm6KB1Szmf6h56VQ0RQubQ/FsE/0/WP11/xKfUaTxI4w8wCKC4hPo&#10;H8TeVEOkeurJnlJN3J2FjhZ93lmC4Ivs7eHspxmT0Jx8f7u8eccVzaXF8mbJcca8XI5I6bMBL3LQ&#10;SORxFQJq/0Tp2Hpqmbgcn89E0rgZhWsbeZdBc2YD7YGlDDzNRtLPnUIjRf8lsF159KcAT8HmFGDq&#10;H6B8kKwowIddAusKgQvuRIDnUCRMfyYP+vdz6br87PUvAAAA//8DAFBLAwQUAAYACAAAACEAALlw&#10;cd8AAAAOAQAADwAAAGRycy9kb3ducmV2LnhtbEyPPU/DMBCGd6T+B+uQ2KjdDg4JcaqqggkJkYaB&#10;0YmvSdT4HGK3Df8eZ4Lx7n30fuS72Q7sipPvHSnYrAUwpMaZnloFn9Xr4xMwHzQZPThCBT/oYVes&#10;7nKdGXejEq/H0LJoQj7TCroQxoxz33RotV+7ESlqJzdZHeI5tdxM+hbN7cC3QkhudU8xodMjHjps&#10;zseLVbD/ovKl/36vP8pT2VdVKuhNnpV6uJ/3z8ACzuEPhqV+rA5F7FS7CxnPBgVpIpOIRkHGHGAL&#10;ImS6AVYvv20igBc5/z+j+AUAAP//AwBQSwECLQAUAAYACAAAACEAtoM4kv4AAADhAQAAEwAAAAAA&#10;AAAAAAAAAAAAAAAAW0NvbnRlbnRfVHlwZXNdLnhtbFBLAQItABQABgAIAAAAIQA4/SH/1gAAAJQB&#10;AAALAAAAAAAAAAAAAAAAAC8BAABfcmVscy8ucmVsc1BLAQItABQABgAIAAAAIQBI7mMnlwEAACED&#10;AAAOAAAAAAAAAAAAAAAAAC4CAABkcnMvZTJvRG9jLnhtbFBLAQItABQABgAIAAAAIQAAuXBx3wAA&#10;AA4BAAAPAAAAAAAAAAAAAAAAAPEDAABkcnMvZG93bnJldi54bWxQSwUGAAAAAAQABADzAAAA/QQA&#10;AAAA&#10;" filled="f" stroked="f">
              <v:textbox inset="0,0,0,0">
                <w:txbxContent>
                  <w:p w14:paraId="40FFB52D"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5"/>
                        <w:sz w:val="18"/>
                      </w:rP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8C5D" w14:textId="77777777" w:rsidR="003700D5" w:rsidRDefault="00A41712">
    <w:pPr>
      <w:pStyle w:val="BodyText"/>
      <w:spacing w:line="14" w:lineRule="auto"/>
    </w:pPr>
    <w:r>
      <w:rPr>
        <w:noProof/>
      </w:rPr>
      <w:drawing>
        <wp:anchor distT="0" distB="0" distL="0" distR="0" simplePos="0" relativeHeight="485215232" behindDoc="1" locked="0" layoutInCell="1" allowOverlap="1" wp14:anchorId="42625739" wp14:editId="51B8FFD8">
          <wp:simplePos x="0" y="0"/>
          <wp:positionH relativeFrom="page">
            <wp:posOffset>0</wp:posOffset>
          </wp:positionH>
          <wp:positionV relativeFrom="page">
            <wp:posOffset>7387341</wp:posOffset>
          </wp:positionV>
          <wp:extent cx="10692384" cy="174746"/>
          <wp:effectExtent l="0" t="0" r="0" b="0"/>
          <wp:wrapNone/>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1" cstate="print"/>
                  <a:stretch>
                    <a:fillRect/>
                  </a:stretch>
                </pic:blipFill>
                <pic:spPr>
                  <a:xfrm>
                    <a:off x="0" y="0"/>
                    <a:ext cx="10692384" cy="174746"/>
                  </a:xfrm>
                  <a:prstGeom prst="rect">
                    <a:avLst/>
                  </a:prstGeom>
                </pic:spPr>
              </pic:pic>
            </a:graphicData>
          </a:graphic>
        </wp:anchor>
      </w:drawing>
    </w:r>
    <w:r>
      <w:rPr>
        <w:noProof/>
      </w:rPr>
      <mc:AlternateContent>
        <mc:Choice Requires="wps">
          <w:drawing>
            <wp:anchor distT="0" distB="0" distL="0" distR="0" simplePos="0" relativeHeight="485215744" behindDoc="1" locked="0" layoutInCell="1" allowOverlap="1" wp14:anchorId="413BEF04" wp14:editId="334D355C">
              <wp:simplePos x="0" y="0"/>
              <wp:positionH relativeFrom="page">
                <wp:posOffset>776731</wp:posOffset>
              </wp:positionH>
              <wp:positionV relativeFrom="page">
                <wp:posOffset>7000069</wp:posOffset>
              </wp:positionV>
              <wp:extent cx="2426970" cy="167640"/>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33065C31"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13BEF04" id="_x0000_t202" coordsize="21600,21600" o:spt="202" path="m,l,21600r21600,l21600,xe">
              <v:stroke joinstyle="miter"/>
              <v:path gradientshapeok="t" o:connecttype="rect"/>
            </v:shapetype>
            <v:shape id="Textbox 730" o:spid="_x0000_s1038" type="#_x0000_t202" style="position:absolute;margin-left:61.15pt;margin-top:551.2pt;width:191.1pt;height:13.2pt;z-index:-181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4mQEAACMDAAAOAAAAZHJzL2Uyb0RvYy54bWysUsFuGyEQvVfKPyDu8dpW5LQrr6M0UatK&#10;UVsp7QdgFryoC0NmsHf99x3I2q7aW5XLMDDD4703rO9G34uDQXIQGrmYzaUwQUPrwq6RP398un4v&#10;BSUVWtVDMI08GpJ3m6t36yHWZgkd9K1BwSCB6iE2sksp1lVFujNe0QyiCVy0gF4l3uKualENjO77&#10;ajmfr6oBsI0I2hDx6eNrUW4KvrVGp2/WkkmibyRzSyViidscq81a1TtUsXN6oqH+g4VXLvCjZ6hH&#10;lZTYo/sHyjuNQGDTTIOvwFqnTdHAahbzv9Q8dyqaooXNoXi2id4OVn89PMfvKNL4EUYeYBFB8Qn0&#10;L2JvqiFSPfVkT6km7s5CR4s+ryxB8EX29nj204xJaD5c3ixXH265pLm2WN2uborh1eV2REqfDXiR&#10;k0Yiz6swUIcnSvl9VZ9aJjKv72cmadyOwrWMXFDz0RbaI4sZeJ6NpJe9QiNF/yWwYXn4pwRPyfaU&#10;YOofoHyRrCnA/T6BdYXBBXdiwJMoxKZfk0f95750Xf725jcAAAD//wMAUEsDBBQABgAIAAAAIQAC&#10;ABUw4QAAAA0BAAAPAAAAZHJzL2Rvd25yZXYueG1sTI/BTsMwEETvSPyDtZW4UbuhrUIap6oQnJAQ&#10;aThwdGI3sRqvQ+y24e/ZnsptZ3c0+ybfTq5nZzMG61HCYi6AGWy8tthK+KreHlNgISrUqvdoJPya&#10;ANvi/i5XmfYXLM15H1tGIRgyJaGLccg4D01nnApzPxik28GPTkWSY8v1qC4U7nqeCLHmTlmkD50a&#10;zEtnmuP+5CTsvrF8tT8f9Wd5KG1VPQt8Xx+lfJhNuw2waKZ4M8MVn9ChIKban1AH1pNOkiey0rAQ&#10;yRIYWVZiuQJWX1dJmgIvcv6/RfEHAAD//wMAUEsBAi0AFAAGAAgAAAAhALaDOJL+AAAA4QEAABMA&#10;AAAAAAAAAAAAAAAAAAAAAFtDb250ZW50X1R5cGVzXS54bWxQSwECLQAUAAYACAAAACEAOP0h/9YA&#10;AACUAQAACwAAAAAAAAAAAAAAAAAvAQAAX3JlbHMvLnJlbHNQSwECLQAUAAYACAAAACEAIv8+OJkB&#10;AAAjAwAADgAAAAAAAAAAAAAAAAAuAgAAZHJzL2Uyb0RvYy54bWxQSwECLQAUAAYACAAAACEAAgAV&#10;MOEAAAANAQAADwAAAAAAAAAAAAAAAADzAwAAZHJzL2Rvd25yZXYueG1sUEsFBgAAAAAEAAQA8wAA&#10;AAEFAAAAAA==&#10;" filled="f" stroked="f">
              <v:textbox inset="0,0,0,0">
                <w:txbxContent>
                  <w:p w14:paraId="33065C31"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216256" behindDoc="1" locked="0" layoutInCell="1" allowOverlap="1" wp14:anchorId="3404DA26" wp14:editId="3931A179">
              <wp:simplePos x="0" y="0"/>
              <wp:positionH relativeFrom="page">
                <wp:posOffset>9332468</wp:posOffset>
              </wp:positionH>
              <wp:positionV relativeFrom="page">
                <wp:posOffset>7000069</wp:posOffset>
              </wp:positionV>
              <wp:extent cx="624840" cy="16764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566F10F7"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3404DA26" id="Textbox 731" o:spid="_x0000_s1039" type="#_x0000_t202" style="position:absolute;margin-left:734.85pt;margin-top:551.2pt;width:49.2pt;height:13.2pt;z-index:-181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RDlgEAACIDAAAOAAAAZHJzL2Uyb0RvYy54bWysUsFuGyEQvVfqPyDu9dpW5EYrr6MmUapK&#10;UVsp6QdgFryoC0NmsHf99x3w2q7aW9ULDDPD4703rO9G34uDQXIQGrmYzaUwQUPrwq6RP16fPtxK&#10;QUmFVvUQTCOPhuTd5v279RBrs4QO+tagYJBA9RAb2aUU66oi3RmvaAbRBC5aQK8SH3FXtagGRvd9&#10;tZzPV9UA2EYEbYg4+3gqyk3Bt9bo9M1aMkn0jWRuqaxY1m1eq81a1TtUsXN6oqH+gYVXLvCjF6hH&#10;lZTYo/sLyjuNQGDTTIOvwFqnTdHAahbzP9S8dCqaooXNoXixif4frP56eInfUaTxHkYeYBFB8Rn0&#10;T2JvqiFSPfVkT6km7s5CR4s+7yxB8EX29njx04xJaE6ulje3N1zRXFqsPq44zpjXyxEpfTbgRQ4a&#10;iTyuQkAdnimdWs8tE5fT85lIGrejcC0jLzJqTm2hPbKWgcfZSHrbKzRS9F8C+5Vnfw7wHGzPAab+&#10;AcoPyZICfNonsK4wuOJODHgQRcP0afKkfz+XruvX3vwCAAD//wMAUEsDBBQABgAIAAAAIQCNvrgf&#10;4gAAAA8BAAAPAAAAZHJzL2Rvd25yZXYueG1sTI9BT4NAEIXvJv6HzZh4s7uQihRZmsboycRI8eBx&#10;YbdAys4iu23x3zuc7G3ezMub7+Xb2Q7sbCbfO5QQrQQwg43TPbYSvqq3hxSYDwq1GhwaCb/Gw7a4&#10;vclVpt0FS3Peh5ZRCPpMSehCGDPOfdMZq/zKjQbpdnCTVYHk1HI9qQuF24HHQiTcqh7pQ6dG89KZ&#10;5rg/WQm7byxf+5+P+rM8lH1VbQS+J0cp7+/m3TOwYObwb4YFn9ChIKbanVB7NpBeJ5sn8tIUiXgN&#10;bPE8JmkErF52cZoCL3J+3aP4AwAA//8DAFBLAQItABQABgAIAAAAIQC2gziS/gAAAOEBAAATAAAA&#10;AAAAAAAAAAAAAAAAAABbQ29udGVudF9UeXBlc10ueG1sUEsBAi0AFAAGAAgAAAAhADj9If/WAAAA&#10;lAEAAAsAAAAAAAAAAAAAAAAALwEAAF9yZWxzLy5yZWxzUEsBAi0AFAAGAAgAAAAhAIRnFEOWAQAA&#10;IgMAAA4AAAAAAAAAAAAAAAAALgIAAGRycy9lMm9Eb2MueG1sUEsBAi0AFAAGAAgAAAAhAI2+uB/i&#10;AAAADwEAAA8AAAAAAAAAAAAAAAAA8AMAAGRycy9kb3ducmV2LnhtbFBLBQYAAAAABAAEAPMAAAD/&#10;BAAAAAA=&#10;" filled="f" stroked="f">
              <v:textbox inset="0,0,0,0">
                <w:txbxContent>
                  <w:p w14:paraId="566F10F7"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31</w:t>
                    </w:r>
                    <w:r>
                      <w:rPr>
                        <w:rFonts w:ascii="Century Gothic"/>
                        <w:color w:val="808080"/>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8713" w14:textId="77777777" w:rsidR="003700D5" w:rsidRDefault="00A41712">
    <w:pPr>
      <w:pStyle w:val="BodyText"/>
      <w:spacing w:line="14" w:lineRule="auto"/>
    </w:pPr>
    <w:r>
      <w:rPr>
        <w:noProof/>
      </w:rPr>
      <w:drawing>
        <wp:anchor distT="0" distB="0" distL="0" distR="0" simplePos="0" relativeHeight="485217280" behindDoc="1" locked="0" layoutInCell="1" allowOverlap="1" wp14:anchorId="03380B96" wp14:editId="182132AA">
          <wp:simplePos x="0" y="0"/>
          <wp:positionH relativeFrom="page">
            <wp:posOffset>0</wp:posOffset>
          </wp:positionH>
          <wp:positionV relativeFrom="page">
            <wp:posOffset>10515458</wp:posOffset>
          </wp:positionV>
          <wp:extent cx="7562088" cy="176925"/>
          <wp:effectExtent l="0" t="0" r="0" b="0"/>
          <wp:wrapNone/>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485217792" behindDoc="1" locked="0" layoutInCell="1" allowOverlap="1" wp14:anchorId="4CA16DF0" wp14:editId="68037A49">
              <wp:simplePos x="0" y="0"/>
              <wp:positionH relativeFrom="page">
                <wp:posOffset>776731</wp:posOffset>
              </wp:positionH>
              <wp:positionV relativeFrom="page">
                <wp:posOffset>10163892</wp:posOffset>
              </wp:positionV>
              <wp:extent cx="2426970" cy="16764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3078DB8C"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CA16DF0" id="_x0000_t202" coordsize="21600,21600" o:spt="202" path="m,l,21600r21600,l21600,xe">
              <v:stroke joinstyle="miter"/>
              <v:path gradientshapeok="t" o:connecttype="rect"/>
            </v:shapetype>
            <v:shape id="Textbox 737" o:spid="_x0000_s1040" type="#_x0000_t202" style="position:absolute;margin-left:61.15pt;margin-top:800.3pt;width:191.1pt;height:13.2pt;z-index:-180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fbmQEAACMDAAAOAAAAZHJzL2Uyb0RvYy54bWysUs2O0zAQviPxDpbvNG206kLUdLWwAiGt&#10;AGnhAVzHbixij5lxm/TtGXvTFsEN7cWZeMafvx9v7iY/iKNBchBauVospTBBQ+fCvpU/vn9881YK&#10;Sip0aoBgWnkyJO+2r19txtiYGnoYOoOCQQI1Y2xln1Jsqop0b7yiBUQTuGkBvUr8i/uqQzUyuh+q&#10;erlcVyNgFxG0IeLdh+em3BZ8a41OX60lk8TQSuaWyopl3eW12m5Us0cVe6dnGuo/WHjlAl96gXpQ&#10;SYkDun+gvNMIBDYtNPgKrHXaFA2sZrX8S81Tr6IpWtgciheb6OVg9ZfjU/yGIk3vYeIAiwiKj6B/&#10;EntTjZGaeSZ7Sg3xdBY6WfT5yxIEH2RvTxc/zZSE5s36pl6/u+WW5t5qfbu+KYZX19MRKX0y4EUu&#10;WomcV2Ggjo+U8v2qOY/MZJ7vz0zStJuE6xi5zjHmrR10JxYzcp6tpF8HhUaK4XNgw3L45wLPxe5c&#10;YBo+QHkiWVOA+0MC6wqDK+7MgJMoxOZXk6P+879MXd/29jcAAAD//wMAUEsDBBQABgAIAAAAIQCV&#10;QHWI4AAAAA0BAAAPAAAAZHJzL2Rvd25yZXYueG1sTI9BT8MwDIXvSPyHyEjcWEJhBUrTaUJwQkLr&#10;yoFj2npttMYpTbaVf493gpuf/fTe53w1u0EccQrWk4bbhQKB1PjWUqfhs3q7eQQRoqHWDJ5Qww8G&#10;WBWXF7nJWn+iEo/b2AkOoZAZDX2MYyZlaHp0Jiz8iMS3nZ+ciSynTraTOXG4G2SiVCqdscQNvRnx&#10;pcdmvz04DesvKl/t90e9KXelraonRe/pXuvrq3n9DCLiHP/McMZndCiYqfYHaoMYWCfJHVt5SLkH&#10;BFuW6n4Joj6vkgcFssjl/y+KXwAAAP//AwBQSwECLQAUAAYACAAAACEAtoM4kv4AAADhAQAAEwAA&#10;AAAAAAAAAAAAAAAAAAAAW0NvbnRlbnRfVHlwZXNdLnhtbFBLAQItABQABgAIAAAAIQA4/SH/1gAA&#10;AJQBAAALAAAAAAAAAAAAAAAAAC8BAABfcmVscy8ucmVsc1BLAQItABQABgAIAAAAIQCsT2fbmQEA&#10;ACMDAAAOAAAAAAAAAAAAAAAAAC4CAABkcnMvZTJvRG9jLnhtbFBLAQItABQABgAIAAAAIQCVQHWI&#10;4AAAAA0BAAAPAAAAAAAAAAAAAAAAAPMDAABkcnMvZG93bnJldi54bWxQSwUGAAAAAAQABADzAAAA&#10;AAUAAAAA&#10;" filled="f" stroked="f">
              <v:textbox inset="0,0,0,0">
                <w:txbxContent>
                  <w:p w14:paraId="3078DB8C" w14:textId="77777777" w:rsidR="003700D5" w:rsidRDefault="00A41712">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5218304" behindDoc="1" locked="0" layoutInCell="1" allowOverlap="1" wp14:anchorId="68772426" wp14:editId="3DB2B9A5">
              <wp:simplePos x="0" y="0"/>
              <wp:positionH relativeFrom="page">
                <wp:posOffset>6202171</wp:posOffset>
              </wp:positionH>
              <wp:positionV relativeFrom="page">
                <wp:posOffset>10163892</wp:posOffset>
              </wp:positionV>
              <wp:extent cx="624840" cy="167640"/>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26F8B8AC"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34</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68772426" id="Textbox 738" o:spid="_x0000_s1041" type="#_x0000_t202" style="position:absolute;margin-left:488.35pt;margin-top:800.3pt;width:49.2pt;height:13.2pt;z-index:-180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02glgEAACIDAAAOAAAAZHJzL2Uyb0RvYy54bWysUsFuEzEQvSP1Hyzfm01CFapVNhVQFSFV&#10;gFT4AMdrZy3WHnfGyW7+nrGzSRDcEBd7PDN+fu+N1w+j78XBIDkIjVzM5lKYoKF1YdfIH9+fbu+l&#10;oKRCq3oIppFHQ/Jhc/NmPcTaLKGDvjUoGCRQPcRGdinFuqpId8YrmkE0gYsW0KvER9xVLaqB0X1f&#10;LefzVTUAthFBGyLOPp6KclPwrTU6fbWWTBJ9I5lbKiuWdZvXarNW9Q5V7JyeaKh/YOGVC/zoBepR&#10;JSX26P6C8k4jENg00+ArsNZpUzSwmsX8DzUvnYqmaGFzKF5sov8Hq78cXuI3FGn8ACMPsIig+Az6&#10;J7E31RCpnnqyp1QTd2eho0Wfd5Yg+CJ7e7z4acYkNCdXy7v7O65oLi1W71YcZ8zr5YiUPhnwIgeN&#10;RB5XIaAOz5ROreeWicvp+UwkjdtRuJaR32bUnNpCe2QtA4+zkfS6V2ik6D8H9ivP/hzgOdieA0z9&#10;Ryg/JEsK8H6fwLrC4Io7MeBBFA3Tp8mT/v1cuq5fe/ML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AK102glgEAACID&#10;AAAOAAAAAAAAAAAAAAAAAC4CAABkcnMvZTJvRG9jLnhtbFBLAQItABQABgAIAAAAIQDww2K24AAA&#10;AA4BAAAPAAAAAAAAAAAAAAAAAPADAABkcnMvZG93bnJldi54bWxQSwUGAAAAAAQABADzAAAA/QQA&#10;AAAA&#10;" filled="f" stroked="f">
              <v:textbox inset="0,0,0,0">
                <w:txbxContent>
                  <w:p w14:paraId="26F8B8AC" w14:textId="77777777" w:rsidR="003700D5" w:rsidRDefault="00A41712">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7-</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34</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EA432" w14:textId="77777777" w:rsidR="00A41712" w:rsidRDefault="00A41712">
      <w:r>
        <w:separator/>
      </w:r>
    </w:p>
  </w:footnote>
  <w:footnote w:type="continuationSeparator" w:id="0">
    <w:p w14:paraId="46AC7F28" w14:textId="77777777" w:rsidR="00A41712" w:rsidRDefault="00A41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C11A" w14:textId="77777777" w:rsidR="003700D5" w:rsidRDefault="00A41712">
    <w:pPr>
      <w:pStyle w:val="BodyText"/>
      <w:spacing w:line="14" w:lineRule="auto"/>
    </w:pPr>
    <w:r>
      <w:rPr>
        <w:noProof/>
      </w:rPr>
      <w:drawing>
        <wp:anchor distT="0" distB="0" distL="0" distR="0" simplePos="0" relativeHeight="485203968" behindDoc="1" locked="0" layoutInCell="1" allowOverlap="1" wp14:anchorId="12B4349B" wp14:editId="2652DC47">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EDC2" w14:textId="77777777" w:rsidR="003700D5" w:rsidRDefault="00A41712">
    <w:pPr>
      <w:pStyle w:val="BodyText"/>
      <w:spacing w:line="14" w:lineRule="auto"/>
    </w:pPr>
    <w:r>
      <w:rPr>
        <w:noProof/>
      </w:rPr>
      <w:drawing>
        <wp:anchor distT="0" distB="0" distL="0" distR="0" simplePos="0" relativeHeight="485206016" behindDoc="1" locked="0" layoutInCell="1" allowOverlap="1" wp14:anchorId="1DD16506" wp14:editId="051D47BD">
          <wp:simplePos x="0" y="0"/>
          <wp:positionH relativeFrom="page">
            <wp:posOffset>5613160</wp:posOffset>
          </wp:positionH>
          <wp:positionV relativeFrom="page">
            <wp:posOffset>296387</wp:posOffset>
          </wp:positionV>
          <wp:extent cx="1195841" cy="332586"/>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A3666" w14:textId="77777777" w:rsidR="003700D5" w:rsidRDefault="00A41712">
    <w:pPr>
      <w:pStyle w:val="BodyText"/>
      <w:spacing w:line="14" w:lineRule="auto"/>
    </w:pPr>
    <w:r>
      <w:rPr>
        <w:noProof/>
      </w:rPr>
      <w:drawing>
        <wp:anchor distT="0" distB="0" distL="0" distR="0" simplePos="0" relativeHeight="485208064" behindDoc="1" locked="0" layoutInCell="1" allowOverlap="1" wp14:anchorId="1C00AD22" wp14:editId="60FEBFBA">
          <wp:simplePos x="0" y="0"/>
          <wp:positionH relativeFrom="page">
            <wp:posOffset>5613160</wp:posOffset>
          </wp:positionH>
          <wp:positionV relativeFrom="page">
            <wp:posOffset>296387</wp:posOffset>
          </wp:positionV>
          <wp:extent cx="1195841" cy="332586"/>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4185F" w14:textId="77777777" w:rsidR="003700D5" w:rsidRDefault="00A41712">
    <w:pPr>
      <w:pStyle w:val="BodyText"/>
      <w:spacing w:line="14" w:lineRule="auto"/>
    </w:pPr>
    <w:r>
      <w:rPr>
        <w:noProof/>
      </w:rPr>
      <w:drawing>
        <wp:anchor distT="0" distB="0" distL="0" distR="0" simplePos="0" relativeHeight="485211648" behindDoc="1" locked="0" layoutInCell="1" allowOverlap="1" wp14:anchorId="34685638" wp14:editId="21C07BCF">
          <wp:simplePos x="0" y="0"/>
          <wp:positionH relativeFrom="page">
            <wp:posOffset>5613160</wp:posOffset>
          </wp:positionH>
          <wp:positionV relativeFrom="page">
            <wp:posOffset>296387</wp:posOffset>
          </wp:positionV>
          <wp:extent cx="1195841" cy="332586"/>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27F8F" w14:textId="77777777" w:rsidR="003700D5" w:rsidRDefault="003700D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541AA" w14:textId="77777777" w:rsidR="003700D5" w:rsidRDefault="003700D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36BB" w14:textId="77777777" w:rsidR="003700D5" w:rsidRDefault="00A41712">
    <w:pPr>
      <w:pStyle w:val="BodyText"/>
      <w:spacing w:line="14" w:lineRule="auto"/>
    </w:pPr>
    <w:r>
      <w:rPr>
        <w:noProof/>
      </w:rPr>
      <w:drawing>
        <wp:anchor distT="0" distB="0" distL="0" distR="0" simplePos="0" relativeHeight="485214720" behindDoc="1" locked="0" layoutInCell="1" allowOverlap="1" wp14:anchorId="676D8C80" wp14:editId="70B3F246">
          <wp:simplePos x="0" y="0"/>
          <wp:positionH relativeFrom="page">
            <wp:posOffset>8864600</wp:posOffset>
          </wp:positionH>
          <wp:positionV relativeFrom="page">
            <wp:posOffset>289950</wp:posOffset>
          </wp:positionV>
          <wp:extent cx="1108277" cy="332152"/>
          <wp:effectExtent l="0" t="0" r="0" b="0"/>
          <wp:wrapNone/>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1" cstate="print"/>
                  <a:stretch>
                    <a:fillRect/>
                  </a:stretch>
                </pic:blipFill>
                <pic:spPr>
                  <a:xfrm>
                    <a:off x="0" y="0"/>
                    <a:ext cx="1108277" cy="332152"/>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A513" w14:textId="77777777" w:rsidR="003700D5" w:rsidRDefault="00A41712">
    <w:pPr>
      <w:pStyle w:val="BodyText"/>
      <w:spacing w:line="14" w:lineRule="auto"/>
    </w:pPr>
    <w:r>
      <w:rPr>
        <w:noProof/>
      </w:rPr>
      <w:drawing>
        <wp:anchor distT="0" distB="0" distL="0" distR="0" simplePos="0" relativeHeight="485216768" behindDoc="1" locked="0" layoutInCell="1" allowOverlap="1" wp14:anchorId="400C653D" wp14:editId="3694BD89">
          <wp:simplePos x="0" y="0"/>
          <wp:positionH relativeFrom="page">
            <wp:posOffset>5613160</wp:posOffset>
          </wp:positionH>
          <wp:positionV relativeFrom="page">
            <wp:posOffset>296387</wp:posOffset>
          </wp:positionV>
          <wp:extent cx="1195841" cy="332586"/>
          <wp:effectExtent l="0" t="0" r="0" b="0"/>
          <wp:wrapNone/>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42C1"/>
    <w:multiLevelType w:val="hybridMultilevel"/>
    <w:tmpl w:val="3FF85AA2"/>
    <w:lvl w:ilvl="0" w:tplc="67268B8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1D8E1F8C">
      <w:numFmt w:val="bullet"/>
      <w:lvlText w:val="•"/>
      <w:lvlJc w:val="left"/>
      <w:pPr>
        <w:ind w:left="173" w:hanging="105"/>
      </w:pPr>
      <w:rPr>
        <w:rFonts w:hint="default"/>
        <w:lang w:val="en-US" w:eastAsia="en-US" w:bidi="ar-SA"/>
      </w:rPr>
    </w:lvl>
    <w:lvl w:ilvl="2" w:tplc="B6BA7652">
      <w:numFmt w:val="bullet"/>
      <w:lvlText w:val="•"/>
      <w:lvlJc w:val="left"/>
      <w:pPr>
        <w:ind w:left="226" w:hanging="105"/>
      </w:pPr>
      <w:rPr>
        <w:rFonts w:hint="default"/>
        <w:lang w:val="en-US" w:eastAsia="en-US" w:bidi="ar-SA"/>
      </w:rPr>
    </w:lvl>
    <w:lvl w:ilvl="3" w:tplc="9800DE74">
      <w:numFmt w:val="bullet"/>
      <w:lvlText w:val="•"/>
      <w:lvlJc w:val="left"/>
      <w:pPr>
        <w:ind w:left="280" w:hanging="105"/>
      </w:pPr>
      <w:rPr>
        <w:rFonts w:hint="default"/>
        <w:lang w:val="en-US" w:eastAsia="en-US" w:bidi="ar-SA"/>
      </w:rPr>
    </w:lvl>
    <w:lvl w:ilvl="4" w:tplc="81ECB7EC">
      <w:numFmt w:val="bullet"/>
      <w:lvlText w:val="•"/>
      <w:lvlJc w:val="left"/>
      <w:pPr>
        <w:ind w:left="333" w:hanging="105"/>
      </w:pPr>
      <w:rPr>
        <w:rFonts w:hint="default"/>
        <w:lang w:val="en-US" w:eastAsia="en-US" w:bidi="ar-SA"/>
      </w:rPr>
    </w:lvl>
    <w:lvl w:ilvl="5" w:tplc="6C2AF1AC">
      <w:numFmt w:val="bullet"/>
      <w:lvlText w:val="•"/>
      <w:lvlJc w:val="left"/>
      <w:pPr>
        <w:ind w:left="387" w:hanging="105"/>
      </w:pPr>
      <w:rPr>
        <w:rFonts w:hint="default"/>
        <w:lang w:val="en-US" w:eastAsia="en-US" w:bidi="ar-SA"/>
      </w:rPr>
    </w:lvl>
    <w:lvl w:ilvl="6" w:tplc="EEEA48A2">
      <w:numFmt w:val="bullet"/>
      <w:lvlText w:val="•"/>
      <w:lvlJc w:val="left"/>
      <w:pPr>
        <w:ind w:left="440" w:hanging="105"/>
      </w:pPr>
      <w:rPr>
        <w:rFonts w:hint="default"/>
        <w:lang w:val="en-US" w:eastAsia="en-US" w:bidi="ar-SA"/>
      </w:rPr>
    </w:lvl>
    <w:lvl w:ilvl="7" w:tplc="D9E005C0">
      <w:numFmt w:val="bullet"/>
      <w:lvlText w:val="•"/>
      <w:lvlJc w:val="left"/>
      <w:pPr>
        <w:ind w:left="494" w:hanging="105"/>
      </w:pPr>
      <w:rPr>
        <w:rFonts w:hint="default"/>
        <w:lang w:val="en-US" w:eastAsia="en-US" w:bidi="ar-SA"/>
      </w:rPr>
    </w:lvl>
    <w:lvl w:ilvl="8" w:tplc="E7E03FE8">
      <w:numFmt w:val="bullet"/>
      <w:lvlText w:val="•"/>
      <w:lvlJc w:val="left"/>
      <w:pPr>
        <w:ind w:left="547" w:hanging="105"/>
      </w:pPr>
      <w:rPr>
        <w:rFonts w:hint="default"/>
        <w:lang w:val="en-US" w:eastAsia="en-US" w:bidi="ar-SA"/>
      </w:rPr>
    </w:lvl>
  </w:abstractNum>
  <w:abstractNum w:abstractNumId="1" w15:restartNumberingAfterBreak="0">
    <w:nsid w:val="075910A4"/>
    <w:multiLevelType w:val="hybridMultilevel"/>
    <w:tmpl w:val="08CE0D8A"/>
    <w:lvl w:ilvl="0" w:tplc="ADFADBE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9F2032D8">
      <w:numFmt w:val="bullet"/>
      <w:lvlText w:val="•"/>
      <w:lvlJc w:val="left"/>
      <w:pPr>
        <w:ind w:left="163" w:hanging="105"/>
      </w:pPr>
      <w:rPr>
        <w:rFonts w:hint="default"/>
        <w:lang w:val="en-US" w:eastAsia="en-US" w:bidi="ar-SA"/>
      </w:rPr>
    </w:lvl>
    <w:lvl w:ilvl="2" w:tplc="FA228978">
      <w:numFmt w:val="bullet"/>
      <w:lvlText w:val="•"/>
      <w:lvlJc w:val="left"/>
      <w:pPr>
        <w:ind w:left="207" w:hanging="105"/>
      </w:pPr>
      <w:rPr>
        <w:rFonts w:hint="default"/>
        <w:lang w:val="en-US" w:eastAsia="en-US" w:bidi="ar-SA"/>
      </w:rPr>
    </w:lvl>
    <w:lvl w:ilvl="3" w:tplc="3AC05ACE">
      <w:numFmt w:val="bullet"/>
      <w:lvlText w:val="•"/>
      <w:lvlJc w:val="left"/>
      <w:pPr>
        <w:ind w:left="251" w:hanging="105"/>
      </w:pPr>
      <w:rPr>
        <w:rFonts w:hint="default"/>
        <w:lang w:val="en-US" w:eastAsia="en-US" w:bidi="ar-SA"/>
      </w:rPr>
    </w:lvl>
    <w:lvl w:ilvl="4" w:tplc="129EA59C">
      <w:numFmt w:val="bullet"/>
      <w:lvlText w:val="•"/>
      <w:lvlJc w:val="left"/>
      <w:pPr>
        <w:ind w:left="295" w:hanging="105"/>
      </w:pPr>
      <w:rPr>
        <w:rFonts w:hint="default"/>
        <w:lang w:val="en-US" w:eastAsia="en-US" w:bidi="ar-SA"/>
      </w:rPr>
    </w:lvl>
    <w:lvl w:ilvl="5" w:tplc="0520EB3E">
      <w:numFmt w:val="bullet"/>
      <w:lvlText w:val="•"/>
      <w:lvlJc w:val="left"/>
      <w:pPr>
        <w:ind w:left="339" w:hanging="105"/>
      </w:pPr>
      <w:rPr>
        <w:rFonts w:hint="default"/>
        <w:lang w:val="en-US" w:eastAsia="en-US" w:bidi="ar-SA"/>
      </w:rPr>
    </w:lvl>
    <w:lvl w:ilvl="6" w:tplc="3CF27CE2">
      <w:numFmt w:val="bullet"/>
      <w:lvlText w:val="•"/>
      <w:lvlJc w:val="left"/>
      <w:pPr>
        <w:ind w:left="383" w:hanging="105"/>
      </w:pPr>
      <w:rPr>
        <w:rFonts w:hint="default"/>
        <w:lang w:val="en-US" w:eastAsia="en-US" w:bidi="ar-SA"/>
      </w:rPr>
    </w:lvl>
    <w:lvl w:ilvl="7" w:tplc="696A8E38">
      <w:numFmt w:val="bullet"/>
      <w:lvlText w:val="•"/>
      <w:lvlJc w:val="left"/>
      <w:pPr>
        <w:ind w:left="427" w:hanging="105"/>
      </w:pPr>
      <w:rPr>
        <w:rFonts w:hint="default"/>
        <w:lang w:val="en-US" w:eastAsia="en-US" w:bidi="ar-SA"/>
      </w:rPr>
    </w:lvl>
    <w:lvl w:ilvl="8" w:tplc="735E4FAE">
      <w:numFmt w:val="bullet"/>
      <w:lvlText w:val="•"/>
      <w:lvlJc w:val="left"/>
      <w:pPr>
        <w:ind w:left="471" w:hanging="105"/>
      </w:pPr>
      <w:rPr>
        <w:rFonts w:hint="default"/>
        <w:lang w:val="en-US" w:eastAsia="en-US" w:bidi="ar-SA"/>
      </w:rPr>
    </w:lvl>
  </w:abstractNum>
  <w:abstractNum w:abstractNumId="2" w15:restartNumberingAfterBreak="0">
    <w:nsid w:val="09F11DAB"/>
    <w:multiLevelType w:val="hybridMultilevel"/>
    <w:tmpl w:val="DFEC1908"/>
    <w:lvl w:ilvl="0" w:tplc="AFFCEE9A">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1D6E69B2">
      <w:numFmt w:val="bullet"/>
      <w:lvlText w:val="•"/>
      <w:lvlJc w:val="left"/>
      <w:pPr>
        <w:ind w:left="191" w:hanging="105"/>
      </w:pPr>
      <w:rPr>
        <w:rFonts w:hint="default"/>
        <w:lang w:val="en-US" w:eastAsia="en-US" w:bidi="ar-SA"/>
      </w:rPr>
    </w:lvl>
    <w:lvl w:ilvl="2" w:tplc="2D848110">
      <w:numFmt w:val="bullet"/>
      <w:lvlText w:val="•"/>
      <w:lvlJc w:val="left"/>
      <w:pPr>
        <w:ind w:left="262" w:hanging="105"/>
      </w:pPr>
      <w:rPr>
        <w:rFonts w:hint="default"/>
        <w:lang w:val="en-US" w:eastAsia="en-US" w:bidi="ar-SA"/>
      </w:rPr>
    </w:lvl>
    <w:lvl w:ilvl="3" w:tplc="A1D612BE">
      <w:numFmt w:val="bullet"/>
      <w:lvlText w:val="•"/>
      <w:lvlJc w:val="left"/>
      <w:pPr>
        <w:ind w:left="334" w:hanging="105"/>
      </w:pPr>
      <w:rPr>
        <w:rFonts w:hint="default"/>
        <w:lang w:val="en-US" w:eastAsia="en-US" w:bidi="ar-SA"/>
      </w:rPr>
    </w:lvl>
    <w:lvl w:ilvl="4" w:tplc="7082BEBC">
      <w:numFmt w:val="bullet"/>
      <w:lvlText w:val="•"/>
      <w:lvlJc w:val="left"/>
      <w:pPr>
        <w:ind w:left="405" w:hanging="105"/>
      </w:pPr>
      <w:rPr>
        <w:rFonts w:hint="default"/>
        <w:lang w:val="en-US" w:eastAsia="en-US" w:bidi="ar-SA"/>
      </w:rPr>
    </w:lvl>
    <w:lvl w:ilvl="5" w:tplc="CC927512">
      <w:numFmt w:val="bullet"/>
      <w:lvlText w:val="•"/>
      <w:lvlJc w:val="left"/>
      <w:pPr>
        <w:ind w:left="477" w:hanging="105"/>
      </w:pPr>
      <w:rPr>
        <w:rFonts w:hint="default"/>
        <w:lang w:val="en-US" w:eastAsia="en-US" w:bidi="ar-SA"/>
      </w:rPr>
    </w:lvl>
    <w:lvl w:ilvl="6" w:tplc="93467A90">
      <w:numFmt w:val="bullet"/>
      <w:lvlText w:val="•"/>
      <w:lvlJc w:val="left"/>
      <w:pPr>
        <w:ind w:left="548" w:hanging="105"/>
      </w:pPr>
      <w:rPr>
        <w:rFonts w:hint="default"/>
        <w:lang w:val="en-US" w:eastAsia="en-US" w:bidi="ar-SA"/>
      </w:rPr>
    </w:lvl>
    <w:lvl w:ilvl="7" w:tplc="42A89BE4">
      <w:numFmt w:val="bullet"/>
      <w:lvlText w:val="•"/>
      <w:lvlJc w:val="left"/>
      <w:pPr>
        <w:ind w:left="620" w:hanging="105"/>
      </w:pPr>
      <w:rPr>
        <w:rFonts w:hint="default"/>
        <w:lang w:val="en-US" w:eastAsia="en-US" w:bidi="ar-SA"/>
      </w:rPr>
    </w:lvl>
    <w:lvl w:ilvl="8" w:tplc="02B41604">
      <w:numFmt w:val="bullet"/>
      <w:lvlText w:val="•"/>
      <w:lvlJc w:val="left"/>
      <w:pPr>
        <w:ind w:left="691" w:hanging="105"/>
      </w:pPr>
      <w:rPr>
        <w:rFonts w:hint="default"/>
        <w:lang w:val="en-US" w:eastAsia="en-US" w:bidi="ar-SA"/>
      </w:rPr>
    </w:lvl>
  </w:abstractNum>
  <w:abstractNum w:abstractNumId="3" w15:restartNumberingAfterBreak="0">
    <w:nsid w:val="0A5E5C65"/>
    <w:multiLevelType w:val="hybridMultilevel"/>
    <w:tmpl w:val="C6DED416"/>
    <w:lvl w:ilvl="0" w:tplc="F71EF5E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8B5233D6">
      <w:numFmt w:val="bullet"/>
      <w:lvlText w:val="•"/>
      <w:lvlJc w:val="left"/>
      <w:pPr>
        <w:ind w:left="163" w:hanging="105"/>
      </w:pPr>
      <w:rPr>
        <w:rFonts w:hint="default"/>
        <w:lang w:val="en-US" w:eastAsia="en-US" w:bidi="ar-SA"/>
      </w:rPr>
    </w:lvl>
    <w:lvl w:ilvl="2" w:tplc="0358BF28">
      <w:numFmt w:val="bullet"/>
      <w:lvlText w:val="•"/>
      <w:lvlJc w:val="left"/>
      <w:pPr>
        <w:ind w:left="207" w:hanging="105"/>
      </w:pPr>
      <w:rPr>
        <w:rFonts w:hint="default"/>
        <w:lang w:val="en-US" w:eastAsia="en-US" w:bidi="ar-SA"/>
      </w:rPr>
    </w:lvl>
    <w:lvl w:ilvl="3" w:tplc="0F826EE0">
      <w:numFmt w:val="bullet"/>
      <w:lvlText w:val="•"/>
      <w:lvlJc w:val="left"/>
      <w:pPr>
        <w:ind w:left="251" w:hanging="105"/>
      </w:pPr>
      <w:rPr>
        <w:rFonts w:hint="default"/>
        <w:lang w:val="en-US" w:eastAsia="en-US" w:bidi="ar-SA"/>
      </w:rPr>
    </w:lvl>
    <w:lvl w:ilvl="4" w:tplc="1BBA1818">
      <w:numFmt w:val="bullet"/>
      <w:lvlText w:val="•"/>
      <w:lvlJc w:val="left"/>
      <w:pPr>
        <w:ind w:left="294" w:hanging="105"/>
      </w:pPr>
      <w:rPr>
        <w:rFonts w:hint="default"/>
        <w:lang w:val="en-US" w:eastAsia="en-US" w:bidi="ar-SA"/>
      </w:rPr>
    </w:lvl>
    <w:lvl w:ilvl="5" w:tplc="C414BE68">
      <w:numFmt w:val="bullet"/>
      <w:lvlText w:val="•"/>
      <w:lvlJc w:val="left"/>
      <w:pPr>
        <w:ind w:left="338" w:hanging="105"/>
      </w:pPr>
      <w:rPr>
        <w:rFonts w:hint="default"/>
        <w:lang w:val="en-US" w:eastAsia="en-US" w:bidi="ar-SA"/>
      </w:rPr>
    </w:lvl>
    <w:lvl w:ilvl="6" w:tplc="520A9E1A">
      <w:numFmt w:val="bullet"/>
      <w:lvlText w:val="•"/>
      <w:lvlJc w:val="left"/>
      <w:pPr>
        <w:ind w:left="382" w:hanging="105"/>
      </w:pPr>
      <w:rPr>
        <w:rFonts w:hint="default"/>
        <w:lang w:val="en-US" w:eastAsia="en-US" w:bidi="ar-SA"/>
      </w:rPr>
    </w:lvl>
    <w:lvl w:ilvl="7" w:tplc="CA9E8A90">
      <w:numFmt w:val="bullet"/>
      <w:lvlText w:val="•"/>
      <w:lvlJc w:val="left"/>
      <w:pPr>
        <w:ind w:left="425" w:hanging="105"/>
      </w:pPr>
      <w:rPr>
        <w:rFonts w:hint="default"/>
        <w:lang w:val="en-US" w:eastAsia="en-US" w:bidi="ar-SA"/>
      </w:rPr>
    </w:lvl>
    <w:lvl w:ilvl="8" w:tplc="2BB41C66">
      <w:numFmt w:val="bullet"/>
      <w:lvlText w:val="•"/>
      <w:lvlJc w:val="left"/>
      <w:pPr>
        <w:ind w:left="469" w:hanging="105"/>
      </w:pPr>
      <w:rPr>
        <w:rFonts w:hint="default"/>
        <w:lang w:val="en-US" w:eastAsia="en-US" w:bidi="ar-SA"/>
      </w:rPr>
    </w:lvl>
  </w:abstractNum>
  <w:abstractNum w:abstractNumId="4" w15:restartNumberingAfterBreak="0">
    <w:nsid w:val="10C16C70"/>
    <w:multiLevelType w:val="hybridMultilevel"/>
    <w:tmpl w:val="B14E95C2"/>
    <w:lvl w:ilvl="0" w:tplc="CB60B8C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E44AAD62">
      <w:numFmt w:val="bullet"/>
      <w:lvlText w:val="•"/>
      <w:lvlJc w:val="left"/>
      <w:pPr>
        <w:ind w:left="190" w:hanging="105"/>
      </w:pPr>
      <w:rPr>
        <w:rFonts w:hint="default"/>
        <w:lang w:val="en-US" w:eastAsia="en-US" w:bidi="ar-SA"/>
      </w:rPr>
    </w:lvl>
    <w:lvl w:ilvl="2" w:tplc="2BB4E572">
      <w:numFmt w:val="bullet"/>
      <w:lvlText w:val="•"/>
      <w:lvlJc w:val="left"/>
      <w:pPr>
        <w:ind w:left="261" w:hanging="105"/>
      </w:pPr>
      <w:rPr>
        <w:rFonts w:hint="default"/>
        <w:lang w:val="en-US" w:eastAsia="en-US" w:bidi="ar-SA"/>
      </w:rPr>
    </w:lvl>
    <w:lvl w:ilvl="3" w:tplc="F056A230">
      <w:numFmt w:val="bullet"/>
      <w:lvlText w:val="•"/>
      <w:lvlJc w:val="left"/>
      <w:pPr>
        <w:ind w:left="332" w:hanging="105"/>
      </w:pPr>
      <w:rPr>
        <w:rFonts w:hint="default"/>
        <w:lang w:val="en-US" w:eastAsia="en-US" w:bidi="ar-SA"/>
      </w:rPr>
    </w:lvl>
    <w:lvl w:ilvl="4" w:tplc="8D0686DC">
      <w:numFmt w:val="bullet"/>
      <w:lvlText w:val="•"/>
      <w:lvlJc w:val="left"/>
      <w:pPr>
        <w:ind w:left="402" w:hanging="105"/>
      </w:pPr>
      <w:rPr>
        <w:rFonts w:hint="default"/>
        <w:lang w:val="en-US" w:eastAsia="en-US" w:bidi="ar-SA"/>
      </w:rPr>
    </w:lvl>
    <w:lvl w:ilvl="5" w:tplc="369C4A8A">
      <w:numFmt w:val="bullet"/>
      <w:lvlText w:val="•"/>
      <w:lvlJc w:val="left"/>
      <w:pPr>
        <w:ind w:left="473" w:hanging="105"/>
      </w:pPr>
      <w:rPr>
        <w:rFonts w:hint="default"/>
        <w:lang w:val="en-US" w:eastAsia="en-US" w:bidi="ar-SA"/>
      </w:rPr>
    </w:lvl>
    <w:lvl w:ilvl="6" w:tplc="22DEFD7C">
      <w:numFmt w:val="bullet"/>
      <w:lvlText w:val="•"/>
      <w:lvlJc w:val="left"/>
      <w:pPr>
        <w:ind w:left="544" w:hanging="105"/>
      </w:pPr>
      <w:rPr>
        <w:rFonts w:hint="default"/>
        <w:lang w:val="en-US" w:eastAsia="en-US" w:bidi="ar-SA"/>
      </w:rPr>
    </w:lvl>
    <w:lvl w:ilvl="7" w:tplc="196A4A02">
      <w:numFmt w:val="bullet"/>
      <w:lvlText w:val="•"/>
      <w:lvlJc w:val="left"/>
      <w:pPr>
        <w:ind w:left="614" w:hanging="105"/>
      </w:pPr>
      <w:rPr>
        <w:rFonts w:hint="default"/>
        <w:lang w:val="en-US" w:eastAsia="en-US" w:bidi="ar-SA"/>
      </w:rPr>
    </w:lvl>
    <w:lvl w:ilvl="8" w:tplc="BAF8733C">
      <w:numFmt w:val="bullet"/>
      <w:lvlText w:val="•"/>
      <w:lvlJc w:val="left"/>
      <w:pPr>
        <w:ind w:left="685" w:hanging="105"/>
      </w:pPr>
      <w:rPr>
        <w:rFonts w:hint="default"/>
        <w:lang w:val="en-US" w:eastAsia="en-US" w:bidi="ar-SA"/>
      </w:rPr>
    </w:lvl>
  </w:abstractNum>
  <w:abstractNum w:abstractNumId="5" w15:restartNumberingAfterBreak="0">
    <w:nsid w:val="15D66DB4"/>
    <w:multiLevelType w:val="hybridMultilevel"/>
    <w:tmpl w:val="CBD2BD48"/>
    <w:lvl w:ilvl="0" w:tplc="2248AF9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51023BCA">
      <w:numFmt w:val="bullet"/>
      <w:lvlText w:val="•"/>
      <w:lvlJc w:val="left"/>
      <w:pPr>
        <w:ind w:left="177" w:hanging="105"/>
      </w:pPr>
      <w:rPr>
        <w:rFonts w:hint="default"/>
        <w:lang w:val="en-US" w:eastAsia="en-US" w:bidi="ar-SA"/>
      </w:rPr>
    </w:lvl>
    <w:lvl w:ilvl="2" w:tplc="36D2893C">
      <w:numFmt w:val="bullet"/>
      <w:lvlText w:val="•"/>
      <w:lvlJc w:val="left"/>
      <w:pPr>
        <w:ind w:left="235" w:hanging="105"/>
      </w:pPr>
      <w:rPr>
        <w:rFonts w:hint="default"/>
        <w:lang w:val="en-US" w:eastAsia="en-US" w:bidi="ar-SA"/>
      </w:rPr>
    </w:lvl>
    <w:lvl w:ilvl="3" w:tplc="3F6439EA">
      <w:numFmt w:val="bullet"/>
      <w:lvlText w:val="•"/>
      <w:lvlJc w:val="left"/>
      <w:pPr>
        <w:ind w:left="293" w:hanging="105"/>
      </w:pPr>
      <w:rPr>
        <w:rFonts w:hint="default"/>
        <w:lang w:val="en-US" w:eastAsia="en-US" w:bidi="ar-SA"/>
      </w:rPr>
    </w:lvl>
    <w:lvl w:ilvl="4" w:tplc="10285266">
      <w:numFmt w:val="bullet"/>
      <w:lvlText w:val="•"/>
      <w:lvlJc w:val="left"/>
      <w:pPr>
        <w:ind w:left="351" w:hanging="105"/>
      </w:pPr>
      <w:rPr>
        <w:rFonts w:hint="default"/>
        <w:lang w:val="en-US" w:eastAsia="en-US" w:bidi="ar-SA"/>
      </w:rPr>
    </w:lvl>
    <w:lvl w:ilvl="5" w:tplc="892CC24A">
      <w:numFmt w:val="bullet"/>
      <w:lvlText w:val="•"/>
      <w:lvlJc w:val="left"/>
      <w:pPr>
        <w:ind w:left="409" w:hanging="105"/>
      </w:pPr>
      <w:rPr>
        <w:rFonts w:hint="default"/>
        <w:lang w:val="en-US" w:eastAsia="en-US" w:bidi="ar-SA"/>
      </w:rPr>
    </w:lvl>
    <w:lvl w:ilvl="6" w:tplc="301C0144">
      <w:numFmt w:val="bullet"/>
      <w:lvlText w:val="•"/>
      <w:lvlJc w:val="left"/>
      <w:pPr>
        <w:ind w:left="467" w:hanging="105"/>
      </w:pPr>
      <w:rPr>
        <w:rFonts w:hint="default"/>
        <w:lang w:val="en-US" w:eastAsia="en-US" w:bidi="ar-SA"/>
      </w:rPr>
    </w:lvl>
    <w:lvl w:ilvl="7" w:tplc="C9601FA2">
      <w:numFmt w:val="bullet"/>
      <w:lvlText w:val="•"/>
      <w:lvlJc w:val="left"/>
      <w:pPr>
        <w:ind w:left="525" w:hanging="105"/>
      </w:pPr>
      <w:rPr>
        <w:rFonts w:hint="default"/>
        <w:lang w:val="en-US" w:eastAsia="en-US" w:bidi="ar-SA"/>
      </w:rPr>
    </w:lvl>
    <w:lvl w:ilvl="8" w:tplc="CE423A4E">
      <w:numFmt w:val="bullet"/>
      <w:lvlText w:val="•"/>
      <w:lvlJc w:val="left"/>
      <w:pPr>
        <w:ind w:left="583" w:hanging="105"/>
      </w:pPr>
      <w:rPr>
        <w:rFonts w:hint="default"/>
        <w:lang w:val="en-US" w:eastAsia="en-US" w:bidi="ar-SA"/>
      </w:rPr>
    </w:lvl>
  </w:abstractNum>
  <w:abstractNum w:abstractNumId="6" w15:restartNumberingAfterBreak="0">
    <w:nsid w:val="16527AF6"/>
    <w:multiLevelType w:val="hybridMultilevel"/>
    <w:tmpl w:val="1130BE4C"/>
    <w:lvl w:ilvl="0" w:tplc="09A8BDF6">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0B0C346C">
      <w:numFmt w:val="bullet"/>
      <w:lvlText w:val="•"/>
      <w:lvlJc w:val="left"/>
      <w:pPr>
        <w:ind w:left="163" w:hanging="105"/>
      </w:pPr>
      <w:rPr>
        <w:rFonts w:hint="default"/>
        <w:lang w:val="en-US" w:eastAsia="en-US" w:bidi="ar-SA"/>
      </w:rPr>
    </w:lvl>
    <w:lvl w:ilvl="2" w:tplc="5EDC7766">
      <w:numFmt w:val="bullet"/>
      <w:lvlText w:val="•"/>
      <w:lvlJc w:val="left"/>
      <w:pPr>
        <w:ind w:left="207" w:hanging="105"/>
      </w:pPr>
      <w:rPr>
        <w:rFonts w:hint="default"/>
        <w:lang w:val="en-US" w:eastAsia="en-US" w:bidi="ar-SA"/>
      </w:rPr>
    </w:lvl>
    <w:lvl w:ilvl="3" w:tplc="1FCC4640">
      <w:numFmt w:val="bullet"/>
      <w:lvlText w:val="•"/>
      <w:lvlJc w:val="left"/>
      <w:pPr>
        <w:ind w:left="251" w:hanging="105"/>
      </w:pPr>
      <w:rPr>
        <w:rFonts w:hint="default"/>
        <w:lang w:val="en-US" w:eastAsia="en-US" w:bidi="ar-SA"/>
      </w:rPr>
    </w:lvl>
    <w:lvl w:ilvl="4" w:tplc="5EB0068E">
      <w:numFmt w:val="bullet"/>
      <w:lvlText w:val="•"/>
      <w:lvlJc w:val="left"/>
      <w:pPr>
        <w:ind w:left="295" w:hanging="105"/>
      </w:pPr>
      <w:rPr>
        <w:rFonts w:hint="default"/>
        <w:lang w:val="en-US" w:eastAsia="en-US" w:bidi="ar-SA"/>
      </w:rPr>
    </w:lvl>
    <w:lvl w:ilvl="5" w:tplc="C9323848">
      <w:numFmt w:val="bullet"/>
      <w:lvlText w:val="•"/>
      <w:lvlJc w:val="left"/>
      <w:pPr>
        <w:ind w:left="339" w:hanging="105"/>
      </w:pPr>
      <w:rPr>
        <w:rFonts w:hint="default"/>
        <w:lang w:val="en-US" w:eastAsia="en-US" w:bidi="ar-SA"/>
      </w:rPr>
    </w:lvl>
    <w:lvl w:ilvl="6" w:tplc="822AE3DE">
      <w:numFmt w:val="bullet"/>
      <w:lvlText w:val="•"/>
      <w:lvlJc w:val="left"/>
      <w:pPr>
        <w:ind w:left="383" w:hanging="105"/>
      </w:pPr>
      <w:rPr>
        <w:rFonts w:hint="default"/>
        <w:lang w:val="en-US" w:eastAsia="en-US" w:bidi="ar-SA"/>
      </w:rPr>
    </w:lvl>
    <w:lvl w:ilvl="7" w:tplc="75222F16">
      <w:numFmt w:val="bullet"/>
      <w:lvlText w:val="•"/>
      <w:lvlJc w:val="left"/>
      <w:pPr>
        <w:ind w:left="427" w:hanging="105"/>
      </w:pPr>
      <w:rPr>
        <w:rFonts w:hint="default"/>
        <w:lang w:val="en-US" w:eastAsia="en-US" w:bidi="ar-SA"/>
      </w:rPr>
    </w:lvl>
    <w:lvl w:ilvl="8" w:tplc="B3AA2B32">
      <w:numFmt w:val="bullet"/>
      <w:lvlText w:val="•"/>
      <w:lvlJc w:val="left"/>
      <w:pPr>
        <w:ind w:left="471" w:hanging="105"/>
      </w:pPr>
      <w:rPr>
        <w:rFonts w:hint="default"/>
        <w:lang w:val="en-US" w:eastAsia="en-US" w:bidi="ar-SA"/>
      </w:rPr>
    </w:lvl>
  </w:abstractNum>
  <w:abstractNum w:abstractNumId="7" w15:restartNumberingAfterBreak="0">
    <w:nsid w:val="18750723"/>
    <w:multiLevelType w:val="hybridMultilevel"/>
    <w:tmpl w:val="F1CCD3F6"/>
    <w:lvl w:ilvl="0" w:tplc="05C6FF76">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FCECA1D8">
      <w:numFmt w:val="bullet"/>
      <w:lvlText w:val="•"/>
      <w:lvlJc w:val="left"/>
      <w:pPr>
        <w:ind w:left="179" w:hanging="105"/>
      </w:pPr>
      <w:rPr>
        <w:rFonts w:hint="default"/>
        <w:lang w:val="en-US" w:eastAsia="en-US" w:bidi="ar-SA"/>
      </w:rPr>
    </w:lvl>
    <w:lvl w:ilvl="2" w:tplc="54F015C2">
      <w:numFmt w:val="bullet"/>
      <w:lvlText w:val="•"/>
      <w:lvlJc w:val="left"/>
      <w:pPr>
        <w:ind w:left="238" w:hanging="105"/>
      </w:pPr>
      <w:rPr>
        <w:rFonts w:hint="default"/>
        <w:lang w:val="en-US" w:eastAsia="en-US" w:bidi="ar-SA"/>
      </w:rPr>
    </w:lvl>
    <w:lvl w:ilvl="3" w:tplc="F0DE32D8">
      <w:numFmt w:val="bullet"/>
      <w:lvlText w:val="•"/>
      <w:lvlJc w:val="left"/>
      <w:pPr>
        <w:ind w:left="298" w:hanging="105"/>
      </w:pPr>
      <w:rPr>
        <w:rFonts w:hint="default"/>
        <w:lang w:val="en-US" w:eastAsia="en-US" w:bidi="ar-SA"/>
      </w:rPr>
    </w:lvl>
    <w:lvl w:ilvl="4" w:tplc="074665F4">
      <w:numFmt w:val="bullet"/>
      <w:lvlText w:val="•"/>
      <w:lvlJc w:val="left"/>
      <w:pPr>
        <w:ind w:left="357" w:hanging="105"/>
      </w:pPr>
      <w:rPr>
        <w:rFonts w:hint="default"/>
        <w:lang w:val="en-US" w:eastAsia="en-US" w:bidi="ar-SA"/>
      </w:rPr>
    </w:lvl>
    <w:lvl w:ilvl="5" w:tplc="CD2A691E">
      <w:numFmt w:val="bullet"/>
      <w:lvlText w:val="•"/>
      <w:lvlJc w:val="left"/>
      <w:pPr>
        <w:ind w:left="417" w:hanging="105"/>
      </w:pPr>
      <w:rPr>
        <w:rFonts w:hint="default"/>
        <w:lang w:val="en-US" w:eastAsia="en-US" w:bidi="ar-SA"/>
      </w:rPr>
    </w:lvl>
    <w:lvl w:ilvl="6" w:tplc="40AEC242">
      <w:numFmt w:val="bullet"/>
      <w:lvlText w:val="•"/>
      <w:lvlJc w:val="left"/>
      <w:pPr>
        <w:ind w:left="476" w:hanging="105"/>
      </w:pPr>
      <w:rPr>
        <w:rFonts w:hint="default"/>
        <w:lang w:val="en-US" w:eastAsia="en-US" w:bidi="ar-SA"/>
      </w:rPr>
    </w:lvl>
    <w:lvl w:ilvl="7" w:tplc="0CEE7548">
      <w:numFmt w:val="bullet"/>
      <w:lvlText w:val="•"/>
      <w:lvlJc w:val="left"/>
      <w:pPr>
        <w:ind w:left="536" w:hanging="105"/>
      </w:pPr>
      <w:rPr>
        <w:rFonts w:hint="default"/>
        <w:lang w:val="en-US" w:eastAsia="en-US" w:bidi="ar-SA"/>
      </w:rPr>
    </w:lvl>
    <w:lvl w:ilvl="8" w:tplc="B44C5324">
      <w:numFmt w:val="bullet"/>
      <w:lvlText w:val="•"/>
      <w:lvlJc w:val="left"/>
      <w:pPr>
        <w:ind w:left="595" w:hanging="105"/>
      </w:pPr>
      <w:rPr>
        <w:rFonts w:hint="default"/>
        <w:lang w:val="en-US" w:eastAsia="en-US" w:bidi="ar-SA"/>
      </w:rPr>
    </w:lvl>
  </w:abstractNum>
  <w:abstractNum w:abstractNumId="8" w15:restartNumberingAfterBreak="0">
    <w:nsid w:val="188C5E79"/>
    <w:multiLevelType w:val="hybridMultilevel"/>
    <w:tmpl w:val="20DAC272"/>
    <w:lvl w:ilvl="0" w:tplc="1BCCD82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E9CE1C0A">
      <w:numFmt w:val="bullet"/>
      <w:lvlText w:val="•"/>
      <w:lvlJc w:val="left"/>
      <w:pPr>
        <w:ind w:left="191" w:hanging="105"/>
      </w:pPr>
      <w:rPr>
        <w:rFonts w:hint="default"/>
        <w:lang w:val="en-US" w:eastAsia="en-US" w:bidi="ar-SA"/>
      </w:rPr>
    </w:lvl>
    <w:lvl w:ilvl="2" w:tplc="341A476E">
      <w:numFmt w:val="bullet"/>
      <w:lvlText w:val="•"/>
      <w:lvlJc w:val="left"/>
      <w:pPr>
        <w:ind w:left="262" w:hanging="105"/>
      </w:pPr>
      <w:rPr>
        <w:rFonts w:hint="default"/>
        <w:lang w:val="en-US" w:eastAsia="en-US" w:bidi="ar-SA"/>
      </w:rPr>
    </w:lvl>
    <w:lvl w:ilvl="3" w:tplc="BC849134">
      <w:numFmt w:val="bullet"/>
      <w:lvlText w:val="•"/>
      <w:lvlJc w:val="left"/>
      <w:pPr>
        <w:ind w:left="334" w:hanging="105"/>
      </w:pPr>
      <w:rPr>
        <w:rFonts w:hint="default"/>
        <w:lang w:val="en-US" w:eastAsia="en-US" w:bidi="ar-SA"/>
      </w:rPr>
    </w:lvl>
    <w:lvl w:ilvl="4" w:tplc="0C3A54B6">
      <w:numFmt w:val="bullet"/>
      <w:lvlText w:val="•"/>
      <w:lvlJc w:val="left"/>
      <w:pPr>
        <w:ind w:left="405" w:hanging="105"/>
      </w:pPr>
      <w:rPr>
        <w:rFonts w:hint="default"/>
        <w:lang w:val="en-US" w:eastAsia="en-US" w:bidi="ar-SA"/>
      </w:rPr>
    </w:lvl>
    <w:lvl w:ilvl="5" w:tplc="3ABC9F82">
      <w:numFmt w:val="bullet"/>
      <w:lvlText w:val="•"/>
      <w:lvlJc w:val="left"/>
      <w:pPr>
        <w:ind w:left="477" w:hanging="105"/>
      </w:pPr>
      <w:rPr>
        <w:rFonts w:hint="default"/>
        <w:lang w:val="en-US" w:eastAsia="en-US" w:bidi="ar-SA"/>
      </w:rPr>
    </w:lvl>
    <w:lvl w:ilvl="6" w:tplc="CF78CFBC">
      <w:numFmt w:val="bullet"/>
      <w:lvlText w:val="•"/>
      <w:lvlJc w:val="left"/>
      <w:pPr>
        <w:ind w:left="548" w:hanging="105"/>
      </w:pPr>
      <w:rPr>
        <w:rFonts w:hint="default"/>
        <w:lang w:val="en-US" w:eastAsia="en-US" w:bidi="ar-SA"/>
      </w:rPr>
    </w:lvl>
    <w:lvl w:ilvl="7" w:tplc="1B281FCA">
      <w:numFmt w:val="bullet"/>
      <w:lvlText w:val="•"/>
      <w:lvlJc w:val="left"/>
      <w:pPr>
        <w:ind w:left="620" w:hanging="105"/>
      </w:pPr>
      <w:rPr>
        <w:rFonts w:hint="default"/>
        <w:lang w:val="en-US" w:eastAsia="en-US" w:bidi="ar-SA"/>
      </w:rPr>
    </w:lvl>
    <w:lvl w:ilvl="8" w:tplc="0868F426">
      <w:numFmt w:val="bullet"/>
      <w:lvlText w:val="•"/>
      <w:lvlJc w:val="left"/>
      <w:pPr>
        <w:ind w:left="691" w:hanging="105"/>
      </w:pPr>
      <w:rPr>
        <w:rFonts w:hint="default"/>
        <w:lang w:val="en-US" w:eastAsia="en-US" w:bidi="ar-SA"/>
      </w:rPr>
    </w:lvl>
  </w:abstractNum>
  <w:abstractNum w:abstractNumId="9" w15:restartNumberingAfterBreak="0">
    <w:nsid w:val="1954609A"/>
    <w:multiLevelType w:val="hybridMultilevel"/>
    <w:tmpl w:val="9BF46406"/>
    <w:lvl w:ilvl="0" w:tplc="D08078F4">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90C67720">
      <w:numFmt w:val="bullet"/>
      <w:lvlText w:val="•"/>
      <w:lvlJc w:val="left"/>
      <w:pPr>
        <w:ind w:left="173" w:hanging="110"/>
      </w:pPr>
      <w:rPr>
        <w:rFonts w:hint="default"/>
        <w:lang w:val="en-US" w:eastAsia="en-US" w:bidi="ar-SA"/>
      </w:rPr>
    </w:lvl>
    <w:lvl w:ilvl="2" w:tplc="8280CBE8">
      <w:numFmt w:val="bullet"/>
      <w:lvlText w:val="•"/>
      <w:lvlJc w:val="left"/>
      <w:pPr>
        <w:ind w:left="227" w:hanging="110"/>
      </w:pPr>
      <w:rPr>
        <w:rFonts w:hint="default"/>
        <w:lang w:val="en-US" w:eastAsia="en-US" w:bidi="ar-SA"/>
      </w:rPr>
    </w:lvl>
    <w:lvl w:ilvl="3" w:tplc="347852D8">
      <w:numFmt w:val="bullet"/>
      <w:lvlText w:val="•"/>
      <w:lvlJc w:val="left"/>
      <w:pPr>
        <w:ind w:left="281" w:hanging="110"/>
      </w:pPr>
      <w:rPr>
        <w:rFonts w:hint="default"/>
        <w:lang w:val="en-US" w:eastAsia="en-US" w:bidi="ar-SA"/>
      </w:rPr>
    </w:lvl>
    <w:lvl w:ilvl="4" w:tplc="9C66A668">
      <w:numFmt w:val="bullet"/>
      <w:lvlText w:val="•"/>
      <w:lvlJc w:val="left"/>
      <w:pPr>
        <w:ind w:left="335" w:hanging="110"/>
      </w:pPr>
      <w:rPr>
        <w:rFonts w:hint="default"/>
        <w:lang w:val="en-US" w:eastAsia="en-US" w:bidi="ar-SA"/>
      </w:rPr>
    </w:lvl>
    <w:lvl w:ilvl="5" w:tplc="4EB01BD2">
      <w:numFmt w:val="bullet"/>
      <w:lvlText w:val="•"/>
      <w:lvlJc w:val="left"/>
      <w:pPr>
        <w:ind w:left="389" w:hanging="110"/>
      </w:pPr>
      <w:rPr>
        <w:rFonts w:hint="default"/>
        <w:lang w:val="en-US" w:eastAsia="en-US" w:bidi="ar-SA"/>
      </w:rPr>
    </w:lvl>
    <w:lvl w:ilvl="6" w:tplc="B01001B8">
      <w:numFmt w:val="bullet"/>
      <w:lvlText w:val="•"/>
      <w:lvlJc w:val="left"/>
      <w:pPr>
        <w:ind w:left="443" w:hanging="110"/>
      </w:pPr>
      <w:rPr>
        <w:rFonts w:hint="default"/>
        <w:lang w:val="en-US" w:eastAsia="en-US" w:bidi="ar-SA"/>
      </w:rPr>
    </w:lvl>
    <w:lvl w:ilvl="7" w:tplc="286AB59E">
      <w:numFmt w:val="bullet"/>
      <w:lvlText w:val="•"/>
      <w:lvlJc w:val="left"/>
      <w:pPr>
        <w:ind w:left="497" w:hanging="110"/>
      </w:pPr>
      <w:rPr>
        <w:rFonts w:hint="default"/>
        <w:lang w:val="en-US" w:eastAsia="en-US" w:bidi="ar-SA"/>
      </w:rPr>
    </w:lvl>
    <w:lvl w:ilvl="8" w:tplc="0C1E5428">
      <w:numFmt w:val="bullet"/>
      <w:lvlText w:val="•"/>
      <w:lvlJc w:val="left"/>
      <w:pPr>
        <w:ind w:left="551" w:hanging="110"/>
      </w:pPr>
      <w:rPr>
        <w:rFonts w:hint="default"/>
        <w:lang w:val="en-US" w:eastAsia="en-US" w:bidi="ar-SA"/>
      </w:rPr>
    </w:lvl>
  </w:abstractNum>
  <w:abstractNum w:abstractNumId="10" w15:restartNumberingAfterBreak="0">
    <w:nsid w:val="20035C09"/>
    <w:multiLevelType w:val="hybridMultilevel"/>
    <w:tmpl w:val="18C2501A"/>
    <w:lvl w:ilvl="0" w:tplc="577C93A6">
      <w:numFmt w:val="bullet"/>
      <w:lvlText w:val="●"/>
      <w:lvlJc w:val="left"/>
      <w:pPr>
        <w:ind w:left="124" w:hanging="105"/>
      </w:pPr>
      <w:rPr>
        <w:rFonts w:ascii="Arial" w:eastAsia="Arial" w:hAnsi="Arial" w:cs="Arial" w:hint="default"/>
        <w:b w:val="0"/>
        <w:bCs w:val="0"/>
        <w:i w:val="0"/>
        <w:iCs w:val="0"/>
        <w:spacing w:val="0"/>
        <w:w w:val="96"/>
        <w:sz w:val="18"/>
        <w:szCs w:val="18"/>
        <w:lang w:val="en-US" w:eastAsia="en-US" w:bidi="ar-SA"/>
      </w:rPr>
    </w:lvl>
    <w:lvl w:ilvl="1" w:tplc="AACA8BBE">
      <w:numFmt w:val="bullet"/>
      <w:lvlText w:val="•"/>
      <w:lvlJc w:val="left"/>
      <w:pPr>
        <w:ind w:left="179" w:hanging="105"/>
      </w:pPr>
      <w:rPr>
        <w:rFonts w:hint="default"/>
        <w:lang w:val="en-US" w:eastAsia="en-US" w:bidi="ar-SA"/>
      </w:rPr>
    </w:lvl>
    <w:lvl w:ilvl="2" w:tplc="9182CE1A">
      <w:numFmt w:val="bullet"/>
      <w:lvlText w:val="•"/>
      <w:lvlJc w:val="left"/>
      <w:pPr>
        <w:ind w:left="238" w:hanging="105"/>
      </w:pPr>
      <w:rPr>
        <w:rFonts w:hint="default"/>
        <w:lang w:val="en-US" w:eastAsia="en-US" w:bidi="ar-SA"/>
      </w:rPr>
    </w:lvl>
    <w:lvl w:ilvl="3" w:tplc="4E86E08C">
      <w:numFmt w:val="bullet"/>
      <w:lvlText w:val="•"/>
      <w:lvlJc w:val="left"/>
      <w:pPr>
        <w:ind w:left="298" w:hanging="105"/>
      </w:pPr>
      <w:rPr>
        <w:rFonts w:hint="default"/>
        <w:lang w:val="en-US" w:eastAsia="en-US" w:bidi="ar-SA"/>
      </w:rPr>
    </w:lvl>
    <w:lvl w:ilvl="4" w:tplc="F92488A8">
      <w:numFmt w:val="bullet"/>
      <w:lvlText w:val="•"/>
      <w:lvlJc w:val="left"/>
      <w:pPr>
        <w:ind w:left="357" w:hanging="105"/>
      </w:pPr>
      <w:rPr>
        <w:rFonts w:hint="default"/>
        <w:lang w:val="en-US" w:eastAsia="en-US" w:bidi="ar-SA"/>
      </w:rPr>
    </w:lvl>
    <w:lvl w:ilvl="5" w:tplc="0516652C">
      <w:numFmt w:val="bullet"/>
      <w:lvlText w:val="•"/>
      <w:lvlJc w:val="left"/>
      <w:pPr>
        <w:ind w:left="417" w:hanging="105"/>
      </w:pPr>
      <w:rPr>
        <w:rFonts w:hint="default"/>
        <w:lang w:val="en-US" w:eastAsia="en-US" w:bidi="ar-SA"/>
      </w:rPr>
    </w:lvl>
    <w:lvl w:ilvl="6" w:tplc="BA6073EC">
      <w:numFmt w:val="bullet"/>
      <w:lvlText w:val="•"/>
      <w:lvlJc w:val="left"/>
      <w:pPr>
        <w:ind w:left="476" w:hanging="105"/>
      </w:pPr>
      <w:rPr>
        <w:rFonts w:hint="default"/>
        <w:lang w:val="en-US" w:eastAsia="en-US" w:bidi="ar-SA"/>
      </w:rPr>
    </w:lvl>
    <w:lvl w:ilvl="7" w:tplc="B972C2F8">
      <w:numFmt w:val="bullet"/>
      <w:lvlText w:val="•"/>
      <w:lvlJc w:val="left"/>
      <w:pPr>
        <w:ind w:left="536" w:hanging="105"/>
      </w:pPr>
      <w:rPr>
        <w:rFonts w:hint="default"/>
        <w:lang w:val="en-US" w:eastAsia="en-US" w:bidi="ar-SA"/>
      </w:rPr>
    </w:lvl>
    <w:lvl w:ilvl="8" w:tplc="22487ADE">
      <w:numFmt w:val="bullet"/>
      <w:lvlText w:val="•"/>
      <w:lvlJc w:val="left"/>
      <w:pPr>
        <w:ind w:left="595" w:hanging="105"/>
      </w:pPr>
      <w:rPr>
        <w:rFonts w:hint="default"/>
        <w:lang w:val="en-US" w:eastAsia="en-US" w:bidi="ar-SA"/>
      </w:rPr>
    </w:lvl>
  </w:abstractNum>
  <w:abstractNum w:abstractNumId="11" w15:restartNumberingAfterBreak="0">
    <w:nsid w:val="206166FA"/>
    <w:multiLevelType w:val="hybridMultilevel"/>
    <w:tmpl w:val="B0E848A4"/>
    <w:lvl w:ilvl="0" w:tplc="442C9EB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8CB0E2FC">
      <w:numFmt w:val="bullet"/>
      <w:lvlText w:val="•"/>
      <w:lvlJc w:val="left"/>
      <w:pPr>
        <w:ind w:left="187" w:hanging="105"/>
      </w:pPr>
      <w:rPr>
        <w:rFonts w:hint="default"/>
        <w:lang w:val="en-US" w:eastAsia="en-US" w:bidi="ar-SA"/>
      </w:rPr>
    </w:lvl>
    <w:lvl w:ilvl="2" w:tplc="8BAE376C">
      <w:numFmt w:val="bullet"/>
      <w:lvlText w:val="•"/>
      <w:lvlJc w:val="left"/>
      <w:pPr>
        <w:ind w:left="255" w:hanging="105"/>
      </w:pPr>
      <w:rPr>
        <w:rFonts w:hint="default"/>
        <w:lang w:val="en-US" w:eastAsia="en-US" w:bidi="ar-SA"/>
      </w:rPr>
    </w:lvl>
    <w:lvl w:ilvl="3" w:tplc="9D6CC544">
      <w:numFmt w:val="bullet"/>
      <w:lvlText w:val="•"/>
      <w:lvlJc w:val="left"/>
      <w:pPr>
        <w:ind w:left="323" w:hanging="105"/>
      </w:pPr>
      <w:rPr>
        <w:rFonts w:hint="default"/>
        <w:lang w:val="en-US" w:eastAsia="en-US" w:bidi="ar-SA"/>
      </w:rPr>
    </w:lvl>
    <w:lvl w:ilvl="4" w:tplc="7C206C92">
      <w:numFmt w:val="bullet"/>
      <w:lvlText w:val="•"/>
      <w:lvlJc w:val="left"/>
      <w:pPr>
        <w:ind w:left="390" w:hanging="105"/>
      </w:pPr>
      <w:rPr>
        <w:rFonts w:hint="default"/>
        <w:lang w:val="en-US" w:eastAsia="en-US" w:bidi="ar-SA"/>
      </w:rPr>
    </w:lvl>
    <w:lvl w:ilvl="5" w:tplc="86A87A4A">
      <w:numFmt w:val="bullet"/>
      <w:lvlText w:val="•"/>
      <w:lvlJc w:val="left"/>
      <w:pPr>
        <w:ind w:left="458" w:hanging="105"/>
      </w:pPr>
      <w:rPr>
        <w:rFonts w:hint="default"/>
        <w:lang w:val="en-US" w:eastAsia="en-US" w:bidi="ar-SA"/>
      </w:rPr>
    </w:lvl>
    <w:lvl w:ilvl="6" w:tplc="F7E6FF72">
      <w:numFmt w:val="bullet"/>
      <w:lvlText w:val="•"/>
      <w:lvlJc w:val="left"/>
      <w:pPr>
        <w:ind w:left="526" w:hanging="105"/>
      </w:pPr>
      <w:rPr>
        <w:rFonts w:hint="default"/>
        <w:lang w:val="en-US" w:eastAsia="en-US" w:bidi="ar-SA"/>
      </w:rPr>
    </w:lvl>
    <w:lvl w:ilvl="7" w:tplc="64E4DC68">
      <w:numFmt w:val="bullet"/>
      <w:lvlText w:val="•"/>
      <w:lvlJc w:val="left"/>
      <w:pPr>
        <w:ind w:left="593" w:hanging="105"/>
      </w:pPr>
      <w:rPr>
        <w:rFonts w:hint="default"/>
        <w:lang w:val="en-US" w:eastAsia="en-US" w:bidi="ar-SA"/>
      </w:rPr>
    </w:lvl>
    <w:lvl w:ilvl="8" w:tplc="004E0F0C">
      <w:numFmt w:val="bullet"/>
      <w:lvlText w:val="•"/>
      <w:lvlJc w:val="left"/>
      <w:pPr>
        <w:ind w:left="661" w:hanging="105"/>
      </w:pPr>
      <w:rPr>
        <w:rFonts w:hint="default"/>
        <w:lang w:val="en-US" w:eastAsia="en-US" w:bidi="ar-SA"/>
      </w:rPr>
    </w:lvl>
  </w:abstractNum>
  <w:abstractNum w:abstractNumId="12" w15:restartNumberingAfterBreak="0">
    <w:nsid w:val="21FA2990"/>
    <w:multiLevelType w:val="hybridMultilevel"/>
    <w:tmpl w:val="7D42CEA8"/>
    <w:lvl w:ilvl="0" w:tplc="9A6EE8B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88AA46F6">
      <w:numFmt w:val="bullet"/>
      <w:lvlText w:val="•"/>
      <w:lvlJc w:val="left"/>
      <w:pPr>
        <w:ind w:left="187" w:hanging="105"/>
      </w:pPr>
      <w:rPr>
        <w:rFonts w:hint="default"/>
        <w:lang w:val="en-US" w:eastAsia="en-US" w:bidi="ar-SA"/>
      </w:rPr>
    </w:lvl>
    <w:lvl w:ilvl="2" w:tplc="D6C62000">
      <w:numFmt w:val="bullet"/>
      <w:lvlText w:val="•"/>
      <w:lvlJc w:val="left"/>
      <w:pPr>
        <w:ind w:left="255" w:hanging="105"/>
      </w:pPr>
      <w:rPr>
        <w:rFonts w:hint="default"/>
        <w:lang w:val="en-US" w:eastAsia="en-US" w:bidi="ar-SA"/>
      </w:rPr>
    </w:lvl>
    <w:lvl w:ilvl="3" w:tplc="E6B07F14">
      <w:numFmt w:val="bullet"/>
      <w:lvlText w:val="•"/>
      <w:lvlJc w:val="left"/>
      <w:pPr>
        <w:ind w:left="323" w:hanging="105"/>
      </w:pPr>
      <w:rPr>
        <w:rFonts w:hint="default"/>
        <w:lang w:val="en-US" w:eastAsia="en-US" w:bidi="ar-SA"/>
      </w:rPr>
    </w:lvl>
    <w:lvl w:ilvl="4" w:tplc="80C8D95A">
      <w:numFmt w:val="bullet"/>
      <w:lvlText w:val="•"/>
      <w:lvlJc w:val="left"/>
      <w:pPr>
        <w:ind w:left="390" w:hanging="105"/>
      </w:pPr>
      <w:rPr>
        <w:rFonts w:hint="default"/>
        <w:lang w:val="en-US" w:eastAsia="en-US" w:bidi="ar-SA"/>
      </w:rPr>
    </w:lvl>
    <w:lvl w:ilvl="5" w:tplc="DAB60DD2">
      <w:numFmt w:val="bullet"/>
      <w:lvlText w:val="•"/>
      <w:lvlJc w:val="left"/>
      <w:pPr>
        <w:ind w:left="458" w:hanging="105"/>
      </w:pPr>
      <w:rPr>
        <w:rFonts w:hint="default"/>
        <w:lang w:val="en-US" w:eastAsia="en-US" w:bidi="ar-SA"/>
      </w:rPr>
    </w:lvl>
    <w:lvl w:ilvl="6" w:tplc="7898B97C">
      <w:numFmt w:val="bullet"/>
      <w:lvlText w:val="•"/>
      <w:lvlJc w:val="left"/>
      <w:pPr>
        <w:ind w:left="526" w:hanging="105"/>
      </w:pPr>
      <w:rPr>
        <w:rFonts w:hint="default"/>
        <w:lang w:val="en-US" w:eastAsia="en-US" w:bidi="ar-SA"/>
      </w:rPr>
    </w:lvl>
    <w:lvl w:ilvl="7" w:tplc="45C62F94">
      <w:numFmt w:val="bullet"/>
      <w:lvlText w:val="•"/>
      <w:lvlJc w:val="left"/>
      <w:pPr>
        <w:ind w:left="593" w:hanging="105"/>
      </w:pPr>
      <w:rPr>
        <w:rFonts w:hint="default"/>
        <w:lang w:val="en-US" w:eastAsia="en-US" w:bidi="ar-SA"/>
      </w:rPr>
    </w:lvl>
    <w:lvl w:ilvl="8" w:tplc="AB125C02">
      <w:numFmt w:val="bullet"/>
      <w:lvlText w:val="•"/>
      <w:lvlJc w:val="left"/>
      <w:pPr>
        <w:ind w:left="661" w:hanging="105"/>
      </w:pPr>
      <w:rPr>
        <w:rFonts w:hint="default"/>
        <w:lang w:val="en-US" w:eastAsia="en-US" w:bidi="ar-SA"/>
      </w:rPr>
    </w:lvl>
  </w:abstractNum>
  <w:abstractNum w:abstractNumId="13" w15:restartNumberingAfterBreak="0">
    <w:nsid w:val="22A30A43"/>
    <w:multiLevelType w:val="hybridMultilevel"/>
    <w:tmpl w:val="D26E48C6"/>
    <w:lvl w:ilvl="0" w:tplc="5644C93A">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74D0C4DC">
      <w:numFmt w:val="bullet"/>
      <w:lvlText w:val="•"/>
      <w:lvlJc w:val="left"/>
      <w:pPr>
        <w:ind w:left="183" w:hanging="105"/>
      </w:pPr>
      <w:rPr>
        <w:rFonts w:hint="default"/>
        <w:lang w:val="en-US" w:eastAsia="en-US" w:bidi="ar-SA"/>
      </w:rPr>
    </w:lvl>
    <w:lvl w:ilvl="2" w:tplc="D7A2E5E4">
      <w:numFmt w:val="bullet"/>
      <w:lvlText w:val="•"/>
      <w:lvlJc w:val="left"/>
      <w:pPr>
        <w:ind w:left="247" w:hanging="105"/>
      </w:pPr>
      <w:rPr>
        <w:rFonts w:hint="default"/>
        <w:lang w:val="en-US" w:eastAsia="en-US" w:bidi="ar-SA"/>
      </w:rPr>
    </w:lvl>
    <w:lvl w:ilvl="3" w:tplc="032ADE44">
      <w:numFmt w:val="bullet"/>
      <w:lvlText w:val="•"/>
      <w:lvlJc w:val="left"/>
      <w:pPr>
        <w:ind w:left="311" w:hanging="105"/>
      </w:pPr>
      <w:rPr>
        <w:rFonts w:hint="default"/>
        <w:lang w:val="en-US" w:eastAsia="en-US" w:bidi="ar-SA"/>
      </w:rPr>
    </w:lvl>
    <w:lvl w:ilvl="4" w:tplc="56CAF26E">
      <w:numFmt w:val="bullet"/>
      <w:lvlText w:val="•"/>
      <w:lvlJc w:val="left"/>
      <w:pPr>
        <w:ind w:left="375" w:hanging="105"/>
      </w:pPr>
      <w:rPr>
        <w:rFonts w:hint="default"/>
        <w:lang w:val="en-US" w:eastAsia="en-US" w:bidi="ar-SA"/>
      </w:rPr>
    </w:lvl>
    <w:lvl w:ilvl="5" w:tplc="282A1746">
      <w:numFmt w:val="bullet"/>
      <w:lvlText w:val="•"/>
      <w:lvlJc w:val="left"/>
      <w:pPr>
        <w:ind w:left="439" w:hanging="105"/>
      </w:pPr>
      <w:rPr>
        <w:rFonts w:hint="default"/>
        <w:lang w:val="en-US" w:eastAsia="en-US" w:bidi="ar-SA"/>
      </w:rPr>
    </w:lvl>
    <w:lvl w:ilvl="6" w:tplc="1A26750C">
      <w:numFmt w:val="bullet"/>
      <w:lvlText w:val="•"/>
      <w:lvlJc w:val="left"/>
      <w:pPr>
        <w:ind w:left="503" w:hanging="105"/>
      </w:pPr>
      <w:rPr>
        <w:rFonts w:hint="default"/>
        <w:lang w:val="en-US" w:eastAsia="en-US" w:bidi="ar-SA"/>
      </w:rPr>
    </w:lvl>
    <w:lvl w:ilvl="7" w:tplc="D5B648FC">
      <w:numFmt w:val="bullet"/>
      <w:lvlText w:val="•"/>
      <w:lvlJc w:val="left"/>
      <w:pPr>
        <w:ind w:left="567" w:hanging="105"/>
      </w:pPr>
      <w:rPr>
        <w:rFonts w:hint="default"/>
        <w:lang w:val="en-US" w:eastAsia="en-US" w:bidi="ar-SA"/>
      </w:rPr>
    </w:lvl>
    <w:lvl w:ilvl="8" w:tplc="8436B60E">
      <w:numFmt w:val="bullet"/>
      <w:lvlText w:val="•"/>
      <w:lvlJc w:val="left"/>
      <w:pPr>
        <w:ind w:left="631" w:hanging="105"/>
      </w:pPr>
      <w:rPr>
        <w:rFonts w:hint="default"/>
        <w:lang w:val="en-US" w:eastAsia="en-US" w:bidi="ar-SA"/>
      </w:rPr>
    </w:lvl>
  </w:abstractNum>
  <w:abstractNum w:abstractNumId="14" w15:restartNumberingAfterBreak="0">
    <w:nsid w:val="26072007"/>
    <w:multiLevelType w:val="hybridMultilevel"/>
    <w:tmpl w:val="E9A2A598"/>
    <w:lvl w:ilvl="0" w:tplc="6582C4F2">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03287868">
      <w:numFmt w:val="bullet"/>
      <w:lvlText w:val="•"/>
      <w:lvlJc w:val="left"/>
      <w:pPr>
        <w:ind w:left="173" w:hanging="105"/>
      </w:pPr>
      <w:rPr>
        <w:rFonts w:hint="default"/>
        <w:lang w:val="en-US" w:eastAsia="en-US" w:bidi="ar-SA"/>
      </w:rPr>
    </w:lvl>
    <w:lvl w:ilvl="2" w:tplc="AD6C96E4">
      <w:numFmt w:val="bullet"/>
      <w:lvlText w:val="•"/>
      <w:lvlJc w:val="left"/>
      <w:pPr>
        <w:ind w:left="226" w:hanging="105"/>
      </w:pPr>
      <w:rPr>
        <w:rFonts w:hint="default"/>
        <w:lang w:val="en-US" w:eastAsia="en-US" w:bidi="ar-SA"/>
      </w:rPr>
    </w:lvl>
    <w:lvl w:ilvl="3" w:tplc="21CCE7DC">
      <w:numFmt w:val="bullet"/>
      <w:lvlText w:val="•"/>
      <w:lvlJc w:val="left"/>
      <w:pPr>
        <w:ind w:left="280" w:hanging="105"/>
      </w:pPr>
      <w:rPr>
        <w:rFonts w:hint="default"/>
        <w:lang w:val="en-US" w:eastAsia="en-US" w:bidi="ar-SA"/>
      </w:rPr>
    </w:lvl>
    <w:lvl w:ilvl="4" w:tplc="725A6E6E">
      <w:numFmt w:val="bullet"/>
      <w:lvlText w:val="•"/>
      <w:lvlJc w:val="left"/>
      <w:pPr>
        <w:ind w:left="333" w:hanging="105"/>
      </w:pPr>
      <w:rPr>
        <w:rFonts w:hint="default"/>
        <w:lang w:val="en-US" w:eastAsia="en-US" w:bidi="ar-SA"/>
      </w:rPr>
    </w:lvl>
    <w:lvl w:ilvl="5" w:tplc="D7B279C0">
      <w:numFmt w:val="bullet"/>
      <w:lvlText w:val="•"/>
      <w:lvlJc w:val="left"/>
      <w:pPr>
        <w:ind w:left="387" w:hanging="105"/>
      </w:pPr>
      <w:rPr>
        <w:rFonts w:hint="default"/>
        <w:lang w:val="en-US" w:eastAsia="en-US" w:bidi="ar-SA"/>
      </w:rPr>
    </w:lvl>
    <w:lvl w:ilvl="6" w:tplc="41CEFE5E">
      <w:numFmt w:val="bullet"/>
      <w:lvlText w:val="•"/>
      <w:lvlJc w:val="left"/>
      <w:pPr>
        <w:ind w:left="440" w:hanging="105"/>
      </w:pPr>
      <w:rPr>
        <w:rFonts w:hint="default"/>
        <w:lang w:val="en-US" w:eastAsia="en-US" w:bidi="ar-SA"/>
      </w:rPr>
    </w:lvl>
    <w:lvl w:ilvl="7" w:tplc="FC1C763E">
      <w:numFmt w:val="bullet"/>
      <w:lvlText w:val="•"/>
      <w:lvlJc w:val="left"/>
      <w:pPr>
        <w:ind w:left="494" w:hanging="105"/>
      </w:pPr>
      <w:rPr>
        <w:rFonts w:hint="default"/>
        <w:lang w:val="en-US" w:eastAsia="en-US" w:bidi="ar-SA"/>
      </w:rPr>
    </w:lvl>
    <w:lvl w:ilvl="8" w:tplc="CE145414">
      <w:numFmt w:val="bullet"/>
      <w:lvlText w:val="•"/>
      <w:lvlJc w:val="left"/>
      <w:pPr>
        <w:ind w:left="547" w:hanging="105"/>
      </w:pPr>
      <w:rPr>
        <w:rFonts w:hint="default"/>
        <w:lang w:val="en-US" w:eastAsia="en-US" w:bidi="ar-SA"/>
      </w:rPr>
    </w:lvl>
  </w:abstractNum>
  <w:abstractNum w:abstractNumId="15" w15:restartNumberingAfterBreak="0">
    <w:nsid w:val="27B80594"/>
    <w:multiLevelType w:val="hybridMultilevel"/>
    <w:tmpl w:val="443AEDF2"/>
    <w:lvl w:ilvl="0" w:tplc="21D67CD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D208189E">
      <w:numFmt w:val="bullet"/>
      <w:lvlText w:val="•"/>
      <w:lvlJc w:val="left"/>
      <w:pPr>
        <w:ind w:left="177" w:hanging="105"/>
      </w:pPr>
      <w:rPr>
        <w:rFonts w:hint="default"/>
        <w:lang w:val="en-US" w:eastAsia="en-US" w:bidi="ar-SA"/>
      </w:rPr>
    </w:lvl>
    <w:lvl w:ilvl="2" w:tplc="EF227C76">
      <w:numFmt w:val="bullet"/>
      <w:lvlText w:val="•"/>
      <w:lvlJc w:val="left"/>
      <w:pPr>
        <w:ind w:left="235" w:hanging="105"/>
      </w:pPr>
      <w:rPr>
        <w:rFonts w:hint="default"/>
        <w:lang w:val="en-US" w:eastAsia="en-US" w:bidi="ar-SA"/>
      </w:rPr>
    </w:lvl>
    <w:lvl w:ilvl="3" w:tplc="4A02B0D4">
      <w:numFmt w:val="bullet"/>
      <w:lvlText w:val="•"/>
      <w:lvlJc w:val="left"/>
      <w:pPr>
        <w:ind w:left="293" w:hanging="105"/>
      </w:pPr>
      <w:rPr>
        <w:rFonts w:hint="default"/>
        <w:lang w:val="en-US" w:eastAsia="en-US" w:bidi="ar-SA"/>
      </w:rPr>
    </w:lvl>
    <w:lvl w:ilvl="4" w:tplc="23780E1C">
      <w:numFmt w:val="bullet"/>
      <w:lvlText w:val="•"/>
      <w:lvlJc w:val="left"/>
      <w:pPr>
        <w:ind w:left="351" w:hanging="105"/>
      </w:pPr>
      <w:rPr>
        <w:rFonts w:hint="default"/>
        <w:lang w:val="en-US" w:eastAsia="en-US" w:bidi="ar-SA"/>
      </w:rPr>
    </w:lvl>
    <w:lvl w:ilvl="5" w:tplc="C49C4696">
      <w:numFmt w:val="bullet"/>
      <w:lvlText w:val="•"/>
      <w:lvlJc w:val="left"/>
      <w:pPr>
        <w:ind w:left="409" w:hanging="105"/>
      </w:pPr>
      <w:rPr>
        <w:rFonts w:hint="default"/>
        <w:lang w:val="en-US" w:eastAsia="en-US" w:bidi="ar-SA"/>
      </w:rPr>
    </w:lvl>
    <w:lvl w:ilvl="6" w:tplc="7A047682">
      <w:numFmt w:val="bullet"/>
      <w:lvlText w:val="•"/>
      <w:lvlJc w:val="left"/>
      <w:pPr>
        <w:ind w:left="467" w:hanging="105"/>
      </w:pPr>
      <w:rPr>
        <w:rFonts w:hint="default"/>
        <w:lang w:val="en-US" w:eastAsia="en-US" w:bidi="ar-SA"/>
      </w:rPr>
    </w:lvl>
    <w:lvl w:ilvl="7" w:tplc="F73C6F92">
      <w:numFmt w:val="bullet"/>
      <w:lvlText w:val="•"/>
      <w:lvlJc w:val="left"/>
      <w:pPr>
        <w:ind w:left="525" w:hanging="105"/>
      </w:pPr>
      <w:rPr>
        <w:rFonts w:hint="default"/>
        <w:lang w:val="en-US" w:eastAsia="en-US" w:bidi="ar-SA"/>
      </w:rPr>
    </w:lvl>
    <w:lvl w:ilvl="8" w:tplc="B55C2C30">
      <w:numFmt w:val="bullet"/>
      <w:lvlText w:val="•"/>
      <w:lvlJc w:val="left"/>
      <w:pPr>
        <w:ind w:left="583" w:hanging="105"/>
      </w:pPr>
      <w:rPr>
        <w:rFonts w:hint="default"/>
        <w:lang w:val="en-US" w:eastAsia="en-US" w:bidi="ar-SA"/>
      </w:rPr>
    </w:lvl>
  </w:abstractNum>
  <w:abstractNum w:abstractNumId="16" w15:restartNumberingAfterBreak="0">
    <w:nsid w:val="29D92ECD"/>
    <w:multiLevelType w:val="hybridMultilevel"/>
    <w:tmpl w:val="7B34F246"/>
    <w:lvl w:ilvl="0" w:tplc="EC54FB6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29423AE0">
      <w:numFmt w:val="bullet"/>
      <w:lvlText w:val="•"/>
      <w:lvlJc w:val="left"/>
      <w:pPr>
        <w:ind w:left="177" w:hanging="105"/>
      </w:pPr>
      <w:rPr>
        <w:rFonts w:hint="default"/>
        <w:lang w:val="en-US" w:eastAsia="en-US" w:bidi="ar-SA"/>
      </w:rPr>
    </w:lvl>
    <w:lvl w:ilvl="2" w:tplc="339069D2">
      <w:numFmt w:val="bullet"/>
      <w:lvlText w:val="•"/>
      <w:lvlJc w:val="left"/>
      <w:pPr>
        <w:ind w:left="235" w:hanging="105"/>
      </w:pPr>
      <w:rPr>
        <w:rFonts w:hint="default"/>
        <w:lang w:val="en-US" w:eastAsia="en-US" w:bidi="ar-SA"/>
      </w:rPr>
    </w:lvl>
    <w:lvl w:ilvl="3" w:tplc="0BEA72C0">
      <w:numFmt w:val="bullet"/>
      <w:lvlText w:val="•"/>
      <w:lvlJc w:val="left"/>
      <w:pPr>
        <w:ind w:left="293" w:hanging="105"/>
      </w:pPr>
      <w:rPr>
        <w:rFonts w:hint="default"/>
        <w:lang w:val="en-US" w:eastAsia="en-US" w:bidi="ar-SA"/>
      </w:rPr>
    </w:lvl>
    <w:lvl w:ilvl="4" w:tplc="AB788720">
      <w:numFmt w:val="bullet"/>
      <w:lvlText w:val="•"/>
      <w:lvlJc w:val="left"/>
      <w:pPr>
        <w:ind w:left="351" w:hanging="105"/>
      </w:pPr>
      <w:rPr>
        <w:rFonts w:hint="default"/>
        <w:lang w:val="en-US" w:eastAsia="en-US" w:bidi="ar-SA"/>
      </w:rPr>
    </w:lvl>
    <w:lvl w:ilvl="5" w:tplc="400EEB26">
      <w:numFmt w:val="bullet"/>
      <w:lvlText w:val="•"/>
      <w:lvlJc w:val="left"/>
      <w:pPr>
        <w:ind w:left="409" w:hanging="105"/>
      </w:pPr>
      <w:rPr>
        <w:rFonts w:hint="default"/>
        <w:lang w:val="en-US" w:eastAsia="en-US" w:bidi="ar-SA"/>
      </w:rPr>
    </w:lvl>
    <w:lvl w:ilvl="6" w:tplc="9D94DDCE">
      <w:numFmt w:val="bullet"/>
      <w:lvlText w:val="•"/>
      <w:lvlJc w:val="left"/>
      <w:pPr>
        <w:ind w:left="467" w:hanging="105"/>
      </w:pPr>
      <w:rPr>
        <w:rFonts w:hint="default"/>
        <w:lang w:val="en-US" w:eastAsia="en-US" w:bidi="ar-SA"/>
      </w:rPr>
    </w:lvl>
    <w:lvl w:ilvl="7" w:tplc="AB183202">
      <w:numFmt w:val="bullet"/>
      <w:lvlText w:val="•"/>
      <w:lvlJc w:val="left"/>
      <w:pPr>
        <w:ind w:left="525" w:hanging="105"/>
      </w:pPr>
      <w:rPr>
        <w:rFonts w:hint="default"/>
        <w:lang w:val="en-US" w:eastAsia="en-US" w:bidi="ar-SA"/>
      </w:rPr>
    </w:lvl>
    <w:lvl w:ilvl="8" w:tplc="E842C4F2">
      <w:numFmt w:val="bullet"/>
      <w:lvlText w:val="•"/>
      <w:lvlJc w:val="left"/>
      <w:pPr>
        <w:ind w:left="583" w:hanging="105"/>
      </w:pPr>
      <w:rPr>
        <w:rFonts w:hint="default"/>
        <w:lang w:val="en-US" w:eastAsia="en-US" w:bidi="ar-SA"/>
      </w:rPr>
    </w:lvl>
  </w:abstractNum>
  <w:abstractNum w:abstractNumId="17" w15:restartNumberingAfterBreak="0">
    <w:nsid w:val="2A425B11"/>
    <w:multiLevelType w:val="hybridMultilevel"/>
    <w:tmpl w:val="EF8451EA"/>
    <w:lvl w:ilvl="0" w:tplc="DDA8149A">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9B101F84">
      <w:numFmt w:val="bullet"/>
      <w:lvlText w:val="•"/>
      <w:lvlJc w:val="left"/>
      <w:pPr>
        <w:ind w:left="180" w:hanging="105"/>
      </w:pPr>
      <w:rPr>
        <w:rFonts w:hint="default"/>
        <w:lang w:val="en-US" w:eastAsia="en-US" w:bidi="ar-SA"/>
      </w:rPr>
    </w:lvl>
    <w:lvl w:ilvl="2" w:tplc="616019D0">
      <w:numFmt w:val="bullet"/>
      <w:lvlText w:val="•"/>
      <w:lvlJc w:val="left"/>
      <w:pPr>
        <w:ind w:left="241" w:hanging="105"/>
      </w:pPr>
      <w:rPr>
        <w:rFonts w:hint="default"/>
        <w:lang w:val="en-US" w:eastAsia="en-US" w:bidi="ar-SA"/>
      </w:rPr>
    </w:lvl>
    <w:lvl w:ilvl="3" w:tplc="BB425F92">
      <w:numFmt w:val="bullet"/>
      <w:lvlText w:val="•"/>
      <w:lvlJc w:val="left"/>
      <w:pPr>
        <w:ind w:left="302" w:hanging="105"/>
      </w:pPr>
      <w:rPr>
        <w:rFonts w:hint="default"/>
        <w:lang w:val="en-US" w:eastAsia="en-US" w:bidi="ar-SA"/>
      </w:rPr>
    </w:lvl>
    <w:lvl w:ilvl="4" w:tplc="BAFE2572">
      <w:numFmt w:val="bullet"/>
      <w:lvlText w:val="•"/>
      <w:lvlJc w:val="left"/>
      <w:pPr>
        <w:ind w:left="363" w:hanging="105"/>
      </w:pPr>
      <w:rPr>
        <w:rFonts w:hint="default"/>
        <w:lang w:val="en-US" w:eastAsia="en-US" w:bidi="ar-SA"/>
      </w:rPr>
    </w:lvl>
    <w:lvl w:ilvl="5" w:tplc="FB522C06">
      <w:numFmt w:val="bullet"/>
      <w:lvlText w:val="•"/>
      <w:lvlJc w:val="left"/>
      <w:pPr>
        <w:ind w:left="424" w:hanging="105"/>
      </w:pPr>
      <w:rPr>
        <w:rFonts w:hint="default"/>
        <w:lang w:val="en-US" w:eastAsia="en-US" w:bidi="ar-SA"/>
      </w:rPr>
    </w:lvl>
    <w:lvl w:ilvl="6" w:tplc="66A65AC2">
      <w:numFmt w:val="bullet"/>
      <w:lvlText w:val="•"/>
      <w:lvlJc w:val="left"/>
      <w:pPr>
        <w:ind w:left="485" w:hanging="105"/>
      </w:pPr>
      <w:rPr>
        <w:rFonts w:hint="default"/>
        <w:lang w:val="en-US" w:eastAsia="en-US" w:bidi="ar-SA"/>
      </w:rPr>
    </w:lvl>
    <w:lvl w:ilvl="7" w:tplc="4202C074">
      <w:numFmt w:val="bullet"/>
      <w:lvlText w:val="•"/>
      <w:lvlJc w:val="left"/>
      <w:pPr>
        <w:ind w:left="546" w:hanging="105"/>
      </w:pPr>
      <w:rPr>
        <w:rFonts w:hint="default"/>
        <w:lang w:val="en-US" w:eastAsia="en-US" w:bidi="ar-SA"/>
      </w:rPr>
    </w:lvl>
    <w:lvl w:ilvl="8" w:tplc="AA0C0BF8">
      <w:numFmt w:val="bullet"/>
      <w:lvlText w:val="•"/>
      <w:lvlJc w:val="left"/>
      <w:pPr>
        <w:ind w:left="607" w:hanging="105"/>
      </w:pPr>
      <w:rPr>
        <w:rFonts w:hint="default"/>
        <w:lang w:val="en-US" w:eastAsia="en-US" w:bidi="ar-SA"/>
      </w:rPr>
    </w:lvl>
  </w:abstractNum>
  <w:abstractNum w:abstractNumId="18" w15:restartNumberingAfterBreak="0">
    <w:nsid w:val="2EA76AD0"/>
    <w:multiLevelType w:val="hybridMultilevel"/>
    <w:tmpl w:val="FB6022E0"/>
    <w:lvl w:ilvl="0" w:tplc="325A054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CE949482">
      <w:numFmt w:val="bullet"/>
      <w:lvlText w:val="•"/>
      <w:lvlJc w:val="left"/>
      <w:pPr>
        <w:ind w:left="187" w:hanging="105"/>
      </w:pPr>
      <w:rPr>
        <w:rFonts w:hint="default"/>
        <w:lang w:val="en-US" w:eastAsia="en-US" w:bidi="ar-SA"/>
      </w:rPr>
    </w:lvl>
    <w:lvl w:ilvl="2" w:tplc="A92A194C">
      <w:numFmt w:val="bullet"/>
      <w:lvlText w:val="•"/>
      <w:lvlJc w:val="left"/>
      <w:pPr>
        <w:ind w:left="255" w:hanging="105"/>
      </w:pPr>
      <w:rPr>
        <w:rFonts w:hint="default"/>
        <w:lang w:val="en-US" w:eastAsia="en-US" w:bidi="ar-SA"/>
      </w:rPr>
    </w:lvl>
    <w:lvl w:ilvl="3" w:tplc="CA8E5286">
      <w:numFmt w:val="bullet"/>
      <w:lvlText w:val="•"/>
      <w:lvlJc w:val="left"/>
      <w:pPr>
        <w:ind w:left="323" w:hanging="105"/>
      </w:pPr>
      <w:rPr>
        <w:rFonts w:hint="default"/>
        <w:lang w:val="en-US" w:eastAsia="en-US" w:bidi="ar-SA"/>
      </w:rPr>
    </w:lvl>
    <w:lvl w:ilvl="4" w:tplc="71648282">
      <w:numFmt w:val="bullet"/>
      <w:lvlText w:val="•"/>
      <w:lvlJc w:val="left"/>
      <w:pPr>
        <w:ind w:left="390" w:hanging="105"/>
      </w:pPr>
      <w:rPr>
        <w:rFonts w:hint="default"/>
        <w:lang w:val="en-US" w:eastAsia="en-US" w:bidi="ar-SA"/>
      </w:rPr>
    </w:lvl>
    <w:lvl w:ilvl="5" w:tplc="14045110">
      <w:numFmt w:val="bullet"/>
      <w:lvlText w:val="•"/>
      <w:lvlJc w:val="left"/>
      <w:pPr>
        <w:ind w:left="458" w:hanging="105"/>
      </w:pPr>
      <w:rPr>
        <w:rFonts w:hint="default"/>
        <w:lang w:val="en-US" w:eastAsia="en-US" w:bidi="ar-SA"/>
      </w:rPr>
    </w:lvl>
    <w:lvl w:ilvl="6" w:tplc="2558FA84">
      <w:numFmt w:val="bullet"/>
      <w:lvlText w:val="•"/>
      <w:lvlJc w:val="left"/>
      <w:pPr>
        <w:ind w:left="526" w:hanging="105"/>
      </w:pPr>
      <w:rPr>
        <w:rFonts w:hint="default"/>
        <w:lang w:val="en-US" w:eastAsia="en-US" w:bidi="ar-SA"/>
      </w:rPr>
    </w:lvl>
    <w:lvl w:ilvl="7" w:tplc="59A4529E">
      <w:numFmt w:val="bullet"/>
      <w:lvlText w:val="•"/>
      <w:lvlJc w:val="left"/>
      <w:pPr>
        <w:ind w:left="593" w:hanging="105"/>
      </w:pPr>
      <w:rPr>
        <w:rFonts w:hint="default"/>
        <w:lang w:val="en-US" w:eastAsia="en-US" w:bidi="ar-SA"/>
      </w:rPr>
    </w:lvl>
    <w:lvl w:ilvl="8" w:tplc="D8F4C292">
      <w:numFmt w:val="bullet"/>
      <w:lvlText w:val="•"/>
      <w:lvlJc w:val="left"/>
      <w:pPr>
        <w:ind w:left="661" w:hanging="105"/>
      </w:pPr>
      <w:rPr>
        <w:rFonts w:hint="default"/>
        <w:lang w:val="en-US" w:eastAsia="en-US" w:bidi="ar-SA"/>
      </w:rPr>
    </w:lvl>
  </w:abstractNum>
  <w:abstractNum w:abstractNumId="19" w15:restartNumberingAfterBreak="0">
    <w:nsid w:val="33370835"/>
    <w:multiLevelType w:val="hybridMultilevel"/>
    <w:tmpl w:val="1EC6F0E2"/>
    <w:lvl w:ilvl="0" w:tplc="90663C08">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7A883C38">
      <w:numFmt w:val="bullet"/>
      <w:lvlText w:val="•"/>
      <w:lvlJc w:val="left"/>
      <w:pPr>
        <w:ind w:left="173" w:hanging="110"/>
      </w:pPr>
      <w:rPr>
        <w:rFonts w:hint="default"/>
        <w:lang w:val="en-US" w:eastAsia="en-US" w:bidi="ar-SA"/>
      </w:rPr>
    </w:lvl>
    <w:lvl w:ilvl="2" w:tplc="793A420A">
      <w:numFmt w:val="bullet"/>
      <w:lvlText w:val="•"/>
      <w:lvlJc w:val="left"/>
      <w:pPr>
        <w:ind w:left="227" w:hanging="110"/>
      </w:pPr>
      <w:rPr>
        <w:rFonts w:hint="default"/>
        <w:lang w:val="en-US" w:eastAsia="en-US" w:bidi="ar-SA"/>
      </w:rPr>
    </w:lvl>
    <w:lvl w:ilvl="3" w:tplc="F50A40E2">
      <w:numFmt w:val="bullet"/>
      <w:lvlText w:val="•"/>
      <w:lvlJc w:val="left"/>
      <w:pPr>
        <w:ind w:left="281" w:hanging="110"/>
      </w:pPr>
      <w:rPr>
        <w:rFonts w:hint="default"/>
        <w:lang w:val="en-US" w:eastAsia="en-US" w:bidi="ar-SA"/>
      </w:rPr>
    </w:lvl>
    <w:lvl w:ilvl="4" w:tplc="938AA476">
      <w:numFmt w:val="bullet"/>
      <w:lvlText w:val="•"/>
      <w:lvlJc w:val="left"/>
      <w:pPr>
        <w:ind w:left="335" w:hanging="110"/>
      </w:pPr>
      <w:rPr>
        <w:rFonts w:hint="default"/>
        <w:lang w:val="en-US" w:eastAsia="en-US" w:bidi="ar-SA"/>
      </w:rPr>
    </w:lvl>
    <w:lvl w:ilvl="5" w:tplc="D5E8E5D2">
      <w:numFmt w:val="bullet"/>
      <w:lvlText w:val="•"/>
      <w:lvlJc w:val="left"/>
      <w:pPr>
        <w:ind w:left="389" w:hanging="110"/>
      </w:pPr>
      <w:rPr>
        <w:rFonts w:hint="default"/>
        <w:lang w:val="en-US" w:eastAsia="en-US" w:bidi="ar-SA"/>
      </w:rPr>
    </w:lvl>
    <w:lvl w:ilvl="6" w:tplc="30940F54">
      <w:numFmt w:val="bullet"/>
      <w:lvlText w:val="•"/>
      <w:lvlJc w:val="left"/>
      <w:pPr>
        <w:ind w:left="443" w:hanging="110"/>
      </w:pPr>
      <w:rPr>
        <w:rFonts w:hint="default"/>
        <w:lang w:val="en-US" w:eastAsia="en-US" w:bidi="ar-SA"/>
      </w:rPr>
    </w:lvl>
    <w:lvl w:ilvl="7" w:tplc="516E51D4">
      <w:numFmt w:val="bullet"/>
      <w:lvlText w:val="•"/>
      <w:lvlJc w:val="left"/>
      <w:pPr>
        <w:ind w:left="497" w:hanging="110"/>
      </w:pPr>
      <w:rPr>
        <w:rFonts w:hint="default"/>
        <w:lang w:val="en-US" w:eastAsia="en-US" w:bidi="ar-SA"/>
      </w:rPr>
    </w:lvl>
    <w:lvl w:ilvl="8" w:tplc="A78415EC">
      <w:numFmt w:val="bullet"/>
      <w:lvlText w:val="•"/>
      <w:lvlJc w:val="left"/>
      <w:pPr>
        <w:ind w:left="551" w:hanging="110"/>
      </w:pPr>
      <w:rPr>
        <w:rFonts w:hint="default"/>
        <w:lang w:val="en-US" w:eastAsia="en-US" w:bidi="ar-SA"/>
      </w:rPr>
    </w:lvl>
  </w:abstractNum>
  <w:abstractNum w:abstractNumId="20" w15:restartNumberingAfterBreak="0">
    <w:nsid w:val="339A4C81"/>
    <w:multiLevelType w:val="hybridMultilevel"/>
    <w:tmpl w:val="46F810BC"/>
    <w:lvl w:ilvl="0" w:tplc="5F4C46F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940E60D2">
      <w:numFmt w:val="bullet"/>
      <w:lvlText w:val="•"/>
      <w:lvlJc w:val="left"/>
      <w:pPr>
        <w:ind w:left="180" w:hanging="105"/>
      </w:pPr>
      <w:rPr>
        <w:rFonts w:hint="default"/>
        <w:lang w:val="en-US" w:eastAsia="en-US" w:bidi="ar-SA"/>
      </w:rPr>
    </w:lvl>
    <w:lvl w:ilvl="2" w:tplc="F5D6D47C">
      <w:numFmt w:val="bullet"/>
      <w:lvlText w:val="•"/>
      <w:lvlJc w:val="left"/>
      <w:pPr>
        <w:ind w:left="241" w:hanging="105"/>
      </w:pPr>
      <w:rPr>
        <w:rFonts w:hint="default"/>
        <w:lang w:val="en-US" w:eastAsia="en-US" w:bidi="ar-SA"/>
      </w:rPr>
    </w:lvl>
    <w:lvl w:ilvl="3" w:tplc="17744382">
      <w:numFmt w:val="bullet"/>
      <w:lvlText w:val="•"/>
      <w:lvlJc w:val="left"/>
      <w:pPr>
        <w:ind w:left="302" w:hanging="105"/>
      </w:pPr>
      <w:rPr>
        <w:rFonts w:hint="default"/>
        <w:lang w:val="en-US" w:eastAsia="en-US" w:bidi="ar-SA"/>
      </w:rPr>
    </w:lvl>
    <w:lvl w:ilvl="4" w:tplc="3F9A82DA">
      <w:numFmt w:val="bullet"/>
      <w:lvlText w:val="•"/>
      <w:lvlJc w:val="left"/>
      <w:pPr>
        <w:ind w:left="363" w:hanging="105"/>
      </w:pPr>
      <w:rPr>
        <w:rFonts w:hint="default"/>
        <w:lang w:val="en-US" w:eastAsia="en-US" w:bidi="ar-SA"/>
      </w:rPr>
    </w:lvl>
    <w:lvl w:ilvl="5" w:tplc="6938EFA6">
      <w:numFmt w:val="bullet"/>
      <w:lvlText w:val="•"/>
      <w:lvlJc w:val="left"/>
      <w:pPr>
        <w:ind w:left="424" w:hanging="105"/>
      </w:pPr>
      <w:rPr>
        <w:rFonts w:hint="default"/>
        <w:lang w:val="en-US" w:eastAsia="en-US" w:bidi="ar-SA"/>
      </w:rPr>
    </w:lvl>
    <w:lvl w:ilvl="6" w:tplc="3260F912">
      <w:numFmt w:val="bullet"/>
      <w:lvlText w:val="•"/>
      <w:lvlJc w:val="left"/>
      <w:pPr>
        <w:ind w:left="485" w:hanging="105"/>
      </w:pPr>
      <w:rPr>
        <w:rFonts w:hint="default"/>
        <w:lang w:val="en-US" w:eastAsia="en-US" w:bidi="ar-SA"/>
      </w:rPr>
    </w:lvl>
    <w:lvl w:ilvl="7" w:tplc="EB8E4676">
      <w:numFmt w:val="bullet"/>
      <w:lvlText w:val="•"/>
      <w:lvlJc w:val="left"/>
      <w:pPr>
        <w:ind w:left="546" w:hanging="105"/>
      </w:pPr>
      <w:rPr>
        <w:rFonts w:hint="default"/>
        <w:lang w:val="en-US" w:eastAsia="en-US" w:bidi="ar-SA"/>
      </w:rPr>
    </w:lvl>
    <w:lvl w:ilvl="8" w:tplc="98464F86">
      <w:numFmt w:val="bullet"/>
      <w:lvlText w:val="•"/>
      <w:lvlJc w:val="left"/>
      <w:pPr>
        <w:ind w:left="607" w:hanging="105"/>
      </w:pPr>
      <w:rPr>
        <w:rFonts w:hint="default"/>
        <w:lang w:val="en-US" w:eastAsia="en-US" w:bidi="ar-SA"/>
      </w:rPr>
    </w:lvl>
  </w:abstractNum>
  <w:abstractNum w:abstractNumId="21" w15:restartNumberingAfterBreak="0">
    <w:nsid w:val="347C3E44"/>
    <w:multiLevelType w:val="multilevel"/>
    <w:tmpl w:val="0FF2211C"/>
    <w:lvl w:ilvl="0">
      <w:start w:val="7"/>
      <w:numFmt w:val="decimal"/>
      <w:lvlText w:val="%1"/>
      <w:lvlJc w:val="left"/>
      <w:pPr>
        <w:ind w:left="962" w:hanging="850"/>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962" w:hanging="850"/>
        <w:jc w:val="right"/>
      </w:pPr>
      <w:rPr>
        <w:rFonts w:ascii="Century Gothic" w:eastAsia="Century Gothic" w:hAnsi="Century Gothic" w:cs="Century Gothic" w:hint="default"/>
        <w:b w:val="0"/>
        <w:bCs w:val="0"/>
        <w:i w:val="0"/>
        <w:iCs w:val="0"/>
        <w:color w:val="18314A"/>
        <w:spacing w:val="0"/>
        <w:w w:val="100"/>
        <w:sz w:val="44"/>
        <w:szCs w:val="44"/>
        <w:lang w:val="en-US" w:eastAsia="en-US" w:bidi="ar-SA"/>
      </w:rPr>
    </w:lvl>
    <w:lvl w:ilvl="2">
      <w:start w:val="1"/>
      <w:numFmt w:val="decimal"/>
      <w:lvlText w:val="%1.%2.%3"/>
      <w:lvlJc w:val="left"/>
      <w:pPr>
        <w:ind w:left="1245" w:hanging="1133"/>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2703" w:hanging="1133"/>
      </w:pPr>
      <w:rPr>
        <w:rFonts w:hint="default"/>
        <w:lang w:val="en-US" w:eastAsia="en-US" w:bidi="ar-SA"/>
      </w:rPr>
    </w:lvl>
    <w:lvl w:ilvl="4">
      <w:numFmt w:val="bullet"/>
      <w:lvlText w:val="•"/>
      <w:lvlJc w:val="left"/>
      <w:pPr>
        <w:ind w:left="3727" w:hanging="1133"/>
      </w:pPr>
      <w:rPr>
        <w:rFonts w:hint="default"/>
        <w:lang w:val="en-US" w:eastAsia="en-US" w:bidi="ar-SA"/>
      </w:rPr>
    </w:lvl>
    <w:lvl w:ilvl="5">
      <w:numFmt w:val="bullet"/>
      <w:lvlText w:val="•"/>
      <w:lvlJc w:val="left"/>
      <w:pPr>
        <w:ind w:left="4750" w:hanging="1133"/>
      </w:pPr>
      <w:rPr>
        <w:rFonts w:hint="default"/>
        <w:lang w:val="en-US" w:eastAsia="en-US" w:bidi="ar-SA"/>
      </w:rPr>
    </w:lvl>
    <w:lvl w:ilvl="6">
      <w:numFmt w:val="bullet"/>
      <w:lvlText w:val="•"/>
      <w:lvlJc w:val="left"/>
      <w:pPr>
        <w:ind w:left="5774" w:hanging="1133"/>
      </w:pPr>
      <w:rPr>
        <w:rFonts w:hint="default"/>
        <w:lang w:val="en-US" w:eastAsia="en-US" w:bidi="ar-SA"/>
      </w:rPr>
    </w:lvl>
    <w:lvl w:ilvl="7">
      <w:numFmt w:val="bullet"/>
      <w:lvlText w:val="•"/>
      <w:lvlJc w:val="left"/>
      <w:pPr>
        <w:ind w:left="6798" w:hanging="1133"/>
      </w:pPr>
      <w:rPr>
        <w:rFonts w:hint="default"/>
        <w:lang w:val="en-US" w:eastAsia="en-US" w:bidi="ar-SA"/>
      </w:rPr>
    </w:lvl>
    <w:lvl w:ilvl="8">
      <w:numFmt w:val="bullet"/>
      <w:lvlText w:val="•"/>
      <w:lvlJc w:val="left"/>
      <w:pPr>
        <w:ind w:left="7821" w:hanging="1133"/>
      </w:pPr>
      <w:rPr>
        <w:rFonts w:hint="default"/>
        <w:lang w:val="en-US" w:eastAsia="en-US" w:bidi="ar-SA"/>
      </w:rPr>
    </w:lvl>
  </w:abstractNum>
  <w:abstractNum w:abstractNumId="22" w15:restartNumberingAfterBreak="0">
    <w:nsid w:val="367A2CE9"/>
    <w:multiLevelType w:val="hybridMultilevel"/>
    <w:tmpl w:val="27AEAC22"/>
    <w:lvl w:ilvl="0" w:tplc="1F84948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69B4AE0A">
      <w:numFmt w:val="bullet"/>
      <w:lvlText w:val="•"/>
      <w:lvlJc w:val="left"/>
      <w:pPr>
        <w:ind w:left="180" w:hanging="105"/>
      </w:pPr>
      <w:rPr>
        <w:rFonts w:hint="default"/>
        <w:lang w:val="en-US" w:eastAsia="en-US" w:bidi="ar-SA"/>
      </w:rPr>
    </w:lvl>
    <w:lvl w:ilvl="2" w:tplc="558EAB52">
      <w:numFmt w:val="bullet"/>
      <w:lvlText w:val="•"/>
      <w:lvlJc w:val="left"/>
      <w:pPr>
        <w:ind w:left="241" w:hanging="105"/>
      </w:pPr>
      <w:rPr>
        <w:rFonts w:hint="default"/>
        <w:lang w:val="en-US" w:eastAsia="en-US" w:bidi="ar-SA"/>
      </w:rPr>
    </w:lvl>
    <w:lvl w:ilvl="3" w:tplc="1472BA1C">
      <w:numFmt w:val="bullet"/>
      <w:lvlText w:val="•"/>
      <w:lvlJc w:val="left"/>
      <w:pPr>
        <w:ind w:left="302" w:hanging="105"/>
      </w:pPr>
      <w:rPr>
        <w:rFonts w:hint="default"/>
        <w:lang w:val="en-US" w:eastAsia="en-US" w:bidi="ar-SA"/>
      </w:rPr>
    </w:lvl>
    <w:lvl w:ilvl="4" w:tplc="7540B586">
      <w:numFmt w:val="bullet"/>
      <w:lvlText w:val="•"/>
      <w:lvlJc w:val="left"/>
      <w:pPr>
        <w:ind w:left="363" w:hanging="105"/>
      </w:pPr>
      <w:rPr>
        <w:rFonts w:hint="default"/>
        <w:lang w:val="en-US" w:eastAsia="en-US" w:bidi="ar-SA"/>
      </w:rPr>
    </w:lvl>
    <w:lvl w:ilvl="5" w:tplc="63FACB04">
      <w:numFmt w:val="bullet"/>
      <w:lvlText w:val="•"/>
      <w:lvlJc w:val="left"/>
      <w:pPr>
        <w:ind w:left="424" w:hanging="105"/>
      </w:pPr>
      <w:rPr>
        <w:rFonts w:hint="default"/>
        <w:lang w:val="en-US" w:eastAsia="en-US" w:bidi="ar-SA"/>
      </w:rPr>
    </w:lvl>
    <w:lvl w:ilvl="6" w:tplc="FF7E1FE2">
      <w:numFmt w:val="bullet"/>
      <w:lvlText w:val="•"/>
      <w:lvlJc w:val="left"/>
      <w:pPr>
        <w:ind w:left="485" w:hanging="105"/>
      </w:pPr>
      <w:rPr>
        <w:rFonts w:hint="default"/>
        <w:lang w:val="en-US" w:eastAsia="en-US" w:bidi="ar-SA"/>
      </w:rPr>
    </w:lvl>
    <w:lvl w:ilvl="7" w:tplc="85686DD0">
      <w:numFmt w:val="bullet"/>
      <w:lvlText w:val="•"/>
      <w:lvlJc w:val="left"/>
      <w:pPr>
        <w:ind w:left="546" w:hanging="105"/>
      </w:pPr>
      <w:rPr>
        <w:rFonts w:hint="default"/>
        <w:lang w:val="en-US" w:eastAsia="en-US" w:bidi="ar-SA"/>
      </w:rPr>
    </w:lvl>
    <w:lvl w:ilvl="8" w:tplc="5B0403C0">
      <w:numFmt w:val="bullet"/>
      <w:lvlText w:val="•"/>
      <w:lvlJc w:val="left"/>
      <w:pPr>
        <w:ind w:left="607" w:hanging="105"/>
      </w:pPr>
      <w:rPr>
        <w:rFonts w:hint="default"/>
        <w:lang w:val="en-US" w:eastAsia="en-US" w:bidi="ar-SA"/>
      </w:rPr>
    </w:lvl>
  </w:abstractNum>
  <w:abstractNum w:abstractNumId="23" w15:restartNumberingAfterBreak="0">
    <w:nsid w:val="3A371229"/>
    <w:multiLevelType w:val="hybridMultilevel"/>
    <w:tmpl w:val="CC5A143A"/>
    <w:lvl w:ilvl="0" w:tplc="673A75F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ADEA76DC">
      <w:numFmt w:val="bullet"/>
      <w:lvlText w:val="•"/>
      <w:lvlJc w:val="left"/>
      <w:pPr>
        <w:ind w:left="158" w:hanging="105"/>
      </w:pPr>
      <w:rPr>
        <w:rFonts w:hint="default"/>
        <w:lang w:val="en-US" w:eastAsia="en-US" w:bidi="ar-SA"/>
      </w:rPr>
    </w:lvl>
    <w:lvl w:ilvl="2" w:tplc="5FFE0E2E">
      <w:numFmt w:val="bullet"/>
      <w:lvlText w:val="•"/>
      <w:lvlJc w:val="left"/>
      <w:pPr>
        <w:ind w:left="197" w:hanging="105"/>
      </w:pPr>
      <w:rPr>
        <w:rFonts w:hint="default"/>
        <w:lang w:val="en-US" w:eastAsia="en-US" w:bidi="ar-SA"/>
      </w:rPr>
    </w:lvl>
    <w:lvl w:ilvl="3" w:tplc="6F84898E">
      <w:numFmt w:val="bullet"/>
      <w:lvlText w:val="•"/>
      <w:lvlJc w:val="left"/>
      <w:pPr>
        <w:ind w:left="236" w:hanging="105"/>
      </w:pPr>
      <w:rPr>
        <w:rFonts w:hint="default"/>
        <w:lang w:val="en-US" w:eastAsia="en-US" w:bidi="ar-SA"/>
      </w:rPr>
    </w:lvl>
    <w:lvl w:ilvl="4" w:tplc="8FAAD180">
      <w:numFmt w:val="bullet"/>
      <w:lvlText w:val="•"/>
      <w:lvlJc w:val="left"/>
      <w:pPr>
        <w:ind w:left="275" w:hanging="105"/>
      </w:pPr>
      <w:rPr>
        <w:rFonts w:hint="default"/>
        <w:lang w:val="en-US" w:eastAsia="en-US" w:bidi="ar-SA"/>
      </w:rPr>
    </w:lvl>
    <w:lvl w:ilvl="5" w:tplc="CAF00772">
      <w:numFmt w:val="bullet"/>
      <w:lvlText w:val="•"/>
      <w:lvlJc w:val="left"/>
      <w:pPr>
        <w:ind w:left="314" w:hanging="105"/>
      </w:pPr>
      <w:rPr>
        <w:rFonts w:hint="default"/>
        <w:lang w:val="en-US" w:eastAsia="en-US" w:bidi="ar-SA"/>
      </w:rPr>
    </w:lvl>
    <w:lvl w:ilvl="6" w:tplc="FB1292F6">
      <w:numFmt w:val="bullet"/>
      <w:lvlText w:val="•"/>
      <w:lvlJc w:val="left"/>
      <w:pPr>
        <w:ind w:left="353" w:hanging="105"/>
      </w:pPr>
      <w:rPr>
        <w:rFonts w:hint="default"/>
        <w:lang w:val="en-US" w:eastAsia="en-US" w:bidi="ar-SA"/>
      </w:rPr>
    </w:lvl>
    <w:lvl w:ilvl="7" w:tplc="4FD648FE">
      <w:numFmt w:val="bullet"/>
      <w:lvlText w:val="•"/>
      <w:lvlJc w:val="left"/>
      <w:pPr>
        <w:ind w:left="392" w:hanging="105"/>
      </w:pPr>
      <w:rPr>
        <w:rFonts w:hint="default"/>
        <w:lang w:val="en-US" w:eastAsia="en-US" w:bidi="ar-SA"/>
      </w:rPr>
    </w:lvl>
    <w:lvl w:ilvl="8" w:tplc="B094A996">
      <w:numFmt w:val="bullet"/>
      <w:lvlText w:val="•"/>
      <w:lvlJc w:val="left"/>
      <w:pPr>
        <w:ind w:left="431" w:hanging="105"/>
      </w:pPr>
      <w:rPr>
        <w:rFonts w:hint="default"/>
        <w:lang w:val="en-US" w:eastAsia="en-US" w:bidi="ar-SA"/>
      </w:rPr>
    </w:lvl>
  </w:abstractNum>
  <w:abstractNum w:abstractNumId="24" w15:restartNumberingAfterBreak="0">
    <w:nsid w:val="40235286"/>
    <w:multiLevelType w:val="hybridMultilevel"/>
    <w:tmpl w:val="6C546CE0"/>
    <w:lvl w:ilvl="0" w:tplc="3BC8C5E6">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AEC68F12">
      <w:numFmt w:val="bullet"/>
      <w:lvlText w:val="•"/>
      <w:lvlJc w:val="left"/>
      <w:pPr>
        <w:ind w:left="167" w:hanging="105"/>
      </w:pPr>
      <w:rPr>
        <w:rFonts w:hint="default"/>
        <w:lang w:val="en-US" w:eastAsia="en-US" w:bidi="ar-SA"/>
      </w:rPr>
    </w:lvl>
    <w:lvl w:ilvl="2" w:tplc="22B25B5C">
      <w:numFmt w:val="bullet"/>
      <w:lvlText w:val="•"/>
      <w:lvlJc w:val="left"/>
      <w:pPr>
        <w:ind w:left="214" w:hanging="105"/>
      </w:pPr>
      <w:rPr>
        <w:rFonts w:hint="default"/>
        <w:lang w:val="en-US" w:eastAsia="en-US" w:bidi="ar-SA"/>
      </w:rPr>
    </w:lvl>
    <w:lvl w:ilvl="3" w:tplc="34AAD788">
      <w:numFmt w:val="bullet"/>
      <w:lvlText w:val="•"/>
      <w:lvlJc w:val="left"/>
      <w:pPr>
        <w:ind w:left="262" w:hanging="105"/>
      </w:pPr>
      <w:rPr>
        <w:rFonts w:hint="default"/>
        <w:lang w:val="en-US" w:eastAsia="en-US" w:bidi="ar-SA"/>
      </w:rPr>
    </w:lvl>
    <w:lvl w:ilvl="4" w:tplc="01A2E46A">
      <w:numFmt w:val="bullet"/>
      <w:lvlText w:val="•"/>
      <w:lvlJc w:val="left"/>
      <w:pPr>
        <w:ind w:left="309" w:hanging="105"/>
      </w:pPr>
      <w:rPr>
        <w:rFonts w:hint="default"/>
        <w:lang w:val="en-US" w:eastAsia="en-US" w:bidi="ar-SA"/>
      </w:rPr>
    </w:lvl>
    <w:lvl w:ilvl="5" w:tplc="5F78D502">
      <w:numFmt w:val="bullet"/>
      <w:lvlText w:val="•"/>
      <w:lvlJc w:val="left"/>
      <w:pPr>
        <w:ind w:left="357" w:hanging="105"/>
      </w:pPr>
      <w:rPr>
        <w:rFonts w:hint="default"/>
        <w:lang w:val="en-US" w:eastAsia="en-US" w:bidi="ar-SA"/>
      </w:rPr>
    </w:lvl>
    <w:lvl w:ilvl="6" w:tplc="54D24D94">
      <w:numFmt w:val="bullet"/>
      <w:lvlText w:val="•"/>
      <w:lvlJc w:val="left"/>
      <w:pPr>
        <w:ind w:left="404" w:hanging="105"/>
      </w:pPr>
      <w:rPr>
        <w:rFonts w:hint="default"/>
        <w:lang w:val="en-US" w:eastAsia="en-US" w:bidi="ar-SA"/>
      </w:rPr>
    </w:lvl>
    <w:lvl w:ilvl="7" w:tplc="87845124">
      <w:numFmt w:val="bullet"/>
      <w:lvlText w:val="•"/>
      <w:lvlJc w:val="left"/>
      <w:pPr>
        <w:ind w:left="452" w:hanging="105"/>
      </w:pPr>
      <w:rPr>
        <w:rFonts w:hint="default"/>
        <w:lang w:val="en-US" w:eastAsia="en-US" w:bidi="ar-SA"/>
      </w:rPr>
    </w:lvl>
    <w:lvl w:ilvl="8" w:tplc="60FE8E68">
      <w:numFmt w:val="bullet"/>
      <w:lvlText w:val="•"/>
      <w:lvlJc w:val="left"/>
      <w:pPr>
        <w:ind w:left="499" w:hanging="105"/>
      </w:pPr>
      <w:rPr>
        <w:rFonts w:hint="default"/>
        <w:lang w:val="en-US" w:eastAsia="en-US" w:bidi="ar-SA"/>
      </w:rPr>
    </w:lvl>
  </w:abstractNum>
  <w:abstractNum w:abstractNumId="25" w15:restartNumberingAfterBreak="0">
    <w:nsid w:val="40C74F0D"/>
    <w:multiLevelType w:val="hybridMultilevel"/>
    <w:tmpl w:val="C472C234"/>
    <w:lvl w:ilvl="0" w:tplc="C12AEFE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BE24F812">
      <w:numFmt w:val="bullet"/>
      <w:lvlText w:val="•"/>
      <w:lvlJc w:val="left"/>
      <w:pPr>
        <w:ind w:left="173" w:hanging="105"/>
      </w:pPr>
      <w:rPr>
        <w:rFonts w:hint="default"/>
        <w:lang w:val="en-US" w:eastAsia="en-US" w:bidi="ar-SA"/>
      </w:rPr>
    </w:lvl>
    <w:lvl w:ilvl="2" w:tplc="800CBA38">
      <w:numFmt w:val="bullet"/>
      <w:lvlText w:val="•"/>
      <w:lvlJc w:val="left"/>
      <w:pPr>
        <w:ind w:left="226" w:hanging="105"/>
      </w:pPr>
      <w:rPr>
        <w:rFonts w:hint="default"/>
        <w:lang w:val="en-US" w:eastAsia="en-US" w:bidi="ar-SA"/>
      </w:rPr>
    </w:lvl>
    <w:lvl w:ilvl="3" w:tplc="7584A884">
      <w:numFmt w:val="bullet"/>
      <w:lvlText w:val="•"/>
      <w:lvlJc w:val="left"/>
      <w:pPr>
        <w:ind w:left="280" w:hanging="105"/>
      </w:pPr>
      <w:rPr>
        <w:rFonts w:hint="default"/>
        <w:lang w:val="en-US" w:eastAsia="en-US" w:bidi="ar-SA"/>
      </w:rPr>
    </w:lvl>
    <w:lvl w:ilvl="4" w:tplc="58367828">
      <w:numFmt w:val="bullet"/>
      <w:lvlText w:val="•"/>
      <w:lvlJc w:val="left"/>
      <w:pPr>
        <w:ind w:left="333" w:hanging="105"/>
      </w:pPr>
      <w:rPr>
        <w:rFonts w:hint="default"/>
        <w:lang w:val="en-US" w:eastAsia="en-US" w:bidi="ar-SA"/>
      </w:rPr>
    </w:lvl>
    <w:lvl w:ilvl="5" w:tplc="2F52D566">
      <w:numFmt w:val="bullet"/>
      <w:lvlText w:val="•"/>
      <w:lvlJc w:val="left"/>
      <w:pPr>
        <w:ind w:left="387" w:hanging="105"/>
      </w:pPr>
      <w:rPr>
        <w:rFonts w:hint="default"/>
        <w:lang w:val="en-US" w:eastAsia="en-US" w:bidi="ar-SA"/>
      </w:rPr>
    </w:lvl>
    <w:lvl w:ilvl="6" w:tplc="50D69F2E">
      <w:numFmt w:val="bullet"/>
      <w:lvlText w:val="•"/>
      <w:lvlJc w:val="left"/>
      <w:pPr>
        <w:ind w:left="440" w:hanging="105"/>
      </w:pPr>
      <w:rPr>
        <w:rFonts w:hint="default"/>
        <w:lang w:val="en-US" w:eastAsia="en-US" w:bidi="ar-SA"/>
      </w:rPr>
    </w:lvl>
    <w:lvl w:ilvl="7" w:tplc="1F38302A">
      <w:numFmt w:val="bullet"/>
      <w:lvlText w:val="•"/>
      <w:lvlJc w:val="left"/>
      <w:pPr>
        <w:ind w:left="494" w:hanging="105"/>
      </w:pPr>
      <w:rPr>
        <w:rFonts w:hint="default"/>
        <w:lang w:val="en-US" w:eastAsia="en-US" w:bidi="ar-SA"/>
      </w:rPr>
    </w:lvl>
    <w:lvl w:ilvl="8" w:tplc="0BC4DBAC">
      <w:numFmt w:val="bullet"/>
      <w:lvlText w:val="•"/>
      <w:lvlJc w:val="left"/>
      <w:pPr>
        <w:ind w:left="547" w:hanging="105"/>
      </w:pPr>
      <w:rPr>
        <w:rFonts w:hint="default"/>
        <w:lang w:val="en-US" w:eastAsia="en-US" w:bidi="ar-SA"/>
      </w:rPr>
    </w:lvl>
  </w:abstractNum>
  <w:abstractNum w:abstractNumId="26" w15:restartNumberingAfterBreak="0">
    <w:nsid w:val="41035870"/>
    <w:multiLevelType w:val="hybridMultilevel"/>
    <w:tmpl w:val="0150B18C"/>
    <w:lvl w:ilvl="0" w:tplc="B5F871B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CA54B74A">
      <w:numFmt w:val="bullet"/>
      <w:lvlText w:val="•"/>
      <w:lvlJc w:val="left"/>
      <w:pPr>
        <w:ind w:left="180" w:hanging="105"/>
      </w:pPr>
      <w:rPr>
        <w:rFonts w:hint="default"/>
        <w:lang w:val="en-US" w:eastAsia="en-US" w:bidi="ar-SA"/>
      </w:rPr>
    </w:lvl>
    <w:lvl w:ilvl="2" w:tplc="05A62D7E">
      <w:numFmt w:val="bullet"/>
      <w:lvlText w:val="•"/>
      <w:lvlJc w:val="left"/>
      <w:pPr>
        <w:ind w:left="241" w:hanging="105"/>
      </w:pPr>
      <w:rPr>
        <w:rFonts w:hint="default"/>
        <w:lang w:val="en-US" w:eastAsia="en-US" w:bidi="ar-SA"/>
      </w:rPr>
    </w:lvl>
    <w:lvl w:ilvl="3" w:tplc="A136471C">
      <w:numFmt w:val="bullet"/>
      <w:lvlText w:val="•"/>
      <w:lvlJc w:val="left"/>
      <w:pPr>
        <w:ind w:left="302" w:hanging="105"/>
      </w:pPr>
      <w:rPr>
        <w:rFonts w:hint="default"/>
        <w:lang w:val="en-US" w:eastAsia="en-US" w:bidi="ar-SA"/>
      </w:rPr>
    </w:lvl>
    <w:lvl w:ilvl="4" w:tplc="705E6136">
      <w:numFmt w:val="bullet"/>
      <w:lvlText w:val="•"/>
      <w:lvlJc w:val="left"/>
      <w:pPr>
        <w:ind w:left="363" w:hanging="105"/>
      </w:pPr>
      <w:rPr>
        <w:rFonts w:hint="default"/>
        <w:lang w:val="en-US" w:eastAsia="en-US" w:bidi="ar-SA"/>
      </w:rPr>
    </w:lvl>
    <w:lvl w:ilvl="5" w:tplc="B58C2A7E">
      <w:numFmt w:val="bullet"/>
      <w:lvlText w:val="•"/>
      <w:lvlJc w:val="left"/>
      <w:pPr>
        <w:ind w:left="424" w:hanging="105"/>
      </w:pPr>
      <w:rPr>
        <w:rFonts w:hint="default"/>
        <w:lang w:val="en-US" w:eastAsia="en-US" w:bidi="ar-SA"/>
      </w:rPr>
    </w:lvl>
    <w:lvl w:ilvl="6" w:tplc="8E68AEE6">
      <w:numFmt w:val="bullet"/>
      <w:lvlText w:val="•"/>
      <w:lvlJc w:val="left"/>
      <w:pPr>
        <w:ind w:left="485" w:hanging="105"/>
      </w:pPr>
      <w:rPr>
        <w:rFonts w:hint="default"/>
        <w:lang w:val="en-US" w:eastAsia="en-US" w:bidi="ar-SA"/>
      </w:rPr>
    </w:lvl>
    <w:lvl w:ilvl="7" w:tplc="46721206">
      <w:numFmt w:val="bullet"/>
      <w:lvlText w:val="•"/>
      <w:lvlJc w:val="left"/>
      <w:pPr>
        <w:ind w:left="546" w:hanging="105"/>
      </w:pPr>
      <w:rPr>
        <w:rFonts w:hint="default"/>
        <w:lang w:val="en-US" w:eastAsia="en-US" w:bidi="ar-SA"/>
      </w:rPr>
    </w:lvl>
    <w:lvl w:ilvl="8" w:tplc="B2A26CB0">
      <w:numFmt w:val="bullet"/>
      <w:lvlText w:val="•"/>
      <w:lvlJc w:val="left"/>
      <w:pPr>
        <w:ind w:left="607" w:hanging="105"/>
      </w:pPr>
      <w:rPr>
        <w:rFonts w:hint="default"/>
        <w:lang w:val="en-US" w:eastAsia="en-US" w:bidi="ar-SA"/>
      </w:rPr>
    </w:lvl>
  </w:abstractNum>
  <w:abstractNum w:abstractNumId="27" w15:restartNumberingAfterBreak="0">
    <w:nsid w:val="415F0FD0"/>
    <w:multiLevelType w:val="hybridMultilevel"/>
    <w:tmpl w:val="A3AA1A0C"/>
    <w:lvl w:ilvl="0" w:tplc="9452B13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217E3A44">
      <w:numFmt w:val="bullet"/>
      <w:lvlText w:val="•"/>
      <w:lvlJc w:val="left"/>
      <w:pPr>
        <w:ind w:left="191" w:hanging="105"/>
      </w:pPr>
      <w:rPr>
        <w:rFonts w:hint="default"/>
        <w:lang w:val="en-US" w:eastAsia="en-US" w:bidi="ar-SA"/>
      </w:rPr>
    </w:lvl>
    <w:lvl w:ilvl="2" w:tplc="ABE4FAAA">
      <w:numFmt w:val="bullet"/>
      <w:lvlText w:val="•"/>
      <w:lvlJc w:val="left"/>
      <w:pPr>
        <w:ind w:left="262" w:hanging="105"/>
      </w:pPr>
      <w:rPr>
        <w:rFonts w:hint="default"/>
        <w:lang w:val="en-US" w:eastAsia="en-US" w:bidi="ar-SA"/>
      </w:rPr>
    </w:lvl>
    <w:lvl w:ilvl="3" w:tplc="16F4E150">
      <w:numFmt w:val="bullet"/>
      <w:lvlText w:val="•"/>
      <w:lvlJc w:val="left"/>
      <w:pPr>
        <w:ind w:left="334" w:hanging="105"/>
      </w:pPr>
      <w:rPr>
        <w:rFonts w:hint="default"/>
        <w:lang w:val="en-US" w:eastAsia="en-US" w:bidi="ar-SA"/>
      </w:rPr>
    </w:lvl>
    <w:lvl w:ilvl="4" w:tplc="4C4EAE90">
      <w:numFmt w:val="bullet"/>
      <w:lvlText w:val="•"/>
      <w:lvlJc w:val="left"/>
      <w:pPr>
        <w:ind w:left="405" w:hanging="105"/>
      </w:pPr>
      <w:rPr>
        <w:rFonts w:hint="default"/>
        <w:lang w:val="en-US" w:eastAsia="en-US" w:bidi="ar-SA"/>
      </w:rPr>
    </w:lvl>
    <w:lvl w:ilvl="5" w:tplc="42288BA2">
      <w:numFmt w:val="bullet"/>
      <w:lvlText w:val="•"/>
      <w:lvlJc w:val="left"/>
      <w:pPr>
        <w:ind w:left="477" w:hanging="105"/>
      </w:pPr>
      <w:rPr>
        <w:rFonts w:hint="default"/>
        <w:lang w:val="en-US" w:eastAsia="en-US" w:bidi="ar-SA"/>
      </w:rPr>
    </w:lvl>
    <w:lvl w:ilvl="6" w:tplc="66FA1784">
      <w:numFmt w:val="bullet"/>
      <w:lvlText w:val="•"/>
      <w:lvlJc w:val="left"/>
      <w:pPr>
        <w:ind w:left="548" w:hanging="105"/>
      </w:pPr>
      <w:rPr>
        <w:rFonts w:hint="default"/>
        <w:lang w:val="en-US" w:eastAsia="en-US" w:bidi="ar-SA"/>
      </w:rPr>
    </w:lvl>
    <w:lvl w:ilvl="7" w:tplc="A562420C">
      <w:numFmt w:val="bullet"/>
      <w:lvlText w:val="•"/>
      <w:lvlJc w:val="left"/>
      <w:pPr>
        <w:ind w:left="620" w:hanging="105"/>
      </w:pPr>
      <w:rPr>
        <w:rFonts w:hint="default"/>
        <w:lang w:val="en-US" w:eastAsia="en-US" w:bidi="ar-SA"/>
      </w:rPr>
    </w:lvl>
    <w:lvl w:ilvl="8" w:tplc="3D94C446">
      <w:numFmt w:val="bullet"/>
      <w:lvlText w:val="•"/>
      <w:lvlJc w:val="left"/>
      <w:pPr>
        <w:ind w:left="691" w:hanging="105"/>
      </w:pPr>
      <w:rPr>
        <w:rFonts w:hint="default"/>
        <w:lang w:val="en-US" w:eastAsia="en-US" w:bidi="ar-SA"/>
      </w:rPr>
    </w:lvl>
  </w:abstractNum>
  <w:abstractNum w:abstractNumId="28" w15:restartNumberingAfterBreak="0">
    <w:nsid w:val="42CE2A69"/>
    <w:multiLevelType w:val="hybridMultilevel"/>
    <w:tmpl w:val="808E56D2"/>
    <w:lvl w:ilvl="0" w:tplc="0B0C2B16">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6D7CB408">
      <w:numFmt w:val="bullet"/>
      <w:lvlText w:val="•"/>
      <w:lvlJc w:val="left"/>
      <w:pPr>
        <w:ind w:left="168" w:hanging="105"/>
      </w:pPr>
      <w:rPr>
        <w:rFonts w:hint="default"/>
        <w:lang w:val="en-US" w:eastAsia="en-US" w:bidi="ar-SA"/>
      </w:rPr>
    </w:lvl>
    <w:lvl w:ilvl="2" w:tplc="12B63F32">
      <w:numFmt w:val="bullet"/>
      <w:lvlText w:val="•"/>
      <w:lvlJc w:val="left"/>
      <w:pPr>
        <w:ind w:left="217" w:hanging="105"/>
      </w:pPr>
      <w:rPr>
        <w:rFonts w:hint="default"/>
        <w:lang w:val="en-US" w:eastAsia="en-US" w:bidi="ar-SA"/>
      </w:rPr>
    </w:lvl>
    <w:lvl w:ilvl="3" w:tplc="C7467932">
      <w:numFmt w:val="bullet"/>
      <w:lvlText w:val="•"/>
      <w:lvlJc w:val="left"/>
      <w:pPr>
        <w:ind w:left="266" w:hanging="105"/>
      </w:pPr>
      <w:rPr>
        <w:rFonts w:hint="default"/>
        <w:lang w:val="en-US" w:eastAsia="en-US" w:bidi="ar-SA"/>
      </w:rPr>
    </w:lvl>
    <w:lvl w:ilvl="4" w:tplc="F4FE61CE">
      <w:numFmt w:val="bullet"/>
      <w:lvlText w:val="•"/>
      <w:lvlJc w:val="left"/>
      <w:pPr>
        <w:ind w:left="315" w:hanging="105"/>
      </w:pPr>
      <w:rPr>
        <w:rFonts w:hint="default"/>
        <w:lang w:val="en-US" w:eastAsia="en-US" w:bidi="ar-SA"/>
      </w:rPr>
    </w:lvl>
    <w:lvl w:ilvl="5" w:tplc="9D02CFA2">
      <w:numFmt w:val="bullet"/>
      <w:lvlText w:val="•"/>
      <w:lvlJc w:val="left"/>
      <w:pPr>
        <w:ind w:left="364" w:hanging="105"/>
      </w:pPr>
      <w:rPr>
        <w:rFonts w:hint="default"/>
        <w:lang w:val="en-US" w:eastAsia="en-US" w:bidi="ar-SA"/>
      </w:rPr>
    </w:lvl>
    <w:lvl w:ilvl="6" w:tplc="36167130">
      <w:numFmt w:val="bullet"/>
      <w:lvlText w:val="•"/>
      <w:lvlJc w:val="left"/>
      <w:pPr>
        <w:ind w:left="413" w:hanging="105"/>
      </w:pPr>
      <w:rPr>
        <w:rFonts w:hint="default"/>
        <w:lang w:val="en-US" w:eastAsia="en-US" w:bidi="ar-SA"/>
      </w:rPr>
    </w:lvl>
    <w:lvl w:ilvl="7" w:tplc="A852C0C6">
      <w:numFmt w:val="bullet"/>
      <w:lvlText w:val="•"/>
      <w:lvlJc w:val="left"/>
      <w:pPr>
        <w:ind w:left="462" w:hanging="105"/>
      </w:pPr>
      <w:rPr>
        <w:rFonts w:hint="default"/>
        <w:lang w:val="en-US" w:eastAsia="en-US" w:bidi="ar-SA"/>
      </w:rPr>
    </w:lvl>
    <w:lvl w:ilvl="8" w:tplc="236417EA">
      <w:numFmt w:val="bullet"/>
      <w:lvlText w:val="•"/>
      <w:lvlJc w:val="left"/>
      <w:pPr>
        <w:ind w:left="511" w:hanging="105"/>
      </w:pPr>
      <w:rPr>
        <w:rFonts w:hint="default"/>
        <w:lang w:val="en-US" w:eastAsia="en-US" w:bidi="ar-SA"/>
      </w:rPr>
    </w:lvl>
  </w:abstractNum>
  <w:abstractNum w:abstractNumId="29" w15:restartNumberingAfterBreak="0">
    <w:nsid w:val="43973D87"/>
    <w:multiLevelType w:val="hybridMultilevel"/>
    <w:tmpl w:val="352AEBE0"/>
    <w:lvl w:ilvl="0" w:tplc="7142865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36F4A21E">
      <w:numFmt w:val="bullet"/>
      <w:lvlText w:val="•"/>
      <w:lvlJc w:val="left"/>
      <w:pPr>
        <w:ind w:left="180" w:hanging="105"/>
      </w:pPr>
      <w:rPr>
        <w:rFonts w:hint="default"/>
        <w:lang w:val="en-US" w:eastAsia="en-US" w:bidi="ar-SA"/>
      </w:rPr>
    </w:lvl>
    <w:lvl w:ilvl="2" w:tplc="C4E419BE">
      <w:numFmt w:val="bullet"/>
      <w:lvlText w:val="•"/>
      <w:lvlJc w:val="left"/>
      <w:pPr>
        <w:ind w:left="241" w:hanging="105"/>
      </w:pPr>
      <w:rPr>
        <w:rFonts w:hint="default"/>
        <w:lang w:val="en-US" w:eastAsia="en-US" w:bidi="ar-SA"/>
      </w:rPr>
    </w:lvl>
    <w:lvl w:ilvl="3" w:tplc="1752F382">
      <w:numFmt w:val="bullet"/>
      <w:lvlText w:val="•"/>
      <w:lvlJc w:val="left"/>
      <w:pPr>
        <w:ind w:left="302" w:hanging="105"/>
      </w:pPr>
      <w:rPr>
        <w:rFonts w:hint="default"/>
        <w:lang w:val="en-US" w:eastAsia="en-US" w:bidi="ar-SA"/>
      </w:rPr>
    </w:lvl>
    <w:lvl w:ilvl="4" w:tplc="49A46F16">
      <w:numFmt w:val="bullet"/>
      <w:lvlText w:val="•"/>
      <w:lvlJc w:val="left"/>
      <w:pPr>
        <w:ind w:left="363" w:hanging="105"/>
      </w:pPr>
      <w:rPr>
        <w:rFonts w:hint="default"/>
        <w:lang w:val="en-US" w:eastAsia="en-US" w:bidi="ar-SA"/>
      </w:rPr>
    </w:lvl>
    <w:lvl w:ilvl="5" w:tplc="0318F148">
      <w:numFmt w:val="bullet"/>
      <w:lvlText w:val="•"/>
      <w:lvlJc w:val="left"/>
      <w:pPr>
        <w:ind w:left="424" w:hanging="105"/>
      </w:pPr>
      <w:rPr>
        <w:rFonts w:hint="default"/>
        <w:lang w:val="en-US" w:eastAsia="en-US" w:bidi="ar-SA"/>
      </w:rPr>
    </w:lvl>
    <w:lvl w:ilvl="6" w:tplc="F27C05BE">
      <w:numFmt w:val="bullet"/>
      <w:lvlText w:val="•"/>
      <w:lvlJc w:val="left"/>
      <w:pPr>
        <w:ind w:left="485" w:hanging="105"/>
      </w:pPr>
      <w:rPr>
        <w:rFonts w:hint="default"/>
        <w:lang w:val="en-US" w:eastAsia="en-US" w:bidi="ar-SA"/>
      </w:rPr>
    </w:lvl>
    <w:lvl w:ilvl="7" w:tplc="A65E17B0">
      <w:numFmt w:val="bullet"/>
      <w:lvlText w:val="•"/>
      <w:lvlJc w:val="left"/>
      <w:pPr>
        <w:ind w:left="546" w:hanging="105"/>
      </w:pPr>
      <w:rPr>
        <w:rFonts w:hint="default"/>
        <w:lang w:val="en-US" w:eastAsia="en-US" w:bidi="ar-SA"/>
      </w:rPr>
    </w:lvl>
    <w:lvl w:ilvl="8" w:tplc="2DF22974">
      <w:numFmt w:val="bullet"/>
      <w:lvlText w:val="•"/>
      <w:lvlJc w:val="left"/>
      <w:pPr>
        <w:ind w:left="607" w:hanging="105"/>
      </w:pPr>
      <w:rPr>
        <w:rFonts w:hint="default"/>
        <w:lang w:val="en-US" w:eastAsia="en-US" w:bidi="ar-SA"/>
      </w:rPr>
    </w:lvl>
  </w:abstractNum>
  <w:abstractNum w:abstractNumId="30" w15:restartNumberingAfterBreak="0">
    <w:nsid w:val="47B5330C"/>
    <w:multiLevelType w:val="hybridMultilevel"/>
    <w:tmpl w:val="1A3E3F98"/>
    <w:lvl w:ilvl="0" w:tplc="2B98BC0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C6124270">
      <w:numFmt w:val="bullet"/>
      <w:lvlText w:val="•"/>
      <w:lvlJc w:val="left"/>
      <w:pPr>
        <w:ind w:left="167" w:hanging="105"/>
      </w:pPr>
      <w:rPr>
        <w:rFonts w:hint="default"/>
        <w:lang w:val="en-US" w:eastAsia="en-US" w:bidi="ar-SA"/>
      </w:rPr>
    </w:lvl>
    <w:lvl w:ilvl="2" w:tplc="24DECF06">
      <w:numFmt w:val="bullet"/>
      <w:lvlText w:val="•"/>
      <w:lvlJc w:val="left"/>
      <w:pPr>
        <w:ind w:left="214" w:hanging="105"/>
      </w:pPr>
      <w:rPr>
        <w:rFonts w:hint="default"/>
        <w:lang w:val="en-US" w:eastAsia="en-US" w:bidi="ar-SA"/>
      </w:rPr>
    </w:lvl>
    <w:lvl w:ilvl="3" w:tplc="AD5C23F0">
      <w:numFmt w:val="bullet"/>
      <w:lvlText w:val="•"/>
      <w:lvlJc w:val="left"/>
      <w:pPr>
        <w:ind w:left="262" w:hanging="105"/>
      </w:pPr>
      <w:rPr>
        <w:rFonts w:hint="default"/>
        <w:lang w:val="en-US" w:eastAsia="en-US" w:bidi="ar-SA"/>
      </w:rPr>
    </w:lvl>
    <w:lvl w:ilvl="4" w:tplc="FF9250FC">
      <w:numFmt w:val="bullet"/>
      <w:lvlText w:val="•"/>
      <w:lvlJc w:val="left"/>
      <w:pPr>
        <w:ind w:left="309" w:hanging="105"/>
      </w:pPr>
      <w:rPr>
        <w:rFonts w:hint="default"/>
        <w:lang w:val="en-US" w:eastAsia="en-US" w:bidi="ar-SA"/>
      </w:rPr>
    </w:lvl>
    <w:lvl w:ilvl="5" w:tplc="3CF61480">
      <w:numFmt w:val="bullet"/>
      <w:lvlText w:val="•"/>
      <w:lvlJc w:val="left"/>
      <w:pPr>
        <w:ind w:left="357" w:hanging="105"/>
      </w:pPr>
      <w:rPr>
        <w:rFonts w:hint="default"/>
        <w:lang w:val="en-US" w:eastAsia="en-US" w:bidi="ar-SA"/>
      </w:rPr>
    </w:lvl>
    <w:lvl w:ilvl="6" w:tplc="C21E70CA">
      <w:numFmt w:val="bullet"/>
      <w:lvlText w:val="•"/>
      <w:lvlJc w:val="left"/>
      <w:pPr>
        <w:ind w:left="404" w:hanging="105"/>
      </w:pPr>
      <w:rPr>
        <w:rFonts w:hint="default"/>
        <w:lang w:val="en-US" w:eastAsia="en-US" w:bidi="ar-SA"/>
      </w:rPr>
    </w:lvl>
    <w:lvl w:ilvl="7" w:tplc="7AAA4312">
      <w:numFmt w:val="bullet"/>
      <w:lvlText w:val="•"/>
      <w:lvlJc w:val="left"/>
      <w:pPr>
        <w:ind w:left="452" w:hanging="105"/>
      </w:pPr>
      <w:rPr>
        <w:rFonts w:hint="default"/>
        <w:lang w:val="en-US" w:eastAsia="en-US" w:bidi="ar-SA"/>
      </w:rPr>
    </w:lvl>
    <w:lvl w:ilvl="8" w:tplc="873CB188">
      <w:numFmt w:val="bullet"/>
      <w:lvlText w:val="•"/>
      <w:lvlJc w:val="left"/>
      <w:pPr>
        <w:ind w:left="499" w:hanging="105"/>
      </w:pPr>
      <w:rPr>
        <w:rFonts w:hint="default"/>
        <w:lang w:val="en-US" w:eastAsia="en-US" w:bidi="ar-SA"/>
      </w:rPr>
    </w:lvl>
  </w:abstractNum>
  <w:abstractNum w:abstractNumId="31" w15:restartNumberingAfterBreak="0">
    <w:nsid w:val="48214B10"/>
    <w:multiLevelType w:val="hybridMultilevel"/>
    <w:tmpl w:val="F47E0E4E"/>
    <w:lvl w:ilvl="0" w:tplc="420E9B4E">
      <w:numFmt w:val="bullet"/>
      <w:lvlText w:val="●"/>
      <w:lvlJc w:val="left"/>
      <w:pPr>
        <w:ind w:left="124" w:hanging="105"/>
      </w:pPr>
      <w:rPr>
        <w:rFonts w:ascii="Arial" w:eastAsia="Arial" w:hAnsi="Arial" w:cs="Arial" w:hint="default"/>
        <w:b w:val="0"/>
        <w:bCs w:val="0"/>
        <w:i w:val="0"/>
        <w:iCs w:val="0"/>
        <w:spacing w:val="0"/>
        <w:w w:val="96"/>
        <w:sz w:val="18"/>
        <w:szCs w:val="18"/>
        <w:lang w:val="en-US" w:eastAsia="en-US" w:bidi="ar-SA"/>
      </w:rPr>
    </w:lvl>
    <w:lvl w:ilvl="1" w:tplc="7C1CD130">
      <w:numFmt w:val="bullet"/>
      <w:lvlText w:val="•"/>
      <w:lvlJc w:val="left"/>
      <w:pPr>
        <w:ind w:left="179" w:hanging="105"/>
      </w:pPr>
      <w:rPr>
        <w:rFonts w:hint="default"/>
        <w:lang w:val="en-US" w:eastAsia="en-US" w:bidi="ar-SA"/>
      </w:rPr>
    </w:lvl>
    <w:lvl w:ilvl="2" w:tplc="C166D7BC">
      <w:numFmt w:val="bullet"/>
      <w:lvlText w:val="•"/>
      <w:lvlJc w:val="left"/>
      <w:pPr>
        <w:ind w:left="238" w:hanging="105"/>
      </w:pPr>
      <w:rPr>
        <w:rFonts w:hint="default"/>
        <w:lang w:val="en-US" w:eastAsia="en-US" w:bidi="ar-SA"/>
      </w:rPr>
    </w:lvl>
    <w:lvl w:ilvl="3" w:tplc="DD942A36">
      <w:numFmt w:val="bullet"/>
      <w:lvlText w:val="•"/>
      <w:lvlJc w:val="left"/>
      <w:pPr>
        <w:ind w:left="298" w:hanging="105"/>
      </w:pPr>
      <w:rPr>
        <w:rFonts w:hint="default"/>
        <w:lang w:val="en-US" w:eastAsia="en-US" w:bidi="ar-SA"/>
      </w:rPr>
    </w:lvl>
    <w:lvl w:ilvl="4" w:tplc="CE3ED06C">
      <w:numFmt w:val="bullet"/>
      <w:lvlText w:val="•"/>
      <w:lvlJc w:val="left"/>
      <w:pPr>
        <w:ind w:left="357" w:hanging="105"/>
      </w:pPr>
      <w:rPr>
        <w:rFonts w:hint="default"/>
        <w:lang w:val="en-US" w:eastAsia="en-US" w:bidi="ar-SA"/>
      </w:rPr>
    </w:lvl>
    <w:lvl w:ilvl="5" w:tplc="670E1362">
      <w:numFmt w:val="bullet"/>
      <w:lvlText w:val="•"/>
      <w:lvlJc w:val="left"/>
      <w:pPr>
        <w:ind w:left="417" w:hanging="105"/>
      </w:pPr>
      <w:rPr>
        <w:rFonts w:hint="default"/>
        <w:lang w:val="en-US" w:eastAsia="en-US" w:bidi="ar-SA"/>
      </w:rPr>
    </w:lvl>
    <w:lvl w:ilvl="6" w:tplc="F47A7AFE">
      <w:numFmt w:val="bullet"/>
      <w:lvlText w:val="•"/>
      <w:lvlJc w:val="left"/>
      <w:pPr>
        <w:ind w:left="476" w:hanging="105"/>
      </w:pPr>
      <w:rPr>
        <w:rFonts w:hint="default"/>
        <w:lang w:val="en-US" w:eastAsia="en-US" w:bidi="ar-SA"/>
      </w:rPr>
    </w:lvl>
    <w:lvl w:ilvl="7" w:tplc="D7E88498">
      <w:numFmt w:val="bullet"/>
      <w:lvlText w:val="•"/>
      <w:lvlJc w:val="left"/>
      <w:pPr>
        <w:ind w:left="536" w:hanging="105"/>
      </w:pPr>
      <w:rPr>
        <w:rFonts w:hint="default"/>
        <w:lang w:val="en-US" w:eastAsia="en-US" w:bidi="ar-SA"/>
      </w:rPr>
    </w:lvl>
    <w:lvl w:ilvl="8" w:tplc="565EAA9E">
      <w:numFmt w:val="bullet"/>
      <w:lvlText w:val="•"/>
      <w:lvlJc w:val="left"/>
      <w:pPr>
        <w:ind w:left="595" w:hanging="105"/>
      </w:pPr>
      <w:rPr>
        <w:rFonts w:hint="default"/>
        <w:lang w:val="en-US" w:eastAsia="en-US" w:bidi="ar-SA"/>
      </w:rPr>
    </w:lvl>
  </w:abstractNum>
  <w:abstractNum w:abstractNumId="32" w15:restartNumberingAfterBreak="0">
    <w:nsid w:val="4A2955C6"/>
    <w:multiLevelType w:val="hybridMultilevel"/>
    <w:tmpl w:val="984AF682"/>
    <w:lvl w:ilvl="0" w:tplc="7C36CAE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BBE23C4E">
      <w:numFmt w:val="bullet"/>
      <w:lvlText w:val="•"/>
      <w:lvlJc w:val="left"/>
      <w:pPr>
        <w:ind w:left="163" w:hanging="105"/>
      </w:pPr>
      <w:rPr>
        <w:rFonts w:hint="default"/>
        <w:lang w:val="en-US" w:eastAsia="en-US" w:bidi="ar-SA"/>
      </w:rPr>
    </w:lvl>
    <w:lvl w:ilvl="2" w:tplc="F672F8C4">
      <w:numFmt w:val="bullet"/>
      <w:lvlText w:val="•"/>
      <w:lvlJc w:val="left"/>
      <w:pPr>
        <w:ind w:left="207" w:hanging="105"/>
      </w:pPr>
      <w:rPr>
        <w:rFonts w:hint="default"/>
        <w:lang w:val="en-US" w:eastAsia="en-US" w:bidi="ar-SA"/>
      </w:rPr>
    </w:lvl>
    <w:lvl w:ilvl="3" w:tplc="404631B6">
      <w:numFmt w:val="bullet"/>
      <w:lvlText w:val="•"/>
      <w:lvlJc w:val="left"/>
      <w:pPr>
        <w:ind w:left="251" w:hanging="105"/>
      </w:pPr>
      <w:rPr>
        <w:rFonts w:hint="default"/>
        <w:lang w:val="en-US" w:eastAsia="en-US" w:bidi="ar-SA"/>
      </w:rPr>
    </w:lvl>
    <w:lvl w:ilvl="4" w:tplc="5F802DC8">
      <w:numFmt w:val="bullet"/>
      <w:lvlText w:val="•"/>
      <w:lvlJc w:val="left"/>
      <w:pPr>
        <w:ind w:left="294" w:hanging="105"/>
      </w:pPr>
      <w:rPr>
        <w:rFonts w:hint="default"/>
        <w:lang w:val="en-US" w:eastAsia="en-US" w:bidi="ar-SA"/>
      </w:rPr>
    </w:lvl>
    <w:lvl w:ilvl="5" w:tplc="DDB4039E">
      <w:numFmt w:val="bullet"/>
      <w:lvlText w:val="•"/>
      <w:lvlJc w:val="left"/>
      <w:pPr>
        <w:ind w:left="338" w:hanging="105"/>
      </w:pPr>
      <w:rPr>
        <w:rFonts w:hint="default"/>
        <w:lang w:val="en-US" w:eastAsia="en-US" w:bidi="ar-SA"/>
      </w:rPr>
    </w:lvl>
    <w:lvl w:ilvl="6" w:tplc="0898FA24">
      <w:numFmt w:val="bullet"/>
      <w:lvlText w:val="•"/>
      <w:lvlJc w:val="left"/>
      <w:pPr>
        <w:ind w:left="382" w:hanging="105"/>
      </w:pPr>
      <w:rPr>
        <w:rFonts w:hint="default"/>
        <w:lang w:val="en-US" w:eastAsia="en-US" w:bidi="ar-SA"/>
      </w:rPr>
    </w:lvl>
    <w:lvl w:ilvl="7" w:tplc="DC540928">
      <w:numFmt w:val="bullet"/>
      <w:lvlText w:val="•"/>
      <w:lvlJc w:val="left"/>
      <w:pPr>
        <w:ind w:left="425" w:hanging="105"/>
      </w:pPr>
      <w:rPr>
        <w:rFonts w:hint="default"/>
        <w:lang w:val="en-US" w:eastAsia="en-US" w:bidi="ar-SA"/>
      </w:rPr>
    </w:lvl>
    <w:lvl w:ilvl="8" w:tplc="7FE86534">
      <w:numFmt w:val="bullet"/>
      <w:lvlText w:val="•"/>
      <w:lvlJc w:val="left"/>
      <w:pPr>
        <w:ind w:left="469" w:hanging="105"/>
      </w:pPr>
      <w:rPr>
        <w:rFonts w:hint="default"/>
        <w:lang w:val="en-US" w:eastAsia="en-US" w:bidi="ar-SA"/>
      </w:rPr>
    </w:lvl>
  </w:abstractNum>
  <w:abstractNum w:abstractNumId="33" w15:restartNumberingAfterBreak="0">
    <w:nsid w:val="4DB733A2"/>
    <w:multiLevelType w:val="hybridMultilevel"/>
    <w:tmpl w:val="2ED63B2A"/>
    <w:lvl w:ilvl="0" w:tplc="135AE59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782A5984">
      <w:numFmt w:val="bullet"/>
      <w:lvlText w:val="•"/>
      <w:lvlJc w:val="left"/>
      <w:pPr>
        <w:ind w:left="177" w:hanging="105"/>
      </w:pPr>
      <w:rPr>
        <w:rFonts w:hint="default"/>
        <w:lang w:val="en-US" w:eastAsia="en-US" w:bidi="ar-SA"/>
      </w:rPr>
    </w:lvl>
    <w:lvl w:ilvl="2" w:tplc="7B20F100">
      <w:numFmt w:val="bullet"/>
      <w:lvlText w:val="•"/>
      <w:lvlJc w:val="left"/>
      <w:pPr>
        <w:ind w:left="235" w:hanging="105"/>
      </w:pPr>
      <w:rPr>
        <w:rFonts w:hint="default"/>
        <w:lang w:val="en-US" w:eastAsia="en-US" w:bidi="ar-SA"/>
      </w:rPr>
    </w:lvl>
    <w:lvl w:ilvl="3" w:tplc="1C3EDA32">
      <w:numFmt w:val="bullet"/>
      <w:lvlText w:val="•"/>
      <w:lvlJc w:val="left"/>
      <w:pPr>
        <w:ind w:left="293" w:hanging="105"/>
      </w:pPr>
      <w:rPr>
        <w:rFonts w:hint="default"/>
        <w:lang w:val="en-US" w:eastAsia="en-US" w:bidi="ar-SA"/>
      </w:rPr>
    </w:lvl>
    <w:lvl w:ilvl="4" w:tplc="4E4C3FA4">
      <w:numFmt w:val="bullet"/>
      <w:lvlText w:val="•"/>
      <w:lvlJc w:val="left"/>
      <w:pPr>
        <w:ind w:left="351" w:hanging="105"/>
      </w:pPr>
      <w:rPr>
        <w:rFonts w:hint="default"/>
        <w:lang w:val="en-US" w:eastAsia="en-US" w:bidi="ar-SA"/>
      </w:rPr>
    </w:lvl>
    <w:lvl w:ilvl="5" w:tplc="D9B0B352">
      <w:numFmt w:val="bullet"/>
      <w:lvlText w:val="•"/>
      <w:lvlJc w:val="left"/>
      <w:pPr>
        <w:ind w:left="409" w:hanging="105"/>
      </w:pPr>
      <w:rPr>
        <w:rFonts w:hint="default"/>
        <w:lang w:val="en-US" w:eastAsia="en-US" w:bidi="ar-SA"/>
      </w:rPr>
    </w:lvl>
    <w:lvl w:ilvl="6" w:tplc="DF52F348">
      <w:numFmt w:val="bullet"/>
      <w:lvlText w:val="•"/>
      <w:lvlJc w:val="left"/>
      <w:pPr>
        <w:ind w:left="467" w:hanging="105"/>
      </w:pPr>
      <w:rPr>
        <w:rFonts w:hint="default"/>
        <w:lang w:val="en-US" w:eastAsia="en-US" w:bidi="ar-SA"/>
      </w:rPr>
    </w:lvl>
    <w:lvl w:ilvl="7" w:tplc="D0D8827A">
      <w:numFmt w:val="bullet"/>
      <w:lvlText w:val="•"/>
      <w:lvlJc w:val="left"/>
      <w:pPr>
        <w:ind w:left="525" w:hanging="105"/>
      </w:pPr>
      <w:rPr>
        <w:rFonts w:hint="default"/>
        <w:lang w:val="en-US" w:eastAsia="en-US" w:bidi="ar-SA"/>
      </w:rPr>
    </w:lvl>
    <w:lvl w:ilvl="8" w:tplc="04EA0254">
      <w:numFmt w:val="bullet"/>
      <w:lvlText w:val="•"/>
      <w:lvlJc w:val="left"/>
      <w:pPr>
        <w:ind w:left="583" w:hanging="105"/>
      </w:pPr>
      <w:rPr>
        <w:rFonts w:hint="default"/>
        <w:lang w:val="en-US" w:eastAsia="en-US" w:bidi="ar-SA"/>
      </w:rPr>
    </w:lvl>
  </w:abstractNum>
  <w:abstractNum w:abstractNumId="34" w15:restartNumberingAfterBreak="0">
    <w:nsid w:val="5642793A"/>
    <w:multiLevelType w:val="hybridMultilevel"/>
    <w:tmpl w:val="CCD476B6"/>
    <w:lvl w:ilvl="0" w:tplc="B150FCD0">
      <w:numFmt w:val="bullet"/>
      <w:lvlText w:val="○"/>
      <w:lvlJc w:val="left"/>
      <w:pPr>
        <w:ind w:left="828"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507898C2">
      <w:numFmt w:val="bullet"/>
      <w:lvlText w:val="•"/>
      <w:lvlJc w:val="left"/>
      <w:pPr>
        <w:ind w:left="1724" w:hanging="360"/>
      </w:pPr>
      <w:rPr>
        <w:rFonts w:hint="default"/>
        <w:lang w:val="en-US" w:eastAsia="en-US" w:bidi="ar-SA"/>
      </w:rPr>
    </w:lvl>
    <w:lvl w:ilvl="2" w:tplc="AFEA517C">
      <w:numFmt w:val="bullet"/>
      <w:lvlText w:val="•"/>
      <w:lvlJc w:val="left"/>
      <w:pPr>
        <w:ind w:left="2629" w:hanging="360"/>
      </w:pPr>
      <w:rPr>
        <w:rFonts w:hint="default"/>
        <w:lang w:val="en-US" w:eastAsia="en-US" w:bidi="ar-SA"/>
      </w:rPr>
    </w:lvl>
    <w:lvl w:ilvl="3" w:tplc="97CAC9C6">
      <w:numFmt w:val="bullet"/>
      <w:lvlText w:val="•"/>
      <w:lvlJc w:val="left"/>
      <w:pPr>
        <w:ind w:left="3534" w:hanging="360"/>
      </w:pPr>
      <w:rPr>
        <w:rFonts w:hint="default"/>
        <w:lang w:val="en-US" w:eastAsia="en-US" w:bidi="ar-SA"/>
      </w:rPr>
    </w:lvl>
    <w:lvl w:ilvl="4" w:tplc="47AAC1E8">
      <w:numFmt w:val="bullet"/>
      <w:lvlText w:val="•"/>
      <w:lvlJc w:val="left"/>
      <w:pPr>
        <w:ind w:left="4439" w:hanging="360"/>
      </w:pPr>
      <w:rPr>
        <w:rFonts w:hint="default"/>
        <w:lang w:val="en-US" w:eastAsia="en-US" w:bidi="ar-SA"/>
      </w:rPr>
    </w:lvl>
    <w:lvl w:ilvl="5" w:tplc="550638B8">
      <w:numFmt w:val="bullet"/>
      <w:lvlText w:val="•"/>
      <w:lvlJc w:val="left"/>
      <w:pPr>
        <w:ind w:left="5344" w:hanging="360"/>
      </w:pPr>
      <w:rPr>
        <w:rFonts w:hint="default"/>
        <w:lang w:val="en-US" w:eastAsia="en-US" w:bidi="ar-SA"/>
      </w:rPr>
    </w:lvl>
    <w:lvl w:ilvl="6" w:tplc="4AF6327A">
      <w:numFmt w:val="bullet"/>
      <w:lvlText w:val="•"/>
      <w:lvlJc w:val="left"/>
      <w:pPr>
        <w:ind w:left="6249" w:hanging="360"/>
      </w:pPr>
      <w:rPr>
        <w:rFonts w:hint="default"/>
        <w:lang w:val="en-US" w:eastAsia="en-US" w:bidi="ar-SA"/>
      </w:rPr>
    </w:lvl>
    <w:lvl w:ilvl="7" w:tplc="F242962C">
      <w:numFmt w:val="bullet"/>
      <w:lvlText w:val="•"/>
      <w:lvlJc w:val="left"/>
      <w:pPr>
        <w:ind w:left="7154" w:hanging="360"/>
      </w:pPr>
      <w:rPr>
        <w:rFonts w:hint="default"/>
        <w:lang w:val="en-US" w:eastAsia="en-US" w:bidi="ar-SA"/>
      </w:rPr>
    </w:lvl>
    <w:lvl w:ilvl="8" w:tplc="8AF688CC">
      <w:numFmt w:val="bullet"/>
      <w:lvlText w:val="•"/>
      <w:lvlJc w:val="left"/>
      <w:pPr>
        <w:ind w:left="8059" w:hanging="360"/>
      </w:pPr>
      <w:rPr>
        <w:rFonts w:hint="default"/>
        <w:lang w:val="en-US" w:eastAsia="en-US" w:bidi="ar-SA"/>
      </w:rPr>
    </w:lvl>
  </w:abstractNum>
  <w:abstractNum w:abstractNumId="35" w15:restartNumberingAfterBreak="0">
    <w:nsid w:val="578D1660"/>
    <w:multiLevelType w:val="hybridMultilevel"/>
    <w:tmpl w:val="2670F9C6"/>
    <w:lvl w:ilvl="0" w:tplc="E6283E4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A3D6C0E4">
      <w:numFmt w:val="bullet"/>
      <w:lvlText w:val="•"/>
      <w:lvlJc w:val="left"/>
      <w:pPr>
        <w:ind w:left="158" w:hanging="105"/>
      </w:pPr>
      <w:rPr>
        <w:rFonts w:hint="default"/>
        <w:lang w:val="en-US" w:eastAsia="en-US" w:bidi="ar-SA"/>
      </w:rPr>
    </w:lvl>
    <w:lvl w:ilvl="2" w:tplc="9B3AA348">
      <w:numFmt w:val="bullet"/>
      <w:lvlText w:val="•"/>
      <w:lvlJc w:val="left"/>
      <w:pPr>
        <w:ind w:left="197" w:hanging="105"/>
      </w:pPr>
      <w:rPr>
        <w:rFonts w:hint="default"/>
        <w:lang w:val="en-US" w:eastAsia="en-US" w:bidi="ar-SA"/>
      </w:rPr>
    </w:lvl>
    <w:lvl w:ilvl="3" w:tplc="6B3EB18A">
      <w:numFmt w:val="bullet"/>
      <w:lvlText w:val="•"/>
      <w:lvlJc w:val="left"/>
      <w:pPr>
        <w:ind w:left="236" w:hanging="105"/>
      </w:pPr>
      <w:rPr>
        <w:rFonts w:hint="default"/>
        <w:lang w:val="en-US" w:eastAsia="en-US" w:bidi="ar-SA"/>
      </w:rPr>
    </w:lvl>
    <w:lvl w:ilvl="4" w:tplc="7DBC3B18">
      <w:numFmt w:val="bullet"/>
      <w:lvlText w:val="•"/>
      <w:lvlJc w:val="left"/>
      <w:pPr>
        <w:ind w:left="275" w:hanging="105"/>
      </w:pPr>
      <w:rPr>
        <w:rFonts w:hint="default"/>
        <w:lang w:val="en-US" w:eastAsia="en-US" w:bidi="ar-SA"/>
      </w:rPr>
    </w:lvl>
    <w:lvl w:ilvl="5" w:tplc="832CA808">
      <w:numFmt w:val="bullet"/>
      <w:lvlText w:val="•"/>
      <w:lvlJc w:val="left"/>
      <w:pPr>
        <w:ind w:left="314" w:hanging="105"/>
      </w:pPr>
      <w:rPr>
        <w:rFonts w:hint="default"/>
        <w:lang w:val="en-US" w:eastAsia="en-US" w:bidi="ar-SA"/>
      </w:rPr>
    </w:lvl>
    <w:lvl w:ilvl="6" w:tplc="B99C1C62">
      <w:numFmt w:val="bullet"/>
      <w:lvlText w:val="•"/>
      <w:lvlJc w:val="left"/>
      <w:pPr>
        <w:ind w:left="353" w:hanging="105"/>
      </w:pPr>
      <w:rPr>
        <w:rFonts w:hint="default"/>
        <w:lang w:val="en-US" w:eastAsia="en-US" w:bidi="ar-SA"/>
      </w:rPr>
    </w:lvl>
    <w:lvl w:ilvl="7" w:tplc="2E783606">
      <w:numFmt w:val="bullet"/>
      <w:lvlText w:val="•"/>
      <w:lvlJc w:val="left"/>
      <w:pPr>
        <w:ind w:left="392" w:hanging="105"/>
      </w:pPr>
      <w:rPr>
        <w:rFonts w:hint="default"/>
        <w:lang w:val="en-US" w:eastAsia="en-US" w:bidi="ar-SA"/>
      </w:rPr>
    </w:lvl>
    <w:lvl w:ilvl="8" w:tplc="F2BEF078">
      <w:numFmt w:val="bullet"/>
      <w:lvlText w:val="•"/>
      <w:lvlJc w:val="left"/>
      <w:pPr>
        <w:ind w:left="431" w:hanging="105"/>
      </w:pPr>
      <w:rPr>
        <w:rFonts w:hint="default"/>
        <w:lang w:val="en-US" w:eastAsia="en-US" w:bidi="ar-SA"/>
      </w:rPr>
    </w:lvl>
  </w:abstractNum>
  <w:abstractNum w:abstractNumId="36" w15:restartNumberingAfterBreak="0">
    <w:nsid w:val="579C48B7"/>
    <w:multiLevelType w:val="hybridMultilevel"/>
    <w:tmpl w:val="B90C9B3A"/>
    <w:lvl w:ilvl="0" w:tplc="815046C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DA0EF776">
      <w:numFmt w:val="bullet"/>
      <w:lvlText w:val="•"/>
      <w:lvlJc w:val="left"/>
      <w:pPr>
        <w:ind w:left="168" w:hanging="105"/>
      </w:pPr>
      <w:rPr>
        <w:rFonts w:hint="default"/>
        <w:lang w:val="en-US" w:eastAsia="en-US" w:bidi="ar-SA"/>
      </w:rPr>
    </w:lvl>
    <w:lvl w:ilvl="2" w:tplc="134EEE12">
      <w:numFmt w:val="bullet"/>
      <w:lvlText w:val="•"/>
      <w:lvlJc w:val="left"/>
      <w:pPr>
        <w:ind w:left="217" w:hanging="105"/>
      </w:pPr>
      <w:rPr>
        <w:rFonts w:hint="default"/>
        <w:lang w:val="en-US" w:eastAsia="en-US" w:bidi="ar-SA"/>
      </w:rPr>
    </w:lvl>
    <w:lvl w:ilvl="3" w:tplc="E5AA47E2">
      <w:numFmt w:val="bullet"/>
      <w:lvlText w:val="•"/>
      <w:lvlJc w:val="left"/>
      <w:pPr>
        <w:ind w:left="266" w:hanging="105"/>
      </w:pPr>
      <w:rPr>
        <w:rFonts w:hint="default"/>
        <w:lang w:val="en-US" w:eastAsia="en-US" w:bidi="ar-SA"/>
      </w:rPr>
    </w:lvl>
    <w:lvl w:ilvl="4" w:tplc="1C0EA4EA">
      <w:numFmt w:val="bullet"/>
      <w:lvlText w:val="•"/>
      <w:lvlJc w:val="left"/>
      <w:pPr>
        <w:ind w:left="315" w:hanging="105"/>
      </w:pPr>
      <w:rPr>
        <w:rFonts w:hint="default"/>
        <w:lang w:val="en-US" w:eastAsia="en-US" w:bidi="ar-SA"/>
      </w:rPr>
    </w:lvl>
    <w:lvl w:ilvl="5" w:tplc="464077B2">
      <w:numFmt w:val="bullet"/>
      <w:lvlText w:val="•"/>
      <w:lvlJc w:val="left"/>
      <w:pPr>
        <w:ind w:left="364" w:hanging="105"/>
      </w:pPr>
      <w:rPr>
        <w:rFonts w:hint="default"/>
        <w:lang w:val="en-US" w:eastAsia="en-US" w:bidi="ar-SA"/>
      </w:rPr>
    </w:lvl>
    <w:lvl w:ilvl="6" w:tplc="7A405E38">
      <w:numFmt w:val="bullet"/>
      <w:lvlText w:val="•"/>
      <w:lvlJc w:val="left"/>
      <w:pPr>
        <w:ind w:left="413" w:hanging="105"/>
      </w:pPr>
      <w:rPr>
        <w:rFonts w:hint="default"/>
        <w:lang w:val="en-US" w:eastAsia="en-US" w:bidi="ar-SA"/>
      </w:rPr>
    </w:lvl>
    <w:lvl w:ilvl="7" w:tplc="02E200C2">
      <w:numFmt w:val="bullet"/>
      <w:lvlText w:val="•"/>
      <w:lvlJc w:val="left"/>
      <w:pPr>
        <w:ind w:left="462" w:hanging="105"/>
      </w:pPr>
      <w:rPr>
        <w:rFonts w:hint="default"/>
        <w:lang w:val="en-US" w:eastAsia="en-US" w:bidi="ar-SA"/>
      </w:rPr>
    </w:lvl>
    <w:lvl w:ilvl="8" w:tplc="644E5CD6">
      <w:numFmt w:val="bullet"/>
      <w:lvlText w:val="•"/>
      <w:lvlJc w:val="left"/>
      <w:pPr>
        <w:ind w:left="511" w:hanging="105"/>
      </w:pPr>
      <w:rPr>
        <w:rFonts w:hint="default"/>
        <w:lang w:val="en-US" w:eastAsia="en-US" w:bidi="ar-SA"/>
      </w:rPr>
    </w:lvl>
  </w:abstractNum>
  <w:abstractNum w:abstractNumId="37" w15:restartNumberingAfterBreak="0">
    <w:nsid w:val="58B14852"/>
    <w:multiLevelType w:val="hybridMultilevel"/>
    <w:tmpl w:val="5AB08DAC"/>
    <w:lvl w:ilvl="0" w:tplc="987EC062">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F0F80234">
      <w:numFmt w:val="bullet"/>
      <w:lvlText w:val="•"/>
      <w:lvlJc w:val="left"/>
      <w:pPr>
        <w:ind w:left="200" w:hanging="105"/>
      </w:pPr>
      <w:rPr>
        <w:rFonts w:hint="default"/>
        <w:lang w:val="en-US" w:eastAsia="en-US" w:bidi="ar-SA"/>
      </w:rPr>
    </w:lvl>
    <w:lvl w:ilvl="2" w:tplc="E5E40A9C">
      <w:numFmt w:val="bullet"/>
      <w:lvlText w:val="•"/>
      <w:lvlJc w:val="left"/>
      <w:pPr>
        <w:ind w:left="280" w:hanging="105"/>
      </w:pPr>
      <w:rPr>
        <w:rFonts w:hint="default"/>
        <w:lang w:val="en-US" w:eastAsia="en-US" w:bidi="ar-SA"/>
      </w:rPr>
    </w:lvl>
    <w:lvl w:ilvl="3" w:tplc="82403B8C">
      <w:numFmt w:val="bullet"/>
      <w:lvlText w:val="•"/>
      <w:lvlJc w:val="left"/>
      <w:pPr>
        <w:ind w:left="361" w:hanging="105"/>
      </w:pPr>
      <w:rPr>
        <w:rFonts w:hint="default"/>
        <w:lang w:val="en-US" w:eastAsia="en-US" w:bidi="ar-SA"/>
      </w:rPr>
    </w:lvl>
    <w:lvl w:ilvl="4" w:tplc="C2B0630A">
      <w:numFmt w:val="bullet"/>
      <w:lvlText w:val="•"/>
      <w:lvlJc w:val="left"/>
      <w:pPr>
        <w:ind w:left="441" w:hanging="105"/>
      </w:pPr>
      <w:rPr>
        <w:rFonts w:hint="default"/>
        <w:lang w:val="en-US" w:eastAsia="en-US" w:bidi="ar-SA"/>
      </w:rPr>
    </w:lvl>
    <w:lvl w:ilvl="5" w:tplc="CEFC2F04">
      <w:numFmt w:val="bullet"/>
      <w:lvlText w:val="•"/>
      <w:lvlJc w:val="left"/>
      <w:pPr>
        <w:ind w:left="522" w:hanging="105"/>
      </w:pPr>
      <w:rPr>
        <w:rFonts w:hint="default"/>
        <w:lang w:val="en-US" w:eastAsia="en-US" w:bidi="ar-SA"/>
      </w:rPr>
    </w:lvl>
    <w:lvl w:ilvl="6" w:tplc="F234440E">
      <w:numFmt w:val="bullet"/>
      <w:lvlText w:val="•"/>
      <w:lvlJc w:val="left"/>
      <w:pPr>
        <w:ind w:left="602" w:hanging="105"/>
      </w:pPr>
      <w:rPr>
        <w:rFonts w:hint="default"/>
        <w:lang w:val="en-US" w:eastAsia="en-US" w:bidi="ar-SA"/>
      </w:rPr>
    </w:lvl>
    <w:lvl w:ilvl="7" w:tplc="382C6EE8">
      <w:numFmt w:val="bullet"/>
      <w:lvlText w:val="•"/>
      <w:lvlJc w:val="left"/>
      <w:pPr>
        <w:ind w:left="683" w:hanging="105"/>
      </w:pPr>
      <w:rPr>
        <w:rFonts w:hint="default"/>
        <w:lang w:val="en-US" w:eastAsia="en-US" w:bidi="ar-SA"/>
      </w:rPr>
    </w:lvl>
    <w:lvl w:ilvl="8" w:tplc="52260166">
      <w:numFmt w:val="bullet"/>
      <w:lvlText w:val="•"/>
      <w:lvlJc w:val="left"/>
      <w:pPr>
        <w:ind w:left="763" w:hanging="105"/>
      </w:pPr>
      <w:rPr>
        <w:rFonts w:hint="default"/>
        <w:lang w:val="en-US" w:eastAsia="en-US" w:bidi="ar-SA"/>
      </w:rPr>
    </w:lvl>
  </w:abstractNum>
  <w:abstractNum w:abstractNumId="38" w15:restartNumberingAfterBreak="0">
    <w:nsid w:val="58DA63CD"/>
    <w:multiLevelType w:val="hybridMultilevel"/>
    <w:tmpl w:val="F42A7BFA"/>
    <w:lvl w:ilvl="0" w:tplc="B5C61E52">
      <w:numFmt w:val="bullet"/>
      <w:lvlText w:val="●"/>
      <w:lvlJc w:val="left"/>
      <w:pPr>
        <w:ind w:left="1948" w:hanging="105"/>
      </w:pPr>
      <w:rPr>
        <w:rFonts w:ascii="Arial" w:eastAsia="Arial" w:hAnsi="Arial" w:cs="Arial" w:hint="default"/>
        <w:b w:val="0"/>
        <w:bCs w:val="0"/>
        <w:i w:val="0"/>
        <w:iCs w:val="0"/>
        <w:spacing w:val="0"/>
        <w:w w:val="115"/>
        <w:position w:val="3"/>
        <w:sz w:val="10"/>
        <w:szCs w:val="10"/>
        <w:lang w:val="en-US" w:eastAsia="en-US" w:bidi="ar-SA"/>
      </w:rPr>
    </w:lvl>
    <w:lvl w:ilvl="1" w:tplc="72B880FA">
      <w:numFmt w:val="bullet"/>
      <w:lvlText w:val="•"/>
      <w:lvlJc w:val="left"/>
      <w:pPr>
        <w:ind w:left="2020" w:hanging="105"/>
      </w:pPr>
      <w:rPr>
        <w:rFonts w:hint="default"/>
        <w:lang w:val="en-US" w:eastAsia="en-US" w:bidi="ar-SA"/>
      </w:rPr>
    </w:lvl>
    <w:lvl w:ilvl="2" w:tplc="550E70EA">
      <w:numFmt w:val="bullet"/>
      <w:lvlText w:val="•"/>
      <w:lvlJc w:val="left"/>
      <w:pPr>
        <w:ind w:left="2101" w:hanging="105"/>
      </w:pPr>
      <w:rPr>
        <w:rFonts w:hint="default"/>
        <w:lang w:val="en-US" w:eastAsia="en-US" w:bidi="ar-SA"/>
      </w:rPr>
    </w:lvl>
    <w:lvl w:ilvl="3" w:tplc="549C5554">
      <w:numFmt w:val="bullet"/>
      <w:lvlText w:val="•"/>
      <w:lvlJc w:val="left"/>
      <w:pPr>
        <w:ind w:left="2182" w:hanging="105"/>
      </w:pPr>
      <w:rPr>
        <w:rFonts w:hint="default"/>
        <w:lang w:val="en-US" w:eastAsia="en-US" w:bidi="ar-SA"/>
      </w:rPr>
    </w:lvl>
    <w:lvl w:ilvl="4" w:tplc="ED9066EE">
      <w:numFmt w:val="bullet"/>
      <w:lvlText w:val="•"/>
      <w:lvlJc w:val="left"/>
      <w:pPr>
        <w:ind w:left="2263" w:hanging="105"/>
      </w:pPr>
      <w:rPr>
        <w:rFonts w:hint="default"/>
        <w:lang w:val="en-US" w:eastAsia="en-US" w:bidi="ar-SA"/>
      </w:rPr>
    </w:lvl>
    <w:lvl w:ilvl="5" w:tplc="58A29740">
      <w:numFmt w:val="bullet"/>
      <w:lvlText w:val="•"/>
      <w:lvlJc w:val="left"/>
      <w:pPr>
        <w:ind w:left="2344" w:hanging="105"/>
      </w:pPr>
      <w:rPr>
        <w:rFonts w:hint="default"/>
        <w:lang w:val="en-US" w:eastAsia="en-US" w:bidi="ar-SA"/>
      </w:rPr>
    </w:lvl>
    <w:lvl w:ilvl="6" w:tplc="1BA4E74C">
      <w:numFmt w:val="bullet"/>
      <w:lvlText w:val="•"/>
      <w:lvlJc w:val="left"/>
      <w:pPr>
        <w:ind w:left="2425" w:hanging="105"/>
      </w:pPr>
      <w:rPr>
        <w:rFonts w:hint="default"/>
        <w:lang w:val="en-US" w:eastAsia="en-US" w:bidi="ar-SA"/>
      </w:rPr>
    </w:lvl>
    <w:lvl w:ilvl="7" w:tplc="FE06B434">
      <w:numFmt w:val="bullet"/>
      <w:lvlText w:val="•"/>
      <w:lvlJc w:val="left"/>
      <w:pPr>
        <w:ind w:left="2506" w:hanging="105"/>
      </w:pPr>
      <w:rPr>
        <w:rFonts w:hint="default"/>
        <w:lang w:val="en-US" w:eastAsia="en-US" w:bidi="ar-SA"/>
      </w:rPr>
    </w:lvl>
    <w:lvl w:ilvl="8" w:tplc="D9345954">
      <w:numFmt w:val="bullet"/>
      <w:lvlText w:val="•"/>
      <w:lvlJc w:val="left"/>
      <w:pPr>
        <w:ind w:left="2587" w:hanging="105"/>
      </w:pPr>
      <w:rPr>
        <w:rFonts w:hint="default"/>
        <w:lang w:val="en-US" w:eastAsia="en-US" w:bidi="ar-SA"/>
      </w:rPr>
    </w:lvl>
  </w:abstractNum>
  <w:abstractNum w:abstractNumId="39" w15:restartNumberingAfterBreak="0">
    <w:nsid w:val="58FE4970"/>
    <w:multiLevelType w:val="hybridMultilevel"/>
    <w:tmpl w:val="0AACC800"/>
    <w:lvl w:ilvl="0" w:tplc="2E3ADB3E">
      <w:numFmt w:val="bullet"/>
      <w:lvlText w:val="○"/>
      <w:lvlJc w:val="left"/>
      <w:pPr>
        <w:ind w:left="833" w:hanging="360"/>
      </w:pPr>
      <w:rPr>
        <w:rFonts w:ascii="Times New Roman" w:eastAsia="Times New Roman" w:hAnsi="Times New Roman" w:cs="Times New Roman" w:hint="default"/>
        <w:b w:val="0"/>
        <w:bCs w:val="0"/>
        <w:i w:val="0"/>
        <w:iCs w:val="0"/>
        <w:color w:val="5F5F5F"/>
        <w:spacing w:val="0"/>
        <w:w w:val="101"/>
        <w:sz w:val="18"/>
        <w:szCs w:val="18"/>
        <w:lang w:val="en-US" w:eastAsia="en-US" w:bidi="ar-SA"/>
      </w:rPr>
    </w:lvl>
    <w:lvl w:ilvl="1" w:tplc="8544129C">
      <w:numFmt w:val="bullet"/>
      <w:lvlText w:val="•"/>
      <w:lvlJc w:val="left"/>
      <w:pPr>
        <w:ind w:left="1479" w:hanging="360"/>
      </w:pPr>
      <w:rPr>
        <w:rFonts w:hint="default"/>
        <w:lang w:val="en-US" w:eastAsia="en-US" w:bidi="ar-SA"/>
      </w:rPr>
    </w:lvl>
    <w:lvl w:ilvl="2" w:tplc="400C7588">
      <w:numFmt w:val="bullet"/>
      <w:lvlText w:val="•"/>
      <w:lvlJc w:val="left"/>
      <w:pPr>
        <w:ind w:left="2119" w:hanging="360"/>
      </w:pPr>
      <w:rPr>
        <w:rFonts w:hint="default"/>
        <w:lang w:val="en-US" w:eastAsia="en-US" w:bidi="ar-SA"/>
      </w:rPr>
    </w:lvl>
    <w:lvl w:ilvl="3" w:tplc="5FD4C53C">
      <w:numFmt w:val="bullet"/>
      <w:lvlText w:val="•"/>
      <w:lvlJc w:val="left"/>
      <w:pPr>
        <w:ind w:left="2758" w:hanging="360"/>
      </w:pPr>
      <w:rPr>
        <w:rFonts w:hint="default"/>
        <w:lang w:val="en-US" w:eastAsia="en-US" w:bidi="ar-SA"/>
      </w:rPr>
    </w:lvl>
    <w:lvl w:ilvl="4" w:tplc="007E1AB4">
      <w:numFmt w:val="bullet"/>
      <w:lvlText w:val="•"/>
      <w:lvlJc w:val="left"/>
      <w:pPr>
        <w:ind w:left="3398" w:hanging="360"/>
      </w:pPr>
      <w:rPr>
        <w:rFonts w:hint="default"/>
        <w:lang w:val="en-US" w:eastAsia="en-US" w:bidi="ar-SA"/>
      </w:rPr>
    </w:lvl>
    <w:lvl w:ilvl="5" w:tplc="DD78FD5C">
      <w:numFmt w:val="bullet"/>
      <w:lvlText w:val="•"/>
      <w:lvlJc w:val="left"/>
      <w:pPr>
        <w:ind w:left="4038" w:hanging="360"/>
      </w:pPr>
      <w:rPr>
        <w:rFonts w:hint="default"/>
        <w:lang w:val="en-US" w:eastAsia="en-US" w:bidi="ar-SA"/>
      </w:rPr>
    </w:lvl>
    <w:lvl w:ilvl="6" w:tplc="3FDE9032">
      <w:numFmt w:val="bullet"/>
      <w:lvlText w:val="•"/>
      <w:lvlJc w:val="left"/>
      <w:pPr>
        <w:ind w:left="4677" w:hanging="360"/>
      </w:pPr>
      <w:rPr>
        <w:rFonts w:hint="default"/>
        <w:lang w:val="en-US" w:eastAsia="en-US" w:bidi="ar-SA"/>
      </w:rPr>
    </w:lvl>
    <w:lvl w:ilvl="7" w:tplc="6BE21BE0">
      <w:numFmt w:val="bullet"/>
      <w:lvlText w:val="•"/>
      <w:lvlJc w:val="left"/>
      <w:pPr>
        <w:ind w:left="5317" w:hanging="360"/>
      </w:pPr>
      <w:rPr>
        <w:rFonts w:hint="default"/>
        <w:lang w:val="en-US" w:eastAsia="en-US" w:bidi="ar-SA"/>
      </w:rPr>
    </w:lvl>
    <w:lvl w:ilvl="8" w:tplc="B8C4BE9C">
      <w:numFmt w:val="bullet"/>
      <w:lvlText w:val="•"/>
      <w:lvlJc w:val="left"/>
      <w:pPr>
        <w:ind w:left="5956" w:hanging="360"/>
      </w:pPr>
      <w:rPr>
        <w:rFonts w:hint="default"/>
        <w:lang w:val="en-US" w:eastAsia="en-US" w:bidi="ar-SA"/>
      </w:rPr>
    </w:lvl>
  </w:abstractNum>
  <w:abstractNum w:abstractNumId="40" w15:restartNumberingAfterBreak="0">
    <w:nsid w:val="5C416F74"/>
    <w:multiLevelType w:val="hybridMultilevel"/>
    <w:tmpl w:val="2A2ADD1C"/>
    <w:lvl w:ilvl="0" w:tplc="F4D062B6">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5C78E4EC">
      <w:numFmt w:val="bullet"/>
      <w:lvlText w:val="•"/>
      <w:lvlJc w:val="left"/>
      <w:pPr>
        <w:ind w:left="183" w:hanging="105"/>
      </w:pPr>
      <w:rPr>
        <w:rFonts w:hint="default"/>
        <w:lang w:val="en-US" w:eastAsia="en-US" w:bidi="ar-SA"/>
      </w:rPr>
    </w:lvl>
    <w:lvl w:ilvl="2" w:tplc="F692CBA4">
      <w:numFmt w:val="bullet"/>
      <w:lvlText w:val="•"/>
      <w:lvlJc w:val="left"/>
      <w:pPr>
        <w:ind w:left="247" w:hanging="105"/>
      </w:pPr>
      <w:rPr>
        <w:rFonts w:hint="default"/>
        <w:lang w:val="en-US" w:eastAsia="en-US" w:bidi="ar-SA"/>
      </w:rPr>
    </w:lvl>
    <w:lvl w:ilvl="3" w:tplc="FA6ED73A">
      <w:numFmt w:val="bullet"/>
      <w:lvlText w:val="•"/>
      <w:lvlJc w:val="left"/>
      <w:pPr>
        <w:ind w:left="311" w:hanging="105"/>
      </w:pPr>
      <w:rPr>
        <w:rFonts w:hint="default"/>
        <w:lang w:val="en-US" w:eastAsia="en-US" w:bidi="ar-SA"/>
      </w:rPr>
    </w:lvl>
    <w:lvl w:ilvl="4" w:tplc="4EE65390">
      <w:numFmt w:val="bullet"/>
      <w:lvlText w:val="•"/>
      <w:lvlJc w:val="left"/>
      <w:pPr>
        <w:ind w:left="375" w:hanging="105"/>
      </w:pPr>
      <w:rPr>
        <w:rFonts w:hint="default"/>
        <w:lang w:val="en-US" w:eastAsia="en-US" w:bidi="ar-SA"/>
      </w:rPr>
    </w:lvl>
    <w:lvl w:ilvl="5" w:tplc="56569980">
      <w:numFmt w:val="bullet"/>
      <w:lvlText w:val="•"/>
      <w:lvlJc w:val="left"/>
      <w:pPr>
        <w:ind w:left="439" w:hanging="105"/>
      </w:pPr>
      <w:rPr>
        <w:rFonts w:hint="default"/>
        <w:lang w:val="en-US" w:eastAsia="en-US" w:bidi="ar-SA"/>
      </w:rPr>
    </w:lvl>
    <w:lvl w:ilvl="6" w:tplc="608EC2D4">
      <w:numFmt w:val="bullet"/>
      <w:lvlText w:val="•"/>
      <w:lvlJc w:val="left"/>
      <w:pPr>
        <w:ind w:left="503" w:hanging="105"/>
      </w:pPr>
      <w:rPr>
        <w:rFonts w:hint="default"/>
        <w:lang w:val="en-US" w:eastAsia="en-US" w:bidi="ar-SA"/>
      </w:rPr>
    </w:lvl>
    <w:lvl w:ilvl="7" w:tplc="EBBC4482">
      <w:numFmt w:val="bullet"/>
      <w:lvlText w:val="•"/>
      <w:lvlJc w:val="left"/>
      <w:pPr>
        <w:ind w:left="567" w:hanging="105"/>
      </w:pPr>
      <w:rPr>
        <w:rFonts w:hint="default"/>
        <w:lang w:val="en-US" w:eastAsia="en-US" w:bidi="ar-SA"/>
      </w:rPr>
    </w:lvl>
    <w:lvl w:ilvl="8" w:tplc="B2285048">
      <w:numFmt w:val="bullet"/>
      <w:lvlText w:val="•"/>
      <w:lvlJc w:val="left"/>
      <w:pPr>
        <w:ind w:left="631" w:hanging="105"/>
      </w:pPr>
      <w:rPr>
        <w:rFonts w:hint="default"/>
        <w:lang w:val="en-US" w:eastAsia="en-US" w:bidi="ar-SA"/>
      </w:rPr>
    </w:lvl>
  </w:abstractNum>
  <w:abstractNum w:abstractNumId="41" w15:restartNumberingAfterBreak="0">
    <w:nsid w:val="5F3701F8"/>
    <w:multiLevelType w:val="hybridMultilevel"/>
    <w:tmpl w:val="7B6A1E64"/>
    <w:lvl w:ilvl="0" w:tplc="54DCCDD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50B81986">
      <w:numFmt w:val="bullet"/>
      <w:lvlText w:val="•"/>
      <w:lvlJc w:val="left"/>
      <w:pPr>
        <w:ind w:left="167" w:hanging="105"/>
      </w:pPr>
      <w:rPr>
        <w:rFonts w:hint="default"/>
        <w:lang w:val="en-US" w:eastAsia="en-US" w:bidi="ar-SA"/>
      </w:rPr>
    </w:lvl>
    <w:lvl w:ilvl="2" w:tplc="87AAEBD4">
      <w:numFmt w:val="bullet"/>
      <w:lvlText w:val="•"/>
      <w:lvlJc w:val="left"/>
      <w:pPr>
        <w:ind w:left="214" w:hanging="105"/>
      </w:pPr>
      <w:rPr>
        <w:rFonts w:hint="default"/>
        <w:lang w:val="en-US" w:eastAsia="en-US" w:bidi="ar-SA"/>
      </w:rPr>
    </w:lvl>
    <w:lvl w:ilvl="3" w:tplc="A1780C38">
      <w:numFmt w:val="bullet"/>
      <w:lvlText w:val="•"/>
      <w:lvlJc w:val="left"/>
      <w:pPr>
        <w:ind w:left="262" w:hanging="105"/>
      </w:pPr>
      <w:rPr>
        <w:rFonts w:hint="default"/>
        <w:lang w:val="en-US" w:eastAsia="en-US" w:bidi="ar-SA"/>
      </w:rPr>
    </w:lvl>
    <w:lvl w:ilvl="4" w:tplc="12BC1964">
      <w:numFmt w:val="bullet"/>
      <w:lvlText w:val="•"/>
      <w:lvlJc w:val="left"/>
      <w:pPr>
        <w:ind w:left="309" w:hanging="105"/>
      </w:pPr>
      <w:rPr>
        <w:rFonts w:hint="default"/>
        <w:lang w:val="en-US" w:eastAsia="en-US" w:bidi="ar-SA"/>
      </w:rPr>
    </w:lvl>
    <w:lvl w:ilvl="5" w:tplc="8C368E1A">
      <w:numFmt w:val="bullet"/>
      <w:lvlText w:val="•"/>
      <w:lvlJc w:val="left"/>
      <w:pPr>
        <w:ind w:left="357" w:hanging="105"/>
      </w:pPr>
      <w:rPr>
        <w:rFonts w:hint="default"/>
        <w:lang w:val="en-US" w:eastAsia="en-US" w:bidi="ar-SA"/>
      </w:rPr>
    </w:lvl>
    <w:lvl w:ilvl="6" w:tplc="DD081754">
      <w:numFmt w:val="bullet"/>
      <w:lvlText w:val="•"/>
      <w:lvlJc w:val="left"/>
      <w:pPr>
        <w:ind w:left="404" w:hanging="105"/>
      </w:pPr>
      <w:rPr>
        <w:rFonts w:hint="default"/>
        <w:lang w:val="en-US" w:eastAsia="en-US" w:bidi="ar-SA"/>
      </w:rPr>
    </w:lvl>
    <w:lvl w:ilvl="7" w:tplc="7998459C">
      <w:numFmt w:val="bullet"/>
      <w:lvlText w:val="•"/>
      <w:lvlJc w:val="left"/>
      <w:pPr>
        <w:ind w:left="452" w:hanging="105"/>
      </w:pPr>
      <w:rPr>
        <w:rFonts w:hint="default"/>
        <w:lang w:val="en-US" w:eastAsia="en-US" w:bidi="ar-SA"/>
      </w:rPr>
    </w:lvl>
    <w:lvl w:ilvl="8" w:tplc="FDB6E90C">
      <w:numFmt w:val="bullet"/>
      <w:lvlText w:val="•"/>
      <w:lvlJc w:val="left"/>
      <w:pPr>
        <w:ind w:left="499" w:hanging="105"/>
      </w:pPr>
      <w:rPr>
        <w:rFonts w:hint="default"/>
        <w:lang w:val="en-US" w:eastAsia="en-US" w:bidi="ar-SA"/>
      </w:rPr>
    </w:lvl>
  </w:abstractNum>
  <w:abstractNum w:abstractNumId="42" w15:restartNumberingAfterBreak="0">
    <w:nsid w:val="5FAA3E2E"/>
    <w:multiLevelType w:val="hybridMultilevel"/>
    <w:tmpl w:val="565468D4"/>
    <w:lvl w:ilvl="0" w:tplc="E6A866F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FDC28E06">
      <w:numFmt w:val="bullet"/>
      <w:lvlText w:val="•"/>
      <w:lvlJc w:val="left"/>
      <w:pPr>
        <w:ind w:left="170" w:hanging="105"/>
      </w:pPr>
      <w:rPr>
        <w:rFonts w:hint="default"/>
        <w:lang w:val="en-US" w:eastAsia="en-US" w:bidi="ar-SA"/>
      </w:rPr>
    </w:lvl>
    <w:lvl w:ilvl="2" w:tplc="F03E41B8">
      <w:numFmt w:val="bullet"/>
      <w:lvlText w:val="•"/>
      <w:lvlJc w:val="left"/>
      <w:pPr>
        <w:ind w:left="220" w:hanging="105"/>
      </w:pPr>
      <w:rPr>
        <w:rFonts w:hint="default"/>
        <w:lang w:val="en-US" w:eastAsia="en-US" w:bidi="ar-SA"/>
      </w:rPr>
    </w:lvl>
    <w:lvl w:ilvl="3" w:tplc="B12090DE">
      <w:numFmt w:val="bullet"/>
      <w:lvlText w:val="•"/>
      <w:lvlJc w:val="left"/>
      <w:pPr>
        <w:ind w:left="271" w:hanging="105"/>
      </w:pPr>
      <w:rPr>
        <w:rFonts w:hint="default"/>
        <w:lang w:val="en-US" w:eastAsia="en-US" w:bidi="ar-SA"/>
      </w:rPr>
    </w:lvl>
    <w:lvl w:ilvl="4" w:tplc="0DA6F26C">
      <w:numFmt w:val="bullet"/>
      <w:lvlText w:val="•"/>
      <w:lvlJc w:val="left"/>
      <w:pPr>
        <w:ind w:left="321" w:hanging="105"/>
      </w:pPr>
      <w:rPr>
        <w:rFonts w:hint="default"/>
        <w:lang w:val="en-US" w:eastAsia="en-US" w:bidi="ar-SA"/>
      </w:rPr>
    </w:lvl>
    <w:lvl w:ilvl="5" w:tplc="DF56A94C">
      <w:numFmt w:val="bullet"/>
      <w:lvlText w:val="•"/>
      <w:lvlJc w:val="left"/>
      <w:pPr>
        <w:ind w:left="372" w:hanging="105"/>
      </w:pPr>
      <w:rPr>
        <w:rFonts w:hint="default"/>
        <w:lang w:val="en-US" w:eastAsia="en-US" w:bidi="ar-SA"/>
      </w:rPr>
    </w:lvl>
    <w:lvl w:ilvl="6" w:tplc="69DA4352">
      <w:numFmt w:val="bullet"/>
      <w:lvlText w:val="•"/>
      <w:lvlJc w:val="left"/>
      <w:pPr>
        <w:ind w:left="422" w:hanging="105"/>
      </w:pPr>
      <w:rPr>
        <w:rFonts w:hint="default"/>
        <w:lang w:val="en-US" w:eastAsia="en-US" w:bidi="ar-SA"/>
      </w:rPr>
    </w:lvl>
    <w:lvl w:ilvl="7" w:tplc="F8AA261E">
      <w:numFmt w:val="bullet"/>
      <w:lvlText w:val="•"/>
      <w:lvlJc w:val="left"/>
      <w:pPr>
        <w:ind w:left="473" w:hanging="105"/>
      </w:pPr>
      <w:rPr>
        <w:rFonts w:hint="default"/>
        <w:lang w:val="en-US" w:eastAsia="en-US" w:bidi="ar-SA"/>
      </w:rPr>
    </w:lvl>
    <w:lvl w:ilvl="8" w:tplc="974E064C">
      <w:numFmt w:val="bullet"/>
      <w:lvlText w:val="•"/>
      <w:lvlJc w:val="left"/>
      <w:pPr>
        <w:ind w:left="523" w:hanging="105"/>
      </w:pPr>
      <w:rPr>
        <w:rFonts w:hint="default"/>
        <w:lang w:val="en-US" w:eastAsia="en-US" w:bidi="ar-SA"/>
      </w:rPr>
    </w:lvl>
  </w:abstractNum>
  <w:abstractNum w:abstractNumId="43" w15:restartNumberingAfterBreak="0">
    <w:nsid w:val="61AB18DD"/>
    <w:multiLevelType w:val="hybridMultilevel"/>
    <w:tmpl w:val="33000FA6"/>
    <w:lvl w:ilvl="0" w:tplc="A21C9404">
      <w:numFmt w:val="bullet"/>
      <w:lvlText w:val="●"/>
      <w:lvlJc w:val="left"/>
      <w:pPr>
        <w:ind w:left="350" w:hanging="105"/>
      </w:pPr>
      <w:rPr>
        <w:rFonts w:ascii="Arial" w:eastAsia="Arial" w:hAnsi="Arial" w:cs="Arial" w:hint="default"/>
        <w:b w:val="0"/>
        <w:bCs w:val="0"/>
        <w:i w:val="0"/>
        <w:iCs w:val="0"/>
        <w:spacing w:val="0"/>
        <w:w w:val="115"/>
        <w:position w:val="3"/>
        <w:sz w:val="10"/>
        <w:szCs w:val="10"/>
        <w:lang w:val="en-US" w:eastAsia="en-US" w:bidi="ar-SA"/>
      </w:rPr>
    </w:lvl>
    <w:lvl w:ilvl="1" w:tplc="EDD469E4">
      <w:numFmt w:val="bullet"/>
      <w:lvlText w:val="•"/>
      <w:lvlJc w:val="left"/>
      <w:pPr>
        <w:ind w:left="378" w:hanging="105"/>
      </w:pPr>
      <w:rPr>
        <w:rFonts w:hint="default"/>
        <w:lang w:val="en-US" w:eastAsia="en-US" w:bidi="ar-SA"/>
      </w:rPr>
    </w:lvl>
    <w:lvl w:ilvl="2" w:tplc="B0B0EB8E">
      <w:numFmt w:val="bullet"/>
      <w:lvlText w:val="•"/>
      <w:lvlJc w:val="left"/>
      <w:pPr>
        <w:ind w:left="397" w:hanging="105"/>
      </w:pPr>
      <w:rPr>
        <w:rFonts w:hint="default"/>
        <w:lang w:val="en-US" w:eastAsia="en-US" w:bidi="ar-SA"/>
      </w:rPr>
    </w:lvl>
    <w:lvl w:ilvl="3" w:tplc="4C7218AA">
      <w:numFmt w:val="bullet"/>
      <w:lvlText w:val="•"/>
      <w:lvlJc w:val="left"/>
      <w:pPr>
        <w:ind w:left="416" w:hanging="105"/>
      </w:pPr>
      <w:rPr>
        <w:rFonts w:hint="default"/>
        <w:lang w:val="en-US" w:eastAsia="en-US" w:bidi="ar-SA"/>
      </w:rPr>
    </w:lvl>
    <w:lvl w:ilvl="4" w:tplc="861ED1E4">
      <w:numFmt w:val="bullet"/>
      <w:lvlText w:val="•"/>
      <w:lvlJc w:val="left"/>
      <w:pPr>
        <w:ind w:left="435" w:hanging="105"/>
      </w:pPr>
      <w:rPr>
        <w:rFonts w:hint="default"/>
        <w:lang w:val="en-US" w:eastAsia="en-US" w:bidi="ar-SA"/>
      </w:rPr>
    </w:lvl>
    <w:lvl w:ilvl="5" w:tplc="D15EA300">
      <w:numFmt w:val="bullet"/>
      <w:lvlText w:val="•"/>
      <w:lvlJc w:val="left"/>
      <w:pPr>
        <w:ind w:left="454" w:hanging="105"/>
      </w:pPr>
      <w:rPr>
        <w:rFonts w:hint="default"/>
        <w:lang w:val="en-US" w:eastAsia="en-US" w:bidi="ar-SA"/>
      </w:rPr>
    </w:lvl>
    <w:lvl w:ilvl="6" w:tplc="CA34E514">
      <w:numFmt w:val="bullet"/>
      <w:lvlText w:val="•"/>
      <w:lvlJc w:val="left"/>
      <w:pPr>
        <w:ind w:left="472" w:hanging="105"/>
      </w:pPr>
      <w:rPr>
        <w:rFonts w:hint="default"/>
        <w:lang w:val="en-US" w:eastAsia="en-US" w:bidi="ar-SA"/>
      </w:rPr>
    </w:lvl>
    <w:lvl w:ilvl="7" w:tplc="F63884BC">
      <w:numFmt w:val="bullet"/>
      <w:lvlText w:val="•"/>
      <w:lvlJc w:val="left"/>
      <w:pPr>
        <w:ind w:left="491" w:hanging="105"/>
      </w:pPr>
      <w:rPr>
        <w:rFonts w:hint="default"/>
        <w:lang w:val="en-US" w:eastAsia="en-US" w:bidi="ar-SA"/>
      </w:rPr>
    </w:lvl>
    <w:lvl w:ilvl="8" w:tplc="BC7C6CF8">
      <w:numFmt w:val="bullet"/>
      <w:lvlText w:val="•"/>
      <w:lvlJc w:val="left"/>
      <w:pPr>
        <w:ind w:left="510" w:hanging="105"/>
      </w:pPr>
      <w:rPr>
        <w:rFonts w:hint="default"/>
        <w:lang w:val="en-US" w:eastAsia="en-US" w:bidi="ar-SA"/>
      </w:rPr>
    </w:lvl>
  </w:abstractNum>
  <w:abstractNum w:abstractNumId="44" w15:restartNumberingAfterBreak="0">
    <w:nsid w:val="62104C09"/>
    <w:multiLevelType w:val="hybridMultilevel"/>
    <w:tmpl w:val="994ECD78"/>
    <w:lvl w:ilvl="0" w:tplc="15B2D0D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0C68395C">
      <w:numFmt w:val="bullet"/>
      <w:lvlText w:val="•"/>
      <w:lvlJc w:val="left"/>
      <w:pPr>
        <w:ind w:left="183" w:hanging="105"/>
      </w:pPr>
      <w:rPr>
        <w:rFonts w:hint="default"/>
        <w:lang w:val="en-US" w:eastAsia="en-US" w:bidi="ar-SA"/>
      </w:rPr>
    </w:lvl>
    <w:lvl w:ilvl="2" w:tplc="D5CA2E08">
      <w:numFmt w:val="bullet"/>
      <w:lvlText w:val="•"/>
      <w:lvlJc w:val="left"/>
      <w:pPr>
        <w:ind w:left="247" w:hanging="105"/>
      </w:pPr>
      <w:rPr>
        <w:rFonts w:hint="default"/>
        <w:lang w:val="en-US" w:eastAsia="en-US" w:bidi="ar-SA"/>
      </w:rPr>
    </w:lvl>
    <w:lvl w:ilvl="3" w:tplc="3B082812">
      <w:numFmt w:val="bullet"/>
      <w:lvlText w:val="•"/>
      <w:lvlJc w:val="left"/>
      <w:pPr>
        <w:ind w:left="311" w:hanging="105"/>
      </w:pPr>
      <w:rPr>
        <w:rFonts w:hint="default"/>
        <w:lang w:val="en-US" w:eastAsia="en-US" w:bidi="ar-SA"/>
      </w:rPr>
    </w:lvl>
    <w:lvl w:ilvl="4" w:tplc="7D6AF0E0">
      <w:numFmt w:val="bullet"/>
      <w:lvlText w:val="•"/>
      <w:lvlJc w:val="left"/>
      <w:pPr>
        <w:ind w:left="375" w:hanging="105"/>
      </w:pPr>
      <w:rPr>
        <w:rFonts w:hint="default"/>
        <w:lang w:val="en-US" w:eastAsia="en-US" w:bidi="ar-SA"/>
      </w:rPr>
    </w:lvl>
    <w:lvl w:ilvl="5" w:tplc="5F9E8E60">
      <w:numFmt w:val="bullet"/>
      <w:lvlText w:val="•"/>
      <w:lvlJc w:val="left"/>
      <w:pPr>
        <w:ind w:left="439" w:hanging="105"/>
      </w:pPr>
      <w:rPr>
        <w:rFonts w:hint="default"/>
        <w:lang w:val="en-US" w:eastAsia="en-US" w:bidi="ar-SA"/>
      </w:rPr>
    </w:lvl>
    <w:lvl w:ilvl="6" w:tplc="8AECE120">
      <w:numFmt w:val="bullet"/>
      <w:lvlText w:val="•"/>
      <w:lvlJc w:val="left"/>
      <w:pPr>
        <w:ind w:left="503" w:hanging="105"/>
      </w:pPr>
      <w:rPr>
        <w:rFonts w:hint="default"/>
        <w:lang w:val="en-US" w:eastAsia="en-US" w:bidi="ar-SA"/>
      </w:rPr>
    </w:lvl>
    <w:lvl w:ilvl="7" w:tplc="33BAC252">
      <w:numFmt w:val="bullet"/>
      <w:lvlText w:val="•"/>
      <w:lvlJc w:val="left"/>
      <w:pPr>
        <w:ind w:left="567" w:hanging="105"/>
      </w:pPr>
      <w:rPr>
        <w:rFonts w:hint="default"/>
        <w:lang w:val="en-US" w:eastAsia="en-US" w:bidi="ar-SA"/>
      </w:rPr>
    </w:lvl>
    <w:lvl w:ilvl="8" w:tplc="50F67686">
      <w:numFmt w:val="bullet"/>
      <w:lvlText w:val="•"/>
      <w:lvlJc w:val="left"/>
      <w:pPr>
        <w:ind w:left="631" w:hanging="105"/>
      </w:pPr>
      <w:rPr>
        <w:rFonts w:hint="default"/>
        <w:lang w:val="en-US" w:eastAsia="en-US" w:bidi="ar-SA"/>
      </w:rPr>
    </w:lvl>
  </w:abstractNum>
  <w:abstractNum w:abstractNumId="45" w15:restartNumberingAfterBreak="0">
    <w:nsid w:val="63CC4C57"/>
    <w:multiLevelType w:val="hybridMultilevel"/>
    <w:tmpl w:val="E7E00FE6"/>
    <w:lvl w:ilvl="0" w:tplc="5BB4918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97C0108E">
      <w:numFmt w:val="bullet"/>
      <w:lvlText w:val="•"/>
      <w:lvlJc w:val="left"/>
      <w:pPr>
        <w:ind w:left="163" w:hanging="105"/>
      </w:pPr>
      <w:rPr>
        <w:rFonts w:hint="default"/>
        <w:lang w:val="en-US" w:eastAsia="en-US" w:bidi="ar-SA"/>
      </w:rPr>
    </w:lvl>
    <w:lvl w:ilvl="2" w:tplc="9446C04C">
      <w:numFmt w:val="bullet"/>
      <w:lvlText w:val="•"/>
      <w:lvlJc w:val="left"/>
      <w:pPr>
        <w:ind w:left="207" w:hanging="105"/>
      </w:pPr>
      <w:rPr>
        <w:rFonts w:hint="default"/>
        <w:lang w:val="en-US" w:eastAsia="en-US" w:bidi="ar-SA"/>
      </w:rPr>
    </w:lvl>
    <w:lvl w:ilvl="3" w:tplc="9B8CD34C">
      <w:numFmt w:val="bullet"/>
      <w:lvlText w:val="•"/>
      <w:lvlJc w:val="left"/>
      <w:pPr>
        <w:ind w:left="251" w:hanging="105"/>
      </w:pPr>
      <w:rPr>
        <w:rFonts w:hint="default"/>
        <w:lang w:val="en-US" w:eastAsia="en-US" w:bidi="ar-SA"/>
      </w:rPr>
    </w:lvl>
    <w:lvl w:ilvl="4" w:tplc="C8EC8724">
      <w:numFmt w:val="bullet"/>
      <w:lvlText w:val="•"/>
      <w:lvlJc w:val="left"/>
      <w:pPr>
        <w:ind w:left="295" w:hanging="105"/>
      </w:pPr>
      <w:rPr>
        <w:rFonts w:hint="default"/>
        <w:lang w:val="en-US" w:eastAsia="en-US" w:bidi="ar-SA"/>
      </w:rPr>
    </w:lvl>
    <w:lvl w:ilvl="5" w:tplc="EE5268AA">
      <w:numFmt w:val="bullet"/>
      <w:lvlText w:val="•"/>
      <w:lvlJc w:val="left"/>
      <w:pPr>
        <w:ind w:left="339" w:hanging="105"/>
      </w:pPr>
      <w:rPr>
        <w:rFonts w:hint="default"/>
        <w:lang w:val="en-US" w:eastAsia="en-US" w:bidi="ar-SA"/>
      </w:rPr>
    </w:lvl>
    <w:lvl w:ilvl="6" w:tplc="ACCED9D4">
      <w:numFmt w:val="bullet"/>
      <w:lvlText w:val="•"/>
      <w:lvlJc w:val="left"/>
      <w:pPr>
        <w:ind w:left="383" w:hanging="105"/>
      </w:pPr>
      <w:rPr>
        <w:rFonts w:hint="default"/>
        <w:lang w:val="en-US" w:eastAsia="en-US" w:bidi="ar-SA"/>
      </w:rPr>
    </w:lvl>
    <w:lvl w:ilvl="7" w:tplc="156291B2">
      <w:numFmt w:val="bullet"/>
      <w:lvlText w:val="•"/>
      <w:lvlJc w:val="left"/>
      <w:pPr>
        <w:ind w:left="427" w:hanging="105"/>
      </w:pPr>
      <w:rPr>
        <w:rFonts w:hint="default"/>
        <w:lang w:val="en-US" w:eastAsia="en-US" w:bidi="ar-SA"/>
      </w:rPr>
    </w:lvl>
    <w:lvl w:ilvl="8" w:tplc="FE54A464">
      <w:numFmt w:val="bullet"/>
      <w:lvlText w:val="•"/>
      <w:lvlJc w:val="left"/>
      <w:pPr>
        <w:ind w:left="471" w:hanging="105"/>
      </w:pPr>
      <w:rPr>
        <w:rFonts w:hint="default"/>
        <w:lang w:val="en-US" w:eastAsia="en-US" w:bidi="ar-SA"/>
      </w:rPr>
    </w:lvl>
  </w:abstractNum>
  <w:abstractNum w:abstractNumId="46" w15:restartNumberingAfterBreak="0">
    <w:nsid w:val="64C52124"/>
    <w:multiLevelType w:val="hybridMultilevel"/>
    <w:tmpl w:val="55CE453E"/>
    <w:lvl w:ilvl="0" w:tplc="E7369762">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304A10CA">
      <w:numFmt w:val="bullet"/>
      <w:lvlText w:val="•"/>
      <w:lvlJc w:val="left"/>
      <w:pPr>
        <w:ind w:left="168" w:hanging="105"/>
      </w:pPr>
      <w:rPr>
        <w:rFonts w:hint="default"/>
        <w:lang w:val="en-US" w:eastAsia="en-US" w:bidi="ar-SA"/>
      </w:rPr>
    </w:lvl>
    <w:lvl w:ilvl="2" w:tplc="654C902A">
      <w:numFmt w:val="bullet"/>
      <w:lvlText w:val="•"/>
      <w:lvlJc w:val="left"/>
      <w:pPr>
        <w:ind w:left="217" w:hanging="105"/>
      </w:pPr>
      <w:rPr>
        <w:rFonts w:hint="default"/>
        <w:lang w:val="en-US" w:eastAsia="en-US" w:bidi="ar-SA"/>
      </w:rPr>
    </w:lvl>
    <w:lvl w:ilvl="3" w:tplc="26A87B98">
      <w:numFmt w:val="bullet"/>
      <w:lvlText w:val="•"/>
      <w:lvlJc w:val="left"/>
      <w:pPr>
        <w:ind w:left="266" w:hanging="105"/>
      </w:pPr>
      <w:rPr>
        <w:rFonts w:hint="default"/>
        <w:lang w:val="en-US" w:eastAsia="en-US" w:bidi="ar-SA"/>
      </w:rPr>
    </w:lvl>
    <w:lvl w:ilvl="4" w:tplc="FAA2C328">
      <w:numFmt w:val="bullet"/>
      <w:lvlText w:val="•"/>
      <w:lvlJc w:val="left"/>
      <w:pPr>
        <w:ind w:left="315" w:hanging="105"/>
      </w:pPr>
      <w:rPr>
        <w:rFonts w:hint="default"/>
        <w:lang w:val="en-US" w:eastAsia="en-US" w:bidi="ar-SA"/>
      </w:rPr>
    </w:lvl>
    <w:lvl w:ilvl="5" w:tplc="4E822FEA">
      <w:numFmt w:val="bullet"/>
      <w:lvlText w:val="•"/>
      <w:lvlJc w:val="left"/>
      <w:pPr>
        <w:ind w:left="364" w:hanging="105"/>
      </w:pPr>
      <w:rPr>
        <w:rFonts w:hint="default"/>
        <w:lang w:val="en-US" w:eastAsia="en-US" w:bidi="ar-SA"/>
      </w:rPr>
    </w:lvl>
    <w:lvl w:ilvl="6" w:tplc="B49EC68C">
      <w:numFmt w:val="bullet"/>
      <w:lvlText w:val="•"/>
      <w:lvlJc w:val="left"/>
      <w:pPr>
        <w:ind w:left="413" w:hanging="105"/>
      </w:pPr>
      <w:rPr>
        <w:rFonts w:hint="default"/>
        <w:lang w:val="en-US" w:eastAsia="en-US" w:bidi="ar-SA"/>
      </w:rPr>
    </w:lvl>
    <w:lvl w:ilvl="7" w:tplc="601A1934">
      <w:numFmt w:val="bullet"/>
      <w:lvlText w:val="•"/>
      <w:lvlJc w:val="left"/>
      <w:pPr>
        <w:ind w:left="462" w:hanging="105"/>
      </w:pPr>
      <w:rPr>
        <w:rFonts w:hint="default"/>
        <w:lang w:val="en-US" w:eastAsia="en-US" w:bidi="ar-SA"/>
      </w:rPr>
    </w:lvl>
    <w:lvl w:ilvl="8" w:tplc="6A20CDE8">
      <w:numFmt w:val="bullet"/>
      <w:lvlText w:val="•"/>
      <w:lvlJc w:val="left"/>
      <w:pPr>
        <w:ind w:left="511" w:hanging="105"/>
      </w:pPr>
      <w:rPr>
        <w:rFonts w:hint="default"/>
        <w:lang w:val="en-US" w:eastAsia="en-US" w:bidi="ar-SA"/>
      </w:rPr>
    </w:lvl>
  </w:abstractNum>
  <w:abstractNum w:abstractNumId="47" w15:restartNumberingAfterBreak="0">
    <w:nsid w:val="67F86300"/>
    <w:multiLevelType w:val="hybridMultilevel"/>
    <w:tmpl w:val="70F018D8"/>
    <w:lvl w:ilvl="0" w:tplc="8E7A73C6">
      <w:numFmt w:val="bullet"/>
      <w:lvlText w:val="●"/>
      <w:lvlJc w:val="left"/>
      <w:pPr>
        <w:ind w:left="1044" w:hanging="105"/>
      </w:pPr>
      <w:rPr>
        <w:rFonts w:ascii="Arial" w:eastAsia="Arial" w:hAnsi="Arial" w:cs="Arial" w:hint="default"/>
        <w:b w:val="0"/>
        <w:bCs w:val="0"/>
        <w:i w:val="0"/>
        <w:iCs w:val="0"/>
        <w:spacing w:val="0"/>
        <w:w w:val="115"/>
        <w:position w:val="3"/>
        <w:sz w:val="10"/>
        <w:szCs w:val="10"/>
        <w:lang w:val="en-US" w:eastAsia="en-US" w:bidi="ar-SA"/>
      </w:rPr>
    </w:lvl>
    <w:lvl w:ilvl="1" w:tplc="CD3038E2">
      <w:numFmt w:val="bullet"/>
      <w:lvlText w:val="•"/>
      <w:lvlJc w:val="left"/>
      <w:pPr>
        <w:ind w:left="1120" w:hanging="105"/>
      </w:pPr>
      <w:rPr>
        <w:rFonts w:hint="default"/>
        <w:lang w:val="en-US" w:eastAsia="en-US" w:bidi="ar-SA"/>
      </w:rPr>
    </w:lvl>
    <w:lvl w:ilvl="2" w:tplc="B68CAFA6">
      <w:numFmt w:val="bullet"/>
      <w:lvlText w:val="•"/>
      <w:lvlJc w:val="left"/>
      <w:pPr>
        <w:ind w:left="1200" w:hanging="105"/>
      </w:pPr>
      <w:rPr>
        <w:rFonts w:hint="default"/>
        <w:lang w:val="en-US" w:eastAsia="en-US" w:bidi="ar-SA"/>
      </w:rPr>
    </w:lvl>
    <w:lvl w:ilvl="3" w:tplc="EBDC1904">
      <w:numFmt w:val="bullet"/>
      <w:lvlText w:val="•"/>
      <w:lvlJc w:val="left"/>
      <w:pPr>
        <w:ind w:left="1281" w:hanging="105"/>
      </w:pPr>
      <w:rPr>
        <w:rFonts w:hint="default"/>
        <w:lang w:val="en-US" w:eastAsia="en-US" w:bidi="ar-SA"/>
      </w:rPr>
    </w:lvl>
    <w:lvl w:ilvl="4" w:tplc="2968CA1C">
      <w:numFmt w:val="bullet"/>
      <w:lvlText w:val="•"/>
      <w:lvlJc w:val="left"/>
      <w:pPr>
        <w:ind w:left="1361" w:hanging="105"/>
      </w:pPr>
      <w:rPr>
        <w:rFonts w:hint="default"/>
        <w:lang w:val="en-US" w:eastAsia="en-US" w:bidi="ar-SA"/>
      </w:rPr>
    </w:lvl>
    <w:lvl w:ilvl="5" w:tplc="31BA3C8E">
      <w:numFmt w:val="bullet"/>
      <w:lvlText w:val="•"/>
      <w:lvlJc w:val="left"/>
      <w:pPr>
        <w:ind w:left="1442" w:hanging="105"/>
      </w:pPr>
      <w:rPr>
        <w:rFonts w:hint="default"/>
        <w:lang w:val="en-US" w:eastAsia="en-US" w:bidi="ar-SA"/>
      </w:rPr>
    </w:lvl>
    <w:lvl w:ilvl="6" w:tplc="A694F0EE">
      <w:numFmt w:val="bullet"/>
      <w:lvlText w:val="•"/>
      <w:lvlJc w:val="left"/>
      <w:pPr>
        <w:ind w:left="1522" w:hanging="105"/>
      </w:pPr>
      <w:rPr>
        <w:rFonts w:hint="default"/>
        <w:lang w:val="en-US" w:eastAsia="en-US" w:bidi="ar-SA"/>
      </w:rPr>
    </w:lvl>
    <w:lvl w:ilvl="7" w:tplc="65B433FC">
      <w:numFmt w:val="bullet"/>
      <w:lvlText w:val="•"/>
      <w:lvlJc w:val="left"/>
      <w:pPr>
        <w:ind w:left="1603" w:hanging="105"/>
      </w:pPr>
      <w:rPr>
        <w:rFonts w:hint="default"/>
        <w:lang w:val="en-US" w:eastAsia="en-US" w:bidi="ar-SA"/>
      </w:rPr>
    </w:lvl>
    <w:lvl w:ilvl="8" w:tplc="ADC02C06">
      <w:numFmt w:val="bullet"/>
      <w:lvlText w:val="•"/>
      <w:lvlJc w:val="left"/>
      <w:pPr>
        <w:ind w:left="1683" w:hanging="105"/>
      </w:pPr>
      <w:rPr>
        <w:rFonts w:hint="default"/>
        <w:lang w:val="en-US" w:eastAsia="en-US" w:bidi="ar-SA"/>
      </w:rPr>
    </w:lvl>
  </w:abstractNum>
  <w:abstractNum w:abstractNumId="48" w15:restartNumberingAfterBreak="0">
    <w:nsid w:val="6F02660E"/>
    <w:multiLevelType w:val="hybridMultilevel"/>
    <w:tmpl w:val="02887F3C"/>
    <w:lvl w:ilvl="0" w:tplc="9244A2C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1108CDB0">
      <w:numFmt w:val="bullet"/>
      <w:lvlText w:val="•"/>
      <w:lvlJc w:val="left"/>
      <w:pPr>
        <w:ind w:left="190" w:hanging="105"/>
      </w:pPr>
      <w:rPr>
        <w:rFonts w:hint="default"/>
        <w:lang w:val="en-US" w:eastAsia="en-US" w:bidi="ar-SA"/>
      </w:rPr>
    </w:lvl>
    <w:lvl w:ilvl="2" w:tplc="5B1EFC36">
      <w:numFmt w:val="bullet"/>
      <w:lvlText w:val="•"/>
      <w:lvlJc w:val="left"/>
      <w:pPr>
        <w:ind w:left="261" w:hanging="105"/>
      </w:pPr>
      <w:rPr>
        <w:rFonts w:hint="default"/>
        <w:lang w:val="en-US" w:eastAsia="en-US" w:bidi="ar-SA"/>
      </w:rPr>
    </w:lvl>
    <w:lvl w:ilvl="3" w:tplc="382675C8">
      <w:numFmt w:val="bullet"/>
      <w:lvlText w:val="•"/>
      <w:lvlJc w:val="left"/>
      <w:pPr>
        <w:ind w:left="332" w:hanging="105"/>
      </w:pPr>
      <w:rPr>
        <w:rFonts w:hint="default"/>
        <w:lang w:val="en-US" w:eastAsia="en-US" w:bidi="ar-SA"/>
      </w:rPr>
    </w:lvl>
    <w:lvl w:ilvl="4" w:tplc="E3305102">
      <w:numFmt w:val="bullet"/>
      <w:lvlText w:val="•"/>
      <w:lvlJc w:val="left"/>
      <w:pPr>
        <w:ind w:left="402" w:hanging="105"/>
      </w:pPr>
      <w:rPr>
        <w:rFonts w:hint="default"/>
        <w:lang w:val="en-US" w:eastAsia="en-US" w:bidi="ar-SA"/>
      </w:rPr>
    </w:lvl>
    <w:lvl w:ilvl="5" w:tplc="379A8F16">
      <w:numFmt w:val="bullet"/>
      <w:lvlText w:val="•"/>
      <w:lvlJc w:val="left"/>
      <w:pPr>
        <w:ind w:left="473" w:hanging="105"/>
      </w:pPr>
      <w:rPr>
        <w:rFonts w:hint="default"/>
        <w:lang w:val="en-US" w:eastAsia="en-US" w:bidi="ar-SA"/>
      </w:rPr>
    </w:lvl>
    <w:lvl w:ilvl="6" w:tplc="C024AB1C">
      <w:numFmt w:val="bullet"/>
      <w:lvlText w:val="•"/>
      <w:lvlJc w:val="left"/>
      <w:pPr>
        <w:ind w:left="544" w:hanging="105"/>
      </w:pPr>
      <w:rPr>
        <w:rFonts w:hint="default"/>
        <w:lang w:val="en-US" w:eastAsia="en-US" w:bidi="ar-SA"/>
      </w:rPr>
    </w:lvl>
    <w:lvl w:ilvl="7" w:tplc="F2F42FE4">
      <w:numFmt w:val="bullet"/>
      <w:lvlText w:val="•"/>
      <w:lvlJc w:val="left"/>
      <w:pPr>
        <w:ind w:left="614" w:hanging="105"/>
      </w:pPr>
      <w:rPr>
        <w:rFonts w:hint="default"/>
        <w:lang w:val="en-US" w:eastAsia="en-US" w:bidi="ar-SA"/>
      </w:rPr>
    </w:lvl>
    <w:lvl w:ilvl="8" w:tplc="A2A87F54">
      <w:numFmt w:val="bullet"/>
      <w:lvlText w:val="•"/>
      <w:lvlJc w:val="left"/>
      <w:pPr>
        <w:ind w:left="685" w:hanging="105"/>
      </w:pPr>
      <w:rPr>
        <w:rFonts w:hint="default"/>
        <w:lang w:val="en-US" w:eastAsia="en-US" w:bidi="ar-SA"/>
      </w:rPr>
    </w:lvl>
  </w:abstractNum>
  <w:abstractNum w:abstractNumId="49" w15:restartNumberingAfterBreak="0">
    <w:nsid w:val="7CB6342E"/>
    <w:multiLevelType w:val="hybridMultilevel"/>
    <w:tmpl w:val="FEC2E508"/>
    <w:lvl w:ilvl="0" w:tplc="03F6501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03BC8362">
      <w:numFmt w:val="bullet"/>
      <w:lvlText w:val="•"/>
      <w:lvlJc w:val="left"/>
      <w:pPr>
        <w:ind w:left="207" w:hanging="105"/>
      </w:pPr>
      <w:rPr>
        <w:rFonts w:hint="default"/>
        <w:lang w:val="en-US" w:eastAsia="en-US" w:bidi="ar-SA"/>
      </w:rPr>
    </w:lvl>
    <w:lvl w:ilvl="2" w:tplc="BEBA763C">
      <w:numFmt w:val="bullet"/>
      <w:lvlText w:val="•"/>
      <w:lvlJc w:val="left"/>
      <w:pPr>
        <w:ind w:left="294" w:hanging="105"/>
      </w:pPr>
      <w:rPr>
        <w:rFonts w:hint="default"/>
        <w:lang w:val="en-US" w:eastAsia="en-US" w:bidi="ar-SA"/>
      </w:rPr>
    </w:lvl>
    <w:lvl w:ilvl="3" w:tplc="740439F8">
      <w:numFmt w:val="bullet"/>
      <w:lvlText w:val="•"/>
      <w:lvlJc w:val="left"/>
      <w:pPr>
        <w:ind w:left="381" w:hanging="105"/>
      </w:pPr>
      <w:rPr>
        <w:rFonts w:hint="default"/>
        <w:lang w:val="en-US" w:eastAsia="en-US" w:bidi="ar-SA"/>
      </w:rPr>
    </w:lvl>
    <w:lvl w:ilvl="4" w:tplc="6BC6226A">
      <w:numFmt w:val="bullet"/>
      <w:lvlText w:val="•"/>
      <w:lvlJc w:val="left"/>
      <w:pPr>
        <w:ind w:left="468" w:hanging="105"/>
      </w:pPr>
      <w:rPr>
        <w:rFonts w:hint="default"/>
        <w:lang w:val="en-US" w:eastAsia="en-US" w:bidi="ar-SA"/>
      </w:rPr>
    </w:lvl>
    <w:lvl w:ilvl="5" w:tplc="9E1C0FB0">
      <w:numFmt w:val="bullet"/>
      <w:lvlText w:val="•"/>
      <w:lvlJc w:val="left"/>
      <w:pPr>
        <w:ind w:left="555" w:hanging="105"/>
      </w:pPr>
      <w:rPr>
        <w:rFonts w:hint="default"/>
        <w:lang w:val="en-US" w:eastAsia="en-US" w:bidi="ar-SA"/>
      </w:rPr>
    </w:lvl>
    <w:lvl w:ilvl="6" w:tplc="166A6766">
      <w:numFmt w:val="bullet"/>
      <w:lvlText w:val="•"/>
      <w:lvlJc w:val="left"/>
      <w:pPr>
        <w:ind w:left="643" w:hanging="105"/>
      </w:pPr>
      <w:rPr>
        <w:rFonts w:hint="default"/>
        <w:lang w:val="en-US" w:eastAsia="en-US" w:bidi="ar-SA"/>
      </w:rPr>
    </w:lvl>
    <w:lvl w:ilvl="7" w:tplc="3822D3CC">
      <w:numFmt w:val="bullet"/>
      <w:lvlText w:val="•"/>
      <w:lvlJc w:val="left"/>
      <w:pPr>
        <w:ind w:left="730" w:hanging="105"/>
      </w:pPr>
      <w:rPr>
        <w:rFonts w:hint="default"/>
        <w:lang w:val="en-US" w:eastAsia="en-US" w:bidi="ar-SA"/>
      </w:rPr>
    </w:lvl>
    <w:lvl w:ilvl="8" w:tplc="D396D850">
      <w:numFmt w:val="bullet"/>
      <w:lvlText w:val="•"/>
      <w:lvlJc w:val="left"/>
      <w:pPr>
        <w:ind w:left="817" w:hanging="105"/>
      </w:pPr>
      <w:rPr>
        <w:rFonts w:hint="default"/>
        <w:lang w:val="en-US" w:eastAsia="en-US" w:bidi="ar-SA"/>
      </w:rPr>
    </w:lvl>
  </w:abstractNum>
  <w:num w:numId="1" w16cid:durableId="1996839265">
    <w:abstractNumId w:val="33"/>
  </w:num>
  <w:num w:numId="2" w16cid:durableId="996612743">
    <w:abstractNumId w:val="6"/>
  </w:num>
  <w:num w:numId="3" w16cid:durableId="1470707456">
    <w:abstractNumId w:val="17"/>
  </w:num>
  <w:num w:numId="4" w16cid:durableId="1279991153">
    <w:abstractNumId w:val="41"/>
  </w:num>
  <w:num w:numId="5" w16cid:durableId="383722045">
    <w:abstractNumId w:val="42"/>
  </w:num>
  <w:num w:numId="6" w16cid:durableId="903610940">
    <w:abstractNumId w:val="49"/>
  </w:num>
  <w:num w:numId="7" w16cid:durableId="949583854">
    <w:abstractNumId w:val="16"/>
  </w:num>
  <w:num w:numId="8" w16cid:durableId="985359830">
    <w:abstractNumId w:val="12"/>
  </w:num>
  <w:num w:numId="9" w16cid:durableId="4407484">
    <w:abstractNumId w:val="40"/>
  </w:num>
  <w:num w:numId="10" w16cid:durableId="1334576476">
    <w:abstractNumId w:val="7"/>
  </w:num>
  <w:num w:numId="11" w16cid:durableId="1465005338">
    <w:abstractNumId w:val="14"/>
  </w:num>
  <w:num w:numId="12" w16cid:durableId="519122768">
    <w:abstractNumId w:val="43"/>
  </w:num>
  <w:num w:numId="13" w16cid:durableId="881095765">
    <w:abstractNumId w:val="37"/>
  </w:num>
  <w:num w:numId="14" w16cid:durableId="1815095804">
    <w:abstractNumId w:val="27"/>
  </w:num>
  <w:num w:numId="15" w16cid:durableId="1163468490">
    <w:abstractNumId w:val="36"/>
  </w:num>
  <w:num w:numId="16" w16cid:durableId="370150763">
    <w:abstractNumId w:val="47"/>
  </w:num>
  <w:num w:numId="17" w16cid:durableId="566382247">
    <w:abstractNumId w:val="8"/>
  </w:num>
  <w:num w:numId="18" w16cid:durableId="1128278079">
    <w:abstractNumId w:val="35"/>
  </w:num>
  <w:num w:numId="19" w16cid:durableId="258176329">
    <w:abstractNumId w:val="32"/>
  </w:num>
  <w:num w:numId="20" w16cid:durableId="1152605293">
    <w:abstractNumId w:val="46"/>
  </w:num>
  <w:num w:numId="21" w16cid:durableId="999507142">
    <w:abstractNumId w:val="13"/>
  </w:num>
  <w:num w:numId="22" w16cid:durableId="1239679552">
    <w:abstractNumId w:val="10"/>
  </w:num>
  <w:num w:numId="23" w16cid:durableId="1143615627">
    <w:abstractNumId w:val="25"/>
  </w:num>
  <w:num w:numId="24" w16cid:durableId="1095705633">
    <w:abstractNumId w:val="4"/>
  </w:num>
  <w:num w:numId="25" w16cid:durableId="1122768905">
    <w:abstractNumId w:val="30"/>
  </w:num>
  <w:num w:numId="26" w16cid:durableId="1994016863">
    <w:abstractNumId w:val="5"/>
  </w:num>
  <w:num w:numId="27" w16cid:durableId="188835044">
    <w:abstractNumId w:val="1"/>
  </w:num>
  <w:num w:numId="28" w16cid:durableId="974675138">
    <w:abstractNumId w:val="20"/>
  </w:num>
  <w:num w:numId="29" w16cid:durableId="1049912607">
    <w:abstractNumId w:val="19"/>
  </w:num>
  <w:num w:numId="30" w16cid:durableId="2027897743">
    <w:abstractNumId w:val="11"/>
  </w:num>
  <w:num w:numId="31" w16cid:durableId="2124424899">
    <w:abstractNumId w:val="29"/>
  </w:num>
  <w:num w:numId="32" w16cid:durableId="1645085275">
    <w:abstractNumId w:val="39"/>
  </w:num>
  <w:num w:numId="33" w16cid:durableId="607080568">
    <w:abstractNumId w:val="38"/>
  </w:num>
  <w:num w:numId="34" w16cid:durableId="1802305859">
    <w:abstractNumId w:val="2"/>
  </w:num>
  <w:num w:numId="35" w16cid:durableId="1007052571">
    <w:abstractNumId w:val="23"/>
  </w:num>
  <w:num w:numId="36" w16cid:durableId="925769455">
    <w:abstractNumId w:val="3"/>
  </w:num>
  <w:num w:numId="37" w16cid:durableId="1684939775">
    <w:abstractNumId w:val="28"/>
  </w:num>
  <w:num w:numId="38" w16cid:durableId="2083210621">
    <w:abstractNumId w:val="44"/>
  </w:num>
  <w:num w:numId="39" w16cid:durableId="2118059870">
    <w:abstractNumId w:val="31"/>
  </w:num>
  <w:num w:numId="40" w16cid:durableId="445121566">
    <w:abstractNumId w:val="0"/>
  </w:num>
  <w:num w:numId="41" w16cid:durableId="1758595508">
    <w:abstractNumId w:val="48"/>
  </w:num>
  <w:num w:numId="42" w16cid:durableId="1648706527">
    <w:abstractNumId w:val="24"/>
  </w:num>
  <w:num w:numId="43" w16cid:durableId="2011252390">
    <w:abstractNumId w:val="15"/>
  </w:num>
  <w:num w:numId="44" w16cid:durableId="1434278767">
    <w:abstractNumId w:val="45"/>
  </w:num>
  <w:num w:numId="45" w16cid:durableId="1026251869">
    <w:abstractNumId w:val="22"/>
  </w:num>
  <w:num w:numId="46" w16cid:durableId="1708721194">
    <w:abstractNumId w:val="9"/>
  </w:num>
  <w:num w:numId="47" w16cid:durableId="1368874296">
    <w:abstractNumId w:val="18"/>
  </w:num>
  <w:num w:numId="48" w16cid:durableId="1821382590">
    <w:abstractNumId w:val="26"/>
  </w:num>
  <w:num w:numId="49" w16cid:durableId="562713320">
    <w:abstractNumId w:val="34"/>
  </w:num>
  <w:num w:numId="50" w16cid:durableId="9748737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700D5"/>
    <w:rsid w:val="00141269"/>
    <w:rsid w:val="002D54C0"/>
    <w:rsid w:val="002D56CF"/>
    <w:rsid w:val="003700D5"/>
    <w:rsid w:val="00A417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CE2AAE"/>
  <w15:docId w15:val="{C5B2068C-9637-4E82-9287-BF7C49A7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0" w:hanging="848"/>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685" w:hanging="1133"/>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52"/>
      <w:ind w:left="962"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827" w:hanging="1133"/>
    </w:pPr>
  </w:style>
  <w:style w:type="paragraph" w:customStyle="1" w:styleId="TableParagraph">
    <w:name w:val="Table Paragraph"/>
    <w:basedOn w:val="Normal"/>
    <w:uiPriority w:val="1"/>
    <w:qFormat/>
    <w:pPr>
      <w:spacing w:before="114"/>
      <w:ind w:left="110"/>
    </w:pPr>
  </w:style>
  <w:style w:type="paragraph" w:styleId="Header">
    <w:name w:val="header"/>
    <w:basedOn w:val="Normal"/>
    <w:link w:val="HeaderChar"/>
    <w:uiPriority w:val="99"/>
    <w:unhideWhenUsed/>
    <w:rsid w:val="00141269"/>
    <w:pPr>
      <w:tabs>
        <w:tab w:val="center" w:pos="4513"/>
        <w:tab w:val="right" w:pos="9026"/>
      </w:tabs>
    </w:pPr>
  </w:style>
  <w:style w:type="character" w:customStyle="1" w:styleId="HeaderChar">
    <w:name w:val="Header Char"/>
    <w:basedOn w:val="DefaultParagraphFont"/>
    <w:link w:val="Header"/>
    <w:uiPriority w:val="99"/>
    <w:rsid w:val="00141269"/>
    <w:rPr>
      <w:rFonts w:ascii="Arial" w:eastAsia="Arial" w:hAnsi="Arial" w:cs="Arial"/>
    </w:rPr>
  </w:style>
  <w:style w:type="paragraph" w:styleId="Footer">
    <w:name w:val="footer"/>
    <w:basedOn w:val="Normal"/>
    <w:link w:val="FooterChar"/>
    <w:uiPriority w:val="99"/>
    <w:unhideWhenUsed/>
    <w:rsid w:val="00141269"/>
    <w:pPr>
      <w:tabs>
        <w:tab w:val="center" w:pos="4513"/>
        <w:tab w:val="right" w:pos="9026"/>
      </w:tabs>
    </w:pPr>
  </w:style>
  <w:style w:type="character" w:customStyle="1" w:styleId="FooterChar">
    <w:name w:val="Footer Char"/>
    <w:basedOn w:val="DefaultParagraphFont"/>
    <w:link w:val="Footer"/>
    <w:uiPriority w:val="99"/>
    <w:rsid w:val="0014126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eader" Target="header3.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png"/><Relationship Id="rId58" Type="http://schemas.openxmlformats.org/officeDocument/2006/relationships/header" Target="header5.xml"/><Relationship Id="rId66"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10.jpe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header" Target="header4.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5.xml"/><Relationship Id="rId67" Type="http://schemas.openxmlformats.org/officeDocument/2006/relationships/footer" Target="footer8.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2.jpeg"/><Relationship Id="rId62" Type="http://schemas.openxmlformats.org/officeDocument/2006/relationships/footer" Target="footer6.xm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3.jpeg"/><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46.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5.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C3C20E-5E95-4CF3-8B38-7E7DA5CF8A98}">
  <ds:schemaRefs>
    <ds:schemaRef ds:uri="http://schemas.openxmlformats.org/officeDocument/2006/bibliography"/>
  </ds:schemaRefs>
</ds:datastoreItem>
</file>

<file path=customXml/itemProps2.xml><?xml version="1.0" encoding="utf-8"?>
<ds:datastoreItem xmlns:ds="http://schemas.openxmlformats.org/officeDocument/2006/customXml" ds:itemID="{463D53B9-5129-4A9D-A1B5-59D038689E50}"/>
</file>

<file path=customXml/itemProps3.xml><?xml version="1.0" encoding="utf-8"?>
<ds:datastoreItem xmlns:ds="http://schemas.openxmlformats.org/officeDocument/2006/customXml" ds:itemID="{21BC08AC-ADD0-4308-B1BC-C32217EA75F9}"/>
</file>

<file path=customXml/itemProps4.xml><?xml version="1.0" encoding="utf-8"?>
<ds:datastoreItem xmlns:ds="http://schemas.openxmlformats.org/officeDocument/2006/customXml" ds:itemID="{A84DDA5E-EE40-4BF3-AF7B-CAFBEB6E3441}"/>
</file>

<file path=docProps/app.xml><?xml version="1.0" encoding="utf-8"?>
<Properties xmlns="http://schemas.openxmlformats.org/officeDocument/2006/extended-properties" xmlns:vt="http://schemas.openxmlformats.org/officeDocument/2006/docPropsVTypes">
  <Template>Normal.dotm</Template>
  <TotalTime>36</TotalTime>
  <Pages>35</Pages>
  <Words>9998</Words>
  <Characters>55093</Characters>
  <Application>Microsoft Office Word</Application>
  <DocSecurity>0</DocSecurity>
  <Lines>2295</Lines>
  <Paragraphs>1914</Paragraphs>
  <ScaleCrop>false</ScaleCrop>
  <HeadingPairs>
    <vt:vector size="2" baseType="variant">
      <vt:variant>
        <vt:lpstr>Title</vt:lpstr>
      </vt:variant>
      <vt:variant>
        <vt:i4>1</vt:i4>
      </vt:variant>
    </vt:vector>
  </HeadingPairs>
  <TitlesOfParts>
    <vt:vector size="1" baseType="lpstr">
      <vt:lpstr>Marinus Link EIS/EES - Volume 4 Chapter 7 Landscape and visual</vt:lpstr>
    </vt:vector>
  </TitlesOfParts>
  <LinksUpToDate>false</LinksUpToDate>
  <CharactersWithSpaces>63177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4 Chapter 7 Landscape and visual</dc:title>
  <dc:creator>Marinus Link Pty Ltd</dc:creator>
  <dc:description/>
  <dcterms:created xsi:type="dcterms:W3CDTF">2024-05-27T06:36:00Z</dcterms:created>
  <dcterms:modified xsi:type="dcterms:W3CDTF">2024-05-29T05:38:00Z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D:20240520053110</vt:lpwstr>
  </property>
</Properties>
</file>